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E8CC18" w14:textId="77777777" w:rsidR="00961E7A" w:rsidRPr="006C3105" w:rsidRDefault="00961E7A" w:rsidP="005B7CE4">
      <w:pPr>
        <w:tabs>
          <w:tab w:val="left" w:pos="-720"/>
        </w:tabs>
        <w:suppressAutoHyphens/>
        <w:spacing w:line="360" w:lineRule="auto"/>
        <w:jc w:val="both"/>
        <w:rPr>
          <w:rFonts w:ascii="Times New Roman" w:hAnsi="Times New Roman"/>
          <w:i/>
          <w:iCs/>
          <w:sz w:val="24"/>
          <w:szCs w:val="24"/>
        </w:rPr>
      </w:pPr>
    </w:p>
    <w:p w14:paraId="3C7C683F" w14:textId="1CEADACC" w:rsidR="005B7CE4" w:rsidRPr="006C3105" w:rsidRDefault="005B7CE4" w:rsidP="005B7CE4">
      <w:pPr>
        <w:tabs>
          <w:tab w:val="left" w:pos="-720"/>
        </w:tabs>
        <w:suppressAutoHyphens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6C3105">
        <w:rPr>
          <w:rFonts w:ascii="Times New Roman" w:hAnsi="Times New Roman"/>
          <w:sz w:val="24"/>
          <w:szCs w:val="24"/>
        </w:rPr>
        <w:t>Malcherek</w:t>
      </w:r>
      <w:r w:rsidRPr="006C3105">
        <w:rPr>
          <w:rFonts w:ascii="Times New Roman" w:hAnsi="Times New Roman"/>
          <w:sz w:val="24"/>
          <w:szCs w:val="24"/>
        </w:rPr>
        <w:t xml:space="preserve"> </w:t>
      </w:r>
      <w:r w:rsidRPr="006C3105">
        <w:rPr>
          <w:rFonts w:ascii="Times New Roman" w:hAnsi="Times New Roman"/>
          <w:i/>
          <w:iCs/>
          <w:sz w:val="24"/>
          <w:szCs w:val="24"/>
        </w:rPr>
        <w:t>et al</w:t>
      </w:r>
      <w:r w:rsidRPr="006C3105">
        <w:rPr>
          <w:rFonts w:ascii="Times New Roman" w:hAnsi="Times New Roman"/>
          <w:sz w:val="24"/>
          <w:szCs w:val="24"/>
        </w:rPr>
        <w:t>.</w:t>
      </w:r>
      <w:r w:rsidR="00907F83" w:rsidRPr="00907F83">
        <w:rPr>
          <w:rFonts w:ascii="Times New Roman" w:hAnsi="Times New Roman"/>
          <w:sz w:val="24"/>
          <w:szCs w:val="24"/>
        </w:rPr>
        <w:t xml:space="preserve"> / </w:t>
      </w:r>
      <w:r w:rsidR="00907F83" w:rsidRPr="006C3105">
        <w:rPr>
          <w:rFonts w:ascii="Times New Roman" w:hAnsi="Times New Roman"/>
          <w:i/>
          <w:iCs/>
          <w:sz w:val="24"/>
          <w:szCs w:val="24"/>
        </w:rPr>
        <w:t>Mineralogical Magazine</w:t>
      </w:r>
      <w:r w:rsidR="00907F83" w:rsidRPr="006C3105">
        <w:rPr>
          <w:rFonts w:ascii="Times New Roman" w:hAnsi="Times New Roman"/>
          <w:sz w:val="24"/>
          <w:szCs w:val="24"/>
        </w:rPr>
        <w:t xml:space="preserve"> </w:t>
      </w:r>
    </w:p>
    <w:p w14:paraId="16AA0EBB" w14:textId="77777777" w:rsidR="005B7CE4" w:rsidRPr="006C3105" w:rsidRDefault="005B7CE4" w:rsidP="005B7CE4">
      <w:pPr>
        <w:tabs>
          <w:tab w:val="left" w:pos="-720"/>
        </w:tabs>
        <w:suppressAutoHyphens/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14:paraId="32E9A637" w14:textId="548FFF50" w:rsidR="005B7CE4" w:rsidRPr="006C3105" w:rsidRDefault="005B7CE4" w:rsidP="005B7CE4">
      <w:pPr>
        <w:tabs>
          <w:tab w:val="left" w:pos="-720"/>
        </w:tabs>
        <w:suppressAutoHyphens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6C3105">
        <w:rPr>
          <w:rFonts w:ascii="Times New Roman" w:hAnsi="Times New Roman"/>
          <w:sz w:val="24"/>
          <w:szCs w:val="24"/>
        </w:rPr>
        <w:t>(Received</w:t>
      </w:r>
      <w:r w:rsidR="00907F83">
        <w:rPr>
          <w:rFonts w:ascii="Times New Roman" w:hAnsi="Times New Roman"/>
          <w:sz w:val="24"/>
          <w:szCs w:val="24"/>
        </w:rPr>
        <w:t xml:space="preserve"> xx</w:t>
      </w:r>
      <w:r w:rsidRPr="006C3105">
        <w:rPr>
          <w:rFonts w:ascii="Times New Roman" w:hAnsi="Times New Roman"/>
          <w:sz w:val="24"/>
          <w:szCs w:val="24"/>
        </w:rPr>
        <w:t>; accepted</w:t>
      </w:r>
      <w:r w:rsidR="00907F83">
        <w:rPr>
          <w:rFonts w:ascii="Times New Roman" w:hAnsi="Times New Roman"/>
          <w:sz w:val="24"/>
          <w:szCs w:val="24"/>
        </w:rPr>
        <w:t xml:space="preserve">  xx</w:t>
      </w:r>
      <w:r w:rsidRPr="006C3105">
        <w:rPr>
          <w:rFonts w:ascii="Times New Roman" w:hAnsi="Times New Roman"/>
          <w:sz w:val="24"/>
          <w:szCs w:val="24"/>
        </w:rPr>
        <w:t xml:space="preserve">; Accepted Manuscript published online: </w:t>
      </w:r>
      <w:r w:rsidR="00907F83" w:rsidRPr="00907F83">
        <w:rPr>
          <w:rFonts w:ascii="Times New Roman" w:hAnsi="Times New Roman"/>
          <w:sz w:val="24"/>
          <w:szCs w:val="24"/>
        </w:rPr>
        <w:t>14 January 2025</w:t>
      </w:r>
      <w:r w:rsidRPr="006C3105">
        <w:rPr>
          <w:rFonts w:ascii="Times New Roman" w:hAnsi="Times New Roman"/>
          <w:sz w:val="24"/>
          <w:szCs w:val="24"/>
        </w:rPr>
        <w:t>)</w:t>
      </w:r>
    </w:p>
    <w:p w14:paraId="4F05B740" w14:textId="77777777" w:rsidR="005B7CE4" w:rsidRPr="006C3105" w:rsidRDefault="005B7CE4" w:rsidP="005B7CE4">
      <w:pPr>
        <w:tabs>
          <w:tab w:val="left" w:pos="-720"/>
        </w:tabs>
        <w:suppressAutoHyphens/>
        <w:spacing w:line="36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78E645BB" w14:textId="062A8355" w:rsidR="005B7CE4" w:rsidRPr="006C3105" w:rsidRDefault="005B7CE4" w:rsidP="005B7CE4">
      <w:pPr>
        <w:tabs>
          <w:tab w:val="left" w:pos="-720"/>
        </w:tabs>
        <w:suppressAutoHyphens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6C3105">
        <w:rPr>
          <w:rFonts w:ascii="Times New Roman" w:hAnsi="Times New Roman"/>
          <w:b/>
          <w:bCs/>
          <w:sz w:val="24"/>
          <w:szCs w:val="24"/>
        </w:rPr>
        <w:t>Corresponding author:</w:t>
      </w:r>
      <w:r w:rsidRPr="006C3105">
        <w:rPr>
          <w:rFonts w:ascii="Times New Roman" w:hAnsi="Times New Roman"/>
          <w:sz w:val="24"/>
          <w:szCs w:val="24"/>
        </w:rPr>
        <w:t xml:space="preserve"> Thomas Malcherek; Email:</w:t>
      </w:r>
      <w:r w:rsidRPr="006C3105">
        <w:rPr>
          <w:rFonts w:ascii="Times New Roman" w:hAnsi="Times New Roman"/>
          <w:sz w:val="24"/>
          <w:szCs w:val="24"/>
        </w:rPr>
        <w:t xml:space="preserve"> </w:t>
      </w:r>
      <w:r w:rsidRPr="006C3105">
        <w:rPr>
          <w:rFonts w:ascii="Times New Roman" w:hAnsi="Times New Roman"/>
          <w:sz w:val="24"/>
          <w:szCs w:val="24"/>
        </w:rPr>
        <w:t>thomas.malcherek@uni-hamburg.de</w:t>
      </w:r>
    </w:p>
    <w:p w14:paraId="6559A16D" w14:textId="45CB7F41" w:rsidR="005B7CE4" w:rsidRPr="006C3105" w:rsidRDefault="00907F83" w:rsidP="005B7CE4">
      <w:pPr>
        <w:tabs>
          <w:tab w:val="left" w:pos="-720"/>
        </w:tabs>
        <w:suppressAutoHyphens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907F83">
        <w:rPr>
          <w:rFonts w:ascii="Times New Roman" w:hAnsi="Times New Roman"/>
          <w:b/>
          <w:bCs/>
          <w:sz w:val="24"/>
          <w:szCs w:val="24"/>
        </w:rPr>
        <w:t>Associate Editor:</w:t>
      </w:r>
      <w:r w:rsidRPr="006C3105">
        <w:rPr>
          <w:rFonts w:ascii="Times New Roman" w:hAnsi="Times New Roman"/>
          <w:sz w:val="24"/>
          <w:szCs w:val="24"/>
        </w:rPr>
        <w:t xml:space="preserve"> </w:t>
      </w:r>
      <w:r w:rsidRPr="00907F83">
        <w:rPr>
          <w:rFonts w:ascii="Times New Roman" w:hAnsi="Times New Roman"/>
          <w:sz w:val="24"/>
          <w:szCs w:val="24"/>
        </w:rPr>
        <w:t>Sergey V Krivovichev</w:t>
      </w:r>
    </w:p>
    <w:p w14:paraId="4BA4C045" w14:textId="77777777" w:rsidR="005B7CE4" w:rsidRPr="006C3105" w:rsidRDefault="005B7CE4" w:rsidP="005B7CE4">
      <w:pPr>
        <w:spacing w:line="360" w:lineRule="auto"/>
        <w:rPr>
          <w:rFonts w:ascii="Times New Roman" w:hAnsi="Times New Roman"/>
          <w:sz w:val="24"/>
          <w:szCs w:val="24"/>
        </w:rPr>
      </w:pPr>
    </w:p>
    <w:p w14:paraId="1103DD01" w14:textId="5C421833" w:rsidR="005B7CE4" w:rsidRPr="006C3105" w:rsidRDefault="005B7CE4" w:rsidP="005B7CE4">
      <w:pPr>
        <w:tabs>
          <w:tab w:val="left" w:pos="-720"/>
        </w:tabs>
        <w:suppressAutoHyphens/>
        <w:spacing w:line="36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6C3105">
        <w:rPr>
          <w:rFonts w:ascii="Times New Roman" w:hAnsi="Times New Roman"/>
          <w:b/>
          <w:bCs/>
          <w:sz w:val="24"/>
          <w:szCs w:val="24"/>
        </w:rPr>
        <w:t>Article</w:t>
      </w:r>
    </w:p>
    <w:p w14:paraId="2DDC4C13" w14:textId="31E1CBB8" w:rsidR="005F3A28" w:rsidRPr="006C3105" w:rsidRDefault="00903124" w:rsidP="00BF397F">
      <w:pPr>
        <w:tabs>
          <w:tab w:val="left" w:pos="-720"/>
        </w:tabs>
        <w:suppressAutoHyphens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6C3105">
        <w:rPr>
          <w:rFonts w:ascii="Times New Roman" w:hAnsi="Times New Roman"/>
          <w:b/>
          <w:sz w:val="24"/>
          <w:szCs w:val="24"/>
        </w:rPr>
        <w:t>Anort</w:t>
      </w:r>
      <w:r w:rsidR="009546A3" w:rsidRPr="006C3105">
        <w:rPr>
          <w:rFonts w:ascii="Times New Roman" w:hAnsi="Times New Roman"/>
          <w:b/>
          <w:sz w:val="24"/>
          <w:szCs w:val="24"/>
        </w:rPr>
        <w:t>h</w:t>
      </w:r>
      <w:r w:rsidRPr="006C3105">
        <w:rPr>
          <w:rFonts w:ascii="Times New Roman" w:hAnsi="Times New Roman"/>
          <w:b/>
          <w:sz w:val="24"/>
          <w:szCs w:val="24"/>
        </w:rPr>
        <w:t>oyttrialite-(Y)</w:t>
      </w:r>
      <w:r w:rsidR="00DC3118" w:rsidRPr="006C3105">
        <w:rPr>
          <w:rFonts w:ascii="Times New Roman" w:hAnsi="Times New Roman"/>
          <w:b/>
          <w:sz w:val="24"/>
          <w:szCs w:val="24"/>
        </w:rPr>
        <w:t xml:space="preserve">, </w:t>
      </w:r>
      <w:r w:rsidR="005F3A28" w:rsidRPr="006C3105">
        <w:rPr>
          <w:rFonts w:ascii="Times New Roman" w:hAnsi="Times New Roman"/>
          <w:b/>
          <w:bCs/>
          <w:sz w:val="24"/>
          <w:szCs w:val="24"/>
        </w:rPr>
        <w:t>Y</w:t>
      </w:r>
      <w:r w:rsidR="005F3A28" w:rsidRPr="006C3105">
        <w:rPr>
          <w:rFonts w:ascii="Times New Roman" w:hAnsi="Times New Roman"/>
          <w:b/>
          <w:bCs/>
          <w:sz w:val="24"/>
          <w:szCs w:val="24"/>
          <w:vertAlign w:val="subscript"/>
        </w:rPr>
        <w:t>4</w:t>
      </w:r>
      <w:r w:rsidR="005F3A28" w:rsidRPr="006C3105">
        <w:rPr>
          <w:rFonts w:ascii="Times New Roman" w:hAnsi="Times New Roman"/>
          <w:b/>
          <w:bCs/>
          <w:sz w:val="24"/>
          <w:szCs w:val="24"/>
        </w:rPr>
        <w:t>(SiO</w:t>
      </w:r>
      <w:r w:rsidR="005F3A28" w:rsidRPr="006C3105">
        <w:rPr>
          <w:rFonts w:ascii="Times New Roman" w:hAnsi="Times New Roman"/>
          <w:b/>
          <w:bCs/>
          <w:sz w:val="24"/>
          <w:szCs w:val="24"/>
          <w:vertAlign w:val="subscript"/>
        </w:rPr>
        <w:t>4</w:t>
      </w:r>
      <w:r w:rsidR="005F3A28" w:rsidRPr="006C3105">
        <w:rPr>
          <w:rFonts w:ascii="Times New Roman" w:hAnsi="Times New Roman"/>
          <w:b/>
          <w:bCs/>
          <w:sz w:val="24"/>
          <w:szCs w:val="24"/>
        </w:rPr>
        <w:t>)(Si</w:t>
      </w:r>
      <w:r w:rsidR="005F3A28" w:rsidRPr="006C3105">
        <w:rPr>
          <w:rFonts w:ascii="Times New Roman" w:hAnsi="Times New Roman"/>
          <w:b/>
          <w:bCs/>
          <w:sz w:val="24"/>
          <w:szCs w:val="24"/>
          <w:vertAlign w:val="subscript"/>
        </w:rPr>
        <w:t>3</w:t>
      </w:r>
      <w:r w:rsidR="005F3A28" w:rsidRPr="006C3105">
        <w:rPr>
          <w:rFonts w:ascii="Times New Roman" w:hAnsi="Times New Roman"/>
          <w:b/>
          <w:bCs/>
          <w:sz w:val="24"/>
          <w:szCs w:val="24"/>
        </w:rPr>
        <w:t>O</w:t>
      </w:r>
      <w:r w:rsidR="005F3A28" w:rsidRPr="006C3105">
        <w:rPr>
          <w:rFonts w:ascii="Times New Roman" w:hAnsi="Times New Roman"/>
          <w:b/>
          <w:bCs/>
          <w:sz w:val="24"/>
          <w:szCs w:val="24"/>
          <w:vertAlign w:val="subscript"/>
        </w:rPr>
        <w:t>10</w:t>
      </w:r>
      <w:r w:rsidR="005F3A28" w:rsidRPr="006C3105">
        <w:rPr>
          <w:rFonts w:ascii="Times New Roman" w:hAnsi="Times New Roman"/>
          <w:b/>
          <w:bCs/>
          <w:sz w:val="24"/>
          <w:szCs w:val="24"/>
        </w:rPr>
        <w:t xml:space="preserve">), </w:t>
      </w:r>
      <w:r w:rsidR="00DB7023" w:rsidRPr="006C3105">
        <w:rPr>
          <w:rFonts w:ascii="Times New Roman" w:hAnsi="Times New Roman"/>
          <w:b/>
          <w:bCs/>
          <w:sz w:val="24"/>
          <w:szCs w:val="24"/>
        </w:rPr>
        <w:t>a</w:t>
      </w:r>
      <w:r w:rsidR="004B0E55" w:rsidRPr="006C3105">
        <w:rPr>
          <w:rFonts w:ascii="Times New Roman" w:hAnsi="Times New Roman"/>
          <w:b/>
          <w:bCs/>
          <w:sz w:val="24"/>
          <w:szCs w:val="24"/>
        </w:rPr>
        <w:t xml:space="preserve"> natural representative</w:t>
      </w:r>
      <w:r w:rsidR="005F3A28" w:rsidRPr="006C3105">
        <w:rPr>
          <w:rFonts w:ascii="Times New Roman" w:hAnsi="Times New Roman"/>
          <w:b/>
          <w:bCs/>
          <w:sz w:val="24"/>
          <w:szCs w:val="24"/>
        </w:rPr>
        <w:t xml:space="preserve"> of B</w:t>
      </w:r>
      <w:r w:rsidR="00785892" w:rsidRPr="006C3105">
        <w:rPr>
          <w:rFonts w:ascii="Times New Roman" w:hAnsi="Times New Roman"/>
          <w:b/>
          <w:bCs/>
          <w:sz w:val="24"/>
          <w:szCs w:val="24"/>
        </w:rPr>
        <w:t>-</w:t>
      </w:r>
      <w:r w:rsidR="005F3A28" w:rsidRPr="006C3105">
        <w:rPr>
          <w:rFonts w:ascii="Times New Roman" w:hAnsi="Times New Roman"/>
          <w:b/>
          <w:bCs/>
          <w:sz w:val="24"/>
          <w:szCs w:val="24"/>
        </w:rPr>
        <w:t>type rare earth disilicates</w:t>
      </w:r>
    </w:p>
    <w:p w14:paraId="7977D65C" w14:textId="39727237" w:rsidR="00EF0D0B" w:rsidRPr="006C3105" w:rsidRDefault="005709C1" w:rsidP="00BF397F">
      <w:pPr>
        <w:tabs>
          <w:tab w:val="left" w:pos="-720"/>
        </w:tabs>
        <w:suppressAutoHyphens/>
        <w:spacing w:line="360" w:lineRule="auto"/>
        <w:jc w:val="both"/>
        <w:rPr>
          <w:rFonts w:ascii="Times New Roman" w:hAnsi="Times New Roman"/>
          <w:sz w:val="24"/>
          <w:szCs w:val="24"/>
          <w:vertAlign w:val="superscript"/>
        </w:rPr>
      </w:pPr>
      <w:r w:rsidRPr="006C3105">
        <w:rPr>
          <w:rFonts w:ascii="Times New Roman" w:hAnsi="Times New Roman"/>
          <w:sz w:val="24"/>
          <w:szCs w:val="24"/>
        </w:rPr>
        <w:t>Thomas Malcherek</w:t>
      </w:r>
      <w:r w:rsidRPr="006C3105">
        <w:rPr>
          <w:rFonts w:ascii="Times New Roman" w:hAnsi="Times New Roman"/>
          <w:sz w:val="24"/>
          <w:szCs w:val="24"/>
          <w:vertAlign w:val="superscript"/>
        </w:rPr>
        <w:t>1</w:t>
      </w:r>
      <w:r w:rsidRPr="006C3105">
        <w:rPr>
          <w:rFonts w:ascii="Times New Roman" w:hAnsi="Times New Roman"/>
          <w:sz w:val="24"/>
          <w:szCs w:val="24"/>
        </w:rPr>
        <w:t>, Jochen Schlüter</w:t>
      </w:r>
      <w:r w:rsidR="005665A9" w:rsidRPr="006C3105">
        <w:rPr>
          <w:rFonts w:ascii="Times New Roman" w:hAnsi="Times New Roman"/>
          <w:sz w:val="24"/>
          <w:szCs w:val="24"/>
          <w:vertAlign w:val="superscript"/>
        </w:rPr>
        <w:t>2</w:t>
      </w:r>
      <w:r w:rsidRPr="006C3105">
        <w:rPr>
          <w:rFonts w:ascii="Times New Roman" w:hAnsi="Times New Roman"/>
          <w:sz w:val="24"/>
          <w:szCs w:val="24"/>
        </w:rPr>
        <w:t xml:space="preserve"> and Tomas Husdal</w:t>
      </w:r>
      <w:r w:rsidR="005665A9" w:rsidRPr="006C3105">
        <w:rPr>
          <w:rFonts w:ascii="Times New Roman" w:hAnsi="Times New Roman"/>
          <w:sz w:val="24"/>
          <w:szCs w:val="24"/>
          <w:vertAlign w:val="superscript"/>
        </w:rPr>
        <w:t>3</w:t>
      </w:r>
    </w:p>
    <w:p w14:paraId="05677858" w14:textId="77777777" w:rsidR="00EF0D0B" w:rsidRPr="006C3105" w:rsidRDefault="00EF0D0B" w:rsidP="00BF397F">
      <w:pPr>
        <w:tabs>
          <w:tab w:val="left" w:pos="-720"/>
        </w:tabs>
        <w:suppressAutoHyphens/>
        <w:spacing w:line="360" w:lineRule="auto"/>
        <w:jc w:val="both"/>
        <w:rPr>
          <w:rFonts w:ascii="Times New Roman" w:hAnsi="Times New Roman"/>
          <w:sz w:val="24"/>
          <w:szCs w:val="24"/>
          <w:vertAlign w:val="superscript"/>
        </w:rPr>
      </w:pPr>
    </w:p>
    <w:p w14:paraId="6D807140" w14:textId="61F33D17" w:rsidR="00EF0D0B" w:rsidRPr="006C3105" w:rsidRDefault="005709C1" w:rsidP="00BF397F">
      <w:pPr>
        <w:tabs>
          <w:tab w:val="left" w:pos="-720"/>
        </w:tabs>
        <w:suppressAutoHyphens/>
        <w:spacing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6C3105">
        <w:rPr>
          <w:rFonts w:ascii="Times New Roman" w:hAnsi="Times New Roman"/>
          <w:sz w:val="24"/>
          <w:szCs w:val="24"/>
          <w:vertAlign w:val="superscript"/>
        </w:rPr>
        <w:t>1</w:t>
      </w:r>
      <w:r w:rsidR="00BF397F" w:rsidRPr="006C3105">
        <w:rPr>
          <w:rFonts w:ascii="Times New Roman" w:hAnsi="Times New Roman"/>
          <w:sz w:val="24"/>
          <w:szCs w:val="24"/>
        </w:rPr>
        <w:t xml:space="preserve"> </w:t>
      </w:r>
      <w:r w:rsidRPr="006C3105">
        <w:rPr>
          <w:rFonts w:ascii="Times New Roman" w:hAnsi="Times New Roman"/>
          <w:bCs/>
          <w:sz w:val="24"/>
          <w:szCs w:val="24"/>
        </w:rPr>
        <w:t>Min</w:t>
      </w:r>
      <w:r w:rsidR="009B2BA0" w:rsidRPr="006C3105">
        <w:rPr>
          <w:rFonts w:ascii="Times New Roman" w:hAnsi="Times New Roman"/>
          <w:bCs/>
          <w:sz w:val="24"/>
          <w:szCs w:val="24"/>
        </w:rPr>
        <w:t>eralogisch</w:t>
      </w:r>
      <w:r w:rsidRPr="006C3105">
        <w:rPr>
          <w:rFonts w:ascii="Times New Roman" w:hAnsi="Times New Roman"/>
          <w:bCs/>
          <w:sz w:val="24"/>
          <w:szCs w:val="24"/>
        </w:rPr>
        <w:t>-Petr</w:t>
      </w:r>
      <w:r w:rsidR="009B2BA0" w:rsidRPr="006C3105">
        <w:rPr>
          <w:rFonts w:ascii="Times New Roman" w:hAnsi="Times New Roman"/>
          <w:bCs/>
          <w:sz w:val="24"/>
          <w:szCs w:val="24"/>
        </w:rPr>
        <w:t>ographisches</w:t>
      </w:r>
      <w:r w:rsidRPr="006C3105">
        <w:rPr>
          <w:rFonts w:ascii="Times New Roman" w:hAnsi="Times New Roman"/>
          <w:bCs/>
          <w:sz w:val="24"/>
          <w:szCs w:val="24"/>
        </w:rPr>
        <w:t xml:space="preserve"> Institut, </w:t>
      </w:r>
      <w:r w:rsidR="00C84880" w:rsidRPr="006C3105">
        <w:rPr>
          <w:rFonts w:ascii="Times New Roman" w:hAnsi="Times New Roman"/>
          <w:bCs/>
          <w:sz w:val="24"/>
          <w:szCs w:val="24"/>
        </w:rPr>
        <w:t xml:space="preserve">FB Erdsystemwissenschaften, </w:t>
      </w:r>
      <w:r w:rsidRPr="006C3105">
        <w:rPr>
          <w:rFonts w:ascii="Times New Roman" w:hAnsi="Times New Roman"/>
          <w:bCs/>
          <w:sz w:val="24"/>
          <w:szCs w:val="24"/>
        </w:rPr>
        <w:t>University of Hamburg, Grindelallee 48, D-20146 Hamburg, Germany</w:t>
      </w:r>
    </w:p>
    <w:p w14:paraId="5BF38531" w14:textId="5DEC4710" w:rsidR="00DA3067" w:rsidRPr="006C3105" w:rsidRDefault="005665A9" w:rsidP="00BF397F">
      <w:pPr>
        <w:tabs>
          <w:tab w:val="left" w:pos="-720"/>
        </w:tabs>
        <w:suppressAutoHyphens/>
        <w:spacing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6C3105">
        <w:rPr>
          <w:rFonts w:ascii="Times New Roman" w:hAnsi="Times New Roman"/>
          <w:bCs/>
          <w:sz w:val="24"/>
          <w:szCs w:val="24"/>
          <w:vertAlign w:val="superscript"/>
        </w:rPr>
        <w:t>2</w:t>
      </w:r>
      <w:r w:rsidR="00BF397F" w:rsidRPr="006C3105">
        <w:rPr>
          <w:rFonts w:ascii="Times New Roman" w:hAnsi="Times New Roman"/>
          <w:bCs/>
          <w:sz w:val="24"/>
          <w:szCs w:val="24"/>
        </w:rPr>
        <w:t xml:space="preserve"> </w:t>
      </w:r>
      <w:r w:rsidR="00DA3067" w:rsidRPr="006C3105">
        <w:rPr>
          <w:rFonts w:ascii="Times New Roman" w:hAnsi="Times New Roman"/>
          <w:bCs/>
          <w:sz w:val="24"/>
          <w:szCs w:val="24"/>
        </w:rPr>
        <w:t>Mineralogisches Museum</w:t>
      </w:r>
      <w:r w:rsidRPr="006C3105">
        <w:rPr>
          <w:rFonts w:ascii="Times New Roman" w:hAnsi="Times New Roman"/>
          <w:bCs/>
          <w:sz w:val="24"/>
          <w:szCs w:val="24"/>
        </w:rPr>
        <w:t xml:space="preserve"> Hamburg, Leibniz-Institut zur Analyse des Biodiversitätswandels, Grindelallee 48, D-20146 Hamburg, Germany</w:t>
      </w:r>
    </w:p>
    <w:p w14:paraId="697E6266" w14:textId="5CA4C712" w:rsidR="00EF0D0B" w:rsidRPr="006C3105" w:rsidRDefault="005665A9" w:rsidP="00BF397F">
      <w:pPr>
        <w:tabs>
          <w:tab w:val="left" w:pos="-720"/>
        </w:tabs>
        <w:suppressAutoHyphens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6C3105">
        <w:rPr>
          <w:rFonts w:ascii="Times New Roman" w:hAnsi="Times New Roman"/>
          <w:sz w:val="24"/>
          <w:szCs w:val="24"/>
          <w:vertAlign w:val="superscript"/>
        </w:rPr>
        <w:t>3</w:t>
      </w:r>
      <w:r w:rsidR="00BF397F" w:rsidRPr="006C3105">
        <w:rPr>
          <w:rFonts w:ascii="Times New Roman" w:hAnsi="Times New Roman"/>
          <w:sz w:val="24"/>
          <w:szCs w:val="24"/>
        </w:rPr>
        <w:t xml:space="preserve"> </w:t>
      </w:r>
      <w:r w:rsidR="005709C1" w:rsidRPr="006C3105">
        <w:rPr>
          <w:rFonts w:ascii="Times New Roman" w:hAnsi="Times New Roman"/>
          <w:sz w:val="24"/>
          <w:szCs w:val="24"/>
        </w:rPr>
        <w:t>Natural History Museum, University of Oslo, PO 1172, Blindern, 0318 Oslo, Norway</w:t>
      </w:r>
    </w:p>
    <w:p w14:paraId="66413E3C" w14:textId="77777777" w:rsidR="00EF0D0B" w:rsidRPr="006C3105" w:rsidRDefault="00EF0D0B" w:rsidP="00BF397F">
      <w:pPr>
        <w:spacing w:line="360" w:lineRule="auto"/>
        <w:rPr>
          <w:rFonts w:ascii="Times New Roman" w:hAnsi="Times New Roman"/>
          <w:sz w:val="24"/>
          <w:szCs w:val="24"/>
        </w:rPr>
      </w:pPr>
    </w:p>
    <w:p w14:paraId="47C6958E" w14:textId="073D5655" w:rsidR="00EB1F92" w:rsidRPr="006C3105" w:rsidRDefault="0090200E" w:rsidP="00BF397F">
      <w:pPr>
        <w:spacing w:line="360" w:lineRule="auto"/>
        <w:rPr>
          <w:rFonts w:ascii="Times New Roman" w:hAnsi="Times New Roman"/>
          <w:b/>
          <w:sz w:val="24"/>
          <w:szCs w:val="24"/>
        </w:rPr>
      </w:pPr>
      <w:r w:rsidRPr="006C3105">
        <w:rPr>
          <w:rFonts w:ascii="Times New Roman" w:hAnsi="Times New Roman"/>
          <w:b/>
          <w:sz w:val="24"/>
          <w:szCs w:val="24"/>
        </w:rPr>
        <w:t>Abstract</w:t>
      </w:r>
    </w:p>
    <w:p w14:paraId="484D3D12" w14:textId="491AB294" w:rsidR="0058039D" w:rsidRPr="006C3105" w:rsidRDefault="0090200E" w:rsidP="00BF397F">
      <w:pPr>
        <w:spacing w:line="360" w:lineRule="auto"/>
        <w:jc w:val="both"/>
        <w:rPr>
          <w:rFonts w:ascii="Times New Roman" w:hAnsi="Times New Roman"/>
          <w:sz w:val="24"/>
          <w:szCs w:val="24"/>
          <w:vertAlign w:val="subscript"/>
        </w:rPr>
      </w:pPr>
      <w:r w:rsidRPr="006C3105">
        <w:rPr>
          <w:rFonts w:ascii="Times New Roman" w:hAnsi="Times New Roman"/>
          <w:bCs/>
          <w:sz w:val="24"/>
          <w:szCs w:val="24"/>
        </w:rPr>
        <w:t xml:space="preserve">Anorthoyttrialite-(Y) occurs as inclusions in yttrian fluorite from the Stetind pegmatite, </w:t>
      </w:r>
      <w:r w:rsidR="005B674A" w:rsidRPr="006C3105">
        <w:rPr>
          <w:rFonts w:ascii="Times New Roman" w:hAnsi="Times New Roman"/>
          <w:bCs/>
          <w:sz w:val="24"/>
          <w:szCs w:val="24"/>
        </w:rPr>
        <w:t>Narvik</w:t>
      </w:r>
      <w:r w:rsidRPr="006C3105">
        <w:rPr>
          <w:rFonts w:ascii="Times New Roman" w:hAnsi="Times New Roman"/>
          <w:bCs/>
          <w:sz w:val="24"/>
          <w:szCs w:val="24"/>
        </w:rPr>
        <w:t>, Nordland, Norway</w:t>
      </w:r>
      <w:r w:rsidR="002E20D6" w:rsidRPr="006C3105">
        <w:rPr>
          <w:rFonts w:ascii="Times New Roman" w:hAnsi="Times New Roman"/>
          <w:bCs/>
          <w:sz w:val="24"/>
          <w:szCs w:val="24"/>
        </w:rPr>
        <w:t xml:space="preserve">, </w:t>
      </w:r>
      <w:r w:rsidRPr="006C3105">
        <w:rPr>
          <w:rFonts w:ascii="Times New Roman" w:hAnsi="Times New Roman"/>
          <w:bCs/>
          <w:sz w:val="24"/>
          <w:szCs w:val="24"/>
        </w:rPr>
        <w:t xml:space="preserve">associated with </w:t>
      </w:r>
      <w:r w:rsidRPr="006C3105">
        <w:rPr>
          <w:rFonts w:ascii="Times New Roman" w:hAnsi="Times New Roman"/>
          <w:sz w:val="24"/>
          <w:szCs w:val="24"/>
        </w:rPr>
        <w:t>allanite-(Ce), alnaperb</w:t>
      </w:r>
      <w:r w:rsidRPr="006C3105">
        <w:rPr>
          <w:rFonts w:ascii="Times New Roman" w:hAnsi="Times New Roman"/>
          <w:bCs/>
          <w:sz w:val="24"/>
          <w:szCs w:val="24"/>
        </w:rPr>
        <w:t>ø</w:t>
      </w:r>
      <w:r w:rsidRPr="006C3105">
        <w:rPr>
          <w:rFonts w:ascii="Times New Roman" w:hAnsi="Times New Roman"/>
          <w:sz w:val="24"/>
          <w:szCs w:val="24"/>
        </w:rPr>
        <w:t>eite-(Ce), bastnäsite-(Ce), fluorite, hematite, hundholmenite-(Y), perb</w:t>
      </w:r>
      <w:r w:rsidRPr="006C3105">
        <w:rPr>
          <w:rFonts w:ascii="Times New Roman" w:hAnsi="Times New Roman"/>
          <w:bCs/>
          <w:sz w:val="24"/>
          <w:szCs w:val="24"/>
        </w:rPr>
        <w:t>ø</w:t>
      </w:r>
      <w:r w:rsidRPr="006C3105">
        <w:rPr>
          <w:rFonts w:ascii="Times New Roman" w:hAnsi="Times New Roman"/>
          <w:sz w:val="24"/>
          <w:szCs w:val="24"/>
        </w:rPr>
        <w:t>eite-(Ce), rowlandite-(Y), schlüterite-(Y), synchysite-(Y), thalénite-(Y), törnebohmite-(Ce)</w:t>
      </w:r>
      <w:r w:rsidR="00BA73A9" w:rsidRPr="006C3105">
        <w:rPr>
          <w:rFonts w:ascii="Times New Roman" w:hAnsi="Times New Roman"/>
          <w:sz w:val="24"/>
          <w:szCs w:val="24"/>
        </w:rPr>
        <w:t xml:space="preserve"> and</w:t>
      </w:r>
      <w:r w:rsidRPr="006C3105">
        <w:rPr>
          <w:rFonts w:ascii="Times New Roman" w:hAnsi="Times New Roman"/>
          <w:sz w:val="24"/>
          <w:szCs w:val="24"/>
        </w:rPr>
        <w:t xml:space="preserve"> vyuntspakhkite-(Y). It </w:t>
      </w:r>
      <w:r w:rsidR="004B0DA5" w:rsidRPr="006C3105">
        <w:rPr>
          <w:rFonts w:ascii="Times New Roman" w:hAnsi="Times New Roman"/>
          <w:sz w:val="24"/>
          <w:szCs w:val="24"/>
        </w:rPr>
        <w:t>forms</w:t>
      </w:r>
      <w:r w:rsidRPr="006C3105">
        <w:rPr>
          <w:rFonts w:ascii="Times New Roman" w:hAnsi="Times New Roman"/>
          <w:sz w:val="24"/>
          <w:szCs w:val="24"/>
        </w:rPr>
        <w:t xml:space="preserve"> </w:t>
      </w:r>
      <w:r w:rsidR="00B47465" w:rsidRPr="006C3105">
        <w:rPr>
          <w:rFonts w:ascii="Times New Roman" w:hAnsi="Times New Roman"/>
          <w:sz w:val="24"/>
          <w:szCs w:val="24"/>
        </w:rPr>
        <w:t xml:space="preserve">translucent </w:t>
      </w:r>
      <w:r w:rsidRPr="006C3105">
        <w:rPr>
          <w:rFonts w:ascii="Times New Roman" w:hAnsi="Times New Roman"/>
          <w:sz w:val="24"/>
          <w:szCs w:val="24"/>
        </w:rPr>
        <w:t>tabular</w:t>
      </w:r>
      <w:r w:rsidR="00B47465" w:rsidRPr="006C3105">
        <w:rPr>
          <w:rFonts w:ascii="Times New Roman" w:hAnsi="Times New Roman"/>
          <w:sz w:val="24"/>
          <w:szCs w:val="24"/>
        </w:rPr>
        <w:t xml:space="preserve"> or needle shaped crystals</w:t>
      </w:r>
      <w:r w:rsidRPr="006C3105">
        <w:rPr>
          <w:rFonts w:ascii="Times New Roman" w:hAnsi="Times New Roman"/>
          <w:sz w:val="24"/>
          <w:szCs w:val="24"/>
        </w:rPr>
        <w:t xml:space="preserve">, </w:t>
      </w:r>
      <w:r w:rsidR="00B47465" w:rsidRPr="006C3105">
        <w:rPr>
          <w:rFonts w:ascii="Times New Roman" w:hAnsi="Times New Roman"/>
          <w:sz w:val="24"/>
          <w:szCs w:val="24"/>
        </w:rPr>
        <w:t xml:space="preserve">which are </w:t>
      </w:r>
      <w:r w:rsidRPr="006C3105">
        <w:rPr>
          <w:rFonts w:ascii="Times New Roman" w:hAnsi="Times New Roman"/>
          <w:sz w:val="24"/>
          <w:szCs w:val="24"/>
        </w:rPr>
        <w:t>colourless or white, yellow or brownish.</w:t>
      </w:r>
      <w:r w:rsidR="00D56670" w:rsidRPr="006C3105">
        <w:rPr>
          <w:rFonts w:ascii="Times New Roman" w:hAnsi="Times New Roman"/>
          <w:sz w:val="24"/>
          <w:szCs w:val="24"/>
        </w:rPr>
        <w:t xml:space="preserve"> It is </w:t>
      </w:r>
      <w:r w:rsidR="00D56670" w:rsidRPr="006C3105">
        <w:rPr>
          <w:rFonts w:ascii="Times New Roman" w:hAnsi="Times New Roman"/>
          <w:bCs/>
          <w:iCs/>
          <w:sz w:val="24"/>
          <w:szCs w:val="24"/>
        </w:rPr>
        <w:t xml:space="preserve">optically </w:t>
      </w:r>
      <w:r w:rsidR="00D56670" w:rsidRPr="006C3105">
        <w:rPr>
          <w:rFonts w:ascii="Times New Roman" w:hAnsi="Times New Roman"/>
          <w:bCs/>
          <w:sz w:val="24"/>
          <w:szCs w:val="24"/>
        </w:rPr>
        <w:t>biaxial (</w:t>
      </w:r>
      <w:r w:rsidR="002B108E" w:rsidRPr="006C3105">
        <w:rPr>
          <w:rFonts w:ascii="Times New Roman" w:hAnsi="Times New Roman"/>
          <w:bCs/>
          <w:sz w:val="24"/>
          <w:szCs w:val="24"/>
        </w:rPr>
        <w:t>–</w:t>
      </w:r>
      <w:r w:rsidR="00D56670" w:rsidRPr="006C3105">
        <w:rPr>
          <w:rFonts w:ascii="Times New Roman" w:hAnsi="Times New Roman"/>
          <w:bCs/>
          <w:sz w:val="24"/>
          <w:szCs w:val="24"/>
        </w:rPr>
        <w:t>) with α = 1.705(1), β = 1.750(1), γ = 1.756(2) and 2V</w:t>
      </w:r>
      <w:r w:rsidR="00D56670" w:rsidRPr="006C3105">
        <w:rPr>
          <w:rFonts w:ascii="Times New Roman" w:hAnsi="Times New Roman"/>
          <w:bCs/>
          <w:sz w:val="24"/>
          <w:szCs w:val="24"/>
          <w:vertAlign w:val="subscript"/>
        </w:rPr>
        <w:t>calc</w:t>
      </w:r>
      <w:r w:rsidR="00D56670" w:rsidRPr="006C3105">
        <w:rPr>
          <w:rFonts w:ascii="Times New Roman" w:hAnsi="Times New Roman"/>
          <w:bCs/>
          <w:sz w:val="24"/>
          <w:szCs w:val="24"/>
        </w:rPr>
        <w:t xml:space="preserve"> = 39.09</w:t>
      </w:r>
      <w:r w:rsidR="00BF397F" w:rsidRPr="006C3105">
        <w:rPr>
          <w:rFonts w:ascii="Times New Roman" w:hAnsi="Times New Roman"/>
          <w:bCs/>
          <w:sz w:val="24"/>
          <w:szCs w:val="24"/>
        </w:rPr>
        <w:t>°</w:t>
      </w:r>
      <w:r w:rsidR="00D56670" w:rsidRPr="006C3105">
        <w:rPr>
          <w:rFonts w:ascii="Times New Roman" w:hAnsi="Times New Roman"/>
          <w:bCs/>
          <w:sz w:val="24"/>
          <w:szCs w:val="24"/>
        </w:rPr>
        <w:t>.</w:t>
      </w:r>
      <w:r w:rsidR="00852BD8" w:rsidRPr="006C3105">
        <w:rPr>
          <w:rFonts w:ascii="Times New Roman" w:hAnsi="Times New Roman"/>
          <w:sz w:val="24"/>
          <w:szCs w:val="24"/>
        </w:rPr>
        <w:t xml:space="preserve"> </w:t>
      </w:r>
      <w:r w:rsidR="00D1194C" w:rsidRPr="006C3105">
        <w:rPr>
          <w:rFonts w:ascii="Times New Roman" w:hAnsi="Times New Roman"/>
          <w:sz w:val="24"/>
          <w:szCs w:val="24"/>
        </w:rPr>
        <w:t>T</w:t>
      </w:r>
      <w:r w:rsidR="00D56670" w:rsidRPr="006C3105">
        <w:rPr>
          <w:rFonts w:ascii="Times New Roman" w:hAnsi="Times New Roman"/>
          <w:sz w:val="24"/>
          <w:szCs w:val="24"/>
        </w:rPr>
        <w:t>he calculated</w:t>
      </w:r>
      <w:r w:rsidR="00D1194C" w:rsidRPr="006C3105">
        <w:rPr>
          <w:rFonts w:ascii="Times New Roman" w:hAnsi="Times New Roman"/>
          <w:sz w:val="24"/>
          <w:szCs w:val="24"/>
        </w:rPr>
        <w:t xml:space="preserve"> and measured</w:t>
      </w:r>
      <w:r w:rsidR="00D56670" w:rsidRPr="006C3105">
        <w:rPr>
          <w:rFonts w:ascii="Times New Roman" w:hAnsi="Times New Roman"/>
          <w:sz w:val="24"/>
          <w:szCs w:val="24"/>
        </w:rPr>
        <w:t xml:space="preserve"> density is 5.24 g</w:t>
      </w:r>
      <w:r w:rsidR="00BF397F" w:rsidRPr="006C3105">
        <w:rPr>
          <w:rFonts w:ascii="Times New Roman" w:hAnsi="Times New Roman"/>
          <w:sz w:val="24"/>
          <w:szCs w:val="24"/>
        </w:rPr>
        <w:t>·</w:t>
      </w:r>
      <w:r w:rsidR="00D56670" w:rsidRPr="006C3105">
        <w:rPr>
          <w:rFonts w:ascii="Times New Roman" w:hAnsi="Times New Roman"/>
          <w:sz w:val="24"/>
          <w:szCs w:val="24"/>
        </w:rPr>
        <w:t>cm</w:t>
      </w:r>
      <w:r w:rsidR="002B108E" w:rsidRPr="006C3105">
        <w:rPr>
          <w:rFonts w:ascii="Times New Roman" w:hAnsi="Times New Roman"/>
          <w:sz w:val="24"/>
          <w:szCs w:val="24"/>
          <w:vertAlign w:val="superscript"/>
        </w:rPr>
        <w:t>–</w:t>
      </w:r>
      <w:r w:rsidR="00D56670" w:rsidRPr="006C3105">
        <w:rPr>
          <w:rFonts w:ascii="Times New Roman" w:hAnsi="Times New Roman"/>
          <w:sz w:val="24"/>
          <w:szCs w:val="24"/>
          <w:vertAlign w:val="superscript"/>
        </w:rPr>
        <w:t>3</w:t>
      </w:r>
      <w:r w:rsidR="00D1194C" w:rsidRPr="006C3105">
        <w:rPr>
          <w:rFonts w:ascii="Times New Roman" w:hAnsi="Times New Roman"/>
          <w:sz w:val="24"/>
          <w:szCs w:val="24"/>
        </w:rPr>
        <w:t xml:space="preserve"> and </w:t>
      </w:r>
      <w:r w:rsidR="00D56670" w:rsidRPr="006C3105">
        <w:rPr>
          <w:rFonts w:ascii="Times New Roman" w:hAnsi="Times New Roman"/>
          <w:sz w:val="24"/>
          <w:szCs w:val="24"/>
        </w:rPr>
        <w:t>5.1 g</w:t>
      </w:r>
      <w:r w:rsidR="00BF397F" w:rsidRPr="006C3105">
        <w:rPr>
          <w:rFonts w:ascii="Times New Roman" w:hAnsi="Times New Roman"/>
          <w:sz w:val="24"/>
          <w:szCs w:val="24"/>
        </w:rPr>
        <w:t>·</w:t>
      </w:r>
      <w:r w:rsidR="00D56670" w:rsidRPr="006C3105">
        <w:rPr>
          <w:rFonts w:ascii="Times New Roman" w:hAnsi="Times New Roman"/>
          <w:sz w:val="24"/>
          <w:szCs w:val="24"/>
        </w:rPr>
        <w:t>cm</w:t>
      </w:r>
      <w:r w:rsidR="002B108E" w:rsidRPr="006C3105">
        <w:rPr>
          <w:rFonts w:ascii="Times New Roman" w:hAnsi="Times New Roman"/>
          <w:sz w:val="24"/>
          <w:szCs w:val="24"/>
          <w:vertAlign w:val="superscript"/>
        </w:rPr>
        <w:t>–</w:t>
      </w:r>
      <w:proofErr w:type="gramStart"/>
      <w:r w:rsidR="002B108E" w:rsidRPr="006C3105">
        <w:rPr>
          <w:rFonts w:ascii="Times New Roman" w:hAnsi="Times New Roman"/>
          <w:sz w:val="24"/>
          <w:szCs w:val="24"/>
          <w:vertAlign w:val="superscript"/>
        </w:rPr>
        <w:t>3</w:t>
      </w:r>
      <w:proofErr w:type="gramEnd"/>
      <w:r w:rsidR="00BF397F" w:rsidRPr="006C3105">
        <w:rPr>
          <w:rFonts w:ascii="Times New Roman" w:hAnsi="Times New Roman"/>
          <w:sz w:val="24"/>
          <w:szCs w:val="24"/>
        </w:rPr>
        <w:t xml:space="preserve"> </w:t>
      </w:r>
      <w:r w:rsidR="00D1194C" w:rsidRPr="006C3105">
        <w:rPr>
          <w:rFonts w:ascii="Times New Roman" w:hAnsi="Times New Roman"/>
          <w:sz w:val="24"/>
          <w:szCs w:val="24"/>
        </w:rPr>
        <w:t>respectively</w:t>
      </w:r>
      <w:r w:rsidR="00D56670" w:rsidRPr="006C3105">
        <w:rPr>
          <w:rFonts w:ascii="Times New Roman" w:hAnsi="Times New Roman"/>
          <w:sz w:val="24"/>
          <w:szCs w:val="24"/>
        </w:rPr>
        <w:t xml:space="preserve">. </w:t>
      </w:r>
      <w:r w:rsidR="0058039D" w:rsidRPr="006C3105">
        <w:rPr>
          <w:rFonts w:ascii="Times New Roman" w:hAnsi="Times New Roman"/>
          <w:sz w:val="24"/>
          <w:szCs w:val="24"/>
        </w:rPr>
        <w:t>The empirical formula of anorthoyttrialite-(Y)</w:t>
      </w:r>
      <w:r w:rsidR="007A652C" w:rsidRPr="006C3105">
        <w:rPr>
          <w:rFonts w:ascii="Times New Roman" w:hAnsi="Times New Roman"/>
          <w:sz w:val="24"/>
          <w:szCs w:val="24"/>
        </w:rPr>
        <w:t xml:space="preserve"> based on 14 </w:t>
      </w:r>
      <w:r w:rsidR="008C3657" w:rsidRPr="006C3105">
        <w:rPr>
          <w:rFonts w:ascii="Times New Roman" w:hAnsi="Times New Roman"/>
          <w:sz w:val="24"/>
          <w:szCs w:val="24"/>
        </w:rPr>
        <w:t xml:space="preserve">oxygen </w:t>
      </w:r>
      <w:r w:rsidR="007A652C" w:rsidRPr="006C3105">
        <w:rPr>
          <w:rFonts w:ascii="Times New Roman" w:hAnsi="Times New Roman"/>
          <w:sz w:val="24"/>
          <w:szCs w:val="24"/>
        </w:rPr>
        <w:t>atoms per formula unit</w:t>
      </w:r>
      <w:r w:rsidR="0058039D" w:rsidRPr="006C3105">
        <w:rPr>
          <w:rFonts w:ascii="Times New Roman" w:hAnsi="Times New Roman"/>
          <w:sz w:val="24"/>
          <w:szCs w:val="24"/>
        </w:rPr>
        <w:t xml:space="preserve"> is (Y</w:t>
      </w:r>
      <w:r w:rsidR="0058039D" w:rsidRPr="006C3105">
        <w:rPr>
          <w:rFonts w:ascii="Times New Roman" w:hAnsi="Times New Roman"/>
          <w:sz w:val="24"/>
          <w:szCs w:val="24"/>
          <w:vertAlign w:val="subscript"/>
        </w:rPr>
        <w:t>1.561</w:t>
      </w:r>
      <w:r w:rsidR="0058039D" w:rsidRPr="006C3105">
        <w:rPr>
          <w:rFonts w:ascii="Times New Roman" w:hAnsi="Times New Roman"/>
          <w:sz w:val="24"/>
          <w:szCs w:val="24"/>
        </w:rPr>
        <w:t>La</w:t>
      </w:r>
      <w:r w:rsidR="0058039D" w:rsidRPr="006C3105">
        <w:rPr>
          <w:rFonts w:ascii="Times New Roman" w:hAnsi="Times New Roman"/>
          <w:sz w:val="24"/>
          <w:szCs w:val="24"/>
          <w:vertAlign w:val="subscript"/>
        </w:rPr>
        <w:t>0.033</w:t>
      </w:r>
      <w:r w:rsidR="0058039D" w:rsidRPr="006C3105">
        <w:rPr>
          <w:rFonts w:ascii="Times New Roman" w:hAnsi="Times New Roman"/>
          <w:sz w:val="24"/>
          <w:szCs w:val="24"/>
        </w:rPr>
        <w:t>Ce</w:t>
      </w:r>
      <w:r w:rsidR="0058039D" w:rsidRPr="006C3105">
        <w:rPr>
          <w:rFonts w:ascii="Times New Roman" w:hAnsi="Times New Roman"/>
          <w:sz w:val="24"/>
          <w:szCs w:val="24"/>
          <w:vertAlign w:val="subscript"/>
        </w:rPr>
        <w:t>0.242</w:t>
      </w:r>
      <w:r w:rsidR="0058039D" w:rsidRPr="006C3105">
        <w:rPr>
          <w:rFonts w:ascii="Times New Roman" w:hAnsi="Times New Roman"/>
          <w:sz w:val="24"/>
          <w:szCs w:val="24"/>
        </w:rPr>
        <w:t>Pr</w:t>
      </w:r>
      <w:r w:rsidR="0058039D" w:rsidRPr="006C3105">
        <w:rPr>
          <w:rFonts w:ascii="Times New Roman" w:hAnsi="Times New Roman"/>
          <w:sz w:val="24"/>
          <w:szCs w:val="24"/>
          <w:vertAlign w:val="subscript"/>
        </w:rPr>
        <w:t>0.059</w:t>
      </w:r>
      <w:r w:rsidR="0058039D" w:rsidRPr="006C3105">
        <w:rPr>
          <w:rFonts w:ascii="Times New Roman" w:hAnsi="Times New Roman"/>
          <w:sz w:val="24"/>
          <w:szCs w:val="24"/>
        </w:rPr>
        <w:t>Nd</w:t>
      </w:r>
      <w:r w:rsidR="0058039D" w:rsidRPr="006C3105">
        <w:rPr>
          <w:rFonts w:ascii="Times New Roman" w:hAnsi="Times New Roman"/>
          <w:sz w:val="24"/>
          <w:szCs w:val="24"/>
          <w:vertAlign w:val="subscript"/>
        </w:rPr>
        <w:t>0.367</w:t>
      </w:r>
      <w:r w:rsidR="0058039D" w:rsidRPr="006C3105">
        <w:rPr>
          <w:rFonts w:ascii="Times New Roman" w:hAnsi="Times New Roman"/>
          <w:sz w:val="24"/>
          <w:szCs w:val="24"/>
        </w:rPr>
        <w:t>Sm</w:t>
      </w:r>
      <w:r w:rsidR="0058039D" w:rsidRPr="006C3105">
        <w:rPr>
          <w:rFonts w:ascii="Times New Roman" w:hAnsi="Times New Roman"/>
          <w:sz w:val="24"/>
          <w:szCs w:val="24"/>
          <w:vertAlign w:val="subscript"/>
        </w:rPr>
        <w:t>0.177</w:t>
      </w:r>
      <w:r w:rsidR="0058039D" w:rsidRPr="006C3105">
        <w:rPr>
          <w:rFonts w:ascii="Times New Roman" w:hAnsi="Times New Roman"/>
          <w:sz w:val="24"/>
          <w:szCs w:val="24"/>
        </w:rPr>
        <w:t>Gd</w:t>
      </w:r>
      <w:r w:rsidR="0058039D" w:rsidRPr="006C3105">
        <w:rPr>
          <w:rFonts w:ascii="Times New Roman" w:hAnsi="Times New Roman"/>
          <w:sz w:val="24"/>
          <w:szCs w:val="24"/>
          <w:vertAlign w:val="subscript"/>
        </w:rPr>
        <w:t>0.298</w:t>
      </w:r>
      <w:r w:rsidR="0058039D" w:rsidRPr="006C3105">
        <w:rPr>
          <w:rFonts w:ascii="Times New Roman" w:hAnsi="Times New Roman"/>
          <w:sz w:val="24"/>
          <w:szCs w:val="24"/>
        </w:rPr>
        <w:t>Tb</w:t>
      </w:r>
      <w:r w:rsidR="0058039D" w:rsidRPr="006C3105">
        <w:rPr>
          <w:rFonts w:ascii="Times New Roman" w:hAnsi="Times New Roman"/>
          <w:sz w:val="24"/>
          <w:szCs w:val="24"/>
          <w:vertAlign w:val="subscript"/>
        </w:rPr>
        <w:t>0.036</w:t>
      </w:r>
      <w:r w:rsidR="0058039D" w:rsidRPr="006C3105">
        <w:rPr>
          <w:rFonts w:ascii="Times New Roman" w:hAnsi="Times New Roman"/>
          <w:sz w:val="24"/>
          <w:szCs w:val="24"/>
        </w:rPr>
        <w:t>Dy</w:t>
      </w:r>
      <w:r w:rsidR="0058039D" w:rsidRPr="006C3105">
        <w:rPr>
          <w:rFonts w:ascii="Times New Roman" w:hAnsi="Times New Roman"/>
          <w:sz w:val="24"/>
          <w:szCs w:val="24"/>
          <w:vertAlign w:val="subscript"/>
        </w:rPr>
        <w:t>0.297</w:t>
      </w:r>
      <w:r w:rsidR="0058039D" w:rsidRPr="006C3105">
        <w:rPr>
          <w:rFonts w:ascii="Times New Roman" w:hAnsi="Times New Roman"/>
          <w:sz w:val="24"/>
          <w:szCs w:val="24"/>
        </w:rPr>
        <w:t>Ho</w:t>
      </w:r>
      <w:r w:rsidR="0058039D" w:rsidRPr="006C3105">
        <w:rPr>
          <w:rFonts w:ascii="Times New Roman" w:hAnsi="Times New Roman"/>
          <w:sz w:val="24"/>
          <w:szCs w:val="24"/>
          <w:vertAlign w:val="subscript"/>
        </w:rPr>
        <w:t>0.058</w:t>
      </w:r>
      <w:r w:rsidR="0058039D" w:rsidRPr="006C3105">
        <w:rPr>
          <w:rFonts w:ascii="Times New Roman" w:hAnsi="Times New Roman"/>
          <w:sz w:val="24"/>
          <w:szCs w:val="24"/>
        </w:rPr>
        <w:t>Er</w:t>
      </w:r>
      <w:r w:rsidR="0058039D" w:rsidRPr="006C3105">
        <w:rPr>
          <w:rFonts w:ascii="Times New Roman" w:hAnsi="Times New Roman"/>
          <w:sz w:val="24"/>
          <w:szCs w:val="24"/>
          <w:vertAlign w:val="subscript"/>
        </w:rPr>
        <w:t>0.258</w:t>
      </w:r>
      <w:r w:rsidR="0058039D" w:rsidRPr="006C3105">
        <w:rPr>
          <w:rFonts w:ascii="Times New Roman" w:hAnsi="Times New Roman"/>
          <w:sz w:val="24"/>
          <w:szCs w:val="24"/>
        </w:rPr>
        <w:t>Tm</w:t>
      </w:r>
      <w:r w:rsidR="0058039D" w:rsidRPr="006C3105">
        <w:rPr>
          <w:rFonts w:ascii="Times New Roman" w:hAnsi="Times New Roman"/>
          <w:sz w:val="24"/>
          <w:szCs w:val="24"/>
          <w:vertAlign w:val="subscript"/>
        </w:rPr>
        <w:t>0.071</w:t>
      </w:r>
      <w:r w:rsidR="0058039D" w:rsidRPr="006C3105">
        <w:rPr>
          <w:rFonts w:ascii="Times New Roman" w:hAnsi="Times New Roman"/>
          <w:sz w:val="24"/>
          <w:szCs w:val="24"/>
        </w:rPr>
        <w:t>Yb</w:t>
      </w:r>
      <w:r w:rsidR="0058039D" w:rsidRPr="006C3105">
        <w:rPr>
          <w:rFonts w:ascii="Times New Roman" w:hAnsi="Times New Roman"/>
          <w:sz w:val="24"/>
          <w:szCs w:val="24"/>
          <w:vertAlign w:val="subscript"/>
        </w:rPr>
        <w:t>0.385</w:t>
      </w:r>
      <w:r w:rsidR="0058039D" w:rsidRPr="006C3105">
        <w:rPr>
          <w:rFonts w:ascii="Times New Roman" w:hAnsi="Times New Roman"/>
          <w:sz w:val="24"/>
          <w:szCs w:val="24"/>
        </w:rPr>
        <w:t>Lu</w:t>
      </w:r>
      <w:r w:rsidR="0058039D" w:rsidRPr="006C3105">
        <w:rPr>
          <w:rFonts w:ascii="Times New Roman" w:hAnsi="Times New Roman"/>
          <w:sz w:val="24"/>
          <w:szCs w:val="24"/>
          <w:vertAlign w:val="subscript"/>
        </w:rPr>
        <w:t>0.041</w:t>
      </w:r>
      <w:r w:rsidR="0058039D" w:rsidRPr="006C3105">
        <w:rPr>
          <w:rFonts w:ascii="Times New Roman" w:hAnsi="Times New Roman"/>
          <w:sz w:val="24"/>
          <w:szCs w:val="24"/>
        </w:rPr>
        <w:t>Ca</w:t>
      </w:r>
      <w:r w:rsidR="0058039D" w:rsidRPr="006C3105">
        <w:rPr>
          <w:rFonts w:ascii="Times New Roman" w:hAnsi="Times New Roman"/>
          <w:sz w:val="24"/>
          <w:szCs w:val="24"/>
          <w:vertAlign w:val="subscript"/>
        </w:rPr>
        <w:t>0.099</w:t>
      </w:r>
      <w:r w:rsidR="0058039D" w:rsidRPr="006C3105">
        <w:rPr>
          <w:rFonts w:ascii="Times New Roman" w:hAnsi="Times New Roman"/>
          <w:sz w:val="24"/>
          <w:szCs w:val="24"/>
        </w:rPr>
        <w:t>Mn</w:t>
      </w:r>
      <w:r w:rsidR="0058039D" w:rsidRPr="006C3105">
        <w:rPr>
          <w:rFonts w:ascii="Times New Roman" w:hAnsi="Times New Roman"/>
          <w:sz w:val="24"/>
          <w:szCs w:val="24"/>
          <w:vertAlign w:val="subscript"/>
        </w:rPr>
        <w:t>0.029</w:t>
      </w:r>
      <w:r w:rsidR="0058039D" w:rsidRPr="006C3105">
        <w:rPr>
          <w:rFonts w:ascii="Times New Roman" w:hAnsi="Times New Roman"/>
          <w:sz w:val="24"/>
          <w:szCs w:val="24"/>
        </w:rPr>
        <w:t>U</w:t>
      </w:r>
      <w:r w:rsidR="0058039D" w:rsidRPr="006C3105">
        <w:rPr>
          <w:rFonts w:ascii="Times New Roman" w:hAnsi="Times New Roman"/>
          <w:sz w:val="24"/>
          <w:szCs w:val="24"/>
          <w:vertAlign w:val="subscript"/>
        </w:rPr>
        <w:t>0.003</w:t>
      </w:r>
      <w:r w:rsidR="0058039D" w:rsidRPr="006C3105">
        <w:rPr>
          <w:rFonts w:ascii="Times New Roman" w:hAnsi="Times New Roman"/>
          <w:sz w:val="24"/>
          <w:szCs w:val="24"/>
        </w:rPr>
        <w:t>Th</w:t>
      </w:r>
      <w:r w:rsidR="0058039D" w:rsidRPr="006C3105">
        <w:rPr>
          <w:rFonts w:ascii="Times New Roman" w:hAnsi="Times New Roman"/>
          <w:sz w:val="24"/>
          <w:szCs w:val="24"/>
          <w:vertAlign w:val="subscript"/>
        </w:rPr>
        <w:t>0.01</w:t>
      </w:r>
      <w:r w:rsidR="0058039D" w:rsidRPr="006C3105">
        <w:rPr>
          <w:rFonts w:ascii="Times New Roman" w:hAnsi="Times New Roman"/>
          <w:sz w:val="24"/>
          <w:szCs w:val="24"/>
        </w:rPr>
        <w:t>)</w:t>
      </w:r>
      <w:r w:rsidR="0058039D" w:rsidRPr="006C3105">
        <w:rPr>
          <w:rFonts w:ascii="Times New Roman" w:eastAsia="Noto Sans CJK SC Regular" w:hAnsi="Times New Roman"/>
          <w:sz w:val="24"/>
          <w:szCs w:val="24"/>
          <w:vertAlign w:val="subscript"/>
        </w:rPr>
        <w:t>Σ</w:t>
      </w:r>
      <w:r w:rsidR="0058039D" w:rsidRPr="006C3105">
        <w:rPr>
          <w:rFonts w:ascii="Times New Roman" w:hAnsi="Times New Roman"/>
          <w:sz w:val="24"/>
          <w:szCs w:val="24"/>
          <w:vertAlign w:val="subscript"/>
        </w:rPr>
        <w:t>4.024</w:t>
      </w:r>
      <w:r w:rsidR="0058039D" w:rsidRPr="006C3105">
        <w:rPr>
          <w:rFonts w:ascii="Times New Roman" w:hAnsi="Times New Roman"/>
          <w:sz w:val="24"/>
          <w:szCs w:val="24"/>
        </w:rPr>
        <w:t>Si</w:t>
      </w:r>
      <w:r w:rsidR="0058039D" w:rsidRPr="006C3105">
        <w:rPr>
          <w:rFonts w:ascii="Times New Roman" w:hAnsi="Times New Roman"/>
          <w:sz w:val="24"/>
          <w:szCs w:val="24"/>
          <w:vertAlign w:val="subscript"/>
        </w:rPr>
        <w:t>4.011</w:t>
      </w:r>
      <w:r w:rsidR="0058039D" w:rsidRPr="006C3105">
        <w:rPr>
          <w:rFonts w:ascii="Times New Roman" w:hAnsi="Times New Roman"/>
          <w:sz w:val="24"/>
          <w:szCs w:val="24"/>
        </w:rPr>
        <w:t>O</w:t>
      </w:r>
      <w:r w:rsidR="0058039D" w:rsidRPr="006C3105">
        <w:rPr>
          <w:rFonts w:ascii="Times New Roman" w:hAnsi="Times New Roman"/>
          <w:sz w:val="24"/>
          <w:szCs w:val="24"/>
          <w:vertAlign w:val="subscript"/>
        </w:rPr>
        <w:t>14</w:t>
      </w:r>
      <w:r w:rsidR="007A652C" w:rsidRPr="006C3105">
        <w:rPr>
          <w:rFonts w:ascii="Times New Roman" w:hAnsi="Times New Roman"/>
          <w:sz w:val="24"/>
          <w:szCs w:val="24"/>
        </w:rPr>
        <w:t>.</w:t>
      </w:r>
      <w:r w:rsidR="00BF397F" w:rsidRPr="006C3105">
        <w:rPr>
          <w:rFonts w:ascii="Times New Roman" w:hAnsi="Times New Roman"/>
          <w:sz w:val="24"/>
          <w:szCs w:val="24"/>
        </w:rPr>
        <w:t xml:space="preserve"> </w:t>
      </w:r>
    </w:p>
    <w:p w14:paraId="366285AC" w14:textId="126BAAF9" w:rsidR="00F10626" w:rsidRPr="006C3105" w:rsidRDefault="006A03CB" w:rsidP="00BF397F">
      <w:pPr>
        <w:spacing w:line="360" w:lineRule="auto"/>
        <w:rPr>
          <w:rFonts w:ascii="Times New Roman" w:hAnsi="Times New Roman"/>
          <w:sz w:val="24"/>
          <w:szCs w:val="24"/>
        </w:rPr>
      </w:pPr>
      <w:r w:rsidRPr="006C3105">
        <w:rPr>
          <w:rFonts w:ascii="Times New Roman" w:hAnsi="Times New Roman"/>
          <w:sz w:val="24"/>
          <w:szCs w:val="24"/>
        </w:rPr>
        <w:t>Two polytypic crystal structures have been determined in triclinic space g</w:t>
      </w:r>
      <w:commentRangeStart w:id="0"/>
      <w:r w:rsidRPr="006C3105">
        <w:rPr>
          <w:rFonts w:ascii="Times New Roman" w:hAnsi="Times New Roman"/>
          <w:sz w:val="24"/>
          <w:szCs w:val="24"/>
        </w:rPr>
        <w:t xml:space="preserve">roup </w:t>
      </w:r>
      <m:oMath>
        <m:r>
          <w:rPr>
            <w:rFonts w:ascii="Cambria Math" w:hAnsi="Cambria Math"/>
            <w:sz w:val="24"/>
            <w:szCs w:val="24"/>
          </w:rPr>
          <m:t>P</m:t>
        </m:r>
        <m:acc>
          <m:accPr>
            <m:chr m:val="̅"/>
            <m:ctrlPr>
              <w:rPr>
                <w:rFonts w:ascii="Cambria Math" w:hAnsi="Cambria Math"/>
                <w:sz w:val="24"/>
                <w:szCs w:val="24"/>
              </w:rPr>
            </m:ctrlPr>
          </m:accPr>
          <m:e>
            <m:r>
              <w:rPr>
                <w:rFonts w:ascii="Cambria Math" w:hAnsi="Cambria Math"/>
                <w:sz w:val="24"/>
                <w:szCs w:val="24"/>
              </w:rPr>
              <m:t>1</m:t>
            </m:r>
          </m:e>
        </m:acc>
      </m:oMath>
      <w:r w:rsidR="0058039D" w:rsidRPr="006C3105">
        <w:rPr>
          <w:rFonts w:ascii="Times New Roman" w:hAnsi="Times New Roman"/>
          <w:sz w:val="24"/>
          <w:szCs w:val="24"/>
        </w:rPr>
        <w:t xml:space="preserve">. </w:t>
      </w:r>
      <w:r w:rsidRPr="006C3105">
        <w:rPr>
          <w:rFonts w:ascii="Times New Roman" w:hAnsi="Times New Roman"/>
          <w:sz w:val="24"/>
          <w:szCs w:val="24"/>
        </w:rPr>
        <w:t>Anorthoyttrialite-(Y)</w:t>
      </w:r>
      <w:r w:rsidR="00030CD3" w:rsidRPr="006C3105">
        <w:rPr>
          <w:rFonts w:ascii="Times New Roman" w:hAnsi="Times New Roman"/>
          <w:sz w:val="24"/>
          <w:szCs w:val="24"/>
        </w:rPr>
        <w:t>-</w:t>
      </w:r>
      <w:r w:rsidR="00B0498E" w:rsidRPr="006C3105">
        <w:rPr>
          <w:rFonts w:ascii="Times New Roman" w:hAnsi="Times New Roman"/>
          <w:sz w:val="24"/>
          <w:szCs w:val="24"/>
        </w:rPr>
        <w:t>1</w:t>
      </w:r>
      <w:r w:rsidR="00030CD3" w:rsidRPr="006C3105">
        <w:rPr>
          <w:rFonts w:ascii="Times New Roman" w:hAnsi="Times New Roman"/>
          <w:i/>
          <w:iCs/>
          <w:sz w:val="24"/>
          <w:szCs w:val="24"/>
        </w:rPr>
        <w:t>A</w:t>
      </w:r>
      <w:r w:rsidRPr="006C3105">
        <w:rPr>
          <w:rFonts w:ascii="Times New Roman" w:hAnsi="Times New Roman"/>
          <w:sz w:val="24"/>
          <w:szCs w:val="24"/>
        </w:rPr>
        <w:t xml:space="preserve"> is isostructural with the B-type structure </w:t>
      </w:r>
      <w:r w:rsidR="00253A88" w:rsidRPr="006C3105">
        <w:rPr>
          <w:rFonts w:ascii="Times New Roman" w:hAnsi="Times New Roman"/>
          <w:sz w:val="24"/>
          <w:szCs w:val="24"/>
        </w:rPr>
        <w:t xml:space="preserve">known </w:t>
      </w:r>
      <w:r w:rsidRPr="006C3105">
        <w:rPr>
          <w:rFonts w:ascii="Times New Roman" w:hAnsi="Times New Roman"/>
          <w:sz w:val="24"/>
          <w:szCs w:val="24"/>
        </w:rPr>
        <w:t>for synthetic rare earth</w:t>
      </w:r>
      <w:r w:rsidR="002B108E" w:rsidRPr="006C3105">
        <w:rPr>
          <w:rFonts w:ascii="Times New Roman" w:hAnsi="Times New Roman"/>
          <w:sz w:val="24"/>
          <w:szCs w:val="24"/>
        </w:rPr>
        <w:t xml:space="preserve"> element</w:t>
      </w:r>
      <w:r w:rsidRPr="006C3105">
        <w:rPr>
          <w:rFonts w:ascii="Times New Roman" w:hAnsi="Times New Roman"/>
          <w:sz w:val="24"/>
          <w:szCs w:val="24"/>
        </w:rPr>
        <w:t xml:space="preserve"> disilicates of composition REE</w:t>
      </w:r>
      <w:r w:rsidRPr="006C3105">
        <w:rPr>
          <w:rFonts w:ascii="Times New Roman" w:hAnsi="Times New Roman"/>
          <w:sz w:val="24"/>
          <w:szCs w:val="24"/>
          <w:vertAlign w:val="subscript"/>
        </w:rPr>
        <w:t>2</w:t>
      </w:r>
      <w:r w:rsidRPr="006C3105">
        <w:rPr>
          <w:rFonts w:ascii="Times New Roman" w:hAnsi="Times New Roman"/>
          <w:sz w:val="24"/>
          <w:szCs w:val="24"/>
        </w:rPr>
        <w:t>Si</w:t>
      </w:r>
      <w:r w:rsidRPr="006C3105">
        <w:rPr>
          <w:rFonts w:ascii="Times New Roman" w:hAnsi="Times New Roman"/>
          <w:sz w:val="24"/>
          <w:szCs w:val="24"/>
          <w:vertAlign w:val="subscript"/>
        </w:rPr>
        <w:t>2</w:t>
      </w:r>
      <w:r w:rsidRPr="006C3105">
        <w:rPr>
          <w:rFonts w:ascii="Times New Roman" w:hAnsi="Times New Roman"/>
          <w:sz w:val="24"/>
          <w:szCs w:val="24"/>
        </w:rPr>
        <w:t>O</w:t>
      </w:r>
      <w:r w:rsidRPr="006C3105">
        <w:rPr>
          <w:rFonts w:ascii="Times New Roman" w:hAnsi="Times New Roman"/>
          <w:sz w:val="24"/>
          <w:szCs w:val="24"/>
          <w:vertAlign w:val="subscript"/>
        </w:rPr>
        <w:t>7</w:t>
      </w:r>
      <w:r w:rsidRPr="006C3105">
        <w:rPr>
          <w:rFonts w:ascii="Times New Roman" w:hAnsi="Times New Roman"/>
          <w:sz w:val="24"/>
          <w:szCs w:val="24"/>
        </w:rPr>
        <w:t>, where REE</w:t>
      </w:r>
      <w:r w:rsidR="00134D71" w:rsidRPr="006C3105">
        <w:rPr>
          <w:rFonts w:ascii="Times New Roman" w:hAnsi="Times New Roman"/>
          <w:sz w:val="24"/>
          <w:szCs w:val="24"/>
        </w:rPr>
        <w:t xml:space="preserve"> =</w:t>
      </w:r>
      <w:r w:rsidRPr="006C3105">
        <w:rPr>
          <w:rFonts w:ascii="Times New Roman" w:hAnsi="Times New Roman"/>
          <w:sz w:val="24"/>
          <w:szCs w:val="24"/>
        </w:rPr>
        <w:t xml:space="preserve"> Y, Eu, Gd, Tb, Dy, Ho, Er</w:t>
      </w:r>
      <w:r w:rsidR="008C3657" w:rsidRPr="006C3105">
        <w:rPr>
          <w:rFonts w:ascii="Times New Roman" w:hAnsi="Times New Roman"/>
          <w:sz w:val="24"/>
          <w:szCs w:val="24"/>
        </w:rPr>
        <w:t>, Tm</w:t>
      </w:r>
      <w:r w:rsidRPr="006C3105">
        <w:rPr>
          <w:rFonts w:ascii="Times New Roman" w:hAnsi="Times New Roman"/>
          <w:sz w:val="24"/>
          <w:szCs w:val="24"/>
        </w:rPr>
        <w:t xml:space="preserve">. </w:t>
      </w:r>
      <w:r w:rsidR="000003E9" w:rsidRPr="006C3105">
        <w:rPr>
          <w:rFonts w:ascii="Times New Roman" w:hAnsi="Times New Roman"/>
          <w:sz w:val="24"/>
          <w:szCs w:val="24"/>
        </w:rPr>
        <w:t>Unit c</w:t>
      </w:r>
      <w:r w:rsidRPr="006C3105">
        <w:rPr>
          <w:rFonts w:ascii="Times New Roman" w:hAnsi="Times New Roman"/>
          <w:sz w:val="24"/>
          <w:szCs w:val="24"/>
        </w:rPr>
        <w:t xml:space="preserve">ell parameters are </w:t>
      </w:r>
      <w:r w:rsidRPr="006C3105">
        <w:rPr>
          <w:rFonts w:ascii="Times New Roman" w:hAnsi="Times New Roman"/>
          <w:i/>
          <w:iCs/>
          <w:sz w:val="24"/>
          <w:szCs w:val="24"/>
        </w:rPr>
        <w:t>a</w:t>
      </w:r>
      <w:r w:rsidR="00105547" w:rsidRPr="006C3105">
        <w:rPr>
          <w:rFonts w:ascii="Times New Roman" w:hAnsi="Times New Roman"/>
          <w:sz w:val="24"/>
          <w:szCs w:val="24"/>
        </w:rPr>
        <w:t xml:space="preserve"> </w:t>
      </w:r>
      <w:r w:rsidRPr="006C3105">
        <w:rPr>
          <w:rFonts w:ascii="Times New Roman" w:hAnsi="Times New Roman"/>
          <w:sz w:val="24"/>
          <w:szCs w:val="24"/>
        </w:rPr>
        <w:t>=</w:t>
      </w:r>
      <w:r w:rsidR="00105547" w:rsidRPr="006C3105">
        <w:rPr>
          <w:rFonts w:ascii="Times New Roman" w:hAnsi="Times New Roman"/>
          <w:sz w:val="24"/>
          <w:szCs w:val="24"/>
        </w:rPr>
        <w:t xml:space="preserve"> </w:t>
      </w:r>
      <w:r w:rsidRPr="006C3105">
        <w:rPr>
          <w:rFonts w:ascii="Times New Roman" w:hAnsi="Times New Roman"/>
          <w:sz w:val="24"/>
          <w:szCs w:val="24"/>
        </w:rPr>
        <w:t xml:space="preserve">6.6107(4), </w:t>
      </w:r>
      <w:r w:rsidRPr="006C3105">
        <w:rPr>
          <w:rFonts w:ascii="Times New Roman" w:hAnsi="Times New Roman"/>
          <w:i/>
          <w:iCs/>
          <w:sz w:val="24"/>
          <w:szCs w:val="24"/>
        </w:rPr>
        <w:t>b</w:t>
      </w:r>
      <w:r w:rsidR="00105547" w:rsidRPr="006C3105">
        <w:rPr>
          <w:rFonts w:ascii="Times New Roman" w:hAnsi="Times New Roman"/>
          <w:sz w:val="24"/>
          <w:szCs w:val="24"/>
        </w:rPr>
        <w:t xml:space="preserve"> </w:t>
      </w:r>
      <w:r w:rsidRPr="006C3105">
        <w:rPr>
          <w:rFonts w:ascii="Times New Roman" w:hAnsi="Times New Roman"/>
          <w:sz w:val="24"/>
          <w:szCs w:val="24"/>
        </w:rPr>
        <w:t>=</w:t>
      </w:r>
      <w:r w:rsidR="00105547" w:rsidRPr="006C3105">
        <w:rPr>
          <w:rFonts w:ascii="Times New Roman" w:hAnsi="Times New Roman"/>
          <w:sz w:val="24"/>
          <w:szCs w:val="24"/>
        </w:rPr>
        <w:t xml:space="preserve"> </w:t>
      </w:r>
      <w:r w:rsidRPr="006C3105">
        <w:rPr>
          <w:rFonts w:ascii="Times New Roman" w:hAnsi="Times New Roman"/>
          <w:sz w:val="24"/>
          <w:szCs w:val="24"/>
        </w:rPr>
        <w:t xml:space="preserve">6.7139(3), </w:t>
      </w:r>
      <w:r w:rsidRPr="006C3105">
        <w:rPr>
          <w:rFonts w:ascii="Times New Roman" w:hAnsi="Times New Roman"/>
          <w:i/>
          <w:iCs/>
          <w:sz w:val="24"/>
          <w:szCs w:val="24"/>
        </w:rPr>
        <w:t>c</w:t>
      </w:r>
      <w:r w:rsidR="00105547" w:rsidRPr="006C3105">
        <w:rPr>
          <w:rFonts w:ascii="Times New Roman" w:hAnsi="Times New Roman"/>
          <w:sz w:val="24"/>
          <w:szCs w:val="24"/>
        </w:rPr>
        <w:t xml:space="preserve"> </w:t>
      </w:r>
      <w:r w:rsidRPr="006C3105">
        <w:rPr>
          <w:rFonts w:ascii="Times New Roman" w:hAnsi="Times New Roman"/>
          <w:sz w:val="24"/>
          <w:szCs w:val="24"/>
        </w:rPr>
        <w:t>=</w:t>
      </w:r>
      <w:r w:rsidR="00105547" w:rsidRPr="006C3105">
        <w:rPr>
          <w:rFonts w:ascii="Times New Roman" w:hAnsi="Times New Roman"/>
          <w:sz w:val="24"/>
          <w:szCs w:val="24"/>
        </w:rPr>
        <w:t xml:space="preserve"> </w:t>
      </w:r>
      <w:r w:rsidRPr="006C3105">
        <w:rPr>
          <w:rFonts w:ascii="Times New Roman" w:hAnsi="Times New Roman"/>
          <w:sz w:val="24"/>
          <w:szCs w:val="24"/>
        </w:rPr>
        <w:t xml:space="preserve">12.2034(9) Å, </w:t>
      </w:r>
      <w:r w:rsidRPr="006C3105">
        <w:rPr>
          <w:rFonts w:ascii="Times New Roman" w:hAnsi="Times New Roman"/>
          <w:sz w:val="24"/>
          <w:szCs w:val="24"/>
        </w:rPr>
        <w:sym w:font="Symbol" w:char="F061"/>
      </w:r>
      <w:r w:rsidRPr="006C3105">
        <w:rPr>
          <w:rFonts w:ascii="Times New Roman" w:hAnsi="Times New Roman"/>
          <w:sz w:val="24"/>
          <w:szCs w:val="24"/>
        </w:rPr>
        <w:t xml:space="preserve"> = 94.819(3), </w:t>
      </w:r>
      <w:r w:rsidRPr="006C3105">
        <w:rPr>
          <w:rFonts w:ascii="Times New Roman" w:hAnsi="Times New Roman"/>
          <w:sz w:val="24"/>
          <w:szCs w:val="24"/>
        </w:rPr>
        <w:sym w:font="Symbol" w:char="F062"/>
      </w:r>
      <w:r w:rsidRPr="006C3105">
        <w:rPr>
          <w:rFonts w:ascii="Times New Roman" w:hAnsi="Times New Roman"/>
          <w:sz w:val="24"/>
          <w:szCs w:val="24"/>
        </w:rPr>
        <w:t xml:space="preserve"> = 90.583(3), </w:t>
      </w:r>
      <w:r w:rsidRPr="006C3105">
        <w:rPr>
          <w:rFonts w:ascii="Times New Roman" w:hAnsi="Times New Roman"/>
          <w:sz w:val="24"/>
          <w:szCs w:val="24"/>
        </w:rPr>
        <w:sym w:font="Symbol" w:char="F067"/>
      </w:r>
      <w:r w:rsidRPr="006C3105">
        <w:rPr>
          <w:rFonts w:ascii="Times New Roman" w:hAnsi="Times New Roman"/>
          <w:sz w:val="24"/>
          <w:szCs w:val="24"/>
        </w:rPr>
        <w:t xml:space="preserve"> = 91.742(3)</w:t>
      </w:r>
      <w:r w:rsidR="00BF397F" w:rsidRPr="006C3105">
        <w:rPr>
          <w:rFonts w:ascii="Times New Roman" w:hAnsi="Times New Roman"/>
          <w:sz w:val="24"/>
          <w:szCs w:val="24"/>
        </w:rPr>
        <w:t>°</w:t>
      </w:r>
      <w:r w:rsidR="002B108E" w:rsidRPr="006C3105">
        <w:rPr>
          <w:rFonts w:ascii="Times New Roman" w:hAnsi="Times New Roman"/>
          <w:sz w:val="24"/>
          <w:szCs w:val="24"/>
        </w:rPr>
        <w:t xml:space="preserve"> and</w:t>
      </w:r>
      <w:r w:rsidR="00BB4242" w:rsidRPr="006C3105">
        <w:rPr>
          <w:rFonts w:ascii="Times New Roman" w:hAnsi="Times New Roman"/>
          <w:sz w:val="24"/>
          <w:szCs w:val="24"/>
        </w:rPr>
        <w:t xml:space="preserve"> </w:t>
      </w:r>
      <w:r w:rsidR="00BB4242" w:rsidRPr="006C3105">
        <w:rPr>
          <w:rFonts w:ascii="Times New Roman" w:hAnsi="Times New Roman"/>
          <w:i/>
          <w:iCs/>
          <w:sz w:val="24"/>
          <w:szCs w:val="24"/>
        </w:rPr>
        <w:t>V</w:t>
      </w:r>
      <w:r w:rsidR="00105547" w:rsidRPr="006C3105">
        <w:rPr>
          <w:rFonts w:ascii="Times New Roman" w:hAnsi="Times New Roman"/>
          <w:sz w:val="24"/>
          <w:szCs w:val="24"/>
        </w:rPr>
        <w:t xml:space="preserve"> </w:t>
      </w:r>
      <w:r w:rsidR="00BB4242" w:rsidRPr="006C3105">
        <w:rPr>
          <w:rFonts w:ascii="Times New Roman" w:hAnsi="Times New Roman"/>
          <w:sz w:val="24"/>
          <w:szCs w:val="24"/>
        </w:rPr>
        <w:t>=</w:t>
      </w:r>
      <w:r w:rsidR="00105547" w:rsidRPr="006C3105">
        <w:rPr>
          <w:rFonts w:ascii="Times New Roman" w:hAnsi="Times New Roman"/>
          <w:sz w:val="24"/>
          <w:szCs w:val="24"/>
        </w:rPr>
        <w:t xml:space="preserve"> </w:t>
      </w:r>
      <w:r w:rsidR="00BB4242" w:rsidRPr="006C3105">
        <w:rPr>
          <w:rFonts w:ascii="Times New Roman" w:hAnsi="Times New Roman"/>
          <w:sz w:val="24"/>
          <w:szCs w:val="24"/>
        </w:rPr>
        <w:lastRenderedPageBreak/>
        <w:t>539.42(5)</w:t>
      </w:r>
      <w:r w:rsidR="000A529C" w:rsidRPr="006C3105">
        <w:rPr>
          <w:rFonts w:ascii="Times New Roman" w:hAnsi="Times New Roman"/>
          <w:sz w:val="24"/>
          <w:szCs w:val="24"/>
        </w:rPr>
        <w:t xml:space="preserve"> Å</w:t>
      </w:r>
      <w:r w:rsidR="000A529C" w:rsidRPr="006C3105">
        <w:rPr>
          <w:rFonts w:ascii="Times New Roman" w:hAnsi="Times New Roman"/>
          <w:sz w:val="24"/>
          <w:szCs w:val="24"/>
          <w:vertAlign w:val="superscript"/>
        </w:rPr>
        <w:t>3</w:t>
      </w:r>
      <w:r w:rsidR="000A529C" w:rsidRPr="006C3105">
        <w:rPr>
          <w:rFonts w:ascii="Times New Roman" w:hAnsi="Times New Roman"/>
          <w:sz w:val="24"/>
          <w:szCs w:val="24"/>
        </w:rPr>
        <w:t xml:space="preserve"> </w:t>
      </w:r>
      <w:r w:rsidR="0058039D" w:rsidRPr="006C3105">
        <w:rPr>
          <w:rFonts w:ascii="Times New Roman" w:hAnsi="Times New Roman"/>
          <w:sz w:val="24"/>
          <w:szCs w:val="24"/>
        </w:rPr>
        <w:t xml:space="preserve">with </w:t>
      </w:r>
      <w:r w:rsidR="0058039D" w:rsidRPr="006C3105">
        <w:rPr>
          <w:rFonts w:ascii="Times New Roman" w:hAnsi="Times New Roman"/>
          <w:i/>
          <w:iCs/>
          <w:sz w:val="24"/>
          <w:szCs w:val="24"/>
        </w:rPr>
        <w:t>Z</w:t>
      </w:r>
      <w:r w:rsidR="00105547" w:rsidRPr="006C3105">
        <w:rPr>
          <w:rFonts w:ascii="Times New Roman" w:hAnsi="Times New Roman"/>
          <w:sz w:val="24"/>
          <w:szCs w:val="24"/>
        </w:rPr>
        <w:t xml:space="preserve"> </w:t>
      </w:r>
      <w:r w:rsidR="0058039D" w:rsidRPr="006C3105">
        <w:rPr>
          <w:rFonts w:ascii="Times New Roman" w:hAnsi="Times New Roman"/>
          <w:sz w:val="24"/>
          <w:szCs w:val="24"/>
        </w:rPr>
        <w:t>=</w:t>
      </w:r>
      <w:r w:rsidR="00105547" w:rsidRPr="006C3105">
        <w:rPr>
          <w:rFonts w:ascii="Times New Roman" w:hAnsi="Times New Roman"/>
          <w:sz w:val="24"/>
          <w:szCs w:val="24"/>
        </w:rPr>
        <w:t xml:space="preserve"> </w:t>
      </w:r>
      <w:r w:rsidR="0058039D" w:rsidRPr="006C3105">
        <w:rPr>
          <w:rFonts w:ascii="Times New Roman" w:hAnsi="Times New Roman"/>
          <w:sz w:val="24"/>
          <w:szCs w:val="24"/>
        </w:rPr>
        <w:t>2</w:t>
      </w:r>
      <w:r w:rsidRPr="006C3105">
        <w:rPr>
          <w:rFonts w:ascii="Times New Roman" w:hAnsi="Times New Roman"/>
          <w:sz w:val="24"/>
          <w:szCs w:val="24"/>
        </w:rPr>
        <w:t>.</w:t>
      </w:r>
      <w:r w:rsidR="00134D71" w:rsidRPr="006C3105">
        <w:rPr>
          <w:rFonts w:ascii="Times New Roman" w:hAnsi="Times New Roman"/>
          <w:sz w:val="24"/>
          <w:szCs w:val="24"/>
        </w:rPr>
        <w:t xml:space="preserve"> </w:t>
      </w:r>
      <w:r w:rsidR="0079522A" w:rsidRPr="006C3105">
        <w:rPr>
          <w:rFonts w:ascii="Times New Roman" w:hAnsi="Times New Roman"/>
          <w:sz w:val="24"/>
          <w:szCs w:val="24"/>
        </w:rPr>
        <w:t>The five strongest lines in the calculated powder diffraction pattern are</w:t>
      </w:r>
      <w:r w:rsidR="00986C03" w:rsidRPr="006C3105">
        <w:rPr>
          <w:rFonts w:ascii="Times New Roman" w:hAnsi="Times New Roman"/>
          <w:sz w:val="24"/>
          <w:szCs w:val="24"/>
        </w:rPr>
        <w:t xml:space="preserve"> (</w:t>
      </w:r>
      <w:r w:rsidR="00986C03" w:rsidRPr="006C3105">
        <w:rPr>
          <w:rFonts w:ascii="Times New Roman" w:hAnsi="Times New Roman"/>
          <w:i/>
          <w:iCs/>
          <w:sz w:val="24"/>
          <w:szCs w:val="24"/>
        </w:rPr>
        <w:t>d</w:t>
      </w:r>
      <w:r w:rsidR="00986C03" w:rsidRPr="006C3105">
        <w:rPr>
          <w:rFonts w:ascii="Times New Roman" w:hAnsi="Times New Roman"/>
          <w:sz w:val="24"/>
          <w:szCs w:val="24"/>
        </w:rPr>
        <w:t xml:space="preserve"> in Å (I) </w:t>
      </w:r>
      <w:r w:rsidR="00986C03" w:rsidRPr="006C3105">
        <w:rPr>
          <w:rFonts w:ascii="Times New Roman" w:hAnsi="Times New Roman"/>
          <w:i/>
          <w:iCs/>
          <w:sz w:val="24"/>
          <w:szCs w:val="24"/>
        </w:rPr>
        <w:t>hkl</w:t>
      </w:r>
      <w:r w:rsidR="00986C03" w:rsidRPr="006C3105">
        <w:rPr>
          <w:rFonts w:ascii="Times New Roman" w:hAnsi="Times New Roman"/>
          <w:sz w:val="24"/>
          <w:szCs w:val="24"/>
        </w:rPr>
        <w:t xml:space="preserve">) as follows: </w:t>
      </w:r>
      <w:r w:rsidR="00030CD3" w:rsidRPr="006C3105">
        <w:rPr>
          <w:rFonts w:ascii="Times New Roman" w:hAnsi="Times New Roman"/>
          <w:sz w:val="24"/>
          <w:szCs w:val="24"/>
        </w:rPr>
        <w:t xml:space="preserve">4.369 (72) </w:t>
      </w:r>
      <m:oMath>
        <m:r>
          <w:rPr>
            <w:rFonts w:ascii="Cambria Math" w:hAnsi="Cambria Math"/>
            <w:sz w:val="24"/>
            <w:szCs w:val="24"/>
          </w:rPr>
          <m:t>1</m:t>
        </m:r>
        <m:acc>
          <m:accPr>
            <m:chr m:val="̅"/>
            <m:ctrlPr>
              <w:rPr>
                <w:rFonts w:ascii="Cambria Math" w:hAnsi="Cambria Math"/>
                <w:sz w:val="24"/>
                <w:szCs w:val="24"/>
              </w:rPr>
            </m:ctrlPr>
          </m:acc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1</m:t>
            </m:r>
          </m:e>
        </m:acc>
        <m:acc>
          <m:accPr>
            <m:chr m:val="̅"/>
            <m:ctrlPr>
              <w:rPr>
                <w:rFonts w:ascii="Cambria Math" w:hAnsi="Cambria Math"/>
                <w:i/>
                <w:sz w:val="24"/>
                <w:szCs w:val="24"/>
              </w:rPr>
            </m:ctrlPr>
          </m:accPr>
          <m:e>
            <m:r>
              <w:rPr>
                <w:rFonts w:ascii="Cambria Math" w:hAnsi="Cambria Math"/>
                <w:sz w:val="24"/>
                <w:szCs w:val="24"/>
              </w:rPr>
              <m:t>1</m:t>
            </m:r>
          </m:e>
        </m:acc>
      </m:oMath>
      <w:r w:rsidR="00030CD3" w:rsidRPr="006C3105">
        <w:rPr>
          <w:rFonts w:ascii="Times New Roman" w:hAnsi="Times New Roman"/>
          <w:sz w:val="24"/>
          <w:szCs w:val="24"/>
        </w:rPr>
        <w:t>,</w:t>
      </w:r>
      <w:r w:rsidR="00030CD3" w:rsidRPr="006C3105">
        <w:rPr>
          <w:rFonts w:ascii="Times New Roman" w:hAnsi="Times New Roman"/>
          <w:bCs/>
          <w:sz w:val="24"/>
          <w:szCs w:val="24"/>
          <w:lang w:eastAsia="sv-SE" w:bidi="x-none"/>
        </w:rPr>
        <w:t xml:space="preserve"> </w:t>
      </w:r>
      <w:r w:rsidR="00986C03" w:rsidRPr="006C3105">
        <w:rPr>
          <w:rFonts w:ascii="Times New Roman" w:hAnsi="Times New Roman"/>
          <w:sz w:val="24"/>
          <w:szCs w:val="24"/>
          <w:lang w:eastAsia="sv-SE" w:bidi="x-none"/>
        </w:rPr>
        <w:t>3.04</w:t>
      </w:r>
      <w:r w:rsidR="00030CD3" w:rsidRPr="006C3105">
        <w:rPr>
          <w:rFonts w:ascii="Times New Roman" w:hAnsi="Times New Roman"/>
          <w:sz w:val="24"/>
          <w:szCs w:val="24"/>
          <w:lang w:eastAsia="sv-SE" w:bidi="x-none"/>
        </w:rPr>
        <w:t>0</w:t>
      </w:r>
      <w:r w:rsidR="00986C03" w:rsidRPr="006C3105">
        <w:rPr>
          <w:rFonts w:ascii="Times New Roman" w:hAnsi="Times New Roman"/>
          <w:sz w:val="24"/>
          <w:szCs w:val="24"/>
          <w:lang w:eastAsia="sv-SE" w:bidi="x-none"/>
        </w:rPr>
        <w:t xml:space="preserve"> (100) 004</w:t>
      </w:r>
      <w:r w:rsidR="00030CD3" w:rsidRPr="006C3105">
        <w:rPr>
          <w:rFonts w:ascii="Times New Roman" w:hAnsi="Times New Roman"/>
          <w:sz w:val="24"/>
          <w:szCs w:val="24"/>
          <w:lang w:eastAsia="sv-SE" w:bidi="x-none"/>
        </w:rPr>
        <w:t xml:space="preserve">, 3.040 (71) </w:t>
      </w:r>
      <m:oMath>
        <m:r>
          <m:rPr>
            <m:sty m:val="p"/>
          </m:rPr>
          <w:rPr>
            <w:rFonts w:ascii="Cambria Math" w:hAnsi="Cambria Math"/>
            <w:sz w:val="24"/>
            <w:szCs w:val="24"/>
          </w:rPr>
          <m:t>02</m:t>
        </m:r>
        <m:acc>
          <m:accPr>
            <m:chr m:val="̅"/>
            <m:ctrlPr>
              <w:rPr>
                <w:rFonts w:ascii="Cambria Math" w:hAnsi="Cambria Math"/>
                <w:iCs/>
                <w:sz w:val="24"/>
                <w:szCs w:val="24"/>
              </w:rPr>
            </m:ctrlPr>
          </m:acc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2</m:t>
            </m:r>
          </m:e>
        </m:acc>
      </m:oMath>
      <w:r w:rsidR="00030CD3" w:rsidRPr="006C3105">
        <w:rPr>
          <w:rFonts w:ascii="Times New Roman" w:hAnsi="Times New Roman"/>
          <w:iCs/>
          <w:sz w:val="24"/>
          <w:szCs w:val="24"/>
        </w:rPr>
        <w:t xml:space="preserve">, 2.918 (68) </w:t>
      </w:r>
      <m:oMath>
        <m:acc>
          <m:accPr>
            <m:chr m:val="̅"/>
            <m:ctrlPr>
              <w:rPr>
                <w:rFonts w:ascii="Cambria Math" w:hAnsi="Cambria Math"/>
                <w:i/>
                <w:iCs/>
                <w:sz w:val="24"/>
                <w:szCs w:val="24"/>
              </w:rPr>
            </m:ctrlPr>
          </m:accPr>
          <m:e>
            <m:r>
              <w:rPr>
                <w:rFonts w:ascii="Cambria Math" w:hAnsi="Cambria Math"/>
                <w:sz w:val="24"/>
                <w:szCs w:val="24"/>
              </w:rPr>
              <m:t>2</m:t>
            </m:r>
          </m:e>
        </m:acc>
        <m:r>
          <w:rPr>
            <w:rFonts w:ascii="Cambria Math" w:hAnsi="Cambria Math"/>
            <w:sz w:val="24"/>
            <w:szCs w:val="24"/>
          </w:rPr>
          <m:t>02</m:t>
        </m:r>
      </m:oMath>
      <w:r w:rsidR="00030CD3" w:rsidRPr="006C3105">
        <w:rPr>
          <w:rFonts w:ascii="Times New Roman" w:hAnsi="Times New Roman"/>
          <w:iCs/>
          <w:sz w:val="24"/>
          <w:szCs w:val="24"/>
        </w:rPr>
        <w:t xml:space="preserve">, </w:t>
      </w:r>
      <w:r w:rsidR="00E64F4A" w:rsidRPr="006C3105">
        <w:rPr>
          <w:rFonts w:ascii="Times New Roman" w:hAnsi="Times New Roman"/>
          <w:iCs/>
          <w:sz w:val="24"/>
          <w:szCs w:val="24"/>
        </w:rPr>
        <w:t xml:space="preserve">2.814 (59) </w:t>
      </w:r>
      <w:commentRangeEnd w:id="0"/>
      <w:r w:rsidR="00285A79" w:rsidRPr="006C3105">
        <w:rPr>
          <w:rStyle w:val="CommentReference"/>
        </w:rPr>
        <w:commentReference w:id="0"/>
      </w:r>
      <w:r w:rsidR="00E64F4A" w:rsidRPr="006C3105">
        <w:rPr>
          <w:rFonts w:ascii="Times New Roman" w:hAnsi="Times New Roman"/>
          <w:iCs/>
          <w:sz w:val="24"/>
          <w:szCs w:val="24"/>
        </w:rPr>
        <w:t>211.</w:t>
      </w:r>
      <w:r w:rsidR="00B47465" w:rsidRPr="006C3105">
        <w:rPr>
          <w:rFonts w:ascii="Times New Roman" w:hAnsi="Times New Roman"/>
          <w:iCs/>
          <w:sz w:val="24"/>
          <w:szCs w:val="24"/>
        </w:rPr>
        <w:t xml:space="preserve"> </w:t>
      </w:r>
      <w:r w:rsidR="00B47465" w:rsidRPr="006C3105">
        <w:rPr>
          <w:rFonts w:ascii="Times New Roman" w:hAnsi="Times New Roman"/>
          <w:sz w:val="24"/>
          <w:szCs w:val="24"/>
        </w:rPr>
        <w:t>Anorthoyttrialite-(Y)-2</w:t>
      </w:r>
      <w:r w:rsidR="00B47465" w:rsidRPr="006C3105">
        <w:rPr>
          <w:rFonts w:ascii="Times New Roman" w:hAnsi="Times New Roman"/>
          <w:i/>
          <w:iCs/>
          <w:sz w:val="24"/>
          <w:szCs w:val="24"/>
        </w:rPr>
        <w:t xml:space="preserve">A </w:t>
      </w:r>
      <w:r w:rsidR="00B47465" w:rsidRPr="006C3105">
        <w:rPr>
          <w:rFonts w:ascii="Times New Roman" w:hAnsi="Times New Roman"/>
          <w:sz w:val="24"/>
          <w:szCs w:val="24"/>
        </w:rPr>
        <w:t xml:space="preserve">has </w:t>
      </w:r>
      <w:r w:rsidR="004B4180" w:rsidRPr="006C3105">
        <w:rPr>
          <w:rFonts w:ascii="Times New Roman" w:hAnsi="Times New Roman"/>
          <w:sz w:val="24"/>
          <w:szCs w:val="24"/>
        </w:rPr>
        <w:t xml:space="preserve">unit </w:t>
      </w:r>
      <w:r w:rsidR="00B47465" w:rsidRPr="006C3105">
        <w:rPr>
          <w:rFonts w:ascii="Times New Roman" w:hAnsi="Times New Roman"/>
          <w:sz w:val="24"/>
          <w:szCs w:val="24"/>
        </w:rPr>
        <w:t xml:space="preserve">cell parameters </w:t>
      </w:r>
      <w:r w:rsidR="00B47465" w:rsidRPr="006C3105">
        <w:rPr>
          <w:rFonts w:ascii="Times New Roman" w:hAnsi="Times New Roman"/>
          <w:i/>
          <w:iCs/>
          <w:sz w:val="24"/>
          <w:szCs w:val="24"/>
        </w:rPr>
        <w:t>a</w:t>
      </w:r>
      <w:r w:rsidR="00105547" w:rsidRPr="006C3105">
        <w:rPr>
          <w:rFonts w:ascii="Times New Roman" w:hAnsi="Times New Roman"/>
          <w:sz w:val="24"/>
          <w:szCs w:val="24"/>
        </w:rPr>
        <w:t xml:space="preserve"> </w:t>
      </w:r>
      <w:r w:rsidR="00B47465" w:rsidRPr="006C3105">
        <w:rPr>
          <w:rFonts w:ascii="Times New Roman" w:hAnsi="Times New Roman"/>
          <w:sz w:val="24"/>
          <w:szCs w:val="24"/>
        </w:rPr>
        <w:t>=</w:t>
      </w:r>
      <w:r w:rsidR="00105547" w:rsidRPr="006C3105">
        <w:rPr>
          <w:rFonts w:ascii="Times New Roman" w:hAnsi="Times New Roman"/>
          <w:sz w:val="24"/>
          <w:szCs w:val="24"/>
        </w:rPr>
        <w:t xml:space="preserve"> </w:t>
      </w:r>
      <w:r w:rsidR="00B47465" w:rsidRPr="006C3105">
        <w:rPr>
          <w:rFonts w:ascii="Times New Roman" w:hAnsi="Times New Roman"/>
          <w:sz w:val="24"/>
          <w:szCs w:val="24"/>
        </w:rPr>
        <w:t>6.6</w:t>
      </w:r>
      <w:r w:rsidR="001706CE" w:rsidRPr="006C3105">
        <w:rPr>
          <w:rFonts w:ascii="Times New Roman" w:hAnsi="Times New Roman"/>
          <w:sz w:val="24"/>
          <w:szCs w:val="24"/>
        </w:rPr>
        <w:t>068</w:t>
      </w:r>
      <w:r w:rsidR="00B47465" w:rsidRPr="006C3105">
        <w:rPr>
          <w:rFonts w:ascii="Times New Roman" w:hAnsi="Times New Roman"/>
          <w:sz w:val="24"/>
          <w:szCs w:val="24"/>
        </w:rPr>
        <w:t>(</w:t>
      </w:r>
      <w:r w:rsidR="001706CE" w:rsidRPr="006C3105">
        <w:rPr>
          <w:rFonts w:ascii="Times New Roman" w:hAnsi="Times New Roman"/>
          <w:sz w:val="24"/>
          <w:szCs w:val="24"/>
        </w:rPr>
        <w:t>6</w:t>
      </w:r>
      <w:r w:rsidR="00B47465" w:rsidRPr="006C3105">
        <w:rPr>
          <w:rFonts w:ascii="Times New Roman" w:hAnsi="Times New Roman"/>
          <w:sz w:val="24"/>
          <w:szCs w:val="24"/>
        </w:rPr>
        <w:t xml:space="preserve">), </w:t>
      </w:r>
      <w:r w:rsidR="00B47465" w:rsidRPr="006C3105">
        <w:rPr>
          <w:rFonts w:ascii="Times New Roman" w:hAnsi="Times New Roman"/>
          <w:i/>
          <w:iCs/>
          <w:sz w:val="24"/>
          <w:szCs w:val="24"/>
        </w:rPr>
        <w:t>b</w:t>
      </w:r>
      <w:r w:rsidR="00105547" w:rsidRPr="006C3105">
        <w:rPr>
          <w:rFonts w:ascii="Times New Roman" w:hAnsi="Times New Roman"/>
          <w:sz w:val="24"/>
          <w:szCs w:val="24"/>
        </w:rPr>
        <w:t xml:space="preserve"> </w:t>
      </w:r>
      <w:r w:rsidR="00B47465" w:rsidRPr="006C3105">
        <w:rPr>
          <w:rFonts w:ascii="Times New Roman" w:hAnsi="Times New Roman"/>
          <w:sz w:val="24"/>
          <w:szCs w:val="24"/>
        </w:rPr>
        <w:t>=</w:t>
      </w:r>
      <w:r w:rsidR="00105547" w:rsidRPr="006C3105">
        <w:rPr>
          <w:rFonts w:ascii="Times New Roman" w:hAnsi="Times New Roman"/>
          <w:sz w:val="24"/>
          <w:szCs w:val="24"/>
        </w:rPr>
        <w:t xml:space="preserve"> </w:t>
      </w:r>
      <w:r w:rsidR="00B47465" w:rsidRPr="006C3105">
        <w:rPr>
          <w:rFonts w:ascii="Times New Roman" w:hAnsi="Times New Roman"/>
          <w:sz w:val="24"/>
          <w:szCs w:val="24"/>
        </w:rPr>
        <w:t>6.71</w:t>
      </w:r>
      <w:r w:rsidR="001706CE" w:rsidRPr="006C3105">
        <w:rPr>
          <w:rFonts w:ascii="Times New Roman" w:hAnsi="Times New Roman"/>
          <w:sz w:val="24"/>
          <w:szCs w:val="24"/>
        </w:rPr>
        <w:t>47</w:t>
      </w:r>
      <w:r w:rsidR="00B47465" w:rsidRPr="006C3105">
        <w:rPr>
          <w:rFonts w:ascii="Times New Roman" w:hAnsi="Times New Roman"/>
          <w:sz w:val="24"/>
          <w:szCs w:val="24"/>
        </w:rPr>
        <w:t>(</w:t>
      </w:r>
      <w:r w:rsidR="001706CE" w:rsidRPr="006C3105">
        <w:rPr>
          <w:rFonts w:ascii="Times New Roman" w:hAnsi="Times New Roman"/>
          <w:sz w:val="24"/>
          <w:szCs w:val="24"/>
        </w:rPr>
        <w:t>6</w:t>
      </w:r>
      <w:r w:rsidR="00B47465" w:rsidRPr="006C3105">
        <w:rPr>
          <w:rFonts w:ascii="Times New Roman" w:hAnsi="Times New Roman"/>
          <w:sz w:val="24"/>
          <w:szCs w:val="24"/>
        </w:rPr>
        <w:t xml:space="preserve">), </w:t>
      </w:r>
      <w:r w:rsidR="00B47465" w:rsidRPr="006C3105">
        <w:rPr>
          <w:rFonts w:ascii="Times New Roman" w:hAnsi="Times New Roman"/>
          <w:i/>
          <w:iCs/>
          <w:sz w:val="24"/>
          <w:szCs w:val="24"/>
        </w:rPr>
        <w:t>c</w:t>
      </w:r>
      <w:r w:rsidR="00105547" w:rsidRPr="006C3105">
        <w:rPr>
          <w:rFonts w:ascii="Times New Roman" w:hAnsi="Times New Roman"/>
          <w:sz w:val="24"/>
          <w:szCs w:val="24"/>
        </w:rPr>
        <w:t xml:space="preserve"> </w:t>
      </w:r>
      <w:r w:rsidR="00B47465" w:rsidRPr="006C3105">
        <w:rPr>
          <w:rFonts w:ascii="Times New Roman" w:hAnsi="Times New Roman"/>
          <w:sz w:val="24"/>
          <w:szCs w:val="24"/>
        </w:rPr>
        <w:t>=</w:t>
      </w:r>
      <w:r w:rsidR="00105547" w:rsidRPr="006C3105">
        <w:rPr>
          <w:rFonts w:ascii="Times New Roman" w:hAnsi="Times New Roman"/>
          <w:sz w:val="24"/>
          <w:szCs w:val="24"/>
        </w:rPr>
        <w:t xml:space="preserve"> </w:t>
      </w:r>
      <w:r w:rsidR="00DB441C" w:rsidRPr="006C3105">
        <w:rPr>
          <w:rFonts w:ascii="Times New Roman" w:hAnsi="Times New Roman"/>
          <w:sz w:val="24"/>
          <w:szCs w:val="24"/>
        </w:rPr>
        <w:t>24</w:t>
      </w:r>
      <w:r w:rsidR="00B47465" w:rsidRPr="006C3105">
        <w:rPr>
          <w:rFonts w:ascii="Times New Roman" w:hAnsi="Times New Roman"/>
          <w:sz w:val="24"/>
          <w:szCs w:val="24"/>
        </w:rPr>
        <w:t>.2</w:t>
      </w:r>
      <w:r w:rsidR="001706CE" w:rsidRPr="006C3105">
        <w:rPr>
          <w:rFonts w:ascii="Times New Roman" w:hAnsi="Times New Roman"/>
          <w:sz w:val="24"/>
          <w:szCs w:val="24"/>
        </w:rPr>
        <w:t>18</w:t>
      </w:r>
      <w:r w:rsidR="00B47465" w:rsidRPr="006C3105">
        <w:rPr>
          <w:rFonts w:ascii="Times New Roman" w:hAnsi="Times New Roman"/>
          <w:sz w:val="24"/>
          <w:szCs w:val="24"/>
        </w:rPr>
        <w:t>(</w:t>
      </w:r>
      <w:r w:rsidR="001706CE" w:rsidRPr="006C3105">
        <w:rPr>
          <w:rFonts w:ascii="Times New Roman" w:hAnsi="Times New Roman"/>
          <w:sz w:val="24"/>
          <w:szCs w:val="24"/>
        </w:rPr>
        <w:t>2</w:t>
      </w:r>
      <w:r w:rsidR="00B47465" w:rsidRPr="006C3105">
        <w:rPr>
          <w:rFonts w:ascii="Times New Roman" w:hAnsi="Times New Roman"/>
          <w:sz w:val="24"/>
          <w:szCs w:val="24"/>
        </w:rPr>
        <w:t xml:space="preserve">) Å, </w:t>
      </w:r>
      <w:r w:rsidR="00B47465" w:rsidRPr="006C3105">
        <w:rPr>
          <w:rFonts w:ascii="Times New Roman" w:hAnsi="Times New Roman"/>
          <w:sz w:val="24"/>
          <w:szCs w:val="24"/>
        </w:rPr>
        <w:sym w:font="Symbol" w:char="F061"/>
      </w:r>
      <w:r w:rsidR="00B47465" w:rsidRPr="006C3105">
        <w:rPr>
          <w:rFonts w:ascii="Times New Roman" w:hAnsi="Times New Roman"/>
          <w:sz w:val="24"/>
          <w:szCs w:val="24"/>
        </w:rPr>
        <w:t xml:space="preserve"> = 94.</w:t>
      </w:r>
      <w:r w:rsidR="00764729" w:rsidRPr="006C3105">
        <w:rPr>
          <w:rFonts w:ascii="Times New Roman" w:hAnsi="Times New Roman"/>
          <w:sz w:val="24"/>
          <w:szCs w:val="24"/>
        </w:rPr>
        <w:t>435</w:t>
      </w:r>
      <w:r w:rsidR="00B47465" w:rsidRPr="006C3105">
        <w:rPr>
          <w:rFonts w:ascii="Times New Roman" w:hAnsi="Times New Roman"/>
          <w:sz w:val="24"/>
          <w:szCs w:val="24"/>
        </w:rPr>
        <w:t>(</w:t>
      </w:r>
      <w:r w:rsidR="00764729" w:rsidRPr="006C3105">
        <w:rPr>
          <w:rFonts w:ascii="Times New Roman" w:hAnsi="Times New Roman"/>
          <w:sz w:val="24"/>
          <w:szCs w:val="24"/>
        </w:rPr>
        <w:t>6</w:t>
      </w:r>
      <w:r w:rsidR="00B47465" w:rsidRPr="006C3105">
        <w:rPr>
          <w:rFonts w:ascii="Times New Roman" w:hAnsi="Times New Roman"/>
          <w:sz w:val="24"/>
          <w:szCs w:val="24"/>
        </w:rPr>
        <w:t xml:space="preserve">), </w:t>
      </w:r>
      <w:r w:rsidR="00B47465" w:rsidRPr="006C3105">
        <w:rPr>
          <w:rFonts w:ascii="Times New Roman" w:hAnsi="Times New Roman"/>
          <w:sz w:val="24"/>
          <w:szCs w:val="24"/>
        </w:rPr>
        <w:sym w:font="Symbol" w:char="F062"/>
      </w:r>
      <w:r w:rsidR="00B47465" w:rsidRPr="006C3105">
        <w:rPr>
          <w:rFonts w:ascii="Times New Roman" w:hAnsi="Times New Roman"/>
          <w:sz w:val="24"/>
          <w:szCs w:val="24"/>
        </w:rPr>
        <w:t xml:space="preserve"> = 90.</w:t>
      </w:r>
      <w:r w:rsidR="00B13158" w:rsidRPr="006C3105">
        <w:rPr>
          <w:rFonts w:ascii="Times New Roman" w:hAnsi="Times New Roman"/>
          <w:sz w:val="24"/>
          <w:szCs w:val="24"/>
        </w:rPr>
        <w:t>315</w:t>
      </w:r>
      <w:r w:rsidR="00B47465" w:rsidRPr="006C3105">
        <w:rPr>
          <w:rFonts w:ascii="Times New Roman" w:hAnsi="Times New Roman"/>
          <w:sz w:val="24"/>
          <w:szCs w:val="24"/>
        </w:rPr>
        <w:t>(</w:t>
      </w:r>
      <w:r w:rsidR="00764729" w:rsidRPr="006C3105">
        <w:rPr>
          <w:rFonts w:ascii="Times New Roman" w:hAnsi="Times New Roman"/>
          <w:sz w:val="24"/>
          <w:szCs w:val="24"/>
        </w:rPr>
        <w:t>5</w:t>
      </w:r>
      <w:r w:rsidR="00B47465" w:rsidRPr="006C3105">
        <w:rPr>
          <w:rFonts w:ascii="Times New Roman" w:hAnsi="Times New Roman"/>
          <w:sz w:val="24"/>
          <w:szCs w:val="24"/>
        </w:rPr>
        <w:t xml:space="preserve">), </w:t>
      </w:r>
      <w:r w:rsidR="00B47465" w:rsidRPr="006C3105">
        <w:rPr>
          <w:rFonts w:ascii="Times New Roman" w:hAnsi="Times New Roman"/>
          <w:sz w:val="24"/>
          <w:szCs w:val="24"/>
        </w:rPr>
        <w:sym w:font="Symbol" w:char="F067"/>
      </w:r>
      <w:r w:rsidR="00B47465" w:rsidRPr="006C3105">
        <w:rPr>
          <w:rFonts w:ascii="Times New Roman" w:hAnsi="Times New Roman"/>
          <w:sz w:val="24"/>
          <w:szCs w:val="24"/>
        </w:rPr>
        <w:t xml:space="preserve"> = 9</w:t>
      </w:r>
      <w:r w:rsidR="00764729" w:rsidRPr="006C3105">
        <w:rPr>
          <w:rFonts w:ascii="Times New Roman" w:hAnsi="Times New Roman"/>
          <w:sz w:val="24"/>
          <w:szCs w:val="24"/>
        </w:rPr>
        <w:t>2</w:t>
      </w:r>
      <w:r w:rsidR="00B47465" w:rsidRPr="006C3105">
        <w:rPr>
          <w:rFonts w:ascii="Times New Roman" w:hAnsi="Times New Roman"/>
          <w:sz w:val="24"/>
          <w:szCs w:val="24"/>
        </w:rPr>
        <w:t>.</w:t>
      </w:r>
      <w:r w:rsidR="00764729" w:rsidRPr="006C3105">
        <w:rPr>
          <w:rFonts w:ascii="Times New Roman" w:hAnsi="Times New Roman"/>
          <w:sz w:val="24"/>
          <w:szCs w:val="24"/>
        </w:rPr>
        <w:t>092</w:t>
      </w:r>
      <w:r w:rsidR="00B47465" w:rsidRPr="006C3105">
        <w:rPr>
          <w:rFonts w:ascii="Times New Roman" w:hAnsi="Times New Roman"/>
          <w:sz w:val="24"/>
          <w:szCs w:val="24"/>
        </w:rPr>
        <w:t>(</w:t>
      </w:r>
      <w:r w:rsidR="00764729" w:rsidRPr="006C3105">
        <w:rPr>
          <w:rFonts w:ascii="Times New Roman" w:hAnsi="Times New Roman"/>
          <w:sz w:val="24"/>
          <w:szCs w:val="24"/>
        </w:rPr>
        <w:t>5</w:t>
      </w:r>
      <w:r w:rsidR="00B47465" w:rsidRPr="006C3105">
        <w:rPr>
          <w:rFonts w:ascii="Times New Roman" w:hAnsi="Times New Roman"/>
          <w:sz w:val="24"/>
          <w:szCs w:val="24"/>
        </w:rPr>
        <w:t>)</w:t>
      </w:r>
      <w:r w:rsidR="00BF397F" w:rsidRPr="006C3105">
        <w:rPr>
          <w:rFonts w:ascii="Times New Roman" w:hAnsi="Times New Roman"/>
          <w:sz w:val="24"/>
          <w:szCs w:val="24"/>
        </w:rPr>
        <w:t>°</w:t>
      </w:r>
      <w:r w:rsidR="00B47465" w:rsidRPr="006C3105">
        <w:rPr>
          <w:rFonts w:ascii="Times New Roman" w:hAnsi="Times New Roman"/>
          <w:sz w:val="24"/>
          <w:szCs w:val="24"/>
        </w:rPr>
        <w:t xml:space="preserve">, </w:t>
      </w:r>
      <w:r w:rsidR="00B47465" w:rsidRPr="006C3105">
        <w:rPr>
          <w:rFonts w:ascii="Times New Roman" w:hAnsi="Times New Roman"/>
          <w:i/>
          <w:iCs/>
          <w:sz w:val="24"/>
          <w:szCs w:val="24"/>
        </w:rPr>
        <w:t>V</w:t>
      </w:r>
      <w:r w:rsidR="00105547" w:rsidRPr="006C3105">
        <w:rPr>
          <w:rFonts w:ascii="Times New Roman" w:hAnsi="Times New Roman"/>
          <w:sz w:val="24"/>
          <w:szCs w:val="24"/>
        </w:rPr>
        <w:t xml:space="preserve"> </w:t>
      </w:r>
      <w:r w:rsidR="00B47465" w:rsidRPr="006C3105">
        <w:rPr>
          <w:rFonts w:ascii="Times New Roman" w:hAnsi="Times New Roman"/>
          <w:sz w:val="24"/>
          <w:szCs w:val="24"/>
        </w:rPr>
        <w:t>=</w:t>
      </w:r>
      <w:r w:rsidR="00105547" w:rsidRPr="006C3105">
        <w:rPr>
          <w:rFonts w:ascii="Times New Roman" w:hAnsi="Times New Roman"/>
          <w:sz w:val="24"/>
          <w:szCs w:val="24"/>
        </w:rPr>
        <w:t xml:space="preserve"> </w:t>
      </w:r>
      <w:r w:rsidR="00764729" w:rsidRPr="006C3105">
        <w:rPr>
          <w:rFonts w:ascii="Times New Roman" w:hAnsi="Times New Roman"/>
          <w:sz w:val="24"/>
          <w:szCs w:val="24"/>
        </w:rPr>
        <w:t>1070.41</w:t>
      </w:r>
      <w:r w:rsidR="00B47465" w:rsidRPr="006C3105">
        <w:rPr>
          <w:rFonts w:ascii="Times New Roman" w:hAnsi="Times New Roman"/>
          <w:sz w:val="24"/>
          <w:szCs w:val="24"/>
        </w:rPr>
        <w:t>(</w:t>
      </w:r>
      <w:r w:rsidR="00764729" w:rsidRPr="006C3105">
        <w:rPr>
          <w:rFonts w:ascii="Times New Roman" w:hAnsi="Times New Roman"/>
          <w:sz w:val="24"/>
          <w:szCs w:val="24"/>
        </w:rPr>
        <w:t>16</w:t>
      </w:r>
      <w:r w:rsidR="001706CE" w:rsidRPr="006C3105">
        <w:rPr>
          <w:rFonts w:ascii="Times New Roman" w:hAnsi="Times New Roman"/>
          <w:sz w:val="24"/>
          <w:szCs w:val="24"/>
        </w:rPr>
        <w:t>)</w:t>
      </w:r>
      <w:r w:rsidR="0058039D" w:rsidRPr="006C3105">
        <w:rPr>
          <w:rFonts w:ascii="Times New Roman" w:hAnsi="Times New Roman"/>
          <w:sz w:val="24"/>
          <w:szCs w:val="24"/>
        </w:rPr>
        <w:t xml:space="preserve"> </w:t>
      </w:r>
      <w:r w:rsidR="000A529C" w:rsidRPr="006C3105">
        <w:rPr>
          <w:rFonts w:ascii="Times New Roman" w:hAnsi="Times New Roman"/>
          <w:sz w:val="24"/>
          <w:szCs w:val="24"/>
        </w:rPr>
        <w:t>Å</w:t>
      </w:r>
      <w:r w:rsidR="000A529C" w:rsidRPr="006C3105">
        <w:rPr>
          <w:rFonts w:ascii="Times New Roman" w:hAnsi="Times New Roman"/>
          <w:sz w:val="24"/>
          <w:szCs w:val="24"/>
          <w:vertAlign w:val="superscript"/>
        </w:rPr>
        <w:t>3</w:t>
      </w:r>
      <w:r w:rsidR="000A529C" w:rsidRPr="006C3105">
        <w:rPr>
          <w:rFonts w:ascii="Times New Roman" w:hAnsi="Times New Roman"/>
          <w:sz w:val="24"/>
          <w:szCs w:val="24"/>
        </w:rPr>
        <w:t xml:space="preserve"> </w:t>
      </w:r>
      <w:r w:rsidR="0058039D" w:rsidRPr="006C3105">
        <w:rPr>
          <w:rFonts w:ascii="Times New Roman" w:hAnsi="Times New Roman"/>
          <w:sz w:val="24"/>
          <w:szCs w:val="24"/>
        </w:rPr>
        <w:t xml:space="preserve">and </w:t>
      </w:r>
      <w:r w:rsidR="0058039D" w:rsidRPr="006C3105">
        <w:rPr>
          <w:rFonts w:ascii="Times New Roman" w:hAnsi="Times New Roman"/>
          <w:i/>
          <w:iCs/>
          <w:sz w:val="24"/>
          <w:szCs w:val="24"/>
        </w:rPr>
        <w:t>Z</w:t>
      </w:r>
      <w:r w:rsidR="00105547" w:rsidRPr="006C3105">
        <w:rPr>
          <w:rFonts w:ascii="Times New Roman" w:hAnsi="Times New Roman"/>
          <w:sz w:val="24"/>
          <w:szCs w:val="24"/>
        </w:rPr>
        <w:t xml:space="preserve"> </w:t>
      </w:r>
      <w:r w:rsidR="0058039D" w:rsidRPr="006C3105">
        <w:rPr>
          <w:rFonts w:ascii="Times New Roman" w:hAnsi="Times New Roman"/>
          <w:sz w:val="24"/>
          <w:szCs w:val="24"/>
        </w:rPr>
        <w:t>=</w:t>
      </w:r>
      <w:r w:rsidR="00105547" w:rsidRPr="006C3105">
        <w:rPr>
          <w:rFonts w:ascii="Times New Roman" w:hAnsi="Times New Roman"/>
          <w:sz w:val="24"/>
          <w:szCs w:val="24"/>
        </w:rPr>
        <w:t xml:space="preserve"> </w:t>
      </w:r>
      <w:r w:rsidR="0058039D" w:rsidRPr="006C3105">
        <w:rPr>
          <w:rFonts w:ascii="Times New Roman" w:hAnsi="Times New Roman"/>
          <w:sz w:val="24"/>
          <w:szCs w:val="24"/>
        </w:rPr>
        <w:t>4</w:t>
      </w:r>
      <w:r w:rsidR="001706CE" w:rsidRPr="006C3105">
        <w:rPr>
          <w:rFonts w:ascii="Times New Roman" w:hAnsi="Times New Roman"/>
          <w:sz w:val="24"/>
          <w:szCs w:val="24"/>
        </w:rPr>
        <w:t>.</w:t>
      </w:r>
      <w:r w:rsidR="00F10626" w:rsidRPr="006C3105">
        <w:rPr>
          <w:rFonts w:ascii="Times New Roman" w:hAnsi="Times New Roman"/>
          <w:sz w:val="24"/>
          <w:szCs w:val="24"/>
        </w:rPr>
        <w:t xml:space="preserve"> The five strongest lines in the calculated powder diffraction pattern are: 4.378 (75) </w:t>
      </w:r>
      <m:oMath>
        <m:r>
          <w:rPr>
            <w:rFonts w:ascii="Cambria Math" w:hAnsi="Cambria Math"/>
            <w:sz w:val="24"/>
            <w:szCs w:val="24"/>
          </w:rPr>
          <m:t>1</m:t>
        </m:r>
        <m:acc>
          <m:accPr>
            <m:chr m:val="̅"/>
            <m:ctrlPr>
              <w:rPr>
                <w:rFonts w:ascii="Cambria Math" w:hAnsi="Cambria Math"/>
                <w:sz w:val="24"/>
                <w:szCs w:val="24"/>
              </w:rPr>
            </m:ctrlPr>
          </m:acc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1</m:t>
            </m:r>
          </m:e>
        </m:acc>
        <m:acc>
          <m:accPr>
            <m:chr m:val="̅"/>
            <m:ctrlPr>
              <w:rPr>
                <w:rFonts w:ascii="Cambria Math" w:hAnsi="Cambria Math"/>
                <w:sz w:val="24"/>
                <w:szCs w:val="24"/>
              </w:rPr>
            </m:ctrlPr>
          </m:acc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2</m:t>
            </m:r>
          </m:e>
        </m:acc>
      </m:oMath>
      <w:r w:rsidR="00F10626" w:rsidRPr="006C3105">
        <w:rPr>
          <w:rFonts w:ascii="Times New Roman" w:hAnsi="Times New Roman"/>
          <w:sz w:val="24"/>
          <w:szCs w:val="24"/>
        </w:rPr>
        <w:t xml:space="preserve">, 3.027 (79) </w:t>
      </w:r>
      <m:oMath>
        <m:r>
          <w:rPr>
            <w:rFonts w:ascii="Cambria Math" w:hAnsi="Cambria Math"/>
            <w:sz w:val="24"/>
            <w:szCs w:val="24"/>
          </w:rPr>
          <m:t>0</m:t>
        </m:r>
        <m:acc>
          <m:accPr>
            <m:chr m:val="̅"/>
            <m:ctrlPr>
              <w:rPr>
                <w:rFonts w:ascii="Cambria Math" w:hAnsi="Cambria Math"/>
                <w:sz w:val="24"/>
                <w:szCs w:val="24"/>
              </w:rPr>
            </m:ctrlPr>
          </m:acc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2</m:t>
            </m:r>
          </m:e>
        </m:acc>
        <m:r>
          <w:rPr>
            <w:rFonts w:ascii="Cambria Math" w:hAnsi="Cambria Math"/>
            <w:sz w:val="24"/>
            <w:szCs w:val="24"/>
          </w:rPr>
          <m:t>4</m:t>
        </m:r>
      </m:oMath>
      <w:r w:rsidR="00F10626" w:rsidRPr="006C3105">
        <w:rPr>
          <w:rFonts w:ascii="Times New Roman" w:hAnsi="Times New Roman"/>
          <w:sz w:val="24"/>
          <w:szCs w:val="24"/>
        </w:rPr>
        <w:t xml:space="preserve">, 3.018 (100) 008, 2.907 (68) </w:t>
      </w:r>
      <m:oMath>
        <m:acc>
          <m:accPr>
            <m:chr m:val="̅"/>
            <m:ctrlPr>
              <w:rPr>
                <w:rFonts w:ascii="Cambria Math" w:hAnsi="Cambria Math"/>
                <w:sz w:val="24"/>
                <w:szCs w:val="24"/>
              </w:rPr>
            </m:ctrlPr>
          </m:accPr>
          <m:e>
            <m:r>
              <m:rPr>
                <m:sty m:val="p"/>
              </m:rPr>
              <w:rPr>
                <w:rFonts w:ascii="Cambria Math" w:hAnsi="Cambria Math"/>
                <w:sz w:val="24"/>
                <w:szCs w:val="24"/>
              </w:rPr>
              <m:t>2</m:t>
            </m:r>
          </m:e>
        </m:acc>
        <m:r>
          <w:rPr>
            <w:rFonts w:ascii="Cambria Math" w:hAnsi="Cambria Math"/>
            <w:sz w:val="24"/>
            <w:szCs w:val="24"/>
          </w:rPr>
          <m:t>04</m:t>
        </m:r>
      </m:oMath>
      <w:r w:rsidR="00F10626" w:rsidRPr="006C3105">
        <w:rPr>
          <w:rFonts w:ascii="Times New Roman" w:hAnsi="Times New Roman"/>
          <w:sz w:val="24"/>
          <w:szCs w:val="24"/>
        </w:rPr>
        <w:t>, 2.810 (59) 212.</w:t>
      </w:r>
      <w:r w:rsidR="00D56670" w:rsidRPr="006C3105">
        <w:rPr>
          <w:rFonts w:ascii="Times New Roman" w:hAnsi="Times New Roman"/>
          <w:sz w:val="24"/>
          <w:szCs w:val="24"/>
        </w:rPr>
        <w:t xml:space="preserve"> Both polytypes contain </w:t>
      </w:r>
      <w:r w:rsidR="008C3657" w:rsidRPr="006C3105">
        <w:rPr>
          <w:rFonts w:ascii="Times New Roman" w:hAnsi="Times New Roman"/>
          <w:sz w:val="24"/>
          <w:szCs w:val="24"/>
        </w:rPr>
        <w:t xml:space="preserve">linear </w:t>
      </w:r>
      <w:r w:rsidR="00D56670" w:rsidRPr="006C3105">
        <w:rPr>
          <w:rFonts w:ascii="Times New Roman" w:hAnsi="Times New Roman"/>
          <w:sz w:val="24"/>
          <w:szCs w:val="24"/>
        </w:rPr>
        <w:t>trisilicate anion</w:t>
      </w:r>
      <w:r w:rsidR="008C3657" w:rsidRPr="006C3105">
        <w:rPr>
          <w:rFonts w:ascii="Times New Roman" w:hAnsi="Times New Roman"/>
          <w:sz w:val="24"/>
          <w:szCs w:val="24"/>
        </w:rPr>
        <w:t xml:space="preserve"> groups</w:t>
      </w:r>
      <w:r w:rsidR="00D56670" w:rsidRPr="006C3105">
        <w:rPr>
          <w:rFonts w:ascii="Times New Roman" w:hAnsi="Times New Roman"/>
          <w:sz w:val="24"/>
          <w:szCs w:val="24"/>
        </w:rPr>
        <w:t xml:space="preserve"> [Si</w:t>
      </w:r>
      <w:r w:rsidR="00D56670" w:rsidRPr="006C3105">
        <w:rPr>
          <w:rFonts w:ascii="Times New Roman" w:hAnsi="Times New Roman"/>
          <w:sz w:val="24"/>
          <w:szCs w:val="24"/>
          <w:vertAlign w:val="subscript"/>
        </w:rPr>
        <w:t>3</w:t>
      </w:r>
      <w:r w:rsidR="00D56670" w:rsidRPr="006C3105">
        <w:rPr>
          <w:rFonts w:ascii="Times New Roman" w:hAnsi="Times New Roman"/>
          <w:sz w:val="24"/>
          <w:szCs w:val="24"/>
        </w:rPr>
        <w:t>O</w:t>
      </w:r>
      <w:r w:rsidR="00D56670" w:rsidRPr="006C3105">
        <w:rPr>
          <w:rFonts w:ascii="Times New Roman" w:hAnsi="Times New Roman"/>
          <w:sz w:val="24"/>
          <w:szCs w:val="24"/>
          <w:vertAlign w:val="subscript"/>
        </w:rPr>
        <w:t>10</w:t>
      </w:r>
      <w:r w:rsidR="00D56670" w:rsidRPr="006C3105">
        <w:rPr>
          <w:rFonts w:ascii="Times New Roman" w:hAnsi="Times New Roman"/>
          <w:sz w:val="24"/>
          <w:szCs w:val="24"/>
        </w:rPr>
        <w:t>]</w:t>
      </w:r>
      <w:r w:rsidR="00D56670" w:rsidRPr="006C3105">
        <w:rPr>
          <w:rFonts w:ascii="Times New Roman" w:hAnsi="Times New Roman"/>
          <w:sz w:val="24"/>
          <w:szCs w:val="24"/>
          <w:vertAlign w:val="superscript"/>
        </w:rPr>
        <w:t>8</w:t>
      </w:r>
      <w:r w:rsidR="002B108E" w:rsidRPr="006C3105">
        <w:rPr>
          <w:rFonts w:ascii="Times New Roman" w:hAnsi="Times New Roman"/>
          <w:sz w:val="24"/>
          <w:szCs w:val="24"/>
          <w:vertAlign w:val="superscript"/>
        </w:rPr>
        <w:t>–</w:t>
      </w:r>
      <w:r w:rsidR="00D56670" w:rsidRPr="006C3105">
        <w:rPr>
          <w:rFonts w:ascii="Times New Roman" w:hAnsi="Times New Roman"/>
          <w:sz w:val="24"/>
          <w:szCs w:val="24"/>
        </w:rPr>
        <w:t xml:space="preserve"> as well as isolated [SiO</w:t>
      </w:r>
      <w:r w:rsidR="00D56670" w:rsidRPr="006C3105">
        <w:rPr>
          <w:rFonts w:ascii="Times New Roman" w:hAnsi="Times New Roman"/>
          <w:sz w:val="24"/>
          <w:szCs w:val="24"/>
          <w:vertAlign w:val="subscript"/>
        </w:rPr>
        <w:t>4</w:t>
      </w:r>
      <w:r w:rsidR="00D56670" w:rsidRPr="006C3105">
        <w:rPr>
          <w:rFonts w:ascii="Times New Roman" w:hAnsi="Times New Roman"/>
          <w:sz w:val="24"/>
          <w:szCs w:val="24"/>
        </w:rPr>
        <w:t>]</w:t>
      </w:r>
      <w:r w:rsidR="00D56670" w:rsidRPr="006C3105">
        <w:rPr>
          <w:rFonts w:ascii="Times New Roman" w:hAnsi="Times New Roman"/>
          <w:sz w:val="24"/>
          <w:szCs w:val="24"/>
          <w:vertAlign w:val="superscript"/>
        </w:rPr>
        <w:t>4</w:t>
      </w:r>
      <w:r w:rsidR="002B108E" w:rsidRPr="006C3105">
        <w:rPr>
          <w:rFonts w:ascii="Times New Roman" w:hAnsi="Times New Roman"/>
          <w:sz w:val="24"/>
          <w:szCs w:val="24"/>
          <w:vertAlign w:val="superscript"/>
        </w:rPr>
        <w:t>–</w:t>
      </w:r>
      <w:r w:rsidR="00BF397F" w:rsidRPr="006C3105">
        <w:rPr>
          <w:rFonts w:ascii="Times New Roman" w:hAnsi="Times New Roman"/>
          <w:sz w:val="24"/>
          <w:szCs w:val="24"/>
        </w:rPr>
        <w:t xml:space="preserve"> </w:t>
      </w:r>
      <w:r w:rsidR="00D56670" w:rsidRPr="006C3105">
        <w:rPr>
          <w:rFonts w:ascii="Times New Roman" w:hAnsi="Times New Roman"/>
          <w:sz w:val="24"/>
          <w:szCs w:val="24"/>
        </w:rPr>
        <w:t>tetrahedra</w:t>
      </w:r>
      <w:r w:rsidR="00624CB1" w:rsidRPr="006C3105">
        <w:rPr>
          <w:rFonts w:ascii="Times New Roman" w:hAnsi="Times New Roman"/>
          <w:sz w:val="24"/>
          <w:szCs w:val="24"/>
        </w:rPr>
        <w:t xml:space="preserve">, </w:t>
      </w:r>
      <w:r w:rsidR="00BF397F" w:rsidRPr="006C3105">
        <w:rPr>
          <w:rFonts w:ascii="Times New Roman" w:hAnsi="Times New Roman"/>
          <w:sz w:val="24"/>
          <w:szCs w:val="24"/>
        </w:rPr>
        <w:t>while</w:t>
      </w:r>
      <w:r w:rsidR="00624CB1" w:rsidRPr="006C3105">
        <w:rPr>
          <w:rFonts w:ascii="Times New Roman" w:hAnsi="Times New Roman"/>
          <w:sz w:val="24"/>
          <w:szCs w:val="24"/>
        </w:rPr>
        <w:t xml:space="preserve"> the REE are six-, eight-, and nine-coordinated by oxygen. </w:t>
      </w:r>
      <w:r w:rsidR="00E67E75" w:rsidRPr="006C3105">
        <w:rPr>
          <w:rFonts w:ascii="Times New Roman" w:hAnsi="Times New Roman"/>
          <w:sz w:val="24"/>
          <w:szCs w:val="24"/>
        </w:rPr>
        <w:t xml:space="preserve">The crystal structures </w:t>
      </w:r>
      <w:r w:rsidR="004B4180" w:rsidRPr="006C3105">
        <w:rPr>
          <w:rFonts w:ascii="Times New Roman" w:hAnsi="Times New Roman"/>
          <w:sz w:val="24"/>
          <w:szCs w:val="24"/>
        </w:rPr>
        <w:t>consist of essentially two types of layers with different stacking order.</w:t>
      </w:r>
      <w:r w:rsidR="007A72D1" w:rsidRPr="006C3105">
        <w:rPr>
          <w:rFonts w:ascii="Times New Roman" w:hAnsi="Times New Roman"/>
          <w:sz w:val="24"/>
          <w:szCs w:val="24"/>
        </w:rPr>
        <w:t xml:space="preserve"> </w:t>
      </w:r>
      <w:r w:rsidR="009979B6" w:rsidRPr="006C3105">
        <w:rPr>
          <w:rFonts w:ascii="Times New Roman" w:hAnsi="Times New Roman"/>
          <w:sz w:val="24"/>
          <w:szCs w:val="24"/>
        </w:rPr>
        <w:t>Similar</w:t>
      </w:r>
      <w:r w:rsidR="007A72D1" w:rsidRPr="006C3105">
        <w:rPr>
          <w:rFonts w:ascii="Times New Roman" w:hAnsi="Times New Roman"/>
          <w:sz w:val="24"/>
          <w:szCs w:val="24"/>
        </w:rPr>
        <w:t xml:space="preserve"> </w:t>
      </w:r>
      <w:r w:rsidR="009342DF" w:rsidRPr="006C3105">
        <w:rPr>
          <w:rFonts w:ascii="Times New Roman" w:hAnsi="Times New Roman"/>
          <w:sz w:val="24"/>
          <w:szCs w:val="24"/>
        </w:rPr>
        <w:t>layer stacking</w:t>
      </w:r>
      <w:r w:rsidR="008C3657" w:rsidRPr="006C3105">
        <w:rPr>
          <w:rFonts w:ascii="Times New Roman" w:hAnsi="Times New Roman"/>
          <w:sz w:val="24"/>
          <w:szCs w:val="24"/>
        </w:rPr>
        <w:t xml:space="preserve"> </w:t>
      </w:r>
      <w:r w:rsidR="009342DF" w:rsidRPr="006C3105">
        <w:rPr>
          <w:rFonts w:ascii="Times New Roman" w:hAnsi="Times New Roman"/>
          <w:sz w:val="24"/>
          <w:szCs w:val="24"/>
        </w:rPr>
        <w:t>is</w:t>
      </w:r>
      <w:r w:rsidR="007A72D1" w:rsidRPr="006C3105">
        <w:rPr>
          <w:rFonts w:ascii="Times New Roman" w:hAnsi="Times New Roman"/>
          <w:sz w:val="24"/>
          <w:szCs w:val="24"/>
        </w:rPr>
        <w:t xml:space="preserve"> discussed in relation to other rare earth disilicates like percleveite-(Ce) and thortveitite.</w:t>
      </w:r>
      <w:r w:rsidR="00415579" w:rsidRPr="006C3105">
        <w:rPr>
          <w:rFonts w:ascii="Times New Roman" w:hAnsi="Times New Roman"/>
          <w:sz w:val="24"/>
          <w:szCs w:val="24"/>
        </w:rPr>
        <w:t xml:space="preserve"> </w:t>
      </w:r>
      <w:r w:rsidR="00FB6FE6" w:rsidRPr="006C3105">
        <w:rPr>
          <w:rFonts w:ascii="Times New Roman" w:hAnsi="Times New Roman"/>
          <w:sz w:val="24"/>
          <w:szCs w:val="24"/>
        </w:rPr>
        <w:t xml:space="preserve">Anorthoyttrialite-(Y) is </w:t>
      </w:r>
      <w:r w:rsidR="00F5235B" w:rsidRPr="006C3105">
        <w:rPr>
          <w:rFonts w:ascii="Times New Roman" w:hAnsi="Times New Roman"/>
          <w:sz w:val="24"/>
          <w:szCs w:val="24"/>
        </w:rPr>
        <w:t xml:space="preserve">also </w:t>
      </w:r>
      <w:r w:rsidR="00FB6FE6" w:rsidRPr="006C3105">
        <w:rPr>
          <w:rFonts w:ascii="Times New Roman" w:hAnsi="Times New Roman"/>
          <w:sz w:val="24"/>
          <w:szCs w:val="24"/>
        </w:rPr>
        <w:t xml:space="preserve">compared to </w:t>
      </w:r>
      <w:r w:rsidR="00620A9A" w:rsidRPr="006C3105">
        <w:rPr>
          <w:rFonts w:ascii="Times New Roman" w:hAnsi="Times New Roman"/>
          <w:sz w:val="24"/>
          <w:szCs w:val="24"/>
        </w:rPr>
        <w:t xml:space="preserve">a </w:t>
      </w:r>
      <w:r w:rsidR="00F5235B" w:rsidRPr="006C3105">
        <w:rPr>
          <w:rFonts w:ascii="Times New Roman" w:hAnsi="Times New Roman"/>
          <w:sz w:val="24"/>
          <w:szCs w:val="24"/>
        </w:rPr>
        <w:t>heat treat</w:t>
      </w:r>
      <w:r w:rsidR="00620A9A" w:rsidRPr="006C3105">
        <w:rPr>
          <w:rFonts w:ascii="Times New Roman" w:hAnsi="Times New Roman"/>
          <w:sz w:val="24"/>
          <w:szCs w:val="24"/>
        </w:rPr>
        <w:t>ed</w:t>
      </w:r>
      <w:r w:rsidR="00F5235B" w:rsidRPr="006C3105">
        <w:rPr>
          <w:rFonts w:ascii="Times New Roman" w:hAnsi="Times New Roman"/>
          <w:sz w:val="24"/>
          <w:szCs w:val="24"/>
        </w:rPr>
        <w:t xml:space="preserve"> </w:t>
      </w:r>
      <w:r w:rsidR="00FB6FE6" w:rsidRPr="006C3105">
        <w:rPr>
          <w:rFonts w:ascii="Times New Roman" w:hAnsi="Times New Roman"/>
          <w:sz w:val="24"/>
          <w:szCs w:val="24"/>
        </w:rPr>
        <w:t>metamict Y</w:t>
      </w:r>
      <w:r w:rsidR="00620A9A" w:rsidRPr="006C3105">
        <w:rPr>
          <w:rFonts w:ascii="Times New Roman" w:hAnsi="Times New Roman"/>
          <w:sz w:val="24"/>
          <w:szCs w:val="24"/>
        </w:rPr>
        <w:t>-silicate</w:t>
      </w:r>
      <w:r w:rsidR="00FB6FE6" w:rsidRPr="006C3105">
        <w:rPr>
          <w:rFonts w:ascii="Times New Roman" w:hAnsi="Times New Roman"/>
          <w:sz w:val="24"/>
          <w:szCs w:val="24"/>
        </w:rPr>
        <w:t xml:space="preserve"> from Stetind</w:t>
      </w:r>
      <w:r w:rsidR="00F5235B" w:rsidRPr="006C3105">
        <w:rPr>
          <w:rFonts w:ascii="Times New Roman" w:hAnsi="Times New Roman"/>
          <w:sz w:val="24"/>
          <w:szCs w:val="24"/>
        </w:rPr>
        <w:t>.</w:t>
      </w:r>
    </w:p>
    <w:p w14:paraId="4B345D81" w14:textId="77777777" w:rsidR="00291068" w:rsidRPr="006C3105" w:rsidRDefault="00291068" w:rsidP="00BF397F">
      <w:pPr>
        <w:spacing w:line="360" w:lineRule="auto"/>
        <w:rPr>
          <w:rFonts w:ascii="Times New Roman" w:hAnsi="Times New Roman"/>
          <w:sz w:val="24"/>
          <w:szCs w:val="24"/>
        </w:rPr>
      </w:pPr>
    </w:p>
    <w:p w14:paraId="56B44C11" w14:textId="37E4C8B4" w:rsidR="00291068" w:rsidRPr="006C3105" w:rsidRDefault="00291068" w:rsidP="00BF397F">
      <w:pPr>
        <w:spacing w:line="360" w:lineRule="auto"/>
        <w:rPr>
          <w:rFonts w:ascii="Times New Roman" w:hAnsi="Times New Roman"/>
          <w:sz w:val="24"/>
          <w:szCs w:val="24"/>
        </w:rPr>
      </w:pPr>
      <w:r w:rsidRPr="006C3105">
        <w:rPr>
          <w:rFonts w:ascii="Times New Roman" w:hAnsi="Times New Roman"/>
          <w:b/>
          <w:sz w:val="24"/>
          <w:szCs w:val="24"/>
        </w:rPr>
        <w:t>Keywords</w:t>
      </w:r>
      <w:r w:rsidRPr="006C3105">
        <w:rPr>
          <w:rFonts w:ascii="Times New Roman" w:hAnsi="Times New Roman"/>
          <w:sz w:val="24"/>
          <w:szCs w:val="24"/>
        </w:rPr>
        <w:t xml:space="preserve">: </w:t>
      </w:r>
      <w:r w:rsidR="00D1194C" w:rsidRPr="006C3105">
        <w:rPr>
          <w:rFonts w:ascii="Times New Roman" w:hAnsi="Times New Roman"/>
          <w:sz w:val="24"/>
          <w:szCs w:val="24"/>
        </w:rPr>
        <w:t xml:space="preserve">anorthoyttrialite-(Y); </w:t>
      </w:r>
      <w:r w:rsidRPr="006C3105">
        <w:rPr>
          <w:rFonts w:ascii="Times New Roman" w:hAnsi="Times New Roman"/>
          <w:sz w:val="24"/>
          <w:szCs w:val="24"/>
        </w:rPr>
        <w:t xml:space="preserve">yttrialite-(Y); </w:t>
      </w:r>
      <w:r w:rsidR="00D1194C" w:rsidRPr="006C3105">
        <w:rPr>
          <w:rFonts w:ascii="Times New Roman" w:hAnsi="Times New Roman"/>
          <w:sz w:val="24"/>
          <w:szCs w:val="24"/>
        </w:rPr>
        <w:t xml:space="preserve">new </w:t>
      </w:r>
      <w:r w:rsidRPr="006C3105">
        <w:rPr>
          <w:rFonts w:ascii="Times New Roman" w:hAnsi="Times New Roman"/>
          <w:sz w:val="24"/>
          <w:szCs w:val="24"/>
        </w:rPr>
        <w:t>mineral; Stetind; polytypism; rare earth elements</w:t>
      </w:r>
      <w:r w:rsidR="003524DF" w:rsidRPr="006C3105">
        <w:rPr>
          <w:rFonts w:ascii="Times New Roman" w:hAnsi="Times New Roman"/>
          <w:sz w:val="24"/>
          <w:szCs w:val="24"/>
        </w:rPr>
        <w:t>; structure modularity</w:t>
      </w:r>
      <w:r w:rsidR="008939F5" w:rsidRPr="006C3105">
        <w:rPr>
          <w:rFonts w:ascii="Times New Roman" w:hAnsi="Times New Roman"/>
          <w:sz w:val="24"/>
          <w:szCs w:val="24"/>
        </w:rPr>
        <w:t>.</w:t>
      </w:r>
    </w:p>
    <w:p w14:paraId="21041CE7" w14:textId="77777777" w:rsidR="00AF2068" w:rsidRPr="006C3105" w:rsidRDefault="00AF2068" w:rsidP="00BF397F">
      <w:pPr>
        <w:spacing w:line="360" w:lineRule="auto"/>
        <w:rPr>
          <w:rFonts w:ascii="Times New Roman" w:hAnsi="Times New Roman"/>
          <w:sz w:val="24"/>
          <w:szCs w:val="24"/>
        </w:rPr>
      </w:pPr>
    </w:p>
    <w:p w14:paraId="5CBC4065" w14:textId="77777777" w:rsidR="00AF2068" w:rsidRPr="006C3105" w:rsidRDefault="00AF2068" w:rsidP="00BF397F">
      <w:pPr>
        <w:spacing w:line="360" w:lineRule="auto"/>
        <w:rPr>
          <w:rFonts w:ascii="Times New Roman" w:hAnsi="Times New Roman"/>
          <w:sz w:val="24"/>
          <w:szCs w:val="24"/>
        </w:rPr>
      </w:pPr>
    </w:p>
    <w:p w14:paraId="46A59D46" w14:textId="7A964927" w:rsidR="008E7B09" w:rsidRPr="006C3105" w:rsidRDefault="002B108E" w:rsidP="00BF397F">
      <w:pPr>
        <w:spacing w:line="360" w:lineRule="auto"/>
        <w:rPr>
          <w:rFonts w:ascii="Times New Roman" w:hAnsi="Times New Roman"/>
          <w:b/>
          <w:bCs/>
          <w:sz w:val="24"/>
          <w:szCs w:val="24"/>
        </w:rPr>
      </w:pPr>
      <w:r w:rsidRPr="006C3105">
        <w:rPr>
          <w:rFonts w:ascii="Times New Roman" w:hAnsi="Times New Roman"/>
          <w:b/>
          <w:bCs/>
          <w:sz w:val="24"/>
          <w:szCs w:val="24"/>
        </w:rPr>
        <w:t>(L1)</w:t>
      </w:r>
      <w:r w:rsidR="00AF2068" w:rsidRPr="006C3105">
        <w:rPr>
          <w:rFonts w:ascii="Times New Roman" w:hAnsi="Times New Roman"/>
          <w:b/>
          <w:bCs/>
          <w:sz w:val="24"/>
          <w:szCs w:val="24"/>
        </w:rPr>
        <w:t>Introduction</w:t>
      </w:r>
    </w:p>
    <w:p w14:paraId="4845EA09" w14:textId="697F3942" w:rsidR="00497D3E" w:rsidRPr="006C3105" w:rsidRDefault="008E7B09" w:rsidP="00BF397F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6C3105">
        <w:rPr>
          <w:rFonts w:ascii="Times New Roman" w:hAnsi="Times New Roman"/>
          <w:sz w:val="24"/>
          <w:szCs w:val="24"/>
        </w:rPr>
        <w:t xml:space="preserve">Disilicates of the rare earth elements </w:t>
      </w:r>
      <w:r w:rsidR="004524CB" w:rsidRPr="006C3105">
        <w:rPr>
          <w:rFonts w:ascii="Times New Roman" w:hAnsi="Times New Roman"/>
          <w:sz w:val="24"/>
          <w:szCs w:val="24"/>
        </w:rPr>
        <w:t xml:space="preserve">(REE) </w:t>
      </w:r>
      <w:r w:rsidR="00A5172E" w:rsidRPr="006C3105">
        <w:rPr>
          <w:rFonts w:ascii="Times New Roman" w:hAnsi="Times New Roman"/>
          <w:sz w:val="24"/>
          <w:szCs w:val="24"/>
        </w:rPr>
        <w:t>occur</w:t>
      </w:r>
      <w:r w:rsidRPr="006C3105">
        <w:rPr>
          <w:rFonts w:ascii="Times New Roman" w:hAnsi="Times New Roman"/>
          <w:sz w:val="24"/>
          <w:szCs w:val="24"/>
        </w:rPr>
        <w:t xml:space="preserve"> in a wide range of crystal structures</w:t>
      </w:r>
      <w:r w:rsidR="0086617B" w:rsidRPr="006C3105">
        <w:rPr>
          <w:rFonts w:ascii="Times New Roman" w:hAnsi="Times New Roman"/>
          <w:sz w:val="24"/>
          <w:szCs w:val="24"/>
        </w:rPr>
        <w:t xml:space="preserve"> (Ito </w:t>
      </w:r>
      <w:r w:rsidR="00105547" w:rsidRPr="006C3105">
        <w:rPr>
          <w:rFonts w:ascii="Times New Roman" w:hAnsi="Times New Roman"/>
          <w:sz w:val="24"/>
          <w:szCs w:val="24"/>
        </w:rPr>
        <w:t>and</w:t>
      </w:r>
      <w:r w:rsidR="0086617B" w:rsidRPr="006C3105">
        <w:rPr>
          <w:rFonts w:ascii="Times New Roman" w:hAnsi="Times New Roman"/>
          <w:sz w:val="24"/>
          <w:szCs w:val="24"/>
        </w:rPr>
        <w:t xml:space="preserve"> Johnson</w:t>
      </w:r>
      <w:r w:rsidR="00105547" w:rsidRPr="006C3105">
        <w:rPr>
          <w:rFonts w:ascii="Times New Roman" w:hAnsi="Times New Roman"/>
          <w:sz w:val="24"/>
          <w:szCs w:val="24"/>
        </w:rPr>
        <w:t>,</w:t>
      </w:r>
      <w:r w:rsidR="0086617B" w:rsidRPr="006C3105">
        <w:rPr>
          <w:rFonts w:ascii="Times New Roman" w:hAnsi="Times New Roman"/>
          <w:sz w:val="24"/>
          <w:szCs w:val="24"/>
        </w:rPr>
        <w:t xml:space="preserve"> 1968</w:t>
      </w:r>
      <w:r w:rsidR="003A01EE" w:rsidRPr="006C3105">
        <w:rPr>
          <w:rFonts w:ascii="Times New Roman" w:hAnsi="Times New Roman"/>
          <w:sz w:val="24"/>
          <w:szCs w:val="24"/>
        </w:rPr>
        <w:t>;</w:t>
      </w:r>
      <w:r w:rsidR="0086617B" w:rsidRPr="006C3105">
        <w:rPr>
          <w:rFonts w:ascii="Times New Roman" w:hAnsi="Times New Roman"/>
          <w:sz w:val="24"/>
          <w:szCs w:val="24"/>
        </w:rPr>
        <w:t xml:space="preserve"> Felsche</w:t>
      </w:r>
      <w:r w:rsidR="003A01EE" w:rsidRPr="006C3105">
        <w:rPr>
          <w:rFonts w:ascii="Times New Roman" w:hAnsi="Times New Roman"/>
          <w:sz w:val="24"/>
          <w:szCs w:val="24"/>
        </w:rPr>
        <w:t>,</w:t>
      </w:r>
      <w:r w:rsidR="00A071BB" w:rsidRPr="006C3105">
        <w:rPr>
          <w:rFonts w:ascii="Times New Roman" w:hAnsi="Times New Roman"/>
          <w:sz w:val="24"/>
          <w:szCs w:val="24"/>
        </w:rPr>
        <w:t xml:space="preserve"> 1970</w:t>
      </w:r>
      <w:r w:rsidR="003A01EE" w:rsidRPr="006C3105">
        <w:rPr>
          <w:rFonts w:ascii="Times New Roman" w:hAnsi="Times New Roman"/>
          <w:sz w:val="24"/>
          <w:szCs w:val="24"/>
        </w:rPr>
        <w:t>;</w:t>
      </w:r>
      <w:r w:rsidR="009C5BF1" w:rsidRPr="006C3105">
        <w:rPr>
          <w:rFonts w:ascii="Times New Roman" w:hAnsi="Times New Roman"/>
          <w:sz w:val="24"/>
          <w:szCs w:val="24"/>
        </w:rPr>
        <w:t xml:space="preserve"> Fleet </w:t>
      </w:r>
      <w:r w:rsidR="00105547" w:rsidRPr="006C3105">
        <w:rPr>
          <w:rFonts w:ascii="Times New Roman" w:hAnsi="Times New Roman"/>
          <w:sz w:val="24"/>
          <w:szCs w:val="24"/>
        </w:rPr>
        <w:t>and</w:t>
      </w:r>
      <w:r w:rsidR="009C5BF1" w:rsidRPr="006C3105">
        <w:rPr>
          <w:rFonts w:ascii="Times New Roman" w:hAnsi="Times New Roman"/>
          <w:sz w:val="24"/>
          <w:szCs w:val="24"/>
        </w:rPr>
        <w:t xml:space="preserve"> Liu</w:t>
      </w:r>
      <w:r w:rsidR="003A01EE" w:rsidRPr="006C3105">
        <w:rPr>
          <w:rFonts w:ascii="Times New Roman" w:hAnsi="Times New Roman"/>
          <w:sz w:val="24"/>
          <w:szCs w:val="24"/>
        </w:rPr>
        <w:t>,</w:t>
      </w:r>
      <w:r w:rsidR="009C5BF1" w:rsidRPr="006C3105">
        <w:rPr>
          <w:rFonts w:ascii="Times New Roman" w:hAnsi="Times New Roman"/>
          <w:sz w:val="24"/>
          <w:szCs w:val="24"/>
        </w:rPr>
        <w:t xml:space="preserve"> 2003</w:t>
      </w:r>
      <w:r w:rsidR="0086617B" w:rsidRPr="006C3105">
        <w:rPr>
          <w:rFonts w:ascii="Times New Roman" w:hAnsi="Times New Roman"/>
          <w:sz w:val="24"/>
          <w:szCs w:val="24"/>
        </w:rPr>
        <w:t>)</w:t>
      </w:r>
      <w:r w:rsidRPr="006C3105">
        <w:rPr>
          <w:rFonts w:ascii="Times New Roman" w:hAnsi="Times New Roman"/>
          <w:sz w:val="24"/>
          <w:szCs w:val="24"/>
        </w:rPr>
        <w:t>. Most of these structure types contain [Si</w:t>
      </w:r>
      <w:r w:rsidRPr="006C3105">
        <w:rPr>
          <w:rFonts w:ascii="Times New Roman" w:hAnsi="Times New Roman"/>
          <w:sz w:val="24"/>
          <w:szCs w:val="24"/>
          <w:vertAlign w:val="subscript"/>
        </w:rPr>
        <w:t>2</w:t>
      </w:r>
      <w:r w:rsidRPr="006C3105">
        <w:rPr>
          <w:rFonts w:ascii="Times New Roman" w:hAnsi="Times New Roman"/>
          <w:sz w:val="24"/>
          <w:szCs w:val="24"/>
        </w:rPr>
        <w:t>O</w:t>
      </w:r>
      <w:r w:rsidRPr="006C3105">
        <w:rPr>
          <w:rFonts w:ascii="Times New Roman" w:hAnsi="Times New Roman"/>
          <w:sz w:val="24"/>
          <w:szCs w:val="24"/>
          <w:vertAlign w:val="subscript"/>
        </w:rPr>
        <w:t>7</w:t>
      </w:r>
      <w:r w:rsidRPr="006C3105">
        <w:rPr>
          <w:rFonts w:ascii="Times New Roman" w:hAnsi="Times New Roman"/>
          <w:sz w:val="24"/>
          <w:szCs w:val="24"/>
        </w:rPr>
        <w:t>]</w:t>
      </w:r>
      <w:r w:rsidRPr="006C3105">
        <w:rPr>
          <w:rFonts w:ascii="Times New Roman" w:hAnsi="Times New Roman"/>
          <w:sz w:val="24"/>
          <w:szCs w:val="24"/>
          <w:vertAlign w:val="superscript"/>
        </w:rPr>
        <w:t>6</w:t>
      </w:r>
      <w:r w:rsidR="002B108E" w:rsidRPr="006C3105">
        <w:rPr>
          <w:rFonts w:ascii="Times New Roman" w:hAnsi="Times New Roman"/>
          <w:sz w:val="24"/>
          <w:szCs w:val="24"/>
          <w:vertAlign w:val="superscript"/>
        </w:rPr>
        <w:t>–</w:t>
      </w:r>
      <w:r w:rsidRPr="006C3105">
        <w:rPr>
          <w:rFonts w:ascii="Times New Roman" w:hAnsi="Times New Roman"/>
          <w:sz w:val="24"/>
          <w:szCs w:val="24"/>
        </w:rPr>
        <w:t xml:space="preserve"> anions in various packing s</w:t>
      </w:r>
      <w:r w:rsidR="00BF397F" w:rsidRPr="006C3105">
        <w:rPr>
          <w:rFonts w:ascii="Times New Roman" w:hAnsi="Times New Roman"/>
          <w:sz w:val="24"/>
          <w:szCs w:val="24"/>
        </w:rPr>
        <w:t>chem</w:t>
      </w:r>
      <w:r w:rsidRPr="006C3105">
        <w:rPr>
          <w:rFonts w:ascii="Times New Roman" w:hAnsi="Times New Roman"/>
          <w:sz w:val="24"/>
          <w:szCs w:val="24"/>
        </w:rPr>
        <w:t>es. One structure type though, type B (Felsche</w:t>
      </w:r>
      <w:r w:rsidR="003A01EE" w:rsidRPr="006C3105">
        <w:rPr>
          <w:rFonts w:ascii="Times New Roman" w:hAnsi="Times New Roman"/>
          <w:sz w:val="24"/>
          <w:szCs w:val="24"/>
        </w:rPr>
        <w:t>,</w:t>
      </w:r>
      <w:r w:rsidRPr="006C3105">
        <w:rPr>
          <w:rFonts w:ascii="Times New Roman" w:hAnsi="Times New Roman"/>
          <w:sz w:val="24"/>
          <w:szCs w:val="24"/>
        </w:rPr>
        <w:t xml:space="preserve"> 1972</w:t>
      </w:r>
      <w:r w:rsidR="003A01EE" w:rsidRPr="006C3105">
        <w:rPr>
          <w:rFonts w:ascii="Times New Roman" w:hAnsi="Times New Roman"/>
          <w:sz w:val="24"/>
          <w:szCs w:val="24"/>
        </w:rPr>
        <w:t>;</w:t>
      </w:r>
      <w:r w:rsidRPr="006C3105">
        <w:rPr>
          <w:rFonts w:ascii="Times New Roman" w:hAnsi="Times New Roman"/>
          <w:sz w:val="24"/>
          <w:szCs w:val="24"/>
        </w:rPr>
        <w:t xml:space="preserve"> Fleet </w:t>
      </w:r>
      <w:r w:rsidR="00105547" w:rsidRPr="006C3105">
        <w:rPr>
          <w:rFonts w:ascii="Times New Roman" w:hAnsi="Times New Roman"/>
          <w:sz w:val="24"/>
          <w:szCs w:val="24"/>
        </w:rPr>
        <w:t>and</w:t>
      </w:r>
      <w:r w:rsidRPr="006C3105">
        <w:rPr>
          <w:rFonts w:ascii="Times New Roman" w:hAnsi="Times New Roman"/>
          <w:sz w:val="24"/>
          <w:szCs w:val="24"/>
        </w:rPr>
        <w:t xml:space="preserve"> Liu</w:t>
      </w:r>
      <w:r w:rsidR="00105547" w:rsidRPr="006C3105">
        <w:rPr>
          <w:rFonts w:ascii="Times New Roman" w:hAnsi="Times New Roman"/>
          <w:sz w:val="24"/>
          <w:szCs w:val="24"/>
        </w:rPr>
        <w:t>,</w:t>
      </w:r>
      <w:r w:rsidRPr="006C3105">
        <w:rPr>
          <w:rFonts w:ascii="Times New Roman" w:hAnsi="Times New Roman"/>
          <w:sz w:val="24"/>
          <w:szCs w:val="24"/>
        </w:rPr>
        <w:t xml:space="preserve"> 2003</w:t>
      </w:r>
      <w:r w:rsidR="003A01EE" w:rsidRPr="006C3105">
        <w:rPr>
          <w:rFonts w:ascii="Times New Roman" w:hAnsi="Times New Roman"/>
          <w:sz w:val="24"/>
          <w:szCs w:val="24"/>
        </w:rPr>
        <w:t>;</w:t>
      </w:r>
      <w:r w:rsidRPr="006C3105">
        <w:rPr>
          <w:rFonts w:ascii="Times New Roman" w:hAnsi="Times New Roman"/>
          <w:sz w:val="24"/>
          <w:szCs w:val="24"/>
        </w:rPr>
        <w:t xml:space="preserve"> Kahlenberg </w:t>
      </w:r>
      <w:r w:rsidR="00BF397F" w:rsidRPr="006C3105">
        <w:rPr>
          <w:rFonts w:ascii="Times New Roman" w:hAnsi="Times New Roman"/>
          <w:i/>
          <w:iCs/>
          <w:sz w:val="24"/>
          <w:szCs w:val="24"/>
        </w:rPr>
        <w:t>et al</w:t>
      </w:r>
      <w:r w:rsidRPr="006C3105">
        <w:rPr>
          <w:rFonts w:ascii="Times New Roman" w:hAnsi="Times New Roman"/>
          <w:sz w:val="24"/>
          <w:szCs w:val="24"/>
        </w:rPr>
        <w:t>.</w:t>
      </w:r>
      <w:r w:rsidR="00105547" w:rsidRPr="006C3105">
        <w:rPr>
          <w:rFonts w:ascii="Times New Roman" w:hAnsi="Times New Roman"/>
          <w:sz w:val="24"/>
          <w:szCs w:val="24"/>
        </w:rPr>
        <w:t>,</w:t>
      </w:r>
      <w:r w:rsidRPr="006C3105">
        <w:rPr>
          <w:rFonts w:ascii="Times New Roman" w:hAnsi="Times New Roman"/>
          <w:sz w:val="24"/>
          <w:szCs w:val="24"/>
        </w:rPr>
        <w:t xml:space="preserve"> 2008), contains linear trisilicate anions [Si</w:t>
      </w:r>
      <w:r w:rsidRPr="006C3105">
        <w:rPr>
          <w:rFonts w:ascii="Times New Roman" w:hAnsi="Times New Roman"/>
          <w:sz w:val="24"/>
          <w:szCs w:val="24"/>
          <w:vertAlign w:val="subscript"/>
        </w:rPr>
        <w:t>3</w:t>
      </w:r>
      <w:r w:rsidRPr="006C3105">
        <w:rPr>
          <w:rFonts w:ascii="Times New Roman" w:hAnsi="Times New Roman"/>
          <w:sz w:val="24"/>
          <w:szCs w:val="24"/>
        </w:rPr>
        <w:t>O</w:t>
      </w:r>
      <w:r w:rsidRPr="006C3105">
        <w:rPr>
          <w:rFonts w:ascii="Times New Roman" w:hAnsi="Times New Roman"/>
          <w:sz w:val="24"/>
          <w:szCs w:val="24"/>
          <w:vertAlign w:val="subscript"/>
        </w:rPr>
        <w:t>10</w:t>
      </w:r>
      <w:r w:rsidRPr="006C3105">
        <w:rPr>
          <w:rFonts w:ascii="Times New Roman" w:hAnsi="Times New Roman"/>
          <w:sz w:val="24"/>
          <w:szCs w:val="24"/>
        </w:rPr>
        <w:t>]</w:t>
      </w:r>
      <w:r w:rsidRPr="006C3105">
        <w:rPr>
          <w:rFonts w:ascii="Times New Roman" w:hAnsi="Times New Roman"/>
          <w:sz w:val="24"/>
          <w:szCs w:val="24"/>
          <w:vertAlign w:val="superscript"/>
        </w:rPr>
        <w:t>8</w:t>
      </w:r>
      <w:r w:rsidR="002B108E" w:rsidRPr="006C3105">
        <w:rPr>
          <w:rFonts w:ascii="Times New Roman" w:hAnsi="Times New Roman"/>
          <w:sz w:val="24"/>
          <w:szCs w:val="24"/>
          <w:vertAlign w:val="superscript"/>
        </w:rPr>
        <w:t>–</w:t>
      </w:r>
      <w:r w:rsidRPr="006C3105">
        <w:rPr>
          <w:rFonts w:ascii="Times New Roman" w:hAnsi="Times New Roman"/>
          <w:sz w:val="24"/>
          <w:szCs w:val="24"/>
        </w:rPr>
        <w:t xml:space="preserve"> along with isolated [SiO</w:t>
      </w:r>
      <w:r w:rsidRPr="006C3105">
        <w:rPr>
          <w:rFonts w:ascii="Times New Roman" w:hAnsi="Times New Roman"/>
          <w:sz w:val="24"/>
          <w:szCs w:val="24"/>
          <w:vertAlign w:val="subscript"/>
        </w:rPr>
        <w:t>4</w:t>
      </w:r>
      <w:r w:rsidRPr="006C3105">
        <w:rPr>
          <w:rFonts w:ascii="Times New Roman" w:hAnsi="Times New Roman"/>
          <w:sz w:val="24"/>
          <w:szCs w:val="24"/>
        </w:rPr>
        <w:t>]</w:t>
      </w:r>
      <w:r w:rsidRPr="006C3105">
        <w:rPr>
          <w:rFonts w:ascii="Times New Roman" w:hAnsi="Times New Roman"/>
          <w:sz w:val="24"/>
          <w:szCs w:val="24"/>
          <w:vertAlign w:val="superscript"/>
        </w:rPr>
        <w:t>4</w:t>
      </w:r>
      <w:r w:rsidR="002B108E" w:rsidRPr="006C3105">
        <w:rPr>
          <w:rFonts w:ascii="Times New Roman" w:hAnsi="Times New Roman"/>
          <w:sz w:val="24"/>
          <w:szCs w:val="24"/>
          <w:vertAlign w:val="superscript"/>
        </w:rPr>
        <w:t>–</w:t>
      </w:r>
      <w:r w:rsidRPr="006C3105">
        <w:rPr>
          <w:rFonts w:ascii="Times New Roman" w:hAnsi="Times New Roman"/>
          <w:sz w:val="24"/>
          <w:szCs w:val="24"/>
        </w:rPr>
        <w:t xml:space="preserve"> tetrahedra. </w:t>
      </w:r>
      <w:r w:rsidR="00162BCC" w:rsidRPr="006C3105">
        <w:rPr>
          <w:rFonts w:ascii="Times New Roman" w:hAnsi="Times New Roman"/>
          <w:sz w:val="24"/>
          <w:szCs w:val="24"/>
        </w:rPr>
        <w:t xml:space="preserve">This phase is also </w:t>
      </w:r>
      <w:r w:rsidR="00BF397F" w:rsidRPr="006C3105">
        <w:rPr>
          <w:rFonts w:ascii="Times New Roman" w:hAnsi="Times New Roman"/>
          <w:sz w:val="24"/>
          <w:szCs w:val="24"/>
        </w:rPr>
        <w:t>often</w:t>
      </w:r>
      <w:r w:rsidR="00162BCC" w:rsidRPr="006C3105">
        <w:rPr>
          <w:rFonts w:ascii="Times New Roman" w:hAnsi="Times New Roman"/>
          <w:sz w:val="24"/>
          <w:szCs w:val="24"/>
        </w:rPr>
        <w:t xml:space="preserve"> referred to as </w:t>
      </w:r>
      <w:r w:rsidR="008F6CAF" w:rsidRPr="006C3105">
        <w:rPr>
          <w:rFonts w:ascii="Times New Roman" w:hAnsi="Times New Roman"/>
          <w:sz w:val="24"/>
          <w:szCs w:val="24"/>
        </w:rPr>
        <w:t xml:space="preserve">the </w:t>
      </w:r>
      <w:r w:rsidR="00162BCC" w:rsidRPr="006C3105">
        <w:rPr>
          <w:rFonts w:ascii="Times New Roman" w:hAnsi="Times New Roman"/>
          <w:sz w:val="24"/>
          <w:szCs w:val="24"/>
        </w:rPr>
        <w:sym w:font="Symbol" w:char="F061"/>
      </w:r>
      <w:r w:rsidR="00162BCC" w:rsidRPr="006C3105">
        <w:rPr>
          <w:rFonts w:ascii="Times New Roman" w:hAnsi="Times New Roman"/>
          <w:sz w:val="24"/>
          <w:szCs w:val="24"/>
        </w:rPr>
        <w:t>-</w:t>
      </w:r>
      <w:r w:rsidR="008F6CAF" w:rsidRPr="006C3105">
        <w:rPr>
          <w:rFonts w:ascii="Times New Roman" w:hAnsi="Times New Roman"/>
          <w:sz w:val="24"/>
          <w:szCs w:val="24"/>
        </w:rPr>
        <w:t>phase</w:t>
      </w:r>
      <w:r w:rsidR="00BF397F" w:rsidRPr="006C3105">
        <w:rPr>
          <w:rFonts w:ascii="Times New Roman" w:hAnsi="Times New Roman"/>
          <w:sz w:val="24"/>
          <w:szCs w:val="24"/>
        </w:rPr>
        <w:t xml:space="preserve"> </w:t>
      </w:r>
      <w:r w:rsidR="009C5BF1" w:rsidRPr="006C3105">
        <w:rPr>
          <w:rFonts w:ascii="Times New Roman" w:hAnsi="Times New Roman"/>
          <w:sz w:val="24"/>
          <w:szCs w:val="24"/>
        </w:rPr>
        <w:t xml:space="preserve">of the respective REE disilicate </w:t>
      </w:r>
      <w:r w:rsidR="00162BCC" w:rsidRPr="006C3105">
        <w:rPr>
          <w:rFonts w:ascii="Times New Roman" w:hAnsi="Times New Roman"/>
          <w:sz w:val="24"/>
          <w:szCs w:val="24"/>
        </w:rPr>
        <w:t xml:space="preserve">(Ito </w:t>
      </w:r>
      <w:r w:rsidR="00105547" w:rsidRPr="006C3105">
        <w:rPr>
          <w:rFonts w:ascii="Times New Roman" w:hAnsi="Times New Roman"/>
          <w:sz w:val="24"/>
          <w:szCs w:val="24"/>
        </w:rPr>
        <w:t>and</w:t>
      </w:r>
      <w:r w:rsidR="00162BCC" w:rsidRPr="006C3105">
        <w:rPr>
          <w:rFonts w:ascii="Times New Roman" w:hAnsi="Times New Roman"/>
          <w:sz w:val="24"/>
          <w:szCs w:val="24"/>
        </w:rPr>
        <w:t xml:space="preserve"> Johnson</w:t>
      </w:r>
      <w:r w:rsidR="003A01EE" w:rsidRPr="006C3105">
        <w:rPr>
          <w:rFonts w:ascii="Times New Roman" w:hAnsi="Times New Roman"/>
          <w:sz w:val="24"/>
          <w:szCs w:val="24"/>
        </w:rPr>
        <w:t>,</w:t>
      </w:r>
      <w:r w:rsidR="00162BCC" w:rsidRPr="006C3105">
        <w:rPr>
          <w:rFonts w:ascii="Times New Roman" w:hAnsi="Times New Roman"/>
          <w:sz w:val="24"/>
          <w:szCs w:val="24"/>
        </w:rPr>
        <w:t xml:space="preserve"> 1968</w:t>
      </w:r>
      <w:r w:rsidR="003A01EE" w:rsidRPr="006C3105">
        <w:rPr>
          <w:rFonts w:ascii="Times New Roman" w:hAnsi="Times New Roman"/>
          <w:sz w:val="24"/>
          <w:szCs w:val="24"/>
        </w:rPr>
        <w:t>;</w:t>
      </w:r>
      <w:r w:rsidR="00795495" w:rsidRPr="006C3105">
        <w:rPr>
          <w:rFonts w:ascii="Times New Roman" w:hAnsi="Times New Roman"/>
          <w:sz w:val="24"/>
          <w:szCs w:val="24"/>
        </w:rPr>
        <w:t xml:space="preserve"> Kahlenberg </w:t>
      </w:r>
      <w:r w:rsidR="00BF397F" w:rsidRPr="006C3105">
        <w:rPr>
          <w:rFonts w:ascii="Times New Roman" w:hAnsi="Times New Roman"/>
          <w:i/>
          <w:iCs/>
          <w:sz w:val="24"/>
          <w:szCs w:val="24"/>
        </w:rPr>
        <w:t>et al</w:t>
      </w:r>
      <w:r w:rsidR="00795495" w:rsidRPr="006C3105">
        <w:rPr>
          <w:rFonts w:ascii="Times New Roman" w:hAnsi="Times New Roman"/>
          <w:sz w:val="24"/>
          <w:szCs w:val="24"/>
        </w:rPr>
        <w:t>.</w:t>
      </w:r>
      <w:r w:rsidR="00105547" w:rsidRPr="006C3105">
        <w:rPr>
          <w:rFonts w:ascii="Times New Roman" w:hAnsi="Times New Roman"/>
          <w:sz w:val="24"/>
          <w:szCs w:val="24"/>
        </w:rPr>
        <w:t>,</w:t>
      </w:r>
      <w:r w:rsidR="00795495" w:rsidRPr="006C3105">
        <w:rPr>
          <w:rFonts w:ascii="Times New Roman" w:hAnsi="Times New Roman"/>
          <w:sz w:val="24"/>
          <w:szCs w:val="24"/>
        </w:rPr>
        <w:t xml:space="preserve"> 2008</w:t>
      </w:r>
      <w:r w:rsidR="00162BCC" w:rsidRPr="006C3105">
        <w:rPr>
          <w:rFonts w:ascii="Times New Roman" w:hAnsi="Times New Roman"/>
          <w:sz w:val="24"/>
          <w:szCs w:val="24"/>
        </w:rPr>
        <w:t>)</w:t>
      </w:r>
      <w:r w:rsidR="004524CB" w:rsidRPr="006C3105">
        <w:rPr>
          <w:rFonts w:ascii="Times New Roman" w:hAnsi="Times New Roman"/>
          <w:sz w:val="24"/>
          <w:szCs w:val="24"/>
        </w:rPr>
        <w:t xml:space="preserve"> and </w:t>
      </w:r>
      <w:r w:rsidR="009C5BF1" w:rsidRPr="006C3105">
        <w:rPr>
          <w:rFonts w:ascii="Times New Roman" w:hAnsi="Times New Roman"/>
          <w:sz w:val="24"/>
          <w:szCs w:val="24"/>
        </w:rPr>
        <w:t>synthe</w:t>
      </w:r>
      <w:r w:rsidR="00A5172E" w:rsidRPr="006C3105">
        <w:rPr>
          <w:rFonts w:ascii="Times New Roman" w:hAnsi="Times New Roman"/>
          <w:sz w:val="24"/>
          <w:szCs w:val="24"/>
        </w:rPr>
        <w:t>tic compounds</w:t>
      </w:r>
      <w:r w:rsidR="004524CB" w:rsidRPr="006C3105">
        <w:rPr>
          <w:rFonts w:ascii="Times New Roman" w:hAnsi="Times New Roman"/>
          <w:sz w:val="24"/>
          <w:szCs w:val="24"/>
        </w:rPr>
        <w:t xml:space="preserve"> </w:t>
      </w:r>
      <w:r w:rsidR="009C5BF1" w:rsidRPr="006C3105">
        <w:rPr>
          <w:rFonts w:ascii="Times New Roman" w:hAnsi="Times New Roman"/>
          <w:sz w:val="24"/>
          <w:szCs w:val="24"/>
        </w:rPr>
        <w:t>have been reported for</w:t>
      </w:r>
      <w:r w:rsidR="004524CB" w:rsidRPr="006C3105">
        <w:rPr>
          <w:rFonts w:ascii="Times New Roman" w:hAnsi="Times New Roman"/>
          <w:sz w:val="24"/>
          <w:szCs w:val="24"/>
        </w:rPr>
        <w:t xml:space="preserve"> a large variety of REE cation types </w:t>
      </w:r>
      <w:r w:rsidR="009C5BF1" w:rsidRPr="006C3105">
        <w:rPr>
          <w:rFonts w:ascii="Times New Roman" w:hAnsi="Times New Roman"/>
          <w:sz w:val="24"/>
          <w:szCs w:val="24"/>
        </w:rPr>
        <w:t xml:space="preserve">of intermediate to small </w:t>
      </w:r>
      <w:r w:rsidR="003630BE" w:rsidRPr="006C3105">
        <w:rPr>
          <w:rFonts w:ascii="Times New Roman" w:hAnsi="Times New Roman"/>
          <w:sz w:val="24"/>
          <w:szCs w:val="24"/>
        </w:rPr>
        <w:t xml:space="preserve">REE </w:t>
      </w:r>
      <w:r w:rsidR="009C5BF1" w:rsidRPr="006C3105">
        <w:rPr>
          <w:rFonts w:ascii="Times New Roman" w:hAnsi="Times New Roman"/>
          <w:sz w:val="24"/>
          <w:szCs w:val="24"/>
        </w:rPr>
        <w:t xml:space="preserve">cation radius </w:t>
      </w:r>
      <w:r w:rsidR="004524CB" w:rsidRPr="006C3105">
        <w:rPr>
          <w:rFonts w:ascii="Times New Roman" w:hAnsi="Times New Roman"/>
          <w:sz w:val="24"/>
          <w:szCs w:val="24"/>
        </w:rPr>
        <w:t xml:space="preserve">(Y, </w:t>
      </w:r>
      <w:r w:rsidR="009C5BF1" w:rsidRPr="006C3105">
        <w:rPr>
          <w:rFonts w:ascii="Times New Roman" w:hAnsi="Times New Roman"/>
          <w:sz w:val="24"/>
          <w:szCs w:val="24"/>
        </w:rPr>
        <w:t xml:space="preserve">Eu, </w:t>
      </w:r>
      <w:r w:rsidR="004524CB" w:rsidRPr="006C3105">
        <w:rPr>
          <w:rFonts w:ascii="Times New Roman" w:hAnsi="Times New Roman"/>
          <w:sz w:val="24"/>
          <w:szCs w:val="24"/>
        </w:rPr>
        <w:t xml:space="preserve">Gd, Tb, </w:t>
      </w:r>
      <w:r w:rsidR="009C5BF1" w:rsidRPr="006C3105">
        <w:rPr>
          <w:rFonts w:ascii="Times New Roman" w:hAnsi="Times New Roman"/>
          <w:sz w:val="24"/>
          <w:szCs w:val="24"/>
        </w:rPr>
        <w:t xml:space="preserve">Dy, </w:t>
      </w:r>
      <w:r w:rsidR="004524CB" w:rsidRPr="006C3105">
        <w:rPr>
          <w:rFonts w:ascii="Times New Roman" w:hAnsi="Times New Roman"/>
          <w:sz w:val="24"/>
          <w:szCs w:val="24"/>
        </w:rPr>
        <w:t>Ho,</w:t>
      </w:r>
      <w:r w:rsidR="009C5BF1" w:rsidRPr="006C3105">
        <w:rPr>
          <w:rFonts w:ascii="Times New Roman" w:hAnsi="Times New Roman"/>
          <w:sz w:val="24"/>
          <w:szCs w:val="24"/>
        </w:rPr>
        <w:t xml:space="preserve"> </w:t>
      </w:r>
      <w:r w:rsidR="004524CB" w:rsidRPr="006C3105">
        <w:rPr>
          <w:rFonts w:ascii="Times New Roman" w:hAnsi="Times New Roman"/>
          <w:sz w:val="24"/>
          <w:szCs w:val="24"/>
        </w:rPr>
        <w:t>Er</w:t>
      </w:r>
      <w:r w:rsidR="002B108E" w:rsidRPr="006C3105">
        <w:rPr>
          <w:rFonts w:ascii="Times New Roman" w:hAnsi="Times New Roman"/>
          <w:sz w:val="24"/>
          <w:szCs w:val="24"/>
        </w:rPr>
        <w:t xml:space="preserve"> and</w:t>
      </w:r>
      <w:r w:rsidR="00F219AB" w:rsidRPr="006C3105">
        <w:rPr>
          <w:rFonts w:ascii="Times New Roman" w:hAnsi="Times New Roman"/>
          <w:sz w:val="24"/>
          <w:szCs w:val="24"/>
        </w:rPr>
        <w:t xml:space="preserve"> Tm</w:t>
      </w:r>
      <w:r w:rsidR="00C946ED" w:rsidRPr="006C3105">
        <w:rPr>
          <w:rFonts w:ascii="Times New Roman" w:hAnsi="Times New Roman"/>
          <w:sz w:val="24"/>
          <w:szCs w:val="24"/>
        </w:rPr>
        <w:t>)</w:t>
      </w:r>
      <w:r w:rsidR="009C5BF1" w:rsidRPr="006C3105">
        <w:rPr>
          <w:rFonts w:ascii="Times New Roman" w:hAnsi="Times New Roman"/>
          <w:sz w:val="24"/>
          <w:szCs w:val="24"/>
        </w:rPr>
        <w:t xml:space="preserve"> in the experimental studies of Ito </w:t>
      </w:r>
      <w:r w:rsidR="002B108E" w:rsidRPr="006C3105">
        <w:rPr>
          <w:rFonts w:ascii="Times New Roman" w:hAnsi="Times New Roman"/>
          <w:sz w:val="24"/>
          <w:szCs w:val="24"/>
        </w:rPr>
        <w:t>and</w:t>
      </w:r>
      <w:r w:rsidR="009C5BF1" w:rsidRPr="006C3105">
        <w:rPr>
          <w:rFonts w:ascii="Times New Roman" w:hAnsi="Times New Roman"/>
          <w:sz w:val="24"/>
          <w:szCs w:val="24"/>
        </w:rPr>
        <w:t xml:space="preserve"> Johnson (1968), Felsche (1970)</w:t>
      </w:r>
      <w:r w:rsidR="00F219AB" w:rsidRPr="006C3105">
        <w:rPr>
          <w:rFonts w:ascii="Times New Roman" w:hAnsi="Times New Roman"/>
          <w:sz w:val="24"/>
          <w:szCs w:val="24"/>
        </w:rPr>
        <w:t xml:space="preserve">, </w:t>
      </w:r>
      <w:r w:rsidR="009C5BF1" w:rsidRPr="006C3105">
        <w:rPr>
          <w:rFonts w:ascii="Times New Roman" w:hAnsi="Times New Roman"/>
          <w:sz w:val="24"/>
          <w:szCs w:val="24"/>
        </w:rPr>
        <w:t xml:space="preserve">Fleet </w:t>
      </w:r>
      <w:r w:rsidR="00105547" w:rsidRPr="006C3105">
        <w:rPr>
          <w:rFonts w:ascii="Times New Roman" w:hAnsi="Times New Roman"/>
          <w:sz w:val="24"/>
          <w:szCs w:val="24"/>
        </w:rPr>
        <w:t>and</w:t>
      </w:r>
      <w:r w:rsidR="009C5BF1" w:rsidRPr="006C3105">
        <w:rPr>
          <w:rFonts w:ascii="Times New Roman" w:hAnsi="Times New Roman"/>
          <w:sz w:val="24"/>
          <w:szCs w:val="24"/>
        </w:rPr>
        <w:t xml:space="preserve"> Liu (2003)</w:t>
      </w:r>
      <w:r w:rsidR="00F219AB" w:rsidRPr="006C3105">
        <w:rPr>
          <w:rFonts w:ascii="Times New Roman" w:hAnsi="Times New Roman"/>
          <w:sz w:val="24"/>
          <w:szCs w:val="24"/>
        </w:rPr>
        <w:t xml:space="preserve"> and Hartenbach </w:t>
      </w:r>
      <w:r w:rsidR="00BF397F" w:rsidRPr="006C3105">
        <w:rPr>
          <w:rFonts w:ascii="Times New Roman" w:hAnsi="Times New Roman"/>
          <w:i/>
          <w:iCs/>
          <w:sz w:val="24"/>
          <w:szCs w:val="24"/>
        </w:rPr>
        <w:t>et al</w:t>
      </w:r>
      <w:r w:rsidR="00F219AB" w:rsidRPr="006C3105">
        <w:rPr>
          <w:rFonts w:ascii="Times New Roman" w:hAnsi="Times New Roman"/>
          <w:sz w:val="24"/>
          <w:szCs w:val="24"/>
        </w:rPr>
        <w:t>. (2003)</w:t>
      </w:r>
      <w:r w:rsidR="004524CB" w:rsidRPr="006C3105">
        <w:rPr>
          <w:rFonts w:ascii="Times New Roman" w:hAnsi="Times New Roman"/>
          <w:sz w:val="24"/>
          <w:szCs w:val="24"/>
        </w:rPr>
        <w:t>.</w:t>
      </w:r>
      <w:r w:rsidR="00BF397F" w:rsidRPr="006C3105">
        <w:rPr>
          <w:rFonts w:ascii="Times New Roman" w:hAnsi="Times New Roman"/>
          <w:sz w:val="24"/>
          <w:szCs w:val="24"/>
        </w:rPr>
        <w:t xml:space="preserve"> </w:t>
      </w:r>
      <w:r w:rsidRPr="006C3105">
        <w:rPr>
          <w:rFonts w:ascii="Times New Roman" w:hAnsi="Times New Roman"/>
          <w:sz w:val="24"/>
          <w:szCs w:val="24"/>
        </w:rPr>
        <w:t>The new mineral anorthoyttrialite-(Y) represents the first natural o</w:t>
      </w:r>
      <w:r w:rsidR="00C946ED" w:rsidRPr="006C3105">
        <w:rPr>
          <w:rFonts w:ascii="Times New Roman" w:hAnsi="Times New Roman"/>
          <w:sz w:val="24"/>
          <w:szCs w:val="24"/>
        </w:rPr>
        <w:t>bservation</w:t>
      </w:r>
      <w:r w:rsidRPr="006C3105">
        <w:rPr>
          <w:rFonts w:ascii="Times New Roman" w:hAnsi="Times New Roman"/>
          <w:sz w:val="24"/>
          <w:szCs w:val="24"/>
        </w:rPr>
        <w:t xml:space="preserve"> of this structure type. The composition of anorthoyttrialite-(Y) ideally is Y</w:t>
      </w:r>
      <w:r w:rsidRPr="006C3105">
        <w:rPr>
          <w:rFonts w:ascii="Times New Roman" w:hAnsi="Times New Roman"/>
          <w:sz w:val="24"/>
          <w:szCs w:val="24"/>
          <w:vertAlign w:val="subscript"/>
        </w:rPr>
        <w:t>4</w:t>
      </w:r>
      <w:r w:rsidRPr="006C3105">
        <w:rPr>
          <w:rFonts w:ascii="Times New Roman" w:hAnsi="Times New Roman"/>
          <w:sz w:val="24"/>
          <w:szCs w:val="24"/>
        </w:rPr>
        <w:t>(SiO</w:t>
      </w:r>
      <w:r w:rsidRPr="006C3105">
        <w:rPr>
          <w:rFonts w:ascii="Times New Roman" w:hAnsi="Times New Roman"/>
          <w:sz w:val="24"/>
          <w:szCs w:val="24"/>
          <w:vertAlign w:val="subscript"/>
        </w:rPr>
        <w:t>4</w:t>
      </w:r>
      <w:r w:rsidRPr="006C3105">
        <w:rPr>
          <w:rFonts w:ascii="Times New Roman" w:hAnsi="Times New Roman"/>
          <w:sz w:val="24"/>
          <w:szCs w:val="24"/>
        </w:rPr>
        <w:t>)(Si</w:t>
      </w:r>
      <w:r w:rsidRPr="006C3105">
        <w:rPr>
          <w:rFonts w:ascii="Times New Roman" w:hAnsi="Times New Roman"/>
          <w:sz w:val="24"/>
          <w:szCs w:val="24"/>
          <w:vertAlign w:val="subscript"/>
        </w:rPr>
        <w:t>3</w:t>
      </w:r>
      <w:r w:rsidRPr="006C3105">
        <w:rPr>
          <w:rFonts w:ascii="Times New Roman" w:hAnsi="Times New Roman"/>
          <w:sz w:val="24"/>
          <w:szCs w:val="24"/>
        </w:rPr>
        <w:t>O</w:t>
      </w:r>
      <w:r w:rsidRPr="006C3105">
        <w:rPr>
          <w:rFonts w:ascii="Times New Roman" w:hAnsi="Times New Roman"/>
          <w:sz w:val="24"/>
          <w:szCs w:val="24"/>
          <w:vertAlign w:val="subscript"/>
        </w:rPr>
        <w:t>10</w:t>
      </w:r>
      <w:r w:rsidRPr="006C3105">
        <w:rPr>
          <w:rFonts w:ascii="Times New Roman" w:hAnsi="Times New Roman"/>
          <w:sz w:val="24"/>
          <w:szCs w:val="24"/>
        </w:rPr>
        <w:t>)</w:t>
      </w:r>
      <w:r w:rsidR="001B03A4" w:rsidRPr="006C3105">
        <w:rPr>
          <w:rFonts w:ascii="Times New Roman" w:hAnsi="Times New Roman"/>
          <w:sz w:val="24"/>
          <w:szCs w:val="24"/>
        </w:rPr>
        <w:t>,</w:t>
      </w:r>
      <w:r w:rsidRPr="006C3105">
        <w:rPr>
          <w:rFonts w:ascii="Times New Roman" w:hAnsi="Times New Roman"/>
          <w:sz w:val="24"/>
          <w:szCs w:val="24"/>
        </w:rPr>
        <w:t xml:space="preserve"> but as is the case in the holotype material, Y </w:t>
      </w:r>
      <w:r w:rsidR="00A5172E" w:rsidRPr="006C3105">
        <w:rPr>
          <w:rFonts w:ascii="Times New Roman" w:hAnsi="Times New Roman"/>
          <w:sz w:val="24"/>
          <w:szCs w:val="24"/>
        </w:rPr>
        <w:t>is</w:t>
      </w:r>
      <w:r w:rsidRPr="006C3105">
        <w:rPr>
          <w:rFonts w:ascii="Times New Roman" w:hAnsi="Times New Roman"/>
          <w:sz w:val="24"/>
          <w:szCs w:val="24"/>
        </w:rPr>
        <w:t xml:space="preserve"> partially substituted by varying amounts of other cations, of the lanthanides (Ln) in particular. Known minerals of similar composition comprise keiviite-(Y), Y</w:t>
      </w:r>
      <w:r w:rsidRPr="006C3105">
        <w:rPr>
          <w:rFonts w:ascii="Times New Roman" w:hAnsi="Times New Roman"/>
          <w:sz w:val="24"/>
          <w:szCs w:val="24"/>
          <w:vertAlign w:val="subscript"/>
        </w:rPr>
        <w:t>2</w:t>
      </w:r>
      <w:r w:rsidRPr="006C3105">
        <w:rPr>
          <w:rFonts w:ascii="Times New Roman" w:hAnsi="Times New Roman"/>
          <w:sz w:val="24"/>
          <w:szCs w:val="24"/>
        </w:rPr>
        <w:t>Si</w:t>
      </w:r>
      <w:r w:rsidRPr="006C3105">
        <w:rPr>
          <w:rFonts w:ascii="Times New Roman" w:hAnsi="Times New Roman"/>
          <w:sz w:val="24"/>
          <w:szCs w:val="24"/>
          <w:vertAlign w:val="subscript"/>
        </w:rPr>
        <w:t>2</w:t>
      </w:r>
      <w:r w:rsidRPr="006C3105">
        <w:rPr>
          <w:rFonts w:ascii="Times New Roman" w:hAnsi="Times New Roman"/>
          <w:sz w:val="24"/>
          <w:szCs w:val="24"/>
        </w:rPr>
        <w:t>O</w:t>
      </w:r>
      <w:r w:rsidRPr="006C3105">
        <w:rPr>
          <w:rFonts w:ascii="Times New Roman" w:hAnsi="Times New Roman"/>
          <w:sz w:val="24"/>
          <w:szCs w:val="24"/>
          <w:vertAlign w:val="subscript"/>
        </w:rPr>
        <w:t>7</w:t>
      </w:r>
      <w:r w:rsidRPr="006C3105">
        <w:rPr>
          <w:rFonts w:ascii="Times New Roman" w:hAnsi="Times New Roman"/>
          <w:sz w:val="24"/>
          <w:szCs w:val="24"/>
        </w:rPr>
        <w:t>, keiviite-(Yb), Yb</w:t>
      </w:r>
      <w:r w:rsidRPr="006C3105">
        <w:rPr>
          <w:rFonts w:ascii="Times New Roman" w:hAnsi="Times New Roman"/>
          <w:sz w:val="24"/>
          <w:szCs w:val="24"/>
          <w:vertAlign w:val="subscript"/>
        </w:rPr>
        <w:t>2</w:t>
      </w:r>
      <w:r w:rsidRPr="006C3105">
        <w:rPr>
          <w:rFonts w:ascii="Times New Roman" w:hAnsi="Times New Roman"/>
          <w:sz w:val="24"/>
          <w:szCs w:val="24"/>
        </w:rPr>
        <w:t>Si</w:t>
      </w:r>
      <w:r w:rsidRPr="006C3105">
        <w:rPr>
          <w:rFonts w:ascii="Times New Roman" w:hAnsi="Times New Roman"/>
          <w:sz w:val="24"/>
          <w:szCs w:val="24"/>
          <w:vertAlign w:val="subscript"/>
        </w:rPr>
        <w:t>2</w:t>
      </w:r>
      <w:r w:rsidRPr="006C3105">
        <w:rPr>
          <w:rFonts w:ascii="Times New Roman" w:hAnsi="Times New Roman"/>
          <w:sz w:val="24"/>
          <w:szCs w:val="24"/>
        </w:rPr>
        <w:t>O</w:t>
      </w:r>
      <w:r w:rsidRPr="006C3105">
        <w:rPr>
          <w:rFonts w:ascii="Times New Roman" w:hAnsi="Times New Roman"/>
          <w:sz w:val="24"/>
          <w:szCs w:val="24"/>
          <w:vertAlign w:val="subscript"/>
        </w:rPr>
        <w:t>7</w:t>
      </w:r>
      <w:r w:rsidRPr="006C3105">
        <w:rPr>
          <w:rFonts w:ascii="Times New Roman" w:hAnsi="Times New Roman"/>
          <w:sz w:val="24"/>
          <w:szCs w:val="24"/>
        </w:rPr>
        <w:t>, thortveitite, Sc</w:t>
      </w:r>
      <w:r w:rsidRPr="006C3105">
        <w:rPr>
          <w:rFonts w:ascii="Times New Roman" w:hAnsi="Times New Roman"/>
          <w:sz w:val="24"/>
          <w:szCs w:val="24"/>
          <w:vertAlign w:val="subscript"/>
        </w:rPr>
        <w:t>2</w:t>
      </w:r>
      <w:r w:rsidRPr="006C3105">
        <w:rPr>
          <w:rFonts w:ascii="Times New Roman" w:hAnsi="Times New Roman"/>
          <w:sz w:val="24"/>
          <w:szCs w:val="24"/>
        </w:rPr>
        <w:t>Si</w:t>
      </w:r>
      <w:r w:rsidRPr="006C3105">
        <w:rPr>
          <w:rFonts w:ascii="Times New Roman" w:hAnsi="Times New Roman"/>
          <w:sz w:val="24"/>
          <w:szCs w:val="24"/>
          <w:vertAlign w:val="subscript"/>
        </w:rPr>
        <w:t>2</w:t>
      </w:r>
      <w:r w:rsidRPr="006C3105">
        <w:rPr>
          <w:rFonts w:ascii="Times New Roman" w:hAnsi="Times New Roman"/>
          <w:sz w:val="24"/>
          <w:szCs w:val="24"/>
        </w:rPr>
        <w:t>O</w:t>
      </w:r>
      <w:r w:rsidRPr="006C3105">
        <w:rPr>
          <w:rFonts w:ascii="Times New Roman" w:hAnsi="Times New Roman"/>
          <w:sz w:val="24"/>
          <w:szCs w:val="24"/>
          <w:vertAlign w:val="subscript"/>
        </w:rPr>
        <w:t>7</w:t>
      </w:r>
      <w:r w:rsidRPr="006C3105">
        <w:rPr>
          <w:rFonts w:ascii="Times New Roman" w:hAnsi="Times New Roman"/>
          <w:sz w:val="24"/>
          <w:szCs w:val="24"/>
        </w:rPr>
        <w:t>, yttrialite-(Y), Y</w:t>
      </w:r>
      <w:r w:rsidRPr="006C3105">
        <w:rPr>
          <w:rFonts w:ascii="Times New Roman" w:hAnsi="Times New Roman"/>
          <w:sz w:val="24"/>
          <w:szCs w:val="24"/>
          <w:vertAlign w:val="subscript"/>
        </w:rPr>
        <w:t>2</w:t>
      </w:r>
      <w:r w:rsidRPr="006C3105">
        <w:rPr>
          <w:rFonts w:ascii="Times New Roman" w:hAnsi="Times New Roman"/>
          <w:sz w:val="24"/>
          <w:szCs w:val="24"/>
        </w:rPr>
        <w:t>Si</w:t>
      </w:r>
      <w:r w:rsidRPr="006C3105">
        <w:rPr>
          <w:rFonts w:ascii="Times New Roman" w:hAnsi="Times New Roman"/>
          <w:sz w:val="24"/>
          <w:szCs w:val="24"/>
          <w:vertAlign w:val="subscript"/>
        </w:rPr>
        <w:t>2</w:t>
      </w:r>
      <w:r w:rsidRPr="006C3105">
        <w:rPr>
          <w:rFonts w:ascii="Times New Roman" w:hAnsi="Times New Roman"/>
          <w:sz w:val="24"/>
          <w:szCs w:val="24"/>
        </w:rPr>
        <w:t>O</w:t>
      </w:r>
      <w:r w:rsidRPr="006C3105">
        <w:rPr>
          <w:rFonts w:ascii="Times New Roman" w:hAnsi="Times New Roman"/>
          <w:sz w:val="24"/>
          <w:szCs w:val="24"/>
          <w:vertAlign w:val="subscript"/>
        </w:rPr>
        <w:t>7</w:t>
      </w:r>
      <w:r w:rsidRPr="006C3105">
        <w:rPr>
          <w:rFonts w:ascii="Times New Roman" w:hAnsi="Times New Roman"/>
          <w:sz w:val="24"/>
          <w:szCs w:val="24"/>
        </w:rPr>
        <w:t xml:space="preserve"> and percleveite-(Ce)</w:t>
      </w:r>
      <w:r w:rsidR="009618C5" w:rsidRPr="006C3105">
        <w:rPr>
          <w:rFonts w:ascii="Times New Roman" w:hAnsi="Times New Roman"/>
          <w:sz w:val="24"/>
          <w:szCs w:val="24"/>
        </w:rPr>
        <w:t>,</w:t>
      </w:r>
      <w:r w:rsidRPr="006C3105">
        <w:rPr>
          <w:rFonts w:ascii="Times New Roman" w:hAnsi="Times New Roman"/>
          <w:sz w:val="24"/>
          <w:szCs w:val="24"/>
        </w:rPr>
        <w:t xml:space="preserve"> (Ce, La, Nd)</w:t>
      </w:r>
      <w:r w:rsidRPr="006C3105">
        <w:rPr>
          <w:rFonts w:ascii="Times New Roman" w:hAnsi="Times New Roman"/>
          <w:sz w:val="24"/>
          <w:szCs w:val="24"/>
          <w:vertAlign w:val="subscript"/>
        </w:rPr>
        <w:t>2</w:t>
      </w:r>
      <w:r w:rsidRPr="006C3105">
        <w:rPr>
          <w:rFonts w:ascii="Times New Roman" w:hAnsi="Times New Roman"/>
          <w:sz w:val="24"/>
          <w:szCs w:val="24"/>
        </w:rPr>
        <w:t>Si</w:t>
      </w:r>
      <w:r w:rsidRPr="006C3105">
        <w:rPr>
          <w:rFonts w:ascii="Times New Roman" w:hAnsi="Times New Roman"/>
          <w:sz w:val="24"/>
          <w:szCs w:val="24"/>
          <w:vertAlign w:val="subscript"/>
        </w:rPr>
        <w:t>2</w:t>
      </w:r>
      <w:r w:rsidRPr="006C3105">
        <w:rPr>
          <w:rFonts w:ascii="Times New Roman" w:hAnsi="Times New Roman"/>
          <w:sz w:val="24"/>
          <w:szCs w:val="24"/>
        </w:rPr>
        <w:t>O</w:t>
      </w:r>
      <w:r w:rsidRPr="006C3105">
        <w:rPr>
          <w:rFonts w:ascii="Times New Roman" w:hAnsi="Times New Roman"/>
          <w:sz w:val="24"/>
          <w:szCs w:val="24"/>
          <w:vertAlign w:val="subscript"/>
        </w:rPr>
        <w:t>7</w:t>
      </w:r>
      <w:r w:rsidRPr="006C3105">
        <w:rPr>
          <w:rFonts w:ascii="Times New Roman" w:hAnsi="Times New Roman"/>
          <w:sz w:val="24"/>
          <w:szCs w:val="24"/>
        </w:rPr>
        <w:t xml:space="preserve"> </w:t>
      </w:r>
      <w:r w:rsidR="008C11DC" w:rsidRPr="006C3105">
        <w:rPr>
          <w:rFonts w:ascii="Times New Roman" w:hAnsi="Times New Roman"/>
          <w:sz w:val="24"/>
          <w:szCs w:val="24"/>
        </w:rPr>
        <w:t xml:space="preserve">(Table </w:t>
      </w:r>
      <w:r w:rsidR="00C74FE4" w:rsidRPr="006C3105">
        <w:rPr>
          <w:rFonts w:ascii="Times New Roman" w:hAnsi="Times New Roman"/>
          <w:sz w:val="24"/>
          <w:szCs w:val="24"/>
        </w:rPr>
        <w:t>1</w:t>
      </w:r>
      <w:r w:rsidR="008C11DC" w:rsidRPr="006C3105">
        <w:rPr>
          <w:rFonts w:ascii="Times New Roman" w:hAnsi="Times New Roman"/>
          <w:sz w:val="24"/>
          <w:szCs w:val="24"/>
        </w:rPr>
        <w:t>)</w:t>
      </w:r>
      <w:r w:rsidRPr="006C3105">
        <w:rPr>
          <w:rFonts w:ascii="Times New Roman" w:hAnsi="Times New Roman"/>
          <w:sz w:val="24"/>
          <w:szCs w:val="24"/>
        </w:rPr>
        <w:t>. The crystal structure of anorthoyttrialite-(Y) is topologically different from those of yttrialite-(Y) and keiviite-(Y), as both structures contain [Si</w:t>
      </w:r>
      <w:r w:rsidRPr="006C3105">
        <w:rPr>
          <w:rFonts w:ascii="Times New Roman" w:hAnsi="Times New Roman"/>
          <w:sz w:val="24"/>
          <w:szCs w:val="24"/>
          <w:vertAlign w:val="subscript"/>
        </w:rPr>
        <w:t>2</w:t>
      </w:r>
      <w:r w:rsidRPr="006C3105">
        <w:rPr>
          <w:rFonts w:ascii="Times New Roman" w:hAnsi="Times New Roman"/>
          <w:sz w:val="24"/>
          <w:szCs w:val="24"/>
        </w:rPr>
        <w:t>O</w:t>
      </w:r>
      <w:r w:rsidRPr="006C3105">
        <w:rPr>
          <w:rFonts w:ascii="Times New Roman" w:hAnsi="Times New Roman"/>
          <w:sz w:val="24"/>
          <w:szCs w:val="24"/>
          <w:vertAlign w:val="subscript"/>
        </w:rPr>
        <w:t>7</w:t>
      </w:r>
      <w:r w:rsidRPr="006C3105">
        <w:rPr>
          <w:rFonts w:ascii="Times New Roman" w:hAnsi="Times New Roman"/>
          <w:sz w:val="24"/>
          <w:szCs w:val="24"/>
        </w:rPr>
        <w:t>]</w:t>
      </w:r>
      <w:r w:rsidR="002B108E" w:rsidRPr="006C3105">
        <w:rPr>
          <w:rFonts w:ascii="Times New Roman" w:hAnsi="Times New Roman"/>
          <w:sz w:val="24"/>
          <w:szCs w:val="24"/>
          <w:vertAlign w:val="superscript"/>
        </w:rPr>
        <w:t>6–</w:t>
      </w:r>
      <w:r w:rsidR="00BF397F" w:rsidRPr="006C3105">
        <w:rPr>
          <w:rFonts w:ascii="Times New Roman" w:hAnsi="Times New Roman"/>
          <w:sz w:val="24"/>
          <w:szCs w:val="24"/>
        </w:rPr>
        <w:t xml:space="preserve"> </w:t>
      </w:r>
      <w:r w:rsidRPr="006C3105">
        <w:rPr>
          <w:rFonts w:ascii="Times New Roman" w:hAnsi="Times New Roman"/>
          <w:sz w:val="24"/>
          <w:szCs w:val="24"/>
        </w:rPr>
        <w:t>anions.</w:t>
      </w:r>
      <w:r w:rsidR="00D86D42" w:rsidRPr="006C3105">
        <w:rPr>
          <w:rFonts w:ascii="Times New Roman" w:hAnsi="Times New Roman"/>
          <w:sz w:val="24"/>
          <w:szCs w:val="24"/>
        </w:rPr>
        <w:t xml:space="preserve"> However, the exact definition of yttrialite-(Y) is rather uncertain, due to its generally metamict state</w:t>
      </w:r>
      <w:r w:rsidR="00DE2A01" w:rsidRPr="006C3105">
        <w:rPr>
          <w:rFonts w:ascii="Times New Roman" w:hAnsi="Times New Roman"/>
          <w:sz w:val="24"/>
          <w:szCs w:val="24"/>
        </w:rPr>
        <w:t>.</w:t>
      </w:r>
    </w:p>
    <w:p w14:paraId="6A629B1C" w14:textId="527A1438" w:rsidR="00AA2E62" w:rsidRPr="006C3105" w:rsidRDefault="00AA2E62" w:rsidP="00BF397F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6C3105">
        <w:rPr>
          <w:rFonts w:ascii="Times New Roman" w:hAnsi="Times New Roman"/>
          <w:sz w:val="24"/>
          <w:szCs w:val="24"/>
        </w:rPr>
        <w:lastRenderedPageBreak/>
        <w:t>The holotype of yttrialite-(Y), Y</w:t>
      </w:r>
      <w:r w:rsidRPr="006C3105">
        <w:rPr>
          <w:rFonts w:ascii="Times New Roman" w:hAnsi="Times New Roman"/>
          <w:sz w:val="24"/>
          <w:szCs w:val="24"/>
          <w:vertAlign w:val="subscript"/>
        </w:rPr>
        <w:t>2</w:t>
      </w:r>
      <w:r w:rsidRPr="006C3105">
        <w:rPr>
          <w:rFonts w:ascii="Times New Roman" w:hAnsi="Times New Roman"/>
          <w:sz w:val="24"/>
          <w:szCs w:val="24"/>
        </w:rPr>
        <w:t>Si</w:t>
      </w:r>
      <w:r w:rsidRPr="006C3105">
        <w:rPr>
          <w:rFonts w:ascii="Times New Roman" w:hAnsi="Times New Roman"/>
          <w:sz w:val="24"/>
          <w:szCs w:val="24"/>
          <w:vertAlign w:val="subscript"/>
        </w:rPr>
        <w:t>2</w:t>
      </w:r>
      <w:r w:rsidRPr="006C3105">
        <w:rPr>
          <w:rFonts w:ascii="Times New Roman" w:hAnsi="Times New Roman"/>
          <w:sz w:val="24"/>
          <w:szCs w:val="24"/>
        </w:rPr>
        <w:t>O</w:t>
      </w:r>
      <w:r w:rsidRPr="006C3105">
        <w:rPr>
          <w:rFonts w:ascii="Times New Roman" w:hAnsi="Times New Roman"/>
          <w:sz w:val="24"/>
          <w:szCs w:val="24"/>
          <w:vertAlign w:val="subscript"/>
        </w:rPr>
        <w:t>7</w:t>
      </w:r>
      <w:r w:rsidRPr="006C3105">
        <w:rPr>
          <w:rFonts w:ascii="Times New Roman" w:hAnsi="Times New Roman"/>
          <w:sz w:val="24"/>
          <w:szCs w:val="24"/>
        </w:rPr>
        <w:t xml:space="preserve">, is a metamict mineral from Baringer Hill, Llano, Texas (Hidden </w:t>
      </w:r>
      <w:r w:rsidR="00105547" w:rsidRPr="006C3105">
        <w:rPr>
          <w:rFonts w:ascii="Times New Roman" w:hAnsi="Times New Roman"/>
          <w:sz w:val="24"/>
          <w:szCs w:val="24"/>
        </w:rPr>
        <w:t>and</w:t>
      </w:r>
      <w:r w:rsidRPr="006C3105">
        <w:rPr>
          <w:rFonts w:ascii="Times New Roman" w:hAnsi="Times New Roman"/>
          <w:sz w:val="24"/>
          <w:szCs w:val="24"/>
        </w:rPr>
        <w:t xml:space="preserve"> Mackintosh, 1889). The type locality</w:t>
      </w:r>
      <w:r w:rsidR="002B108E" w:rsidRPr="006C3105">
        <w:rPr>
          <w:rFonts w:ascii="Times New Roman" w:hAnsi="Times New Roman"/>
          <w:sz w:val="24"/>
          <w:szCs w:val="24"/>
        </w:rPr>
        <w:t xml:space="preserve"> has been</w:t>
      </w:r>
      <w:r w:rsidRPr="006C3105">
        <w:rPr>
          <w:rFonts w:ascii="Times New Roman" w:hAnsi="Times New Roman"/>
          <w:sz w:val="24"/>
          <w:szCs w:val="24"/>
        </w:rPr>
        <w:t xml:space="preserve"> submerged under Lake Buchanan since 1939. Yttrialite</w:t>
      </w:r>
      <w:r w:rsidR="00BE7C1D" w:rsidRPr="006C3105">
        <w:rPr>
          <w:rFonts w:ascii="Times New Roman" w:hAnsi="Times New Roman"/>
          <w:sz w:val="24"/>
          <w:szCs w:val="24"/>
        </w:rPr>
        <w:t>-(Y)</w:t>
      </w:r>
      <w:r w:rsidRPr="006C3105">
        <w:rPr>
          <w:rFonts w:ascii="Times New Roman" w:hAnsi="Times New Roman"/>
          <w:sz w:val="24"/>
          <w:szCs w:val="24"/>
        </w:rPr>
        <w:t xml:space="preserve"> from this and other localities invariably contains ThO</w:t>
      </w:r>
      <w:r w:rsidRPr="006C3105">
        <w:rPr>
          <w:rFonts w:ascii="Times New Roman" w:hAnsi="Times New Roman"/>
          <w:sz w:val="24"/>
          <w:szCs w:val="24"/>
          <w:vertAlign w:val="subscript"/>
        </w:rPr>
        <w:t>2</w:t>
      </w:r>
      <w:r w:rsidR="00BF397F" w:rsidRPr="006C3105">
        <w:rPr>
          <w:rFonts w:ascii="Times New Roman" w:hAnsi="Times New Roman"/>
          <w:sz w:val="24"/>
          <w:szCs w:val="24"/>
        </w:rPr>
        <w:t xml:space="preserve"> </w:t>
      </w:r>
      <w:r w:rsidRPr="006C3105">
        <w:rPr>
          <w:rFonts w:ascii="Times New Roman" w:hAnsi="Times New Roman"/>
          <w:sz w:val="24"/>
          <w:szCs w:val="24"/>
        </w:rPr>
        <w:t xml:space="preserve">as a major constituent. According to some authors, Th may be an essential component of yttrialite, </w:t>
      </w:r>
      <w:r w:rsidR="002B108E" w:rsidRPr="006C3105">
        <w:rPr>
          <w:rFonts w:ascii="Times New Roman" w:hAnsi="Times New Roman"/>
          <w:sz w:val="24"/>
          <w:szCs w:val="24"/>
        </w:rPr>
        <w:t xml:space="preserve">as it </w:t>
      </w:r>
      <w:r w:rsidRPr="006C3105">
        <w:rPr>
          <w:rFonts w:ascii="Times New Roman" w:hAnsi="Times New Roman"/>
          <w:sz w:val="24"/>
          <w:szCs w:val="24"/>
        </w:rPr>
        <w:t>requir</w:t>
      </w:r>
      <w:r w:rsidR="002B108E" w:rsidRPr="006C3105">
        <w:rPr>
          <w:rFonts w:ascii="Times New Roman" w:hAnsi="Times New Roman"/>
          <w:sz w:val="24"/>
          <w:szCs w:val="24"/>
        </w:rPr>
        <w:t>es</w:t>
      </w:r>
      <w:r w:rsidRPr="006C3105">
        <w:rPr>
          <w:rFonts w:ascii="Times New Roman" w:hAnsi="Times New Roman"/>
          <w:sz w:val="24"/>
          <w:szCs w:val="24"/>
        </w:rPr>
        <w:t xml:space="preserve"> 13</w:t>
      </w:r>
      <w:r w:rsidR="002B108E" w:rsidRPr="006C3105">
        <w:rPr>
          <w:rFonts w:ascii="Times New Roman" w:hAnsi="Times New Roman"/>
          <w:sz w:val="24"/>
          <w:szCs w:val="24"/>
        </w:rPr>
        <w:t xml:space="preserve"> </w:t>
      </w:r>
      <w:r w:rsidRPr="006C3105">
        <w:rPr>
          <w:rFonts w:ascii="Times New Roman" w:hAnsi="Times New Roman"/>
          <w:sz w:val="24"/>
          <w:szCs w:val="24"/>
        </w:rPr>
        <w:t>wt</w:t>
      </w:r>
      <w:r w:rsidR="002B108E" w:rsidRPr="006C3105">
        <w:rPr>
          <w:rFonts w:ascii="Times New Roman" w:hAnsi="Times New Roman"/>
          <w:sz w:val="24"/>
          <w:szCs w:val="24"/>
        </w:rPr>
        <w:t>.</w:t>
      </w:r>
      <w:r w:rsidRPr="006C3105">
        <w:rPr>
          <w:rFonts w:ascii="Times New Roman" w:hAnsi="Times New Roman"/>
          <w:sz w:val="24"/>
          <w:szCs w:val="24"/>
        </w:rPr>
        <w:t>% ThO</w:t>
      </w:r>
      <w:r w:rsidRPr="006C3105">
        <w:rPr>
          <w:rFonts w:ascii="Times New Roman" w:hAnsi="Times New Roman"/>
          <w:sz w:val="24"/>
          <w:szCs w:val="24"/>
          <w:vertAlign w:val="subscript"/>
        </w:rPr>
        <w:t>2</w:t>
      </w:r>
      <w:r w:rsidRPr="006C3105">
        <w:rPr>
          <w:rFonts w:ascii="Times New Roman" w:hAnsi="Times New Roman"/>
          <w:sz w:val="24"/>
          <w:szCs w:val="24"/>
        </w:rPr>
        <w:t xml:space="preserve"> to be synthesi</w:t>
      </w:r>
      <w:r w:rsidR="002B108E" w:rsidRPr="006C3105">
        <w:rPr>
          <w:rFonts w:ascii="Times New Roman" w:hAnsi="Times New Roman"/>
          <w:sz w:val="24"/>
          <w:szCs w:val="24"/>
        </w:rPr>
        <w:t>s</w:t>
      </w:r>
      <w:r w:rsidRPr="006C3105">
        <w:rPr>
          <w:rFonts w:ascii="Times New Roman" w:hAnsi="Times New Roman"/>
          <w:sz w:val="24"/>
          <w:szCs w:val="24"/>
        </w:rPr>
        <w:t xml:space="preserve">ed (Bondar </w:t>
      </w:r>
      <w:r w:rsidR="00105547" w:rsidRPr="006C3105">
        <w:rPr>
          <w:rFonts w:ascii="Times New Roman" w:hAnsi="Times New Roman"/>
          <w:sz w:val="24"/>
          <w:szCs w:val="24"/>
        </w:rPr>
        <w:t>and</w:t>
      </w:r>
      <w:r w:rsidRPr="006C3105">
        <w:rPr>
          <w:rFonts w:ascii="Times New Roman" w:hAnsi="Times New Roman"/>
          <w:sz w:val="24"/>
          <w:szCs w:val="24"/>
        </w:rPr>
        <w:t xml:space="preserve"> Toropov</w:t>
      </w:r>
      <w:r w:rsidR="00105547" w:rsidRPr="006C3105">
        <w:rPr>
          <w:rFonts w:ascii="Times New Roman" w:hAnsi="Times New Roman"/>
          <w:sz w:val="24"/>
          <w:szCs w:val="24"/>
        </w:rPr>
        <w:t>,</w:t>
      </w:r>
      <w:r w:rsidRPr="006C3105">
        <w:rPr>
          <w:rFonts w:ascii="Times New Roman" w:hAnsi="Times New Roman"/>
          <w:sz w:val="24"/>
          <w:szCs w:val="24"/>
        </w:rPr>
        <w:t xml:space="preserve"> 1967). ThO</w:t>
      </w:r>
      <w:r w:rsidRPr="006C3105">
        <w:rPr>
          <w:rFonts w:ascii="Times New Roman" w:hAnsi="Times New Roman"/>
          <w:sz w:val="24"/>
          <w:szCs w:val="24"/>
          <w:vertAlign w:val="subscript"/>
        </w:rPr>
        <w:t>2</w:t>
      </w:r>
      <w:r w:rsidR="00BF397F" w:rsidRPr="006C3105">
        <w:rPr>
          <w:rFonts w:ascii="Times New Roman" w:hAnsi="Times New Roman"/>
          <w:sz w:val="24"/>
          <w:szCs w:val="24"/>
        </w:rPr>
        <w:t xml:space="preserve"> </w:t>
      </w:r>
      <w:r w:rsidRPr="006C3105">
        <w:rPr>
          <w:rFonts w:ascii="Times New Roman" w:hAnsi="Times New Roman"/>
          <w:sz w:val="24"/>
          <w:szCs w:val="24"/>
        </w:rPr>
        <w:t xml:space="preserve">contents reported for the yttrialites studied by Lyalina </w:t>
      </w:r>
      <w:r w:rsidR="00BF397F" w:rsidRPr="006C3105">
        <w:rPr>
          <w:rFonts w:ascii="Times New Roman" w:hAnsi="Times New Roman"/>
          <w:i/>
          <w:iCs/>
          <w:sz w:val="24"/>
          <w:szCs w:val="24"/>
        </w:rPr>
        <w:t>et al</w:t>
      </w:r>
      <w:r w:rsidRPr="006C3105">
        <w:rPr>
          <w:rFonts w:ascii="Times New Roman" w:hAnsi="Times New Roman"/>
          <w:i/>
          <w:iCs/>
          <w:sz w:val="24"/>
          <w:szCs w:val="24"/>
        </w:rPr>
        <w:t>.</w:t>
      </w:r>
      <w:r w:rsidRPr="006C3105">
        <w:rPr>
          <w:rFonts w:ascii="Times New Roman" w:hAnsi="Times New Roman"/>
          <w:sz w:val="24"/>
          <w:szCs w:val="24"/>
        </w:rPr>
        <w:t xml:space="preserve"> (2014) range between 12.44 and 15.71</w:t>
      </w:r>
      <w:r w:rsidR="002B108E" w:rsidRPr="006C3105">
        <w:rPr>
          <w:rFonts w:ascii="Times New Roman" w:hAnsi="Times New Roman"/>
          <w:sz w:val="24"/>
          <w:szCs w:val="24"/>
        </w:rPr>
        <w:t xml:space="preserve"> </w:t>
      </w:r>
      <w:r w:rsidRPr="006C3105">
        <w:rPr>
          <w:rFonts w:ascii="Times New Roman" w:hAnsi="Times New Roman"/>
          <w:sz w:val="24"/>
          <w:szCs w:val="24"/>
        </w:rPr>
        <w:t>wt</w:t>
      </w:r>
      <w:r w:rsidR="002B108E" w:rsidRPr="006C3105">
        <w:rPr>
          <w:rFonts w:ascii="Times New Roman" w:hAnsi="Times New Roman"/>
          <w:sz w:val="24"/>
          <w:szCs w:val="24"/>
        </w:rPr>
        <w:t>.</w:t>
      </w:r>
      <w:r w:rsidRPr="006C3105">
        <w:rPr>
          <w:rFonts w:ascii="Times New Roman" w:hAnsi="Times New Roman"/>
          <w:sz w:val="24"/>
          <w:szCs w:val="24"/>
        </w:rPr>
        <w:t xml:space="preserve">%, yielding a Th content of </w:t>
      </w:r>
      <w:r w:rsidR="002B108E" w:rsidRPr="006C3105">
        <w:rPr>
          <w:rFonts w:ascii="Times New Roman" w:hAnsi="Times New Roman"/>
          <w:sz w:val="24"/>
          <w:szCs w:val="24"/>
        </w:rPr>
        <w:t>~</w:t>
      </w:r>
      <w:r w:rsidRPr="006C3105">
        <w:rPr>
          <w:rFonts w:ascii="Times New Roman" w:hAnsi="Times New Roman"/>
          <w:sz w:val="24"/>
          <w:szCs w:val="24"/>
        </w:rPr>
        <w:t xml:space="preserve">0.25 </w:t>
      </w:r>
      <w:r w:rsidR="002B108E" w:rsidRPr="006C3105">
        <w:rPr>
          <w:rFonts w:ascii="Times New Roman" w:hAnsi="Times New Roman"/>
          <w:sz w:val="24"/>
          <w:szCs w:val="24"/>
        </w:rPr>
        <w:t>atoms per formula unit (</w:t>
      </w:r>
      <w:r w:rsidRPr="006C3105">
        <w:rPr>
          <w:rFonts w:ascii="Times New Roman" w:hAnsi="Times New Roman"/>
          <w:sz w:val="24"/>
          <w:szCs w:val="24"/>
        </w:rPr>
        <w:t>apfu</w:t>
      </w:r>
      <w:r w:rsidR="002B108E" w:rsidRPr="006C3105">
        <w:rPr>
          <w:rFonts w:ascii="Times New Roman" w:hAnsi="Times New Roman"/>
          <w:sz w:val="24"/>
          <w:szCs w:val="24"/>
        </w:rPr>
        <w:t>)</w:t>
      </w:r>
      <w:r w:rsidRPr="006C3105">
        <w:rPr>
          <w:rFonts w:ascii="Times New Roman" w:hAnsi="Times New Roman"/>
          <w:sz w:val="24"/>
          <w:szCs w:val="24"/>
        </w:rPr>
        <w:t>. Support for the essential Th component of yttrialite also can be derived from a study of yttrialite formed as a recrystalli</w:t>
      </w:r>
      <w:r w:rsidR="002B108E" w:rsidRPr="006C3105">
        <w:rPr>
          <w:rFonts w:ascii="Times New Roman" w:hAnsi="Times New Roman"/>
          <w:sz w:val="24"/>
          <w:szCs w:val="24"/>
        </w:rPr>
        <w:t>s</w:t>
      </w:r>
      <w:r w:rsidRPr="006C3105">
        <w:rPr>
          <w:rFonts w:ascii="Times New Roman" w:hAnsi="Times New Roman"/>
          <w:sz w:val="24"/>
          <w:szCs w:val="24"/>
        </w:rPr>
        <w:t xml:space="preserve">ation product of zircon from New Caledonia (Spandler </w:t>
      </w:r>
      <w:r w:rsidR="00BF397F" w:rsidRPr="006C3105">
        <w:rPr>
          <w:rFonts w:ascii="Times New Roman" w:hAnsi="Times New Roman"/>
          <w:i/>
          <w:iCs/>
          <w:sz w:val="24"/>
          <w:szCs w:val="24"/>
        </w:rPr>
        <w:t>et al</w:t>
      </w:r>
      <w:r w:rsidRPr="006C3105">
        <w:rPr>
          <w:rFonts w:ascii="Times New Roman" w:hAnsi="Times New Roman"/>
          <w:i/>
          <w:iCs/>
          <w:sz w:val="24"/>
          <w:szCs w:val="24"/>
        </w:rPr>
        <w:t>.</w:t>
      </w:r>
      <w:r w:rsidR="00105547" w:rsidRPr="006C3105">
        <w:rPr>
          <w:rFonts w:ascii="Times New Roman" w:hAnsi="Times New Roman"/>
          <w:sz w:val="24"/>
          <w:szCs w:val="24"/>
        </w:rPr>
        <w:t>,</w:t>
      </w:r>
      <w:r w:rsidRPr="006C3105">
        <w:rPr>
          <w:rFonts w:ascii="Times New Roman" w:hAnsi="Times New Roman"/>
          <w:sz w:val="24"/>
          <w:szCs w:val="24"/>
        </w:rPr>
        <w:t xml:space="preserve"> 2004), where the host material as well as the other inclusions (thortveitite, xenotime) contain little or no ThO</w:t>
      </w:r>
      <w:r w:rsidRPr="006C3105">
        <w:rPr>
          <w:rFonts w:ascii="Times New Roman" w:hAnsi="Times New Roman"/>
          <w:sz w:val="24"/>
          <w:szCs w:val="24"/>
          <w:vertAlign w:val="subscript"/>
        </w:rPr>
        <w:t>2</w:t>
      </w:r>
      <w:r w:rsidRPr="006C3105">
        <w:rPr>
          <w:rFonts w:ascii="Times New Roman" w:hAnsi="Times New Roman"/>
          <w:sz w:val="24"/>
          <w:szCs w:val="24"/>
        </w:rPr>
        <w:t>, but the yttrialite inclusion contains 13.79</w:t>
      </w:r>
      <w:r w:rsidR="00A543D7" w:rsidRPr="006C3105">
        <w:rPr>
          <w:rFonts w:ascii="Times New Roman" w:hAnsi="Times New Roman"/>
          <w:sz w:val="24"/>
          <w:szCs w:val="24"/>
        </w:rPr>
        <w:t xml:space="preserve"> </w:t>
      </w:r>
      <w:r w:rsidRPr="006C3105">
        <w:rPr>
          <w:rFonts w:ascii="Times New Roman" w:hAnsi="Times New Roman"/>
          <w:sz w:val="24"/>
          <w:szCs w:val="24"/>
        </w:rPr>
        <w:t>wt</w:t>
      </w:r>
      <w:r w:rsidR="002B108E" w:rsidRPr="006C3105">
        <w:rPr>
          <w:rFonts w:ascii="Times New Roman" w:hAnsi="Times New Roman"/>
          <w:sz w:val="24"/>
          <w:szCs w:val="24"/>
        </w:rPr>
        <w:t>.</w:t>
      </w:r>
      <w:r w:rsidRPr="006C3105">
        <w:rPr>
          <w:rFonts w:ascii="Times New Roman" w:hAnsi="Times New Roman"/>
          <w:sz w:val="24"/>
          <w:szCs w:val="24"/>
        </w:rPr>
        <w:t xml:space="preserve">% or 0.22 Th pfu. </w:t>
      </w:r>
      <w:r w:rsidR="00A543D7" w:rsidRPr="006C3105">
        <w:rPr>
          <w:rFonts w:ascii="Times New Roman" w:hAnsi="Times New Roman"/>
          <w:sz w:val="24"/>
          <w:szCs w:val="24"/>
        </w:rPr>
        <w:t>Yttrialite</w:t>
      </w:r>
      <w:r w:rsidR="00012441" w:rsidRPr="006C3105">
        <w:rPr>
          <w:rFonts w:ascii="Times New Roman" w:hAnsi="Times New Roman"/>
          <w:sz w:val="24"/>
          <w:szCs w:val="24"/>
        </w:rPr>
        <w:t>-(Y)</w:t>
      </w:r>
      <w:r w:rsidR="00A543D7" w:rsidRPr="006C3105">
        <w:rPr>
          <w:rFonts w:ascii="Times New Roman" w:hAnsi="Times New Roman"/>
          <w:sz w:val="24"/>
          <w:szCs w:val="24"/>
        </w:rPr>
        <w:t xml:space="preserve"> with smaller ThO</w:t>
      </w:r>
      <w:r w:rsidR="00A543D7" w:rsidRPr="006C3105">
        <w:rPr>
          <w:rFonts w:ascii="Times New Roman" w:hAnsi="Times New Roman"/>
          <w:sz w:val="24"/>
          <w:szCs w:val="24"/>
          <w:vertAlign w:val="subscript"/>
        </w:rPr>
        <w:t>2</w:t>
      </w:r>
      <w:r w:rsidR="00A543D7" w:rsidRPr="006C3105">
        <w:rPr>
          <w:rFonts w:ascii="Times New Roman" w:hAnsi="Times New Roman"/>
          <w:sz w:val="24"/>
          <w:szCs w:val="24"/>
        </w:rPr>
        <w:t xml:space="preserve"> content of 6.97 wt</w:t>
      </w:r>
      <w:r w:rsidR="002B108E" w:rsidRPr="006C3105">
        <w:rPr>
          <w:rFonts w:ascii="Times New Roman" w:hAnsi="Times New Roman"/>
          <w:sz w:val="24"/>
          <w:szCs w:val="24"/>
        </w:rPr>
        <w:t>.</w:t>
      </w:r>
      <w:r w:rsidR="00A543D7" w:rsidRPr="006C3105">
        <w:rPr>
          <w:rFonts w:ascii="Times New Roman" w:hAnsi="Times New Roman"/>
          <w:sz w:val="24"/>
          <w:szCs w:val="24"/>
        </w:rPr>
        <w:t>% has been reported by Nilssen (1971) from Ivedal in southern Norway</w:t>
      </w:r>
      <w:r w:rsidR="00B05716" w:rsidRPr="006C3105">
        <w:rPr>
          <w:rFonts w:ascii="Times New Roman" w:hAnsi="Times New Roman"/>
          <w:sz w:val="24"/>
          <w:szCs w:val="24"/>
        </w:rPr>
        <w:t>, who also</w:t>
      </w:r>
      <w:r w:rsidRPr="006C3105">
        <w:rPr>
          <w:rFonts w:ascii="Times New Roman" w:hAnsi="Times New Roman"/>
          <w:sz w:val="24"/>
          <w:szCs w:val="24"/>
        </w:rPr>
        <w:t xml:space="preserve"> </w:t>
      </w:r>
      <w:r w:rsidR="00F941B1" w:rsidRPr="006C3105">
        <w:rPr>
          <w:rFonts w:ascii="Times New Roman" w:hAnsi="Times New Roman"/>
          <w:sz w:val="24"/>
          <w:szCs w:val="24"/>
        </w:rPr>
        <w:t>pointed out</w:t>
      </w:r>
      <w:r w:rsidRPr="006C3105">
        <w:rPr>
          <w:rFonts w:ascii="Times New Roman" w:hAnsi="Times New Roman"/>
          <w:sz w:val="24"/>
          <w:szCs w:val="24"/>
        </w:rPr>
        <w:t xml:space="preserve"> that the substitution of Th</w:t>
      </w:r>
      <w:r w:rsidRPr="006C3105">
        <w:rPr>
          <w:rFonts w:ascii="Times New Roman" w:hAnsi="Times New Roman"/>
          <w:sz w:val="24"/>
          <w:szCs w:val="24"/>
          <w:vertAlign w:val="superscript"/>
        </w:rPr>
        <w:t>4+</w:t>
      </w:r>
      <w:r w:rsidRPr="006C3105">
        <w:rPr>
          <w:rFonts w:ascii="Times New Roman" w:hAnsi="Times New Roman"/>
          <w:sz w:val="24"/>
          <w:szCs w:val="24"/>
        </w:rPr>
        <w:t xml:space="preserve"> for REE</w:t>
      </w:r>
      <w:r w:rsidRPr="006C3105">
        <w:rPr>
          <w:rFonts w:ascii="Times New Roman" w:hAnsi="Times New Roman"/>
          <w:sz w:val="24"/>
          <w:szCs w:val="24"/>
          <w:vertAlign w:val="superscript"/>
        </w:rPr>
        <w:t>3+</w:t>
      </w:r>
      <w:r w:rsidRPr="006C3105">
        <w:rPr>
          <w:rFonts w:ascii="Times New Roman" w:hAnsi="Times New Roman"/>
          <w:sz w:val="24"/>
          <w:szCs w:val="24"/>
        </w:rPr>
        <w:t xml:space="preserve"> is not charge neutral and requires a coupled substitution of divalent cations</w:t>
      </w:r>
      <w:r w:rsidR="00581524" w:rsidRPr="006C3105">
        <w:rPr>
          <w:rFonts w:ascii="Times New Roman" w:hAnsi="Times New Roman"/>
          <w:sz w:val="24"/>
          <w:szCs w:val="24"/>
        </w:rPr>
        <w:t xml:space="preserve">. </w:t>
      </w:r>
      <w:r w:rsidRPr="006C3105">
        <w:rPr>
          <w:rFonts w:ascii="Times New Roman" w:hAnsi="Times New Roman"/>
          <w:sz w:val="24"/>
          <w:szCs w:val="24"/>
        </w:rPr>
        <w:t xml:space="preserve">Large Th-concentrations should therefore be accompanied by equally large concentrations of divalent cations such as </w:t>
      </w:r>
      <w:r w:rsidR="00680272" w:rsidRPr="006C3105">
        <w:rPr>
          <w:rFonts w:ascii="Times New Roman" w:hAnsi="Times New Roman"/>
          <w:sz w:val="24"/>
          <w:szCs w:val="24"/>
        </w:rPr>
        <w:t>Mg</w:t>
      </w:r>
      <w:r w:rsidR="00680272" w:rsidRPr="006C3105">
        <w:rPr>
          <w:rFonts w:ascii="Times New Roman" w:hAnsi="Times New Roman"/>
          <w:sz w:val="24"/>
          <w:szCs w:val="24"/>
          <w:vertAlign w:val="superscript"/>
        </w:rPr>
        <w:t>2+</w:t>
      </w:r>
      <w:r w:rsidR="00680272" w:rsidRPr="006C3105">
        <w:rPr>
          <w:rFonts w:ascii="Times New Roman" w:hAnsi="Times New Roman"/>
          <w:sz w:val="24"/>
          <w:szCs w:val="24"/>
        </w:rPr>
        <w:t xml:space="preserve">, </w:t>
      </w:r>
      <w:r w:rsidRPr="006C3105">
        <w:rPr>
          <w:rFonts w:ascii="Times New Roman" w:hAnsi="Times New Roman"/>
          <w:sz w:val="24"/>
          <w:szCs w:val="24"/>
        </w:rPr>
        <w:t>Fe</w:t>
      </w:r>
      <w:r w:rsidRPr="006C3105">
        <w:rPr>
          <w:rFonts w:ascii="Times New Roman" w:hAnsi="Times New Roman"/>
          <w:sz w:val="24"/>
          <w:szCs w:val="24"/>
          <w:vertAlign w:val="superscript"/>
        </w:rPr>
        <w:t>2+</w:t>
      </w:r>
      <w:r w:rsidRPr="006C3105">
        <w:rPr>
          <w:rFonts w:ascii="Times New Roman" w:hAnsi="Times New Roman"/>
          <w:sz w:val="24"/>
          <w:szCs w:val="24"/>
        </w:rPr>
        <w:t>, Mn</w:t>
      </w:r>
      <w:r w:rsidRPr="006C3105">
        <w:rPr>
          <w:rFonts w:ascii="Times New Roman" w:hAnsi="Times New Roman"/>
          <w:sz w:val="24"/>
          <w:szCs w:val="24"/>
          <w:vertAlign w:val="superscript"/>
        </w:rPr>
        <w:t>2+</w:t>
      </w:r>
      <w:r w:rsidRPr="006C3105">
        <w:rPr>
          <w:rFonts w:ascii="Times New Roman" w:hAnsi="Times New Roman"/>
          <w:sz w:val="24"/>
          <w:szCs w:val="24"/>
        </w:rPr>
        <w:t xml:space="preserve"> or Ca</w:t>
      </w:r>
      <w:r w:rsidRPr="006C3105">
        <w:rPr>
          <w:rFonts w:ascii="Times New Roman" w:hAnsi="Times New Roman"/>
          <w:sz w:val="24"/>
          <w:szCs w:val="24"/>
          <w:vertAlign w:val="superscript"/>
        </w:rPr>
        <w:t>2+</w:t>
      </w:r>
      <w:r w:rsidRPr="006C3105">
        <w:rPr>
          <w:rFonts w:ascii="Times New Roman" w:hAnsi="Times New Roman"/>
          <w:sz w:val="24"/>
          <w:szCs w:val="24"/>
        </w:rPr>
        <w:t xml:space="preserve"> in yttrialite</w:t>
      </w:r>
      <w:r w:rsidR="005A32ED" w:rsidRPr="006C3105">
        <w:rPr>
          <w:rFonts w:ascii="Times New Roman" w:hAnsi="Times New Roman"/>
          <w:sz w:val="24"/>
          <w:szCs w:val="24"/>
        </w:rPr>
        <w:t>-</w:t>
      </w:r>
      <w:r w:rsidR="00BB68D6" w:rsidRPr="006C3105">
        <w:rPr>
          <w:rFonts w:ascii="Times New Roman" w:hAnsi="Times New Roman"/>
          <w:sz w:val="24"/>
          <w:szCs w:val="24"/>
        </w:rPr>
        <w:t>(</w:t>
      </w:r>
      <w:r w:rsidR="005A32ED" w:rsidRPr="006C3105">
        <w:rPr>
          <w:rFonts w:ascii="Times New Roman" w:hAnsi="Times New Roman"/>
          <w:sz w:val="24"/>
          <w:szCs w:val="24"/>
        </w:rPr>
        <w:t>Y</w:t>
      </w:r>
      <w:r w:rsidR="00BB68D6" w:rsidRPr="006C3105">
        <w:rPr>
          <w:rFonts w:ascii="Times New Roman" w:hAnsi="Times New Roman"/>
          <w:sz w:val="24"/>
          <w:szCs w:val="24"/>
        </w:rPr>
        <w:t>)</w:t>
      </w:r>
      <w:r w:rsidRPr="006C3105">
        <w:rPr>
          <w:rFonts w:ascii="Times New Roman" w:hAnsi="Times New Roman"/>
          <w:sz w:val="24"/>
          <w:szCs w:val="24"/>
        </w:rPr>
        <w:t>.</w:t>
      </w:r>
    </w:p>
    <w:p w14:paraId="58F80A19" w14:textId="10706C75" w:rsidR="00AA2E62" w:rsidRPr="006C3105" w:rsidRDefault="00AA2E62" w:rsidP="00BF397F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6C3105">
        <w:rPr>
          <w:rFonts w:ascii="Times New Roman" w:hAnsi="Times New Roman"/>
          <w:sz w:val="24"/>
          <w:szCs w:val="24"/>
        </w:rPr>
        <w:t>The colour of yttrialite is reported as olive</w:t>
      </w:r>
      <w:r w:rsidR="002B108E" w:rsidRPr="006C3105">
        <w:rPr>
          <w:rFonts w:ascii="Times New Roman" w:hAnsi="Times New Roman"/>
          <w:sz w:val="24"/>
          <w:szCs w:val="24"/>
        </w:rPr>
        <w:t>–</w:t>
      </w:r>
      <w:r w:rsidRPr="006C3105">
        <w:rPr>
          <w:rFonts w:ascii="Times New Roman" w:hAnsi="Times New Roman"/>
          <w:sz w:val="24"/>
          <w:szCs w:val="24"/>
        </w:rPr>
        <w:t xml:space="preserve">green, brown or black (Hidden </w:t>
      </w:r>
      <w:r w:rsidR="002B108E" w:rsidRPr="006C3105">
        <w:rPr>
          <w:rFonts w:ascii="Times New Roman" w:hAnsi="Times New Roman"/>
          <w:sz w:val="24"/>
          <w:szCs w:val="24"/>
        </w:rPr>
        <w:t>and</w:t>
      </w:r>
      <w:r w:rsidRPr="006C3105">
        <w:rPr>
          <w:rFonts w:ascii="Times New Roman" w:hAnsi="Times New Roman"/>
          <w:sz w:val="24"/>
          <w:szCs w:val="24"/>
        </w:rPr>
        <w:t xml:space="preserve"> Macintosh, 1889, Ewing </w:t>
      </w:r>
      <w:r w:rsidR="00105547" w:rsidRPr="006C3105">
        <w:rPr>
          <w:rFonts w:ascii="Times New Roman" w:hAnsi="Times New Roman"/>
          <w:sz w:val="24"/>
          <w:szCs w:val="24"/>
        </w:rPr>
        <w:t>and</w:t>
      </w:r>
      <w:r w:rsidRPr="006C3105">
        <w:rPr>
          <w:rFonts w:ascii="Times New Roman" w:hAnsi="Times New Roman"/>
          <w:sz w:val="24"/>
          <w:szCs w:val="24"/>
        </w:rPr>
        <w:t xml:space="preserve"> Ehlmann, 1973)</w:t>
      </w:r>
      <w:r w:rsidR="00BF3FD2" w:rsidRPr="006C3105">
        <w:rPr>
          <w:rFonts w:ascii="Times New Roman" w:hAnsi="Times New Roman"/>
          <w:sz w:val="24"/>
          <w:szCs w:val="24"/>
        </w:rPr>
        <w:t xml:space="preserve"> or dark red (Nilssen, 1971)</w:t>
      </w:r>
      <w:r w:rsidRPr="006C3105">
        <w:rPr>
          <w:rFonts w:ascii="Times New Roman" w:hAnsi="Times New Roman"/>
          <w:sz w:val="24"/>
          <w:szCs w:val="24"/>
        </w:rPr>
        <w:t xml:space="preserve">, with vitreous or greasy lustre. According to Ito </w:t>
      </w:r>
      <w:r w:rsidR="003A01EE" w:rsidRPr="006C3105">
        <w:rPr>
          <w:rFonts w:ascii="Times New Roman" w:hAnsi="Times New Roman"/>
          <w:sz w:val="24"/>
          <w:szCs w:val="24"/>
        </w:rPr>
        <w:t>and</w:t>
      </w:r>
      <w:r w:rsidRPr="006C3105">
        <w:rPr>
          <w:rFonts w:ascii="Times New Roman" w:hAnsi="Times New Roman"/>
          <w:sz w:val="24"/>
          <w:szCs w:val="24"/>
        </w:rPr>
        <w:t xml:space="preserve"> Johnson (1968), </w:t>
      </w:r>
      <w:r w:rsidR="00D3215C" w:rsidRPr="006C3105">
        <w:rPr>
          <w:rFonts w:ascii="Times New Roman" w:hAnsi="Times New Roman"/>
          <w:sz w:val="24"/>
          <w:szCs w:val="24"/>
        </w:rPr>
        <w:t xml:space="preserve">natural </w:t>
      </w:r>
      <w:r w:rsidR="00EB2973" w:rsidRPr="006C3105">
        <w:rPr>
          <w:rFonts w:ascii="Times New Roman" w:hAnsi="Times New Roman"/>
          <w:sz w:val="24"/>
          <w:szCs w:val="24"/>
        </w:rPr>
        <w:t xml:space="preserve">metamict </w:t>
      </w:r>
      <w:r w:rsidRPr="006C3105">
        <w:rPr>
          <w:rFonts w:ascii="Times New Roman" w:hAnsi="Times New Roman"/>
          <w:sz w:val="24"/>
          <w:szCs w:val="24"/>
        </w:rPr>
        <w:t>yttrialite recrystalli</w:t>
      </w:r>
      <w:r w:rsidR="004662E2" w:rsidRPr="006C3105">
        <w:rPr>
          <w:rFonts w:ascii="Times New Roman" w:hAnsi="Times New Roman"/>
          <w:sz w:val="24"/>
          <w:szCs w:val="24"/>
        </w:rPr>
        <w:t>s</w:t>
      </w:r>
      <w:r w:rsidRPr="006C3105">
        <w:rPr>
          <w:rFonts w:ascii="Times New Roman" w:hAnsi="Times New Roman"/>
          <w:sz w:val="24"/>
          <w:szCs w:val="24"/>
        </w:rPr>
        <w:t xml:space="preserve">es </w:t>
      </w:r>
      <w:r w:rsidR="00A21A90" w:rsidRPr="006C3105">
        <w:rPr>
          <w:rFonts w:ascii="Times New Roman" w:hAnsi="Times New Roman"/>
          <w:sz w:val="24"/>
          <w:szCs w:val="24"/>
        </w:rPr>
        <w:t>above 120</w:t>
      </w:r>
      <w:r w:rsidR="00204307" w:rsidRPr="006C3105">
        <w:rPr>
          <w:rFonts w:ascii="Times New Roman" w:hAnsi="Times New Roman"/>
          <w:sz w:val="24"/>
          <w:szCs w:val="24"/>
        </w:rPr>
        <w:t>0</w:t>
      </w:r>
      <w:r w:rsidR="00BF397F" w:rsidRPr="006C3105">
        <w:rPr>
          <w:rFonts w:ascii="Times New Roman" w:hAnsi="Times New Roman"/>
          <w:sz w:val="24"/>
          <w:szCs w:val="24"/>
        </w:rPr>
        <w:t>°</w:t>
      </w:r>
      <w:r w:rsidR="00204307" w:rsidRPr="006C3105">
        <w:rPr>
          <w:rFonts w:ascii="Times New Roman" w:hAnsi="Times New Roman"/>
          <w:sz w:val="24"/>
          <w:szCs w:val="24"/>
        </w:rPr>
        <w:t xml:space="preserve">C </w:t>
      </w:r>
      <w:r w:rsidRPr="006C3105">
        <w:rPr>
          <w:rFonts w:ascii="Times New Roman" w:hAnsi="Times New Roman"/>
          <w:sz w:val="24"/>
          <w:szCs w:val="24"/>
        </w:rPr>
        <w:t>to the α-form of Y</w:t>
      </w:r>
      <w:r w:rsidRPr="006C3105">
        <w:rPr>
          <w:rFonts w:ascii="Times New Roman" w:hAnsi="Times New Roman"/>
          <w:sz w:val="24"/>
          <w:szCs w:val="24"/>
          <w:vertAlign w:val="subscript"/>
        </w:rPr>
        <w:t>2</w:t>
      </w:r>
      <w:r w:rsidRPr="006C3105">
        <w:rPr>
          <w:rFonts w:ascii="Times New Roman" w:hAnsi="Times New Roman"/>
          <w:sz w:val="24"/>
          <w:szCs w:val="24"/>
        </w:rPr>
        <w:t>Si</w:t>
      </w:r>
      <w:r w:rsidRPr="006C3105">
        <w:rPr>
          <w:rFonts w:ascii="Times New Roman" w:hAnsi="Times New Roman"/>
          <w:sz w:val="24"/>
          <w:szCs w:val="24"/>
          <w:vertAlign w:val="subscript"/>
        </w:rPr>
        <w:t>2</w:t>
      </w:r>
      <w:r w:rsidRPr="006C3105">
        <w:rPr>
          <w:rFonts w:ascii="Times New Roman" w:hAnsi="Times New Roman"/>
          <w:sz w:val="24"/>
          <w:szCs w:val="24"/>
        </w:rPr>
        <w:t>O</w:t>
      </w:r>
      <w:r w:rsidRPr="006C3105">
        <w:rPr>
          <w:rFonts w:ascii="Times New Roman" w:hAnsi="Times New Roman"/>
          <w:sz w:val="24"/>
          <w:szCs w:val="24"/>
          <w:vertAlign w:val="subscript"/>
        </w:rPr>
        <w:t>7</w:t>
      </w:r>
      <w:r w:rsidRPr="006C3105">
        <w:rPr>
          <w:rFonts w:ascii="Times New Roman" w:hAnsi="Times New Roman"/>
          <w:sz w:val="24"/>
          <w:szCs w:val="24"/>
        </w:rPr>
        <w:t>, i.e.</w:t>
      </w:r>
      <w:r w:rsidRPr="006C3105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6C3105">
        <w:rPr>
          <w:rFonts w:ascii="Times New Roman" w:hAnsi="Times New Roman"/>
          <w:sz w:val="24"/>
          <w:szCs w:val="24"/>
        </w:rPr>
        <w:t>the B-type structure of anorthoyttrialite-(Y</w:t>
      </w:r>
      <w:r w:rsidR="00204307" w:rsidRPr="006C3105">
        <w:rPr>
          <w:rFonts w:ascii="Times New Roman" w:hAnsi="Times New Roman"/>
          <w:sz w:val="24"/>
          <w:szCs w:val="24"/>
        </w:rPr>
        <w:t>)</w:t>
      </w:r>
      <w:r w:rsidRPr="006C3105">
        <w:rPr>
          <w:rFonts w:ascii="Times New Roman" w:hAnsi="Times New Roman"/>
          <w:sz w:val="24"/>
          <w:szCs w:val="24"/>
        </w:rPr>
        <w:t xml:space="preserve">. </w:t>
      </w:r>
      <w:r w:rsidR="00C211B0" w:rsidRPr="006C3105">
        <w:rPr>
          <w:rFonts w:ascii="Times New Roman" w:hAnsi="Times New Roman"/>
          <w:sz w:val="24"/>
          <w:szCs w:val="24"/>
        </w:rPr>
        <w:t xml:space="preserve">It melts at </w:t>
      </w:r>
      <w:r w:rsidR="00785892" w:rsidRPr="006C3105">
        <w:rPr>
          <w:rFonts w:ascii="Times New Roman" w:hAnsi="Times New Roman"/>
          <w:sz w:val="24"/>
          <w:szCs w:val="24"/>
        </w:rPr>
        <w:t>~</w:t>
      </w:r>
      <w:r w:rsidR="00C211B0" w:rsidRPr="006C3105">
        <w:rPr>
          <w:rFonts w:ascii="Times New Roman" w:hAnsi="Times New Roman"/>
          <w:sz w:val="24"/>
          <w:szCs w:val="24"/>
        </w:rPr>
        <w:t>1450</w:t>
      </w:r>
      <w:r w:rsidR="00BF397F" w:rsidRPr="006C3105">
        <w:rPr>
          <w:rFonts w:ascii="Times New Roman" w:hAnsi="Times New Roman"/>
          <w:sz w:val="24"/>
          <w:szCs w:val="24"/>
        </w:rPr>
        <w:t>°</w:t>
      </w:r>
      <w:r w:rsidR="00C211B0" w:rsidRPr="006C3105">
        <w:rPr>
          <w:rFonts w:ascii="Times New Roman" w:hAnsi="Times New Roman"/>
          <w:sz w:val="24"/>
          <w:szCs w:val="24"/>
        </w:rPr>
        <w:t xml:space="preserve">C. </w:t>
      </w:r>
      <w:r w:rsidRPr="006C3105">
        <w:rPr>
          <w:rFonts w:ascii="Times New Roman" w:hAnsi="Times New Roman"/>
          <w:sz w:val="24"/>
          <w:szCs w:val="24"/>
        </w:rPr>
        <w:t xml:space="preserve">Ewing </w:t>
      </w:r>
      <w:r w:rsidR="00105547" w:rsidRPr="006C3105">
        <w:rPr>
          <w:rFonts w:ascii="Times New Roman" w:hAnsi="Times New Roman"/>
          <w:sz w:val="24"/>
          <w:szCs w:val="24"/>
        </w:rPr>
        <w:t>and</w:t>
      </w:r>
      <w:r w:rsidRPr="006C3105">
        <w:rPr>
          <w:rFonts w:ascii="Times New Roman" w:hAnsi="Times New Roman"/>
          <w:sz w:val="24"/>
          <w:szCs w:val="24"/>
        </w:rPr>
        <w:t xml:space="preserve"> Ehlmann (1973) observed recrystalli</w:t>
      </w:r>
      <w:r w:rsidR="004662E2" w:rsidRPr="006C3105">
        <w:rPr>
          <w:rFonts w:ascii="Times New Roman" w:hAnsi="Times New Roman"/>
          <w:sz w:val="24"/>
          <w:szCs w:val="24"/>
        </w:rPr>
        <w:t>s</w:t>
      </w:r>
      <w:r w:rsidRPr="006C3105">
        <w:rPr>
          <w:rFonts w:ascii="Times New Roman" w:hAnsi="Times New Roman"/>
          <w:sz w:val="24"/>
          <w:szCs w:val="24"/>
        </w:rPr>
        <w:t>ation of yttrialite at 920</w:t>
      </w:r>
      <w:r w:rsidR="00BF397F" w:rsidRPr="006C3105">
        <w:rPr>
          <w:rFonts w:ascii="Times New Roman" w:hAnsi="Times New Roman"/>
          <w:sz w:val="24"/>
          <w:szCs w:val="24"/>
        </w:rPr>
        <w:t>°</w:t>
      </w:r>
      <w:r w:rsidRPr="006C3105">
        <w:rPr>
          <w:rFonts w:ascii="Times New Roman" w:hAnsi="Times New Roman"/>
          <w:sz w:val="24"/>
          <w:szCs w:val="24"/>
        </w:rPr>
        <w:t xml:space="preserve">C by differential thermal analysis. </w:t>
      </w:r>
      <w:r w:rsidR="00B05716" w:rsidRPr="006C3105">
        <w:rPr>
          <w:rFonts w:ascii="Times New Roman" w:hAnsi="Times New Roman"/>
          <w:sz w:val="24"/>
          <w:szCs w:val="24"/>
        </w:rPr>
        <w:t>According to these authors y</w:t>
      </w:r>
      <w:r w:rsidRPr="006C3105">
        <w:rPr>
          <w:rFonts w:ascii="Times New Roman" w:hAnsi="Times New Roman"/>
          <w:sz w:val="24"/>
          <w:szCs w:val="24"/>
        </w:rPr>
        <w:t>ttrialite</w:t>
      </w:r>
      <w:r w:rsidR="00EF294A" w:rsidRPr="006C3105">
        <w:rPr>
          <w:rFonts w:ascii="Times New Roman" w:hAnsi="Times New Roman"/>
          <w:sz w:val="24"/>
          <w:szCs w:val="24"/>
        </w:rPr>
        <w:t>-(Y)</w:t>
      </w:r>
      <w:r w:rsidRPr="006C3105">
        <w:rPr>
          <w:rFonts w:ascii="Times New Roman" w:hAnsi="Times New Roman"/>
          <w:sz w:val="24"/>
          <w:szCs w:val="24"/>
        </w:rPr>
        <w:t xml:space="preserve"> recrystalli</w:t>
      </w:r>
      <w:r w:rsidR="004662E2" w:rsidRPr="006C3105">
        <w:rPr>
          <w:rFonts w:ascii="Times New Roman" w:hAnsi="Times New Roman"/>
          <w:sz w:val="24"/>
          <w:szCs w:val="24"/>
        </w:rPr>
        <w:t>s</w:t>
      </w:r>
      <w:r w:rsidRPr="006C3105">
        <w:rPr>
          <w:rFonts w:ascii="Times New Roman" w:hAnsi="Times New Roman"/>
          <w:sz w:val="24"/>
          <w:szCs w:val="24"/>
        </w:rPr>
        <w:t>ed at temperatures of 1000</w:t>
      </w:r>
      <w:r w:rsidR="00BF397F" w:rsidRPr="006C3105">
        <w:rPr>
          <w:rFonts w:ascii="Times New Roman" w:hAnsi="Times New Roman"/>
          <w:sz w:val="24"/>
          <w:szCs w:val="24"/>
        </w:rPr>
        <w:t>°</w:t>
      </w:r>
      <w:r w:rsidRPr="006C3105">
        <w:rPr>
          <w:rFonts w:ascii="Times New Roman" w:hAnsi="Times New Roman"/>
          <w:sz w:val="24"/>
          <w:szCs w:val="24"/>
        </w:rPr>
        <w:t xml:space="preserve">C yields a so-called </w:t>
      </w:r>
      <w:r w:rsidR="00285A79" w:rsidRPr="006C3105">
        <w:rPr>
          <w:rFonts w:ascii="Times New Roman" w:hAnsi="Times New Roman"/>
          <w:sz w:val="24"/>
          <w:szCs w:val="24"/>
        </w:rPr>
        <w:t>‘</w:t>
      </w:r>
      <w:r w:rsidRPr="006C3105">
        <w:rPr>
          <w:rFonts w:ascii="Times New Roman" w:hAnsi="Times New Roman"/>
          <w:sz w:val="24"/>
          <w:szCs w:val="24"/>
        </w:rPr>
        <w:t>low</w:t>
      </w:r>
      <w:r w:rsidR="00285A79" w:rsidRPr="006C3105">
        <w:rPr>
          <w:rFonts w:ascii="Times New Roman" w:hAnsi="Times New Roman"/>
          <w:sz w:val="24"/>
          <w:szCs w:val="24"/>
        </w:rPr>
        <w:t>’</w:t>
      </w:r>
      <w:r w:rsidRPr="006C3105">
        <w:rPr>
          <w:rFonts w:ascii="Times New Roman" w:hAnsi="Times New Roman"/>
          <w:sz w:val="24"/>
          <w:szCs w:val="24"/>
        </w:rPr>
        <w:t xml:space="preserve"> form, </w:t>
      </w:r>
      <w:r w:rsidR="00BF397F" w:rsidRPr="006C3105">
        <w:rPr>
          <w:rFonts w:ascii="Times New Roman" w:hAnsi="Times New Roman"/>
          <w:sz w:val="24"/>
          <w:szCs w:val="24"/>
        </w:rPr>
        <w:t>often</w:t>
      </w:r>
      <w:r w:rsidRPr="006C3105">
        <w:rPr>
          <w:rFonts w:ascii="Times New Roman" w:hAnsi="Times New Roman"/>
          <w:sz w:val="24"/>
          <w:szCs w:val="24"/>
        </w:rPr>
        <w:t xml:space="preserve"> described as </w:t>
      </w:r>
      <w:r w:rsidRPr="006C3105">
        <w:rPr>
          <w:rFonts w:ascii="Times New Roman" w:hAnsi="Times New Roman"/>
          <w:sz w:val="24"/>
          <w:szCs w:val="24"/>
        </w:rPr>
        <w:sym w:font="Symbol" w:char="F067"/>
      </w:r>
      <w:r w:rsidRPr="006C3105">
        <w:rPr>
          <w:rFonts w:ascii="Times New Roman" w:hAnsi="Times New Roman"/>
          <w:sz w:val="24"/>
          <w:szCs w:val="24"/>
        </w:rPr>
        <w:t>-</w:t>
      </w:r>
      <w:r w:rsidR="00BE7C1D" w:rsidRPr="006C3105">
        <w:rPr>
          <w:rFonts w:ascii="Times New Roman" w:hAnsi="Times New Roman"/>
          <w:sz w:val="24"/>
          <w:szCs w:val="24"/>
        </w:rPr>
        <w:t>Y</w:t>
      </w:r>
      <w:r w:rsidR="00BE7C1D" w:rsidRPr="006C3105">
        <w:rPr>
          <w:rFonts w:ascii="Times New Roman" w:hAnsi="Times New Roman"/>
          <w:sz w:val="24"/>
          <w:szCs w:val="24"/>
          <w:vertAlign w:val="subscript"/>
        </w:rPr>
        <w:t>2</w:t>
      </w:r>
      <w:r w:rsidR="00BE7C1D" w:rsidRPr="006C3105">
        <w:rPr>
          <w:rFonts w:ascii="Times New Roman" w:hAnsi="Times New Roman"/>
          <w:sz w:val="24"/>
          <w:szCs w:val="24"/>
        </w:rPr>
        <w:t>Si</w:t>
      </w:r>
      <w:r w:rsidR="00BE7C1D" w:rsidRPr="006C3105">
        <w:rPr>
          <w:rFonts w:ascii="Times New Roman" w:hAnsi="Times New Roman"/>
          <w:sz w:val="24"/>
          <w:szCs w:val="24"/>
          <w:vertAlign w:val="subscript"/>
        </w:rPr>
        <w:t>2</w:t>
      </w:r>
      <w:r w:rsidR="00BE7C1D" w:rsidRPr="006C3105">
        <w:rPr>
          <w:rFonts w:ascii="Times New Roman" w:hAnsi="Times New Roman"/>
          <w:sz w:val="24"/>
          <w:szCs w:val="24"/>
        </w:rPr>
        <w:t>O</w:t>
      </w:r>
      <w:r w:rsidR="00BE7C1D" w:rsidRPr="006C3105">
        <w:rPr>
          <w:rFonts w:ascii="Times New Roman" w:hAnsi="Times New Roman"/>
          <w:sz w:val="24"/>
          <w:szCs w:val="24"/>
          <w:vertAlign w:val="subscript"/>
        </w:rPr>
        <w:t>7</w:t>
      </w:r>
      <w:r w:rsidRPr="006C3105">
        <w:rPr>
          <w:rFonts w:ascii="Times New Roman" w:hAnsi="Times New Roman"/>
          <w:sz w:val="24"/>
          <w:szCs w:val="24"/>
        </w:rPr>
        <w:t xml:space="preserve">, which differs from anorthoyttrialite-(Y), but was deemed to be metastable by Ito </w:t>
      </w:r>
      <w:r w:rsidR="00105547" w:rsidRPr="006C3105">
        <w:rPr>
          <w:rFonts w:ascii="Times New Roman" w:hAnsi="Times New Roman"/>
          <w:sz w:val="24"/>
          <w:szCs w:val="24"/>
        </w:rPr>
        <w:t>and</w:t>
      </w:r>
      <w:r w:rsidRPr="006C3105">
        <w:rPr>
          <w:rFonts w:ascii="Times New Roman" w:hAnsi="Times New Roman"/>
          <w:sz w:val="24"/>
          <w:szCs w:val="24"/>
        </w:rPr>
        <w:t xml:space="preserve"> Johnson (1968). </w:t>
      </w:r>
      <w:r w:rsidR="00F941B1" w:rsidRPr="006C3105">
        <w:rPr>
          <w:rFonts w:ascii="Times New Roman" w:hAnsi="Times New Roman"/>
          <w:sz w:val="24"/>
          <w:szCs w:val="24"/>
        </w:rPr>
        <w:t>Y</w:t>
      </w:r>
      <w:r w:rsidRPr="006C3105">
        <w:rPr>
          <w:rFonts w:ascii="Times New Roman" w:hAnsi="Times New Roman"/>
          <w:sz w:val="24"/>
          <w:szCs w:val="24"/>
        </w:rPr>
        <w:t>ttrialite</w:t>
      </w:r>
      <w:r w:rsidR="00B05716" w:rsidRPr="006C3105">
        <w:rPr>
          <w:rFonts w:ascii="Times New Roman" w:hAnsi="Times New Roman"/>
          <w:sz w:val="24"/>
          <w:szCs w:val="24"/>
        </w:rPr>
        <w:t>-(Y)</w:t>
      </w:r>
      <w:r w:rsidRPr="006C3105">
        <w:rPr>
          <w:rFonts w:ascii="Times New Roman" w:hAnsi="Times New Roman"/>
          <w:sz w:val="24"/>
          <w:szCs w:val="24"/>
        </w:rPr>
        <w:t xml:space="preserve"> is usually defined with respect to the monoclinic low-yttrialite obtained by recrystalli</w:t>
      </w:r>
      <w:r w:rsidR="004662E2" w:rsidRPr="006C3105">
        <w:rPr>
          <w:rFonts w:ascii="Times New Roman" w:hAnsi="Times New Roman"/>
          <w:sz w:val="24"/>
          <w:szCs w:val="24"/>
        </w:rPr>
        <w:t>s</w:t>
      </w:r>
      <w:r w:rsidRPr="006C3105">
        <w:rPr>
          <w:rFonts w:ascii="Times New Roman" w:hAnsi="Times New Roman"/>
          <w:sz w:val="24"/>
          <w:szCs w:val="24"/>
        </w:rPr>
        <w:t>ation at temperatures between 700 and 1000</w:t>
      </w:r>
      <w:r w:rsidR="00BF397F" w:rsidRPr="006C3105">
        <w:rPr>
          <w:rFonts w:ascii="Times New Roman" w:hAnsi="Times New Roman"/>
          <w:sz w:val="24"/>
          <w:szCs w:val="24"/>
        </w:rPr>
        <w:t>°</w:t>
      </w:r>
      <w:r w:rsidRPr="006C3105">
        <w:rPr>
          <w:rFonts w:ascii="Times New Roman" w:hAnsi="Times New Roman"/>
          <w:sz w:val="24"/>
          <w:szCs w:val="24"/>
        </w:rPr>
        <w:t>C</w:t>
      </w:r>
      <w:r w:rsidR="004B0DA5" w:rsidRPr="006C3105">
        <w:rPr>
          <w:rFonts w:ascii="Times New Roman" w:hAnsi="Times New Roman"/>
          <w:sz w:val="24"/>
          <w:szCs w:val="24"/>
        </w:rPr>
        <w:t xml:space="preserve"> (Nilssen, 1971</w:t>
      </w:r>
      <w:r w:rsidR="003A01EE" w:rsidRPr="006C3105">
        <w:rPr>
          <w:rFonts w:ascii="Times New Roman" w:hAnsi="Times New Roman"/>
          <w:sz w:val="24"/>
          <w:szCs w:val="24"/>
        </w:rPr>
        <w:t>;</w:t>
      </w:r>
      <w:r w:rsidR="004B0DA5" w:rsidRPr="006C3105">
        <w:rPr>
          <w:rFonts w:ascii="Times New Roman" w:hAnsi="Times New Roman"/>
          <w:sz w:val="24"/>
          <w:szCs w:val="24"/>
        </w:rPr>
        <w:t xml:space="preserve"> Lyalina </w:t>
      </w:r>
      <w:r w:rsidR="00BF397F" w:rsidRPr="006C3105">
        <w:rPr>
          <w:rFonts w:ascii="Times New Roman" w:hAnsi="Times New Roman"/>
          <w:i/>
          <w:iCs/>
          <w:sz w:val="24"/>
          <w:szCs w:val="24"/>
        </w:rPr>
        <w:t>et al</w:t>
      </w:r>
      <w:r w:rsidR="004B0DA5" w:rsidRPr="006C3105">
        <w:rPr>
          <w:rFonts w:ascii="Times New Roman" w:hAnsi="Times New Roman"/>
          <w:i/>
          <w:iCs/>
          <w:sz w:val="24"/>
          <w:szCs w:val="24"/>
        </w:rPr>
        <w:t>.</w:t>
      </w:r>
      <w:r w:rsidR="00105547" w:rsidRPr="006C3105">
        <w:rPr>
          <w:rFonts w:ascii="Times New Roman" w:hAnsi="Times New Roman"/>
          <w:sz w:val="24"/>
          <w:szCs w:val="24"/>
        </w:rPr>
        <w:t>,</w:t>
      </w:r>
      <w:r w:rsidR="004B0DA5" w:rsidRPr="006C3105">
        <w:rPr>
          <w:rFonts w:ascii="Times New Roman" w:hAnsi="Times New Roman"/>
          <w:sz w:val="24"/>
          <w:szCs w:val="24"/>
        </w:rPr>
        <w:t xml:space="preserve"> 2014)</w:t>
      </w:r>
      <w:r w:rsidR="00C211B0" w:rsidRPr="006C3105">
        <w:rPr>
          <w:rFonts w:ascii="Times New Roman" w:hAnsi="Times New Roman"/>
          <w:sz w:val="24"/>
          <w:szCs w:val="24"/>
        </w:rPr>
        <w:t>, as this is considered to be the first crystalline phase to form</w:t>
      </w:r>
      <w:r w:rsidRPr="006C3105">
        <w:rPr>
          <w:rFonts w:ascii="Times New Roman" w:hAnsi="Times New Roman"/>
          <w:sz w:val="24"/>
          <w:szCs w:val="24"/>
        </w:rPr>
        <w:t xml:space="preserve">. The unit-cell parameters in Table </w:t>
      </w:r>
      <w:r w:rsidR="00371037" w:rsidRPr="006C3105">
        <w:rPr>
          <w:rFonts w:ascii="Times New Roman" w:hAnsi="Times New Roman"/>
          <w:sz w:val="24"/>
          <w:szCs w:val="24"/>
        </w:rPr>
        <w:t>1</w:t>
      </w:r>
      <w:r w:rsidRPr="006C3105">
        <w:rPr>
          <w:rFonts w:ascii="Times New Roman" w:hAnsi="Times New Roman"/>
          <w:sz w:val="24"/>
          <w:szCs w:val="24"/>
        </w:rPr>
        <w:t xml:space="preserve"> are those given by Lyalina </w:t>
      </w:r>
      <w:r w:rsidR="00BF397F" w:rsidRPr="006C3105">
        <w:rPr>
          <w:rFonts w:ascii="Times New Roman" w:hAnsi="Times New Roman"/>
          <w:i/>
          <w:iCs/>
          <w:sz w:val="24"/>
          <w:szCs w:val="24"/>
        </w:rPr>
        <w:t>et al</w:t>
      </w:r>
      <w:r w:rsidRPr="006C3105">
        <w:rPr>
          <w:rFonts w:ascii="Times New Roman" w:hAnsi="Times New Roman"/>
          <w:i/>
          <w:iCs/>
          <w:sz w:val="24"/>
          <w:szCs w:val="24"/>
        </w:rPr>
        <w:t>.</w:t>
      </w:r>
      <w:r w:rsidRPr="006C3105">
        <w:rPr>
          <w:rFonts w:ascii="Times New Roman" w:hAnsi="Times New Roman"/>
          <w:sz w:val="24"/>
          <w:szCs w:val="24"/>
        </w:rPr>
        <w:t xml:space="preserve"> (2014), obtained after annealing yttrialite from the Kola peninsula, Russia, at 900</w:t>
      </w:r>
      <w:r w:rsidR="00BF397F" w:rsidRPr="006C3105">
        <w:rPr>
          <w:rFonts w:ascii="Times New Roman" w:hAnsi="Times New Roman"/>
          <w:sz w:val="24"/>
          <w:szCs w:val="24"/>
        </w:rPr>
        <w:t>°</w:t>
      </w:r>
      <w:r w:rsidRPr="006C3105">
        <w:rPr>
          <w:rFonts w:ascii="Times New Roman" w:hAnsi="Times New Roman"/>
          <w:sz w:val="24"/>
          <w:szCs w:val="24"/>
        </w:rPr>
        <w:t xml:space="preserve">C for one hour. Similar monoclinic unit-cell parameters (in a transformed unit cell setting with respect to that given in Table </w:t>
      </w:r>
      <w:r w:rsidR="00371037" w:rsidRPr="006C3105">
        <w:rPr>
          <w:rFonts w:ascii="Times New Roman" w:hAnsi="Times New Roman"/>
          <w:sz w:val="24"/>
          <w:szCs w:val="24"/>
        </w:rPr>
        <w:t>1</w:t>
      </w:r>
      <w:r w:rsidRPr="006C3105">
        <w:rPr>
          <w:rFonts w:ascii="Times New Roman" w:hAnsi="Times New Roman"/>
          <w:sz w:val="24"/>
          <w:szCs w:val="24"/>
        </w:rPr>
        <w:t>) are also given for entry 14180 of the American Mineralogist Crystal Structure Database (</w:t>
      </w:r>
      <w:r w:rsidRPr="006C3105">
        <w:rPr>
          <w:rFonts w:ascii="Times New Roman" w:hAnsi="Times New Roman"/>
          <w:i/>
          <w:iCs/>
          <w:sz w:val="24"/>
          <w:szCs w:val="24"/>
        </w:rPr>
        <w:t>cf</w:t>
      </w:r>
      <w:r w:rsidRPr="006C3105">
        <w:rPr>
          <w:rFonts w:ascii="Times New Roman" w:hAnsi="Times New Roman"/>
          <w:sz w:val="24"/>
          <w:szCs w:val="24"/>
        </w:rPr>
        <w:t xml:space="preserve">. Batalieva </w:t>
      </w:r>
      <w:r w:rsidR="00105547" w:rsidRPr="006C3105">
        <w:rPr>
          <w:rFonts w:ascii="Times New Roman" w:hAnsi="Times New Roman"/>
          <w:sz w:val="24"/>
          <w:szCs w:val="24"/>
        </w:rPr>
        <w:t>and</w:t>
      </w:r>
      <w:r w:rsidRPr="006C3105">
        <w:rPr>
          <w:rFonts w:ascii="Times New Roman" w:hAnsi="Times New Roman"/>
          <w:sz w:val="24"/>
          <w:szCs w:val="24"/>
        </w:rPr>
        <w:t xml:space="preserve"> Pyatenko</w:t>
      </w:r>
      <w:r w:rsidR="000B33DD" w:rsidRPr="006C3105">
        <w:rPr>
          <w:rFonts w:ascii="Times New Roman" w:hAnsi="Times New Roman"/>
          <w:sz w:val="24"/>
          <w:szCs w:val="24"/>
        </w:rPr>
        <w:t>,</w:t>
      </w:r>
      <w:r w:rsidRPr="006C3105">
        <w:rPr>
          <w:rFonts w:ascii="Times New Roman" w:hAnsi="Times New Roman"/>
          <w:sz w:val="24"/>
          <w:szCs w:val="24"/>
        </w:rPr>
        <w:t xml:space="preserve"> 1972</w:t>
      </w:r>
      <w:r w:rsidR="004B0DA5" w:rsidRPr="006C3105">
        <w:rPr>
          <w:rFonts w:ascii="Times New Roman" w:hAnsi="Times New Roman"/>
          <w:sz w:val="24"/>
          <w:szCs w:val="24"/>
        </w:rPr>
        <w:t xml:space="preserve">, ICSD entry </w:t>
      </w:r>
      <w:r w:rsidR="004B0DA5" w:rsidRPr="006C3105">
        <w:rPr>
          <w:rFonts w:ascii="Times New Roman" w:hAnsi="Times New Roman"/>
          <w:sz w:val="24"/>
          <w:szCs w:val="24"/>
          <w:lang w:eastAsia="de-DE"/>
        </w:rPr>
        <w:t>28004</w:t>
      </w:r>
      <w:r w:rsidRPr="006C3105">
        <w:rPr>
          <w:rFonts w:ascii="Times New Roman" w:hAnsi="Times New Roman"/>
          <w:sz w:val="24"/>
          <w:szCs w:val="24"/>
        </w:rPr>
        <w:t xml:space="preserve">). </w:t>
      </w:r>
      <w:r w:rsidR="00BB7568" w:rsidRPr="006C3105">
        <w:rPr>
          <w:rFonts w:ascii="Times New Roman" w:hAnsi="Times New Roman"/>
          <w:sz w:val="24"/>
          <w:szCs w:val="24"/>
        </w:rPr>
        <w:t>S</w:t>
      </w:r>
      <w:r w:rsidRPr="006C3105">
        <w:rPr>
          <w:rFonts w:ascii="Times New Roman" w:hAnsi="Times New Roman"/>
          <w:sz w:val="24"/>
          <w:szCs w:val="24"/>
        </w:rPr>
        <w:t xml:space="preserve">ynthetic </w:t>
      </w:r>
      <w:r w:rsidR="004662E2" w:rsidRPr="006C3105">
        <w:rPr>
          <w:rFonts w:ascii="Times New Roman" w:hAnsi="Times New Roman"/>
          <w:sz w:val="24"/>
          <w:szCs w:val="24"/>
        </w:rPr>
        <w:t>analogues</w:t>
      </w:r>
      <w:r w:rsidRPr="006C3105">
        <w:rPr>
          <w:rFonts w:ascii="Times New Roman" w:hAnsi="Times New Roman"/>
          <w:sz w:val="24"/>
          <w:szCs w:val="24"/>
        </w:rPr>
        <w:t xml:space="preserve"> of yttrialite-(Y) have</w:t>
      </w:r>
      <w:r w:rsidR="001B03A4" w:rsidRPr="006C3105">
        <w:rPr>
          <w:rFonts w:ascii="Times New Roman" w:hAnsi="Times New Roman"/>
          <w:sz w:val="24"/>
          <w:szCs w:val="24"/>
        </w:rPr>
        <w:t xml:space="preserve"> </w:t>
      </w:r>
      <w:r w:rsidR="00110EAD" w:rsidRPr="006C3105">
        <w:rPr>
          <w:rFonts w:ascii="Times New Roman" w:hAnsi="Times New Roman"/>
          <w:sz w:val="24"/>
          <w:szCs w:val="24"/>
        </w:rPr>
        <w:t xml:space="preserve">also </w:t>
      </w:r>
      <w:r w:rsidRPr="006C3105">
        <w:rPr>
          <w:rFonts w:ascii="Times New Roman" w:hAnsi="Times New Roman"/>
          <w:sz w:val="24"/>
          <w:szCs w:val="24"/>
        </w:rPr>
        <w:t xml:space="preserve">been reported by </w:t>
      </w:r>
      <w:r w:rsidR="0011614D" w:rsidRPr="006C3105">
        <w:rPr>
          <w:rFonts w:ascii="Times New Roman" w:hAnsi="Times New Roman"/>
          <w:sz w:val="24"/>
          <w:szCs w:val="24"/>
        </w:rPr>
        <w:t xml:space="preserve">Becerro </w:t>
      </w:r>
      <w:r w:rsidR="00BF397F" w:rsidRPr="006C3105">
        <w:rPr>
          <w:rFonts w:ascii="Times New Roman" w:hAnsi="Times New Roman"/>
          <w:i/>
          <w:iCs/>
          <w:sz w:val="24"/>
          <w:szCs w:val="24"/>
        </w:rPr>
        <w:t>et al</w:t>
      </w:r>
      <w:r w:rsidR="0011614D" w:rsidRPr="006C3105">
        <w:rPr>
          <w:rFonts w:ascii="Times New Roman" w:hAnsi="Times New Roman"/>
          <w:i/>
          <w:iCs/>
          <w:sz w:val="24"/>
          <w:szCs w:val="24"/>
        </w:rPr>
        <w:t>.</w:t>
      </w:r>
      <w:r w:rsidR="0011614D" w:rsidRPr="006C3105">
        <w:rPr>
          <w:rFonts w:ascii="Times New Roman" w:hAnsi="Times New Roman"/>
          <w:sz w:val="24"/>
          <w:szCs w:val="24"/>
        </w:rPr>
        <w:t xml:space="preserve"> (2003), </w:t>
      </w:r>
      <w:r w:rsidRPr="006C3105">
        <w:rPr>
          <w:rFonts w:ascii="Times New Roman" w:hAnsi="Times New Roman"/>
          <w:sz w:val="24"/>
          <w:szCs w:val="24"/>
        </w:rPr>
        <w:t xml:space="preserve">Hartenbach </w:t>
      </w:r>
      <w:r w:rsidR="00BF397F" w:rsidRPr="006C3105">
        <w:rPr>
          <w:rFonts w:ascii="Times New Roman" w:hAnsi="Times New Roman"/>
          <w:i/>
          <w:iCs/>
          <w:sz w:val="24"/>
          <w:szCs w:val="24"/>
        </w:rPr>
        <w:t>et al</w:t>
      </w:r>
      <w:r w:rsidRPr="006C3105">
        <w:rPr>
          <w:rFonts w:ascii="Times New Roman" w:hAnsi="Times New Roman"/>
          <w:i/>
          <w:iCs/>
          <w:sz w:val="24"/>
          <w:szCs w:val="24"/>
        </w:rPr>
        <w:t>.</w:t>
      </w:r>
      <w:r w:rsidRPr="006C3105">
        <w:rPr>
          <w:rFonts w:ascii="Times New Roman" w:hAnsi="Times New Roman"/>
          <w:sz w:val="24"/>
          <w:szCs w:val="24"/>
        </w:rPr>
        <w:t xml:space="preserve"> (2006) and by Heward </w:t>
      </w:r>
      <w:r w:rsidR="00BF397F" w:rsidRPr="006C3105">
        <w:rPr>
          <w:rFonts w:ascii="Times New Roman" w:hAnsi="Times New Roman"/>
          <w:i/>
          <w:iCs/>
          <w:sz w:val="24"/>
          <w:szCs w:val="24"/>
        </w:rPr>
        <w:t>et al</w:t>
      </w:r>
      <w:r w:rsidRPr="006C3105">
        <w:rPr>
          <w:rFonts w:ascii="Times New Roman" w:hAnsi="Times New Roman"/>
          <w:i/>
          <w:iCs/>
          <w:sz w:val="24"/>
          <w:szCs w:val="24"/>
        </w:rPr>
        <w:t>.</w:t>
      </w:r>
      <w:r w:rsidRPr="006C3105">
        <w:rPr>
          <w:rFonts w:ascii="Times New Roman" w:hAnsi="Times New Roman"/>
          <w:sz w:val="24"/>
          <w:szCs w:val="24"/>
        </w:rPr>
        <w:t xml:space="preserve"> (2009).</w:t>
      </w:r>
    </w:p>
    <w:p w14:paraId="6A34B77E" w14:textId="3CEF057C" w:rsidR="00AA2E62" w:rsidRPr="006C3105" w:rsidRDefault="004C4A41" w:rsidP="00BF397F">
      <w:pPr>
        <w:spacing w:line="360" w:lineRule="auto"/>
        <w:jc w:val="both"/>
        <w:rPr>
          <w:rFonts w:ascii="Times New Roman" w:hAnsi="Times New Roman"/>
          <w:sz w:val="24"/>
          <w:szCs w:val="24"/>
          <w:lang w:eastAsia="de-DE"/>
        </w:rPr>
      </w:pPr>
      <w:r w:rsidRPr="006C3105">
        <w:rPr>
          <w:rFonts w:ascii="Times New Roman" w:hAnsi="Times New Roman"/>
          <w:sz w:val="24"/>
          <w:szCs w:val="24"/>
        </w:rPr>
        <w:t xml:space="preserve">Thalénite-(Y) </w:t>
      </w:r>
      <w:r w:rsidR="00B32521" w:rsidRPr="006C3105">
        <w:rPr>
          <w:rFonts w:ascii="Times New Roman" w:hAnsi="Times New Roman"/>
          <w:sz w:val="24"/>
          <w:szCs w:val="24"/>
        </w:rPr>
        <w:t xml:space="preserve">(Table 1) </w:t>
      </w:r>
      <w:r w:rsidRPr="006C3105">
        <w:rPr>
          <w:rFonts w:ascii="Times New Roman" w:hAnsi="Times New Roman"/>
          <w:sz w:val="24"/>
          <w:szCs w:val="24"/>
        </w:rPr>
        <w:t>is another rare earth mineral that has</w:t>
      </w:r>
      <w:r w:rsidR="00214ED0" w:rsidRPr="006C3105">
        <w:rPr>
          <w:rFonts w:ascii="Times New Roman" w:hAnsi="Times New Roman"/>
          <w:sz w:val="24"/>
          <w:szCs w:val="24"/>
        </w:rPr>
        <w:t xml:space="preserve"> </w:t>
      </w:r>
      <w:r w:rsidR="00405951" w:rsidRPr="006C3105">
        <w:rPr>
          <w:rFonts w:ascii="Times New Roman" w:hAnsi="Times New Roman"/>
          <w:sz w:val="24"/>
          <w:szCs w:val="24"/>
        </w:rPr>
        <w:t>been associated</w:t>
      </w:r>
      <w:r w:rsidRPr="006C3105">
        <w:rPr>
          <w:rFonts w:ascii="Times New Roman" w:hAnsi="Times New Roman"/>
          <w:sz w:val="24"/>
          <w:szCs w:val="24"/>
        </w:rPr>
        <w:t xml:space="preserve"> with </w:t>
      </w:r>
      <w:r w:rsidR="00405951" w:rsidRPr="006C3105">
        <w:rPr>
          <w:rFonts w:ascii="Times New Roman" w:hAnsi="Times New Roman"/>
          <w:sz w:val="24"/>
          <w:szCs w:val="24"/>
        </w:rPr>
        <w:t>the composition Y</w:t>
      </w:r>
      <w:r w:rsidR="00405951" w:rsidRPr="006C3105">
        <w:rPr>
          <w:rFonts w:ascii="Times New Roman" w:hAnsi="Times New Roman"/>
          <w:sz w:val="24"/>
          <w:szCs w:val="24"/>
          <w:vertAlign w:val="subscript"/>
        </w:rPr>
        <w:t>2</w:t>
      </w:r>
      <w:r w:rsidR="00405951" w:rsidRPr="006C3105">
        <w:rPr>
          <w:rFonts w:ascii="Times New Roman" w:hAnsi="Times New Roman"/>
          <w:sz w:val="24"/>
          <w:szCs w:val="24"/>
        </w:rPr>
        <w:t>Si</w:t>
      </w:r>
      <w:r w:rsidR="00405951" w:rsidRPr="006C3105">
        <w:rPr>
          <w:rFonts w:ascii="Times New Roman" w:hAnsi="Times New Roman"/>
          <w:sz w:val="24"/>
          <w:szCs w:val="24"/>
          <w:vertAlign w:val="subscript"/>
        </w:rPr>
        <w:t>2</w:t>
      </w:r>
      <w:r w:rsidR="00405951" w:rsidRPr="006C3105">
        <w:rPr>
          <w:rFonts w:ascii="Times New Roman" w:hAnsi="Times New Roman"/>
          <w:sz w:val="24"/>
          <w:szCs w:val="24"/>
        </w:rPr>
        <w:t>O</w:t>
      </w:r>
      <w:r w:rsidR="00405951" w:rsidRPr="006C3105">
        <w:rPr>
          <w:rFonts w:ascii="Times New Roman" w:hAnsi="Times New Roman"/>
          <w:sz w:val="24"/>
          <w:szCs w:val="24"/>
          <w:vertAlign w:val="subscript"/>
        </w:rPr>
        <w:t>7</w:t>
      </w:r>
      <w:r w:rsidR="00405951" w:rsidRPr="006C3105">
        <w:rPr>
          <w:rFonts w:ascii="Times New Roman" w:hAnsi="Times New Roman"/>
          <w:sz w:val="24"/>
          <w:szCs w:val="24"/>
        </w:rPr>
        <w:t xml:space="preserve"> (Nagashima </w:t>
      </w:r>
      <w:r w:rsidR="00105547" w:rsidRPr="006C3105">
        <w:rPr>
          <w:rFonts w:ascii="Times New Roman" w:hAnsi="Times New Roman"/>
          <w:sz w:val="24"/>
          <w:szCs w:val="24"/>
        </w:rPr>
        <w:t>and</w:t>
      </w:r>
      <w:r w:rsidR="00405951" w:rsidRPr="006C3105">
        <w:rPr>
          <w:rFonts w:ascii="Times New Roman" w:hAnsi="Times New Roman"/>
          <w:sz w:val="24"/>
          <w:szCs w:val="24"/>
        </w:rPr>
        <w:t xml:space="preserve"> Kato</w:t>
      </w:r>
      <w:r w:rsidR="00105547" w:rsidRPr="006C3105">
        <w:rPr>
          <w:rFonts w:ascii="Times New Roman" w:hAnsi="Times New Roman"/>
          <w:sz w:val="24"/>
          <w:szCs w:val="24"/>
        </w:rPr>
        <w:t>,</w:t>
      </w:r>
      <w:r w:rsidR="00405951" w:rsidRPr="006C3105">
        <w:rPr>
          <w:rFonts w:ascii="Times New Roman" w:hAnsi="Times New Roman"/>
          <w:sz w:val="24"/>
          <w:szCs w:val="24"/>
        </w:rPr>
        <w:t xml:space="preserve"> 1966)</w:t>
      </w:r>
      <w:r w:rsidR="001F6A5E" w:rsidRPr="006C3105">
        <w:rPr>
          <w:rFonts w:ascii="Times New Roman" w:hAnsi="Times New Roman"/>
          <w:sz w:val="24"/>
          <w:szCs w:val="24"/>
        </w:rPr>
        <w:t>. Its</w:t>
      </w:r>
      <w:r w:rsidR="00C97732" w:rsidRPr="006C3105">
        <w:rPr>
          <w:rFonts w:ascii="Times New Roman" w:hAnsi="Times New Roman"/>
          <w:sz w:val="24"/>
          <w:szCs w:val="24"/>
        </w:rPr>
        <w:t xml:space="preserve"> </w:t>
      </w:r>
      <w:r w:rsidR="00C9157B" w:rsidRPr="006C3105">
        <w:rPr>
          <w:rFonts w:ascii="Times New Roman" w:hAnsi="Times New Roman"/>
          <w:sz w:val="24"/>
          <w:szCs w:val="24"/>
        </w:rPr>
        <w:t xml:space="preserve">ideal </w:t>
      </w:r>
      <w:r w:rsidR="001F6A5E" w:rsidRPr="006C3105">
        <w:rPr>
          <w:rFonts w:ascii="Times New Roman" w:hAnsi="Times New Roman"/>
          <w:sz w:val="24"/>
          <w:szCs w:val="24"/>
        </w:rPr>
        <w:t xml:space="preserve">composition is </w:t>
      </w:r>
      <w:r w:rsidR="00BB7568" w:rsidRPr="006C3105">
        <w:rPr>
          <w:rFonts w:ascii="Times New Roman" w:hAnsi="Times New Roman"/>
          <w:sz w:val="24"/>
          <w:szCs w:val="24"/>
        </w:rPr>
        <w:t xml:space="preserve">in fact </w:t>
      </w:r>
      <w:r w:rsidR="001F6A5E" w:rsidRPr="006C3105">
        <w:rPr>
          <w:rFonts w:ascii="Times New Roman" w:hAnsi="Times New Roman"/>
          <w:sz w:val="24"/>
          <w:szCs w:val="24"/>
        </w:rPr>
        <w:t>Y</w:t>
      </w:r>
      <w:r w:rsidR="001F6A5E" w:rsidRPr="006C3105">
        <w:rPr>
          <w:rFonts w:ascii="Times New Roman" w:hAnsi="Times New Roman"/>
          <w:sz w:val="24"/>
          <w:szCs w:val="24"/>
          <w:vertAlign w:val="subscript"/>
        </w:rPr>
        <w:t>3</w:t>
      </w:r>
      <w:r w:rsidR="001F6A5E" w:rsidRPr="006C3105">
        <w:rPr>
          <w:rFonts w:ascii="Times New Roman" w:hAnsi="Times New Roman"/>
          <w:sz w:val="24"/>
          <w:szCs w:val="24"/>
        </w:rPr>
        <w:t>Si</w:t>
      </w:r>
      <w:r w:rsidR="001F6A5E" w:rsidRPr="006C3105">
        <w:rPr>
          <w:rFonts w:ascii="Times New Roman" w:hAnsi="Times New Roman"/>
          <w:sz w:val="24"/>
          <w:szCs w:val="24"/>
          <w:vertAlign w:val="subscript"/>
        </w:rPr>
        <w:t>3</w:t>
      </w:r>
      <w:r w:rsidR="001F6A5E" w:rsidRPr="006C3105">
        <w:rPr>
          <w:rFonts w:ascii="Times New Roman" w:hAnsi="Times New Roman"/>
          <w:sz w:val="24"/>
          <w:szCs w:val="24"/>
        </w:rPr>
        <w:t>O</w:t>
      </w:r>
      <w:r w:rsidR="001F6A5E" w:rsidRPr="006C3105">
        <w:rPr>
          <w:rFonts w:ascii="Times New Roman" w:hAnsi="Times New Roman"/>
          <w:sz w:val="24"/>
          <w:szCs w:val="24"/>
          <w:vertAlign w:val="subscript"/>
        </w:rPr>
        <w:t>10</w:t>
      </w:r>
      <w:r w:rsidR="001F6A5E" w:rsidRPr="006C3105">
        <w:rPr>
          <w:rFonts w:ascii="Times New Roman" w:hAnsi="Times New Roman"/>
          <w:sz w:val="24"/>
          <w:szCs w:val="24"/>
        </w:rPr>
        <w:t xml:space="preserve">F, but if essential </w:t>
      </w:r>
      <w:r w:rsidR="00214ED0" w:rsidRPr="006C3105">
        <w:rPr>
          <w:rFonts w:ascii="Times New Roman" w:hAnsi="Times New Roman"/>
          <w:sz w:val="24"/>
          <w:szCs w:val="24"/>
        </w:rPr>
        <w:t>fluorine content</w:t>
      </w:r>
      <w:r w:rsidR="001F6A5E" w:rsidRPr="006C3105">
        <w:rPr>
          <w:rFonts w:ascii="Times New Roman" w:hAnsi="Times New Roman"/>
          <w:sz w:val="24"/>
          <w:szCs w:val="24"/>
        </w:rPr>
        <w:t xml:space="preserve"> is overlooked and no crystallographic information is available, it may be mistaken for </w:t>
      </w:r>
      <w:r w:rsidR="007E3C4D" w:rsidRPr="006C3105">
        <w:rPr>
          <w:rFonts w:ascii="Times New Roman" w:hAnsi="Times New Roman"/>
          <w:sz w:val="24"/>
          <w:szCs w:val="24"/>
        </w:rPr>
        <w:lastRenderedPageBreak/>
        <w:t>yttrialite-(Y)</w:t>
      </w:r>
      <w:r w:rsidR="001F6A5E" w:rsidRPr="006C3105">
        <w:rPr>
          <w:rFonts w:ascii="Times New Roman" w:hAnsi="Times New Roman"/>
          <w:sz w:val="24"/>
          <w:szCs w:val="24"/>
        </w:rPr>
        <w:t xml:space="preserve">. </w:t>
      </w:r>
      <w:r w:rsidR="00C97732" w:rsidRPr="006C3105">
        <w:rPr>
          <w:rFonts w:ascii="Times New Roman" w:hAnsi="Times New Roman"/>
          <w:sz w:val="24"/>
          <w:szCs w:val="24"/>
        </w:rPr>
        <w:t>T</w:t>
      </w:r>
      <w:r w:rsidR="001F6A5E" w:rsidRPr="006C3105">
        <w:rPr>
          <w:rFonts w:ascii="Times New Roman" w:hAnsi="Times New Roman"/>
          <w:sz w:val="24"/>
          <w:szCs w:val="24"/>
        </w:rPr>
        <w:t xml:space="preserve">he crystal structure of thalénite-(Y) </w:t>
      </w:r>
      <w:r w:rsidR="00623016" w:rsidRPr="006C3105">
        <w:rPr>
          <w:rFonts w:ascii="Times New Roman" w:hAnsi="Times New Roman"/>
          <w:sz w:val="24"/>
          <w:szCs w:val="24"/>
        </w:rPr>
        <w:t xml:space="preserve">(Škoda </w:t>
      </w:r>
      <w:r w:rsidR="00BF397F" w:rsidRPr="006C3105">
        <w:rPr>
          <w:rFonts w:ascii="Times New Roman" w:hAnsi="Times New Roman"/>
          <w:i/>
          <w:iCs/>
          <w:sz w:val="24"/>
          <w:szCs w:val="24"/>
        </w:rPr>
        <w:t>et al</w:t>
      </w:r>
      <w:r w:rsidR="00623016" w:rsidRPr="006C3105">
        <w:rPr>
          <w:rFonts w:ascii="Times New Roman" w:hAnsi="Times New Roman"/>
          <w:i/>
          <w:iCs/>
          <w:sz w:val="24"/>
          <w:szCs w:val="24"/>
        </w:rPr>
        <w:t>.</w:t>
      </w:r>
      <w:r w:rsidR="00623016" w:rsidRPr="006C3105">
        <w:rPr>
          <w:rFonts w:ascii="Times New Roman" w:hAnsi="Times New Roman"/>
          <w:sz w:val="24"/>
          <w:szCs w:val="24"/>
        </w:rPr>
        <w:t xml:space="preserve">, 2015) </w:t>
      </w:r>
      <w:r w:rsidR="001F6A5E" w:rsidRPr="006C3105">
        <w:rPr>
          <w:rFonts w:ascii="Times New Roman" w:hAnsi="Times New Roman"/>
          <w:sz w:val="24"/>
          <w:szCs w:val="24"/>
        </w:rPr>
        <w:t xml:space="preserve">is fundamentally different from </w:t>
      </w:r>
      <w:r w:rsidR="00C760C2" w:rsidRPr="006C3105">
        <w:rPr>
          <w:rFonts w:ascii="Times New Roman" w:hAnsi="Times New Roman"/>
          <w:sz w:val="24"/>
          <w:szCs w:val="24"/>
        </w:rPr>
        <w:t>anorthoyttrialite-(Y) or yttrialite-(Y). Just like</w:t>
      </w:r>
      <w:r w:rsidR="001F6A5E" w:rsidRPr="006C3105">
        <w:rPr>
          <w:rFonts w:ascii="Times New Roman" w:hAnsi="Times New Roman"/>
          <w:sz w:val="24"/>
          <w:szCs w:val="24"/>
        </w:rPr>
        <w:t xml:space="preserve"> </w:t>
      </w:r>
      <w:r w:rsidR="00C760C2" w:rsidRPr="006C3105">
        <w:rPr>
          <w:rFonts w:ascii="Times New Roman" w:hAnsi="Times New Roman"/>
          <w:sz w:val="24"/>
          <w:szCs w:val="24"/>
        </w:rPr>
        <w:t>anorthoyttrialite-(Y), thalénite-(Y) contains trisilicate groups, [Si</w:t>
      </w:r>
      <w:r w:rsidR="00C760C2" w:rsidRPr="006C3105">
        <w:rPr>
          <w:rFonts w:ascii="Times New Roman" w:hAnsi="Times New Roman"/>
          <w:sz w:val="24"/>
          <w:szCs w:val="24"/>
          <w:vertAlign w:val="subscript"/>
        </w:rPr>
        <w:t>3</w:t>
      </w:r>
      <w:r w:rsidR="00C760C2" w:rsidRPr="006C3105">
        <w:rPr>
          <w:rFonts w:ascii="Times New Roman" w:hAnsi="Times New Roman"/>
          <w:sz w:val="24"/>
          <w:szCs w:val="24"/>
        </w:rPr>
        <w:t>O</w:t>
      </w:r>
      <w:r w:rsidR="00C760C2" w:rsidRPr="006C3105">
        <w:rPr>
          <w:rFonts w:ascii="Times New Roman" w:hAnsi="Times New Roman"/>
          <w:sz w:val="24"/>
          <w:szCs w:val="24"/>
          <w:vertAlign w:val="subscript"/>
        </w:rPr>
        <w:t>10</w:t>
      </w:r>
      <w:r w:rsidR="00C760C2" w:rsidRPr="006C3105">
        <w:rPr>
          <w:rFonts w:ascii="Times New Roman" w:hAnsi="Times New Roman"/>
          <w:sz w:val="24"/>
          <w:szCs w:val="24"/>
        </w:rPr>
        <w:t>]</w:t>
      </w:r>
      <w:r w:rsidR="00C760C2" w:rsidRPr="006C3105">
        <w:rPr>
          <w:rFonts w:ascii="Times New Roman" w:hAnsi="Times New Roman"/>
          <w:sz w:val="24"/>
          <w:szCs w:val="24"/>
          <w:vertAlign w:val="superscript"/>
        </w:rPr>
        <w:t>8</w:t>
      </w:r>
      <w:r w:rsidR="004662E2" w:rsidRPr="006C3105">
        <w:rPr>
          <w:rFonts w:ascii="Times New Roman" w:hAnsi="Times New Roman"/>
          <w:sz w:val="24"/>
          <w:szCs w:val="24"/>
          <w:vertAlign w:val="superscript"/>
        </w:rPr>
        <w:t>–</w:t>
      </w:r>
      <w:r w:rsidR="00C760C2" w:rsidRPr="006C3105">
        <w:rPr>
          <w:rFonts w:ascii="Times New Roman" w:hAnsi="Times New Roman"/>
          <w:sz w:val="24"/>
          <w:szCs w:val="24"/>
        </w:rPr>
        <w:t>. However</w:t>
      </w:r>
      <w:r w:rsidR="00132FF7" w:rsidRPr="006C3105">
        <w:rPr>
          <w:rFonts w:ascii="Times New Roman" w:hAnsi="Times New Roman"/>
          <w:sz w:val="24"/>
          <w:szCs w:val="24"/>
        </w:rPr>
        <w:t>,</w:t>
      </w:r>
      <w:r w:rsidR="00C760C2" w:rsidRPr="006C3105">
        <w:rPr>
          <w:rFonts w:ascii="Times New Roman" w:hAnsi="Times New Roman"/>
          <w:sz w:val="24"/>
          <w:szCs w:val="24"/>
        </w:rPr>
        <w:t xml:space="preserve"> these groups are </w:t>
      </w:r>
      <w:r w:rsidR="00650C7F" w:rsidRPr="006C3105">
        <w:rPr>
          <w:rFonts w:ascii="Times New Roman" w:hAnsi="Times New Roman"/>
          <w:sz w:val="24"/>
          <w:szCs w:val="24"/>
        </w:rPr>
        <w:t>horseshoe shaped rather than linear.</w:t>
      </w:r>
    </w:p>
    <w:p w14:paraId="62278294" w14:textId="74FBC157" w:rsidR="008E7B09" w:rsidRPr="006C3105" w:rsidRDefault="00497D3E" w:rsidP="00BF397F">
      <w:pPr>
        <w:spacing w:line="360" w:lineRule="auto"/>
        <w:rPr>
          <w:rFonts w:ascii="Times New Roman" w:hAnsi="Times New Roman"/>
          <w:sz w:val="24"/>
          <w:szCs w:val="24"/>
        </w:rPr>
      </w:pPr>
      <w:r w:rsidRPr="006C3105">
        <w:rPr>
          <w:rFonts w:ascii="Times New Roman" w:hAnsi="Times New Roman"/>
          <w:sz w:val="24"/>
          <w:szCs w:val="24"/>
        </w:rPr>
        <w:t>The name anorthoyttrialite-(Y) (IM</w:t>
      </w:r>
      <w:r w:rsidR="00C72E4E" w:rsidRPr="006C3105">
        <w:rPr>
          <w:rFonts w:ascii="Times New Roman" w:hAnsi="Times New Roman"/>
          <w:sz w:val="24"/>
          <w:szCs w:val="24"/>
        </w:rPr>
        <w:t>A 2022-135</w:t>
      </w:r>
      <w:r w:rsidR="000A529C" w:rsidRPr="006C3105">
        <w:rPr>
          <w:rFonts w:ascii="Times New Roman" w:hAnsi="Times New Roman"/>
          <w:sz w:val="24"/>
          <w:szCs w:val="24"/>
        </w:rPr>
        <w:t>, mineral symbol Aytt-Y</w:t>
      </w:r>
      <w:r w:rsidR="00633150" w:rsidRPr="006C3105">
        <w:rPr>
          <w:rFonts w:ascii="Times New Roman" w:hAnsi="Times New Roman"/>
          <w:sz w:val="24"/>
          <w:szCs w:val="24"/>
        </w:rPr>
        <w:t xml:space="preserve">, Malcherek </w:t>
      </w:r>
      <w:r w:rsidR="00633150" w:rsidRPr="006C3105">
        <w:rPr>
          <w:rFonts w:ascii="Times New Roman" w:hAnsi="Times New Roman"/>
          <w:i/>
          <w:iCs/>
          <w:sz w:val="24"/>
          <w:szCs w:val="24"/>
        </w:rPr>
        <w:t>et al</w:t>
      </w:r>
      <w:r w:rsidR="00633150" w:rsidRPr="006C3105">
        <w:rPr>
          <w:rFonts w:ascii="Times New Roman" w:hAnsi="Times New Roman"/>
          <w:sz w:val="24"/>
          <w:szCs w:val="24"/>
        </w:rPr>
        <w:t>., 2023</w:t>
      </w:r>
      <w:r w:rsidRPr="006C3105">
        <w:rPr>
          <w:rFonts w:ascii="Times New Roman" w:hAnsi="Times New Roman"/>
          <w:sz w:val="24"/>
          <w:szCs w:val="24"/>
        </w:rPr>
        <w:t>) is chosen for its compositional similarity with yttrialite-(Y) and its triclinic crystal structure, in accord with the “CNMNC guidelines for the nomenclature of polymorphs and polysomes”</w:t>
      </w:r>
      <w:r w:rsidR="00C72E4E" w:rsidRPr="006C3105">
        <w:rPr>
          <w:rFonts w:ascii="Times New Roman" w:hAnsi="Times New Roman"/>
          <w:sz w:val="24"/>
          <w:szCs w:val="24"/>
        </w:rPr>
        <w:t xml:space="preserve"> (Hatert </w:t>
      </w:r>
      <w:r w:rsidR="00BF397F" w:rsidRPr="006C3105">
        <w:rPr>
          <w:rFonts w:ascii="Times New Roman" w:hAnsi="Times New Roman"/>
          <w:i/>
          <w:iCs/>
          <w:sz w:val="24"/>
          <w:szCs w:val="24"/>
        </w:rPr>
        <w:t>et al</w:t>
      </w:r>
      <w:r w:rsidRPr="006C3105">
        <w:rPr>
          <w:rFonts w:ascii="Times New Roman" w:hAnsi="Times New Roman"/>
          <w:i/>
          <w:iCs/>
          <w:sz w:val="24"/>
          <w:szCs w:val="24"/>
        </w:rPr>
        <w:t>.</w:t>
      </w:r>
      <w:r w:rsidR="00105547" w:rsidRPr="006C3105">
        <w:rPr>
          <w:rFonts w:ascii="Times New Roman" w:hAnsi="Times New Roman"/>
          <w:sz w:val="24"/>
          <w:szCs w:val="24"/>
        </w:rPr>
        <w:t>,</w:t>
      </w:r>
      <w:r w:rsidR="00C72E4E" w:rsidRPr="006C3105">
        <w:rPr>
          <w:rFonts w:ascii="Times New Roman" w:hAnsi="Times New Roman"/>
          <w:sz w:val="24"/>
          <w:szCs w:val="24"/>
        </w:rPr>
        <w:t xml:space="preserve"> 2023).</w:t>
      </w:r>
    </w:p>
    <w:p w14:paraId="0CB13EF6" w14:textId="59FFB53F" w:rsidR="008C11DC" w:rsidRPr="006C3105" w:rsidRDefault="008C11DC" w:rsidP="00BF397F">
      <w:pPr>
        <w:spacing w:line="360" w:lineRule="auto"/>
        <w:rPr>
          <w:rFonts w:ascii="Times New Roman" w:hAnsi="Times New Roman"/>
          <w:sz w:val="24"/>
          <w:szCs w:val="24"/>
        </w:rPr>
      </w:pPr>
      <w:r w:rsidRPr="006C3105">
        <w:rPr>
          <w:rFonts w:ascii="Times New Roman" w:hAnsi="Times New Roman"/>
          <w:sz w:val="24"/>
          <w:szCs w:val="24"/>
        </w:rPr>
        <w:t xml:space="preserve">Type material (Catalogue No. no-007) is deposited at the </w:t>
      </w:r>
      <w:r w:rsidRPr="006C3105">
        <w:rPr>
          <w:rStyle w:val="Strong"/>
          <w:rFonts w:ascii="Times New Roman" w:hAnsi="Times New Roman"/>
          <w:b w:val="0"/>
          <w:bCs w:val="0"/>
          <w:sz w:val="24"/>
          <w:szCs w:val="24"/>
        </w:rPr>
        <w:t>Museum of Nature – Mineralogy</w:t>
      </w:r>
      <w:r w:rsidRPr="006C3105">
        <w:rPr>
          <w:rFonts w:ascii="Times New Roman" w:hAnsi="Times New Roman"/>
          <w:bCs/>
          <w:sz w:val="24"/>
          <w:szCs w:val="24"/>
        </w:rPr>
        <w:t xml:space="preserve">, </w:t>
      </w:r>
      <w:r w:rsidRPr="006C3105">
        <w:rPr>
          <w:rFonts w:ascii="Times New Roman" w:hAnsi="Times New Roman"/>
          <w:sz w:val="24"/>
          <w:szCs w:val="24"/>
        </w:rPr>
        <w:t>Hamburg, Germany.</w:t>
      </w:r>
    </w:p>
    <w:p w14:paraId="6FFD7490" w14:textId="382A86DD" w:rsidR="00EF0D0B" w:rsidRPr="006C3105" w:rsidRDefault="004662E2" w:rsidP="00BF397F">
      <w:pPr>
        <w:spacing w:line="360" w:lineRule="auto"/>
        <w:rPr>
          <w:rFonts w:ascii="Times New Roman" w:hAnsi="Times New Roman"/>
          <w:b/>
          <w:sz w:val="24"/>
          <w:szCs w:val="24"/>
        </w:rPr>
      </w:pPr>
      <w:r w:rsidRPr="006C3105">
        <w:rPr>
          <w:rFonts w:ascii="Times New Roman" w:hAnsi="Times New Roman"/>
          <w:b/>
          <w:sz w:val="24"/>
          <w:szCs w:val="24"/>
        </w:rPr>
        <w:t>(L1)</w:t>
      </w:r>
      <w:r w:rsidR="00006CB9" w:rsidRPr="006C3105">
        <w:rPr>
          <w:rFonts w:ascii="Times New Roman" w:hAnsi="Times New Roman"/>
          <w:b/>
          <w:sz w:val="24"/>
          <w:szCs w:val="24"/>
        </w:rPr>
        <w:t>Occurrence</w:t>
      </w:r>
    </w:p>
    <w:p w14:paraId="646D8317" w14:textId="0C45145F" w:rsidR="00C30A6C" w:rsidRPr="006C3105" w:rsidRDefault="00C30A6C" w:rsidP="00BF397F">
      <w:pPr>
        <w:spacing w:line="360" w:lineRule="auto"/>
        <w:rPr>
          <w:rFonts w:ascii="Times New Roman" w:hAnsi="Times New Roman"/>
          <w:sz w:val="24"/>
          <w:szCs w:val="24"/>
        </w:rPr>
      </w:pPr>
      <w:r w:rsidRPr="006C3105">
        <w:rPr>
          <w:rFonts w:ascii="Times New Roman" w:hAnsi="Times New Roman"/>
          <w:sz w:val="24"/>
          <w:szCs w:val="24"/>
        </w:rPr>
        <w:t>Anorthoyttrialite-(Y) was discovered by one of the authors (TH) in 1999 in material collected a few years earlier from the Stetind pegmatite, Narvik, Nordland, Norway</w:t>
      </w:r>
      <w:r w:rsidR="002E20D6" w:rsidRPr="006C3105">
        <w:rPr>
          <w:rFonts w:ascii="Times New Roman" w:hAnsi="Times New Roman"/>
          <w:sz w:val="24"/>
          <w:szCs w:val="24"/>
        </w:rPr>
        <w:t xml:space="preserve"> (68</w:t>
      </w:r>
      <w:r w:rsidR="00285A79" w:rsidRPr="006C3105">
        <w:rPr>
          <w:rFonts w:ascii="Times New Roman" w:hAnsi="Times New Roman"/>
          <w:sz w:val="24"/>
          <w:szCs w:val="24"/>
        </w:rPr>
        <w:t>°</w:t>
      </w:r>
      <w:r w:rsidR="002E20D6" w:rsidRPr="006C3105">
        <w:rPr>
          <w:rFonts w:ascii="Times New Roman" w:hAnsi="Times New Roman"/>
          <w:sz w:val="24"/>
          <w:szCs w:val="24"/>
        </w:rPr>
        <w:t>10</w:t>
      </w:r>
      <w:r w:rsidR="00285A79" w:rsidRPr="006C3105">
        <w:rPr>
          <w:rFonts w:ascii="Times New Roman" w:hAnsi="Times New Roman"/>
          <w:sz w:val="24"/>
          <w:szCs w:val="24"/>
        </w:rPr>
        <w:t>′</w:t>
      </w:r>
      <w:r w:rsidR="002E20D6" w:rsidRPr="006C3105">
        <w:rPr>
          <w:rFonts w:ascii="Times New Roman" w:hAnsi="Times New Roman"/>
          <w:sz w:val="24"/>
          <w:szCs w:val="24"/>
        </w:rPr>
        <w:t>15.20</w:t>
      </w:r>
      <w:r w:rsidR="00285A79" w:rsidRPr="006C3105">
        <w:rPr>
          <w:rFonts w:ascii="Times New Roman" w:hAnsi="Times New Roman"/>
          <w:sz w:val="24"/>
          <w:szCs w:val="24"/>
        </w:rPr>
        <w:t>′′</w:t>
      </w:r>
      <w:r w:rsidR="002E20D6" w:rsidRPr="006C3105">
        <w:rPr>
          <w:rFonts w:ascii="Times New Roman" w:hAnsi="Times New Roman"/>
          <w:sz w:val="24"/>
          <w:szCs w:val="24"/>
        </w:rPr>
        <w:t>N 16</w:t>
      </w:r>
      <w:r w:rsidR="00285A79" w:rsidRPr="006C3105">
        <w:rPr>
          <w:rFonts w:ascii="Times New Roman" w:hAnsi="Times New Roman"/>
          <w:sz w:val="24"/>
          <w:szCs w:val="24"/>
        </w:rPr>
        <w:t>°</w:t>
      </w:r>
      <w:r w:rsidR="002E20D6" w:rsidRPr="006C3105">
        <w:rPr>
          <w:rFonts w:ascii="Times New Roman" w:hAnsi="Times New Roman"/>
          <w:sz w:val="24"/>
          <w:szCs w:val="24"/>
        </w:rPr>
        <w:t>33</w:t>
      </w:r>
      <w:r w:rsidR="00285A79" w:rsidRPr="006C3105">
        <w:rPr>
          <w:rFonts w:ascii="Times New Roman" w:hAnsi="Times New Roman"/>
          <w:sz w:val="24"/>
          <w:szCs w:val="24"/>
        </w:rPr>
        <w:t>′</w:t>
      </w:r>
      <w:r w:rsidR="002E20D6" w:rsidRPr="006C3105">
        <w:rPr>
          <w:rFonts w:ascii="Times New Roman" w:hAnsi="Times New Roman"/>
          <w:sz w:val="24"/>
          <w:szCs w:val="24"/>
        </w:rPr>
        <w:t>10.65</w:t>
      </w:r>
      <w:r w:rsidR="00285A79" w:rsidRPr="006C3105">
        <w:rPr>
          <w:rFonts w:ascii="Times New Roman" w:hAnsi="Times New Roman"/>
          <w:sz w:val="24"/>
          <w:szCs w:val="24"/>
        </w:rPr>
        <w:t>′′</w:t>
      </w:r>
      <w:r w:rsidR="002E20D6" w:rsidRPr="006C3105">
        <w:rPr>
          <w:rFonts w:ascii="Times New Roman" w:hAnsi="Times New Roman"/>
          <w:sz w:val="24"/>
          <w:szCs w:val="24"/>
        </w:rPr>
        <w:t>E)</w:t>
      </w:r>
      <w:r w:rsidRPr="006C3105">
        <w:rPr>
          <w:rFonts w:ascii="Times New Roman" w:hAnsi="Times New Roman"/>
          <w:sz w:val="24"/>
          <w:szCs w:val="24"/>
        </w:rPr>
        <w:t xml:space="preserve">. The Stetind pegmatite is part of a group of </w:t>
      </w:r>
      <w:r w:rsidR="004662E2" w:rsidRPr="006C3105">
        <w:rPr>
          <w:rFonts w:ascii="Times New Roman" w:hAnsi="Times New Roman"/>
          <w:sz w:val="24"/>
          <w:szCs w:val="24"/>
        </w:rPr>
        <w:t>~</w:t>
      </w:r>
      <w:r w:rsidRPr="006C3105">
        <w:rPr>
          <w:rFonts w:ascii="Times New Roman" w:hAnsi="Times New Roman"/>
          <w:sz w:val="24"/>
          <w:szCs w:val="24"/>
        </w:rPr>
        <w:t>30 quartz</w:t>
      </w:r>
      <w:r w:rsidR="002479E2" w:rsidRPr="006C3105">
        <w:rPr>
          <w:rFonts w:ascii="Times New Roman" w:hAnsi="Times New Roman"/>
          <w:sz w:val="24"/>
          <w:szCs w:val="24"/>
        </w:rPr>
        <w:t>–</w:t>
      </w:r>
      <w:r w:rsidRPr="006C3105">
        <w:rPr>
          <w:rFonts w:ascii="Times New Roman" w:hAnsi="Times New Roman"/>
          <w:sz w:val="24"/>
          <w:szCs w:val="24"/>
        </w:rPr>
        <w:t>microcline granitic pegmatites of the NYF family, embedded in the Tysfjord granite, a series of ca. 1800 Ma</w:t>
      </w:r>
      <w:r w:rsidRPr="006C3105">
        <w:rPr>
          <w:rFonts w:ascii="Times New Roman" w:hAnsi="Times New Roman"/>
          <w:sz w:val="24"/>
          <w:szCs w:val="24"/>
          <w:shd w:val="clear" w:color="auto" w:fill="F3F3F3"/>
        </w:rPr>
        <w:t xml:space="preserve"> </w:t>
      </w:r>
      <w:r w:rsidRPr="006C3105">
        <w:rPr>
          <w:rFonts w:ascii="Times New Roman" w:hAnsi="Times New Roman"/>
          <w:sz w:val="24"/>
          <w:szCs w:val="24"/>
        </w:rPr>
        <w:t>Trans</w:t>
      </w:r>
      <w:r w:rsidR="00961E7A" w:rsidRPr="006C3105">
        <w:rPr>
          <w:rFonts w:ascii="Times New Roman" w:hAnsi="Times New Roman"/>
          <w:sz w:val="24"/>
          <w:szCs w:val="24"/>
        </w:rPr>
        <w:t>-Scandinavian</w:t>
      </w:r>
      <w:r w:rsidRPr="006C3105">
        <w:rPr>
          <w:rFonts w:ascii="Times New Roman" w:hAnsi="Times New Roman"/>
          <w:sz w:val="24"/>
          <w:szCs w:val="24"/>
        </w:rPr>
        <w:t xml:space="preserve"> Igneous Belt (TIB) granites exposed in a tectonic window in the Caledonian nappes in the northern part of Nordland (Müller </w:t>
      </w:r>
      <w:r w:rsidR="00BF397F" w:rsidRPr="006C3105">
        <w:rPr>
          <w:rFonts w:ascii="Times New Roman" w:hAnsi="Times New Roman"/>
          <w:i/>
          <w:iCs/>
          <w:sz w:val="24"/>
          <w:szCs w:val="24"/>
        </w:rPr>
        <w:t>et al</w:t>
      </w:r>
      <w:r w:rsidRPr="006C3105">
        <w:rPr>
          <w:rFonts w:ascii="Times New Roman" w:hAnsi="Times New Roman"/>
          <w:i/>
          <w:iCs/>
          <w:sz w:val="24"/>
          <w:szCs w:val="24"/>
        </w:rPr>
        <w:t>.</w:t>
      </w:r>
      <w:r w:rsidRPr="006C3105">
        <w:rPr>
          <w:rFonts w:ascii="Times New Roman" w:hAnsi="Times New Roman"/>
          <w:sz w:val="24"/>
          <w:szCs w:val="24"/>
        </w:rPr>
        <w:t>, 2022). Both the granites and pegmatites were deformed and partially recrystalli</w:t>
      </w:r>
      <w:r w:rsidR="002479E2" w:rsidRPr="006C3105">
        <w:rPr>
          <w:rFonts w:ascii="Times New Roman" w:hAnsi="Times New Roman"/>
          <w:sz w:val="24"/>
          <w:szCs w:val="24"/>
        </w:rPr>
        <w:t>s</w:t>
      </w:r>
      <w:r w:rsidRPr="006C3105">
        <w:rPr>
          <w:rFonts w:ascii="Times New Roman" w:hAnsi="Times New Roman"/>
          <w:sz w:val="24"/>
          <w:szCs w:val="24"/>
        </w:rPr>
        <w:t>ed during the Caledonian orogeny around 400 Ma, under peak metamorphic conditions of ~12 kbar and 730</w:t>
      </w:r>
      <w:r w:rsidR="002479E2" w:rsidRPr="006C3105">
        <w:rPr>
          <w:rFonts w:ascii="Times New Roman" w:hAnsi="Times New Roman"/>
          <w:sz w:val="24"/>
          <w:szCs w:val="24"/>
        </w:rPr>
        <w:t>–</w:t>
      </w:r>
      <w:r w:rsidRPr="006C3105">
        <w:rPr>
          <w:rFonts w:ascii="Times New Roman" w:hAnsi="Times New Roman"/>
          <w:sz w:val="24"/>
          <w:szCs w:val="24"/>
        </w:rPr>
        <w:t>750</w:t>
      </w:r>
      <w:r w:rsidR="00BF397F" w:rsidRPr="006C3105">
        <w:rPr>
          <w:rFonts w:ascii="Times New Roman" w:hAnsi="Times New Roman"/>
          <w:sz w:val="24"/>
          <w:szCs w:val="24"/>
        </w:rPr>
        <w:t>°</w:t>
      </w:r>
      <w:r w:rsidRPr="006C3105">
        <w:rPr>
          <w:rFonts w:ascii="Times New Roman" w:hAnsi="Times New Roman"/>
          <w:sz w:val="24"/>
          <w:szCs w:val="24"/>
        </w:rPr>
        <w:t xml:space="preserve">C (Zhou </w:t>
      </w:r>
      <w:r w:rsidR="00BF397F" w:rsidRPr="006C3105">
        <w:rPr>
          <w:rFonts w:ascii="Times New Roman" w:hAnsi="Times New Roman"/>
          <w:i/>
          <w:iCs/>
          <w:sz w:val="24"/>
          <w:szCs w:val="24"/>
        </w:rPr>
        <w:t>et al</w:t>
      </w:r>
      <w:r w:rsidRPr="006C3105">
        <w:rPr>
          <w:rFonts w:ascii="Times New Roman" w:hAnsi="Times New Roman"/>
          <w:i/>
          <w:iCs/>
          <w:sz w:val="24"/>
          <w:szCs w:val="24"/>
        </w:rPr>
        <w:t>.</w:t>
      </w:r>
      <w:r w:rsidRPr="006C3105">
        <w:rPr>
          <w:rFonts w:ascii="Times New Roman" w:hAnsi="Times New Roman"/>
          <w:sz w:val="24"/>
          <w:szCs w:val="24"/>
        </w:rPr>
        <w:t>, 2022). The recrystalli</w:t>
      </w:r>
      <w:r w:rsidR="002479E2" w:rsidRPr="006C3105">
        <w:rPr>
          <w:rFonts w:ascii="Times New Roman" w:hAnsi="Times New Roman"/>
          <w:sz w:val="24"/>
          <w:szCs w:val="24"/>
        </w:rPr>
        <w:t>s</w:t>
      </w:r>
      <w:r w:rsidRPr="006C3105">
        <w:rPr>
          <w:rFonts w:ascii="Times New Roman" w:hAnsi="Times New Roman"/>
          <w:sz w:val="24"/>
          <w:szCs w:val="24"/>
        </w:rPr>
        <w:t xml:space="preserve">ation of primary pegmatite parageneses, along with the formation of small amazonite pegmatites from anatectic melts, produced a high mineral diversity, with a total of </w:t>
      </w:r>
      <w:r w:rsidR="002479E2" w:rsidRPr="006C3105">
        <w:rPr>
          <w:rFonts w:ascii="Times New Roman" w:hAnsi="Times New Roman"/>
          <w:sz w:val="24"/>
          <w:szCs w:val="24"/>
        </w:rPr>
        <w:t>~</w:t>
      </w:r>
      <w:r w:rsidRPr="006C3105">
        <w:rPr>
          <w:rFonts w:ascii="Times New Roman" w:hAnsi="Times New Roman"/>
          <w:sz w:val="24"/>
          <w:szCs w:val="24"/>
        </w:rPr>
        <w:t>250 different species identified (Husdal, 2008, 2019, 2020, 2021, 2023)</w:t>
      </w:r>
    </w:p>
    <w:p w14:paraId="584AF241" w14:textId="2E5453A9" w:rsidR="00C30A6C" w:rsidRPr="006C3105" w:rsidRDefault="00C30A6C" w:rsidP="00BF397F">
      <w:pPr>
        <w:spacing w:line="360" w:lineRule="auto"/>
        <w:rPr>
          <w:rFonts w:ascii="Times New Roman" w:hAnsi="Times New Roman"/>
          <w:sz w:val="24"/>
          <w:szCs w:val="24"/>
        </w:rPr>
      </w:pPr>
      <w:r w:rsidRPr="006C3105">
        <w:rPr>
          <w:rFonts w:ascii="Times New Roman" w:hAnsi="Times New Roman"/>
          <w:sz w:val="24"/>
          <w:szCs w:val="24"/>
        </w:rPr>
        <w:t xml:space="preserve">A characteristic paragenesis in these pegmatites is white to beige, granular aggregates of yttrian fluorite (= </w:t>
      </w:r>
      <w:r w:rsidR="002479E2" w:rsidRPr="006C3105">
        <w:rPr>
          <w:rFonts w:ascii="Times New Roman" w:hAnsi="Times New Roman"/>
          <w:sz w:val="24"/>
          <w:szCs w:val="24"/>
        </w:rPr>
        <w:t>‘</w:t>
      </w:r>
      <w:r w:rsidRPr="006C3105">
        <w:rPr>
          <w:rFonts w:ascii="Times New Roman" w:hAnsi="Times New Roman"/>
          <w:sz w:val="24"/>
          <w:szCs w:val="24"/>
        </w:rPr>
        <w:t>yttrofluorite</w:t>
      </w:r>
      <w:r w:rsidR="00285A79" w:rsidRPr="006C3105">
        <w:rPr>
          <w:rFonts w:ascii="Times New Roman" w:hAnsi="Times New Roman"/>
          <w:sz w:val="24"/>
          <w:szCs w:val="24"/>
        </w:rPr>
        <w:t>’</w:t>
      </w:r>
      <w:r w:rsidRPr="006C3105">
        <w:rPr>
          <w:rFonts w:ascii="Times New Roman" w:hAnsi="Times New Roman"/>
          <w:sz w:val="24"/>
          <w:szCs w:val="24"/>
        </w:rPr>
        <w:t xml:space="preserve"> of Vogt, 192</w:t>
      </w:r>
      <w:r w:rsidR="00012441" w:rsidRPr="006C3105">
        <w:rPr>
          <w:rFonts w:ascii="Times New Roman" w:hAnsi="Times New Roman"/>
          <w:sz w:val="24"/>
          <w:szCs w:val="24"/>
        </w:rPr>
        <w:t>3</w:t>
      </w:r>
      <w:r w:rsidRPr="006C3105">
        <w:rPr>
          <w:rFonts w:ascii="Times New Roman" w:hAnsi="Times New Roman"/>
          <w:sz w:val="24"/>
          <w:szCs w:val="24"/>
        </w:rPr>
        <w:t>) forming irregular or lens-shaped masses or bands that can be several met</w:t>
      </w:r>
      <w:r w:rsidR="002479E2" w:rsidRPr="006C3105">
        <w:rPr>
          <w:rFonts w:ascii="Times New Roman" w:hAnsi="Times New Roman"/>
          <w:sz w:val="24"/>
          <w:szCs w:val="24"/>
        </w:rPr>
        <w:t>re</w:t>
      </w:r>
      <w:r w:rsidRPr="006C3105">
        <w:rPr>
          <w:rFonts w:ascii="Times New Roman" w:hAnsi="Times New Roman"/>
          <w:sz w:val="24"/>
          <w:szCs w:val="24"/>
        </w:rPr>
        <w:t>s in size. The fluorite typically has inclusions of various REE-minerals as mm-sized crystals, with the material from the Stetind pegmatite being particularly rich: nearly 40 different minerals, including the new species alnaperbøeite-(Ce), atelisite-(Y), bastnäsite-(Nd), cayalsite-(Y), perbøeite-(Ce), schlüterite-(Y) and stetindite-(Ce), have been identified. Anorthoyttrialite-(Y) was found in limited parts of the fluorite, as</w:t>
      </w:r>
      <w:r w:rsidR="002479E2" w:rsidRPr="006C3105">
        <w:rPr>
          <w:rFonts w:ascii="Times New Roman" w:hAnsi="Times New Roman"/>
          <w:sz w:val="24"/>
          <w:szCs w:val="24"/>
        </w:rPr>
        <w:t xml:space="preserve"> both</w:t>
      </w:r>
      <w:r w:rsidRPr="006C3105">
        <w:rPr>
          <w:rFonts w:ascii="Times New Roman" w:hAnsi="Times New Roman"/>
          <w:sz w:val="24"/>
          <w:szCs w:val="24"/>
        </w:rPr>
        <w:t xml:space="preserve"> sub- to euhedral crystals included in the fluorite aggregates, </w:t>
      </w:r>
      <w:r w:rsidR="002479E2" w:rsidRPr="006C3105">
        <w:rPr>
          <w:rFonts w:ascii="Times New Roman" w:hAnsi="Times New Roman"/>
          <w:sz w:val="24"/>
          <w:szCs w:val="24"/>
        </w:rPr>
        <w:t>and</w:t>
      </w:r>
      <w:r w:rsidRPr="006C3105">
        <w:rPr>
          <w:rFonts w:ascii="Times New Roman" w:hAnsi="Times New Roman"/>
          <w:sz w:val="24"/>
          <w:szCs w:val="24"/>
        </w:rPr>
        <w:t xml:space="preserve"> as euhedral crystals on the walls of small cavities in the fluorite. Closely associated minerals are allanite-(Ce), alnaperbøeite-(Ce), bastnäsite-(Ce), hematite, hundholmenite-(Y), perbøeite-(Ce), rowlandite-(Y), schlüterite-(Y), synchysite-(Y), thalénite-(Y), törnebohmite-(Ce)</w:t>
      </w:r>
      <w:r w:rsidR="00F2705F" w:rsidRPr="006C3105">
        <w:rPr>
          <w:rFonts w:ascii="Times New Roman" w:hAnsi="Times New Roman"/>
          <w:sz w:val="24"/>
          <w:szCs w:val="24"/>
        </w:rPr>
        <w:t xml:space="preserve"> and</w:t>
      </w:r>
      <w:r w:rsidRPr="006C3105">
        <w:rPr>
          <w:rFonts w:ascii="Times New Roman" w:hAnsi="Times New Roman"/>
          <w:sz w:val="24"/>
          <w:szCs w:val="24"/>
        </w:rPr>
        <w:t xml:space="preserve"> vyuntspakhkite-(Y</w:t>
      </w:r>
      <w:r w:rsidR="00F2705F" w:rsidRPr="006C3105">
        <w:rPr>
          <w:rFonts w:ascii="Times New Roman" w:hAnsi="Times New Roman"/>
          <w:sz w:val="24"/>
          <w:szCs w:val="24"/>
        </w:rPr>
        <w:t>).</w:t>
      </w:r>
    </w:p>
    <w:p w14:paraId="4E3C8CD7" w14:textId="3564E62A" w:rsidR="00C30A6C" w:rsidRPr="006C3105" w:rsidRDefault="00C30A6C" w:rsidP="00BF397F">
      <w:pPr>
        <w:spacing w:line="360" w:lineRule="auto"/>
        <w:rPr>
          <w:rFonts w:ascii="Times New Roman" w:hAnsi="Times New Roman"/>
          <w:sz w:val="24"/>
          <w:szCs w:val="24"/>
        </w:rPr>
      </w:pPr>
      <w:r w:rsidRPr="006C3105">
        <w:rPr>
          <w:rFonts w:ascii="Times New Roman" w:hAnsi="Times New Roman"/>
          <w:sz w:val="24"/>
          <w:szCs w:val="24"/>
        </w:rPr>
        <w:lastRenderedPageBreak/>
        <w:t xml:space="preserve">Anorthoyttrialite-(Y) has also been found in very small amounts in cavities </w:t>
      </w:r>
      <w:r w:rsidR="00A87B01" w:rsidRPr="006C3105">
        <w:rPr>
          <w:rFonts w:ascii="Times New Roman" w:hAnsi="Times New Roman"/>
          <w:sz w:val="24"/>
          <w:szCs w:val="24"/>
        </w:rPr>
        <w:t>in</w:t>
      </w:r>
      <w:r w:rsidRPr="006C3105">
        <w:rPr>
          <w:rFonts w:ascii="Times New Roman" w:hAnsi="Times New Roman"/>
          <w:sz w:val="24"/>
          <w:szCs w:val="24"/>
        </w:rPr>
        <w:t xml:space="preserve"> yttrian fluorite from the related Hundholmen pegmatite (10 km to the west of the Stetind pegmatite), associated with hundholmenite-(Y), cayalsite-(Y), synchysite-(Y) and rowlandite-(Y).</w:t>
      </w:r>
    </w:p>
    <w:p w14:paraId="34693EBE" w14:textId="6D3BAD31" w:rsidR="00EF0D0B" w:rsidRPr="006C3105" w:rsidRDefault="002479E2" w:rsidP="00BF397F">
      <w:pPr>
        <w:spacing w:line="360" w:lineRule="auto"/>
        <w:rPr>
          <w:rFonts w:ascii="Times New Roman" w:hAnsi="Times New Roman"/>
          <w:b/>
          <w:bCs/>
          <w:sz w:val="24"/>
          <w:szCs w:val="24"/>
        </w:rPr>
      </w:pPr>
      <w:r w:rsidRPr="006C3105">
        <w:rPr>
          <w:rFonts w:ascii="Times New Roman" w:hAnsi="Times New Roman"/>
          <w:b/>
          <w:bCs/>
          <w:sz w:val="24"/>
          <w:szCs w:val="24"/>
        </w:rPr>
        <w:t>(L1)</w:t>
      </w:r>
      <w:r w:rsidR="00006CB9" w:rsidRPr="006C3105">
        <w:rPr>
          <w:rFonts w:ascii="Times New Roman" w:hAnsi="Times New Roman"/>
          <w:b/>
          <w:bCs/>
          <w:sz w:val="24"/>
          <w:szCs w:val="24"/>
        </w:rPr>
        <w:t>Appearance and physical properties</w:t>
      </w:r>
    </w:p>
    <w:p w14:paraId="36AA04E8" w14:textId="390B2887" w:rsidR="00FF4849" w:rsidRPr="006C3105" w:rsidRDefault="00920F89" w:rsidP="005B7CE4">
      <w:pPr>
        <w:tabs>
          <w:tab w:val="left" w:pos="0"/>
        </w:tabs>
        <w:suppressAutoHyphens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6C3105">
        <w:rPr>
          <w:rFonts w:ascii="Times New Roman" w:hAnsi="Times New Roman"/>
          <w:sz w:val="24"/>
          <w:szCs w:val="24"/>
        </w:rPr>
        <w:t>Anorthoyttrialite-</w:t>
      </w:r>
      <w:r w:rsidR="005709C1" w:rsidRPr="006C3105">
        <w:rPr>
          <w:rFonts w:ascii="Times New Roman" w:hAnsi="Times New Roman"/>
          <w:sz w:val="24"/>
          <w:szCs w:val="24"/>
        </w:rPr>
        <w:t xml:space="preserve">(Y) occurs as tabular, </w:t>
      </w:r>
      <w:r w:rsidR="009B2BA0" w:rsidRPr="006C3105">
        <w:rPr>
          <w:rFonts w:ascii="Times New Roman" w:hAnsi="Times New Roman"/>
          <w:sz w:val="24"/>
          <w:szCs w:val="24"/>
        </w:rPr>
        <w:t xml:space="preserve">translucent, </w:t>
      </w:r>
      <w:r w:rsidR="005709C1" w:rsidRPr="006C3105">
        <w:rPr>
          <w:rFonts w:ascii="Times New Roman" w:hAnsi="Times New Roman"/>
          <w:sz w:val="24"/>
          <w:szCs w:val="24"/>
        </w:rPr>
        <w:t>colourless or white, yellow or brownish crystals of maximum dimension 2 mm</w:t>
      </w:r>
      <w:r w:rsidR="00797B6C" w:rsidRPr="006C3105">
        <w:rPr>
          <w:rFonts w:ascii="Times New Roman" w:hAnsi="Times New Roman"/>
          <w:sz w:val="24"/>
          <w:szCs w:val="24"/>
        </w:rPr>
        <w:t xml:space="preserve"> (Fig</w:t>
      </w:r>
      <w:r w:rsidR="002479E2" w:rsidRPr="006C3105">
        <w:rPr>
          <w:rFonts w:ascii="Times New Roman" w:hAnsi="Times New Roman"/>
          <w:sz w:val="24"/>
          <w:szCs w:val="24"/>
        </w:rPr>
        <w:t>.</w:t>
      </w:r>
      <w:r w:rsidR="00797B6C" w:rsidRPr="006C3105">
        <w:rPr>
          <w:rFonts w:ascii="Times New Roman" w:hAnsi="Times New Roman"/>
          <w:sz w:val="24"/>
          <w:szCs w:val="24"/>
        </w:rPr>
        <w:t xml:space="preserve"> 1)</w:t>
      </w:r>
      <w:r w:rsidR="005709C1" w:rsidRPr="006C3105">
        <w:rPr>
          <w:rFonts w:ascii="Times New Roman" w:hAnsi="Times New Roman"/>
          <w:sz w:val="24"/>
          <w:szCs w:val="24"/>
        </w:rPr>
        <w:t xml:space="preserve">, embedded in </w:t>
      </w:r>
      <w:commentRangeStart w:id="1"/>
      <w:r w:rsidR="005709C1" w:rsidRPr="006C3105">
        <w:rPr>
          <w:rFonts w:ascii="Times New Roman" w:hAnsi="Times New Roman"/>
          <w:sz w:val="24"/>
          <w:szCs w:val="24"/>
        </w:rPr>
        <w:t>massive yttrian fluorite</w:t>
      </w:r>
      <w:commentRangeEnd w:id="1"/>
      <w:r w:rsidR="00E81699">
        <w:rPr>
          <w:rStyle w:val="CommentReference"/>
        </w:rPr>
        <w:commentReference w:id="1"/>
      </w:r>
      <w:r w:rsidR="00FF4849" w:rsidRPr="006C3105">
        <w:rPr>
          <w:rFonts w:ascii="Times New Roman" w:hAnsi="Times New Roman"/>
          <w:sz w:val="24"/>
          <w:szCs w:val="24"/>
        </w:rPr>
        <w:t xml:space="preserve"> (Fig</w:t>
      </w:r>
      <w:r w:rsidR="002479E2" w:rsidRPr="006C3105">
        <w:rPr>
          <w:rFonts w:ascii="Times New Roman" w:hAnsi="Times New Roman"/>
          <w:sz w:val="24"/>
          <w:szCs w:val="24"/>
        </w:rPr>
        <w:t>.</w:t>
      </w:r>
      <w:r w:rsidR="00FF4849" w:rsidRPr="006C3105">
        <w:rPr>
          <w:rFonts w:ascii="Times New Roman" w:hAnsi="Times New Roman"/>
          <w:sz w:val="24"/>
          <w:szCs w:val="24"/>
        </w:rPr>
        <w:t xml:space="preserve"> 2)</w:t>
      </w:r>
      <w:r w:rsidR="005709C1" w:rsidRPr="006C3105">
        <w:rPr>
          <w:rFonts w:ascii="Times New Roman" w:hAnsi="Times New Roman"/>
          <w:sz w:val="24"/>
          <w:szCs w:val="24"/>
        </w:rPr>
        <w:t xml:space="preserve">, and rarely as </w:t>
      </w:r>
      <w:r w:rsidR="0059422C" w:rsidRPr="006C3105">
        <w:rPr>
          <w:rFonts w:ascii="Times New Roman" w:hAnsi="Times New Roman"/>
          <w:sz w:val="24"/>
          <w:szCs w:val="24"/>
        </w:rPr>
        <w:t xml:space="preserve">colourless prisms or </w:t>
      </w:r>
      <w:r w:rsidR="005709C1" w:rsidRPr="006C3105">
        <w:rPr>
          <w:rFonts w:ascii="Times New Roman" w:hAnsi="Times New Roman"/>
          <w:sz w:val="24"/>
          <w:szCs w:val="24"/>
        </w:rPr>
        <w:t>very thin plat</w:t>
      </w:r>
      <w:r w:rsidR="0059422C" w:rsidRPr="006C3105">
        <w:rPr>
          <w:rFonts w:ascii="Times New Roman" w:hAnsi="Times New Roman"/>
          <w:sz w:val="24"/>
          <w:szCs w:val="24"/>
        </w:rPr>
        <w:t>es</w:t>
      </w:r>
      <w:r w:rsidR="004D7F28" w:rsidRPr="006C3105">
        <w:rPr>
          <w:rFonts w:ascii="Times New Roman" w:hAnsi="Times New Roman"/>
          <w:sz w:val="24"/>
          <w:szCs w:val="24"/>
        </w:rPr>
        <w:t xml:space="preserve"> </w:t>
      </w:r>
      <w:r w:rsidR="005709C1" w:rsidRPr="006C3105">
        <w:rPr>
          <w:rFonts w:ascii="Times New Roman" w:hAnsi="Times New Roman"/>
          <w:sz w:val="24"/>
          <w:szCs w:val="24"/>
        </w:rPr>
        <w:t>in small cavities in the fluorite.</w:t>
      </w:r>
      <w:r w:rsidR="003712C5" w:rsidRPr="006C3105">
        <w:rPr>
          <w:rFonts w:ascii="Times New Roman" w:hAnsi="Times New Roman"/>
          <w:sz w:val="24"/>
          <w:szCs w:val="24"/>
        </w:rPr>
        <w:t xml:space="preserve"> Observed forms are {001}, {100}, {010}, {011}, {</w:t>
      </w:r>
      <m:oMath>
        <m:acc>
          <m:accPr>
            <m:chr m:val="̅"/>
            <m:ctrlPr>
              <w:rPr>
                <w:rFonts w:ascii="Cambria Math" w:hAnsi="Cambria Math"/>
                <w:i/>
                <w:sz w:val="24"/>
                <w:szCs w:val="24"/>
              </w:rPr>
            </m:ctrlPr>
          </m:accPr>
          <m:e>
            <m:r>
              <w:rPr>
                <w:rFonts w:ascii="Cambria Math" w:hAnsi="Cambria Math"/>
                <w:sz w:val="24"/>
                <w:szCs w:val="24"/>
              </w:rPr>
              <m:t>1</m:t>
            </m:r>
          </m:e>
        </m:acc>
      </m:oMath>
      <w:r w:rsidR="003712C5" w:rsidRPr="006C3105">
        <w:rPr>
          <w:rFonts w:ascii="Times New Roman" w:hAnsi="Times New Roman"/>
          <w:sz w:val="24"/>
          <w:szCs w:val="24"/>
        </w:rPr>
        <w:t>01} an</w:t>
      </w:r>
      <w:commentRangeStart w:id="2"/>
      <w:r w:rsidR="003712C5" w:rsidRPr="006C3105">
        <w:rPr>
          <w:rFonts w:ascii="Times New Roman" w:hAnsi="Times New Roman"/>
          <w:sz w:val="24"/>
          <w:szCs w:val="24"/>
        </w:rPr>
        <w:t>d {2</w:t>
      </w:r>
      <m:oMath>
        <m:acc>
          <m:accPr>
            <m:chr m:val="̅"/>
            <m:ctrlPr>
              <w:rPr>
                <w:rFonts w:ascii="Cambria Math" w:hAnsi="Cambria Math"/>
                <w:i/>
                <w:sz w:val="24"/>
                <w:szCs w:val="24"/>
              </w:rPr>
            </m:ctrlPr>
          </m:accPr>
          <m:e>
            <m:r>
              <w:rPr>
                <w:rFonts w:ascii="Cambria Math" w:hAnsi="Cambria Math"/>
                <w:sz w:val="24"/>
                <w:szCs w:val="24"/>
              </w:rPr>
              <m:t>1</m:t>
            </m:r>
          </m:e>
        </m:acc>
        <m:acc>
          <m:accPr>
            <m:chr m:val="̅"/>
            <m:ctrlPr>
              <w:rPr>
                <w:rFonts w:ascii="Cambria Math" w:hAnsi="Cambria Math"/>
                <w:i/>
                <w:sz w:val="24"/>
                <w:szCs w:val="24"/>
              </w:rPr>
            </m:ctrlPr>
          </m:accPr>
          <m:e>
            <m:r>
              <w:rPr>
                <w:rFonts w:ascii="Cambria Math" w:hAnsi="Cambria Math"/>
                <w:sz w:val="24"/>
                <w:szCs w:val="24"/>
              </w:rPr>
              <m:t>1</m:t>
            </m:r>
          </m:e>
        </m:acc>
      </m:oMath>
      <w:r w:rsidR="003712C5" w:rsidRPr="006C3105">
        <w:rPr>
          <w:rFonts w:ascii="Times New Roman" w:hAnsi="Times New Roman"/>
          <w:sz w:val="24"/>
          <w:szCs w:val="24"/>
        </w:rPr>
        <w:t>}</w:t>
      </w:r>
      <w:r w:rsidR="00A35A47" w:rsidRPr="006C3105">
        <w:rPr>
          <w:rFonts w:ascii="Times New Roman" w:hAnsi="Times New Roman"/>
          <w:sz w:val="24"/>
          <w:szCs w:val="24"/>
        </w:rPr>
        <w:t xml:space="preserve"> </w:t>
      </w:r>
      <w:r w:rsidR="000B33DD" w:rsidRPr="006C3105">
        <w:rPr>
          <w:rFonts w:ascii="Times New Roman" w:hAnsi="Times New Roman"/>
          <w:sz w:val="24"/>
          <w:szCs w:val="24"/>
        </w:rPr>
        <w:t xml:space="preserve">for the </w:t>
      </w:r>
      <w:commentRangeEnd w:id="2"/>
      <w:r w:rsidR="00255827" w:rsidRPr="006C3105">
        <w:rPr>
          <w:rStyle w:val="CommentReference"/>
        </w:rPr>
        <w:commentReference w:id="2"/>
      </w:r>
      <w:r w:rsidR="00A35A47" w:rsidRPr="006C3105">
        <w:rPr>
          <w:rFonts w:ascii="Times New Roman" w:hAnsi="Times New Roman"/>
          <w:sz w:val="24"/>
          <w:szCs w:val="24"/>
        </w:rPr>
        <w:t>1</w:t>
      </w:r>
      <w:r w:rsidR="00A35A47" w:rsidRPr="006C3105">
        <w:rPr>
          <w:rFonts w:ascii="Times New Roman" w:hAnsi="Times New Roman"/>
          <w:i/>
          <w:iCs/>
          <w:sz w:val="24"/>
          <w:szCs w:val="24"/>
        </w:rPr>
        <w:t>A</w:t>
      </w:r>
      <w:r w:rsidR="00A35A47" w:rsidRPr="006C3105">
        <w:rPr>
          <w:rFonts w:ascii="Times New Roman" w:hAnsi="Times New Roman"/>
          <w:sz w:val="24"/>
          <w:szCs w:val="24"/>
        </w:rPr>
        <w:t>-holotype and co-type crystals</w:t>
      </w:r>
      <w:r w:rsidR="003712C5" w:rsidRPr="006C3105">
        <w:rPr>
          <w:rFonts w:ascii="Times New Roman" w:hAnsi="Times New Roman"/>
          <w:sz w:val="24"/>
          <w:szCs w:val="24"/>
        </w:rPr>
        <w:t>.</w:t>
      </w:r>
      <w:r w:rsidR="005709C1" w:rsidRPr="006C3105">
        <w:rPr>
          <w:rFonts w:ascii="Times New Roman" w:hAnsi="Times New Roman"/>
          <w:sz w:val="24"/>
          <w:szCs w:val="24"/>
        </w:rPr>
        <w:t xml:space="preserve"> </w:t>
      </w:r>
      <w:r w:rsidR="00A35A47" w:rsidRPr="006C3105">
        <w:rPr>
          <w:rFonts w:ascii="Times New Roman" w:hAnsi="Times New Roman"/>
          <w:sz w:val="24"/>
          <w:szCs w:val="24"/>
        </w:rPr>
        <w:t>Crystal forms have been determined by</w:t>
      </w:r>
      <w:r w:rsidR="00C047BF" w:rsidRPr="006C3105">
        <w:rPr>
          <w:rFonts w:ascii="Times New Roman" w:hAnsi="Times New Roman"/>
          <w:sz w:val="24"/>
          <w:szCs w:val="24"/>
        </w:rPr>
        <w:t xml:space="preserve"> goniometer based</w:t>
      </w:r>
      <w:r w:rsidR="00A35A47" w:rsidRPr="006C3105">
        <w:rPr>
          <w:rFonts w:ascii="Times New Roman" w:hAnsi="Times New Roman"/>
          <w:sz w:val="24"/>
          <w:szCs w:val="24"/>
        </w:rPr>
        <w:t xml:space="preserve"> </w:t>
      </w:r>
      <w:r w:rsidR="00FA77E6" w:rsidRPr="006C3105">
        <w:rPr>
          <w:rFonts w:ascii="Times New Roman" w:hAnsi="Times New Roman"/>
          <w:sz w:val="24"/>
          <w:szCs w:val="24"/>
        </w:rPr>
        <w:t>inspection</w:t>
      </w:r>
      <w:r w:rsidR="005B7CE4" w:rsidRPr="006C3105">
        <w:rPr>
          <w:rFonts w:ascii="Times New Roman" w:hAnsi="Times New Roman"/>
          <w:sz w:val="24"/>
          <w:szCs w:val="24"/>
        </w:rPr>
        <w:t xml:space="preserve"> </w:t>
      </w:r>
      <w:r w:rsidR="00FA77E6" w:rsidRPr="006C3105">
        <w:rPr>
          <w:rFonts w:ascii="Times New Roman" w:hAnsi="Times New Roman"/>
          <w:sz w:val="24"/>
          <w:szCs w:val="24"/>
        </w:rPr>
        <w:t xml:space="preserve">and by </w:t>
      </w:r>
      <w:r w:rsidR="00A35A47" w:rsidRPr="006C3105">
        <w:rPr>
          <w:rFonts w:ascii="Times New Roman" w:hAnsi="Times New Roman"/>
          <w:sz w:val="24"/>
          <w:szCs w:val="24"/>
        </w:rPr>
        <w:t>crystal shape modelling</w:t>
      </w:r>
      <w:r w:rsidR="000B33DD" w:rsidRPr="006C3105">
        <w:rPr>
          <w:rFonts w:ascii="Times New Roman" w:hAnsi="Times New Roman"/>
          <w:sz w:val="24"/>
          <w:szCs w:val="24"/>
        </w:rPr>
        <w:t xml:space="preserve"> using </w:t>
      </w:r>
      <w:r w:rsidR="000B33DD" w:rsidRPr="006C3105">
        <w:rPr>
          <w:rFonts w:ascii="Times New Roman" w:hAnsi="Times New Roman"/>
          <w:i/>
          <w:iCs/>
          <w:sz w:val="24"/>
          <w:szCs w:val="24"/>
        </w:rPr>
        <w:t>V</w:t>
      </w:r>
      <w:r w:rsidR="00B66019" w:rsidRPr="006C3105">
        <w:rPr>
          <w:rFonts w:ascii="Times New Roman" w:hAnsi="Times New Roman"/>
          <w:i/>
          <w:iCs/>
          <w:sz w:val="24"/>
          <w:szCs w:val="24"/>
        </w:rPr>
        <w:t>ESTA</w:t>
      </w:r>
      <w:r w:rsidR="000B33DD" w:rsidRPr="006C3105">
        <w:rPr>
          <w:rFonts w:ascii="Times New Roman" w:hAnsi="Times New Roman"/>
          <w:i/>
          <w:iCs/>
          <w:sz w:val="24"/>
          <w:szCs w:val="24"/>
        </w:rPr>
        <w:t xml:space="preserve"> </w:t>
      </w:r>
      <w:r w:rsidR="000B33DD" w:rsidRPr="006C3105">
        <w:rPr>
          <w:rFonts w:ascii="Times New Roman" w:hAnsi="Times New Roman"/>
          <w:sz w:val="24"/>
          <w:szCs w:val="24"/>
        </w:rPr>
        <w:t>(Momma and Izumi, 2011)</w:t>
      </w:r>
      <w:r w:rsidR="00A35A47" w:rsidRPr="006C3105">
        <w:rPr>
          <w:rFonts w:ascii="Times New Roman" w:hAnsi="Times New Roman"/>
          <w:sz w:val="24"/>
          <w:szCs w:val="24"/>
        </w:rPr>
        <w:t xml:space="preserve">. </w:t>
      </w:r>
      <w:r w:rsidR="005B7CE4" w:rsidRPr="006C3105">
        <w:rPr>
          <w:rFonts w:ascii="Times New Roman" w:hAnsi="Times New Roman"/>
          <w:sz w:val="24"/>
          <w:szCs w:val="24"/>
        </w:rPr>
        <w:t xml:space="preserve">The crystallographic information file has been deposited with the Principal Editor of </w:t>
      </w:r>
      <w:r w:rsidR="005B7CE4" w:rsidRPr="006C3105">
        <w:rPr>
          <w:rFonts w:ascii="Times New Roman" w:hAnsi="Times New Roman"/>
          <w:i/>
          <w:iCs/>
          <w:sz w:val="24"/>
          <w:szCs w:val="24"/>
        </w:rPr>
        <w:t>Mineralogical Magazine</w:t>
      </w:r>
      <w:r w:rsidR="005B7CE4" w:rsidRPr="006C3105">
        <w:rPr>
          <w:rFonts w:ascii="Times New Roman" w:hAnsi="Times New Roman"/>
          <w:sz w:val="24"/>
          <w:szCs w:val="24"/>
        </w:rPr>
        <w:t xml:space="preserve"> and is available as Supplementary material (see below).</w:t>
      </w:r>
      <w:r w:rsidR="005B7CE4" w:rsidRPr="006C3105">
        <w:rPr>
          <w:rFonts w:ascii="Times New Roman" w:hAnsi="Times New Roman"/>
          <w:sz w:val="24"/>
          <w:szCs w:val="24"/>
        </w:rPr>
        <w:t xml:space="preserve"> </w:t>
      </w:r>
      <w:r w:rsidRPr="006C3105">
        <w:rPr>
          <w:rFonts w:ascii="Times New Roman" w:hAnsi="Times New Roman"/>
          <w:sz w:val="24"/>
          <w:szCs w:val="24"/>
        </w:rPr>
        <w:t>Anorthoyttrialite-</w:t>
      </w:r>
      <w:r w:rsidR="005709C1" w:rsidRPr="006C3105">
        <w:rPr>
          <w:rFonts w:ascii="Times New Roman" w:hAnsi="Times New Roman"/>
          <w:sz w:val="24"/>
          <w:szCs w:val="24"/>
        </w:rPr>
        <w:t xml:space="preserve">(Y) is </w:t>
      </w:r>
      <w:r w:rsidR="00BF397F" w:rsidRPr="006C3105">
        <w:rPr>
          <w:rFonts w:ascii="Times New Roman" w:hAnsi="Times New Roman"/>
          <w:sz w:val="24"/>
          <w:szCs w:val="24"/>
        </w:rPr>
        <w:t>often</w:t>
      </w:r>
      <w:r w:rsidR="005709C1" w:rsidRPr="006C3105">
        <w:rPr>
          <w:rFonts w:ascii="Times New Roman" w:hAnsi="Times New Roman"/>
          <w:sz w:val="24"/>
          <w:szCs w:val="24"/>
        </w:rPr>
        <w:t xml:space="preserve"> partly or completely </w:t>
      </w:r>
      <w:r w:rsidR="009456CF" w:rsidRPr="006C3105">
        <w:rPr>
          <w:rFonts w:ascii="Times New Roman" w:hAnsi="Times New Roman"/>
          <w:sz w:val="24"/>
          <w:szCs w:val="24"/>
        </w:rPr>
        <w:t>altered to white, powdery atelisite-(Y) or a closely related phase</w:t>
      </w:r>
      <w:r w:rsidR="0059422C" w:rsidRPr="006C3105">
        <w:rPr>
          <w:rFonts w:ascii="Times New Roman" w:hAnsi="Times New Roman"/>
          <w:sz w:val="24"/>
          <w:szCs w:val="24"/>
        </w:rPr>
        <w:t>.</w:t>
      </w:r>
      <w:r w:rsidR="005709C1" w:rsidRPr="006C3105">
        <w:rPr>
          <w:rFonts w:ascii="Times New Roman" w:hAnsi="Times New Roman"/>
          <w:sz w:val="24"/>
          <w:szCs w:val="24"/>
        </w:rPr>
        <w:t xml:space="preserve"> </w:t>
      </w:r>
      <w:r w:rsidR="009B2BA0" w:rsidRPr="006C3105">
        <w:rPr>
          <w:rFonts w:ascii="Times New Roman" w:hAnsi="Times New Roman"/>
          <w:sz w:val="24"/>
          <w:szCs w:val="24"/>
        </w:rPr>
        <w:t>Mohs hardness is 4 and its mean Vickers hardness</w:t>
      </w:r>
      <w:r w:rsidR="003C1806" w:rsidRPr="006C3105">
        <w:rPr>
          <w:rFonts w:ascii="Times New Roman" w:hAnsi="Times New Roman"/>
          <w:sz w:val="24"/>
          <w:szCs w:val="24"/>
        </w:rPr>
        <w:t>, measured by micro-i</w:t>
      </w:r>
      <w:r w:rsidR="002D5C56" w:rsidRPr="006C3105">
        <w:rPr>
          <w:rFonts w:ascii="Times New Roman" w:hAnsi="Times New Roman"/>
          <w:sz w:val="24"/>
          <w:szCs w:val="24"/>
        </w:rPr>
        <w:t>n</w:t>
      </w:r>
      <w:r w:rsidR="003C1806" w:rsidRPr="006C3105">
        <w:rPr>
          <w:rFonts w:ascii="Times New Roman" w:hAnsi="Times New Roman"/>
          <w:sz w:val="24"/>
          <w:szCs w:val="24"/>
        </w:rPr>
        <w:t>dentation with a load of 15g, is 255 kg/mm</w:t>
      </w:r>
      <w:r w:rsidR="003C1806" w:rsidRPr="006C3105">
        <w:rPr>
          <w:rFonts w:ascii="Times New Roman" w:hAnsi="Times New Roman"/>
          <w:sz w:val="24"/>
          <w:szCs w:val="24"/>
          <w:vertAlign w:val="superscript"/>
        </w:rPr>
        <w:t>2</w:t>
      </w:r>
      <w:r w:rsidR="003C1806" w:rsidRPr="006C3105">
        <w:rPr>
          <w:rFonts w:ascii="Times New Roman" w:hAnsi="Times New Roman"/>
          <w:sz w:val="24"/>
          <w:szCs w:val="24"/>
        </w:rPr>
        <w:t xml:space="preserve"> (range 238–290 kg/mm</w:t>
      </w:r>
      <w:r w:rsidR="003C1806" w:rsidRPr="006C3105">
        <w:rPr>
          <w:rFonts w:ascii="Times New Roman" w:hAnsi="Times New Roman"/>
          <w:sz w:val="24"/>
          <w:szCs w:val="24"/>
          <w:vertAlign w:val="superscript"/>
        </w:rPr>
        <w:t>2</w:t>
      </w:r>
      <w:r w:rsidR="003C1806" w:rsidRPr="006C3105">
        <w:rPr>
          <w:rFonts w:ascii="Times New Roman" w:hAnsi="Times New Roman"/>
          <w:sz w:val="24"/>
          <w:szCs w:val="24"/>
        </w:rPr>
        <w:t xml:space="preserve">). </w:t>
      </w:r>
      <w:r w:rsidR="009B2BA0" w:rsidRPr="006C3105">
        <w:rPr>
          <w:rFonts w:ascii="Times New Roman" w:hAnsi="Times New Roman"/>
          <w:sz w:val="24"/>
          <w:szCs w:val="24"/>
        </w:rPr>
        <w:t>It has a white s</w:t>
      </w:r>
      <w:r w:rsidR="005709C1" w:rsidRPr="006C3105">
        <w:rPr>
          <w:rFonts w:ascii="Times New Roman" w:hAnsi="Times New Roman"/>
          <w:sz w:val="24"/>
          <w:szCs w:val="24"/>
        </w:rPr>
        <w:t>treak</w:t>
      </w:r>
      <w:r w:rsidR="009B2BA0" w:rsidRPr="006C3105">
        <w:rPr>
          <w:rFonts w:ascii="Times New Roman" w:hAnsi="Times New Roman"/>
          <w:sz w:val="24"/>
          <w:szCs w:val="24"/>
        </w:rPr>
        <w:t xml:space="preserve">, </w:t>
      </w:r>
      <w:r w:rsidR="005709C1" w:rsidRPr="006C3105">
        <w:rPr>
          <w:rFonts w:ascii="Times New Roman" w:hAnsi="Times New Roman"/>
          <w:sz w:val="24"/>
          <w:szCs w:val="24"/>
        </w:rPr>
        <w:t>adamantine</w:t>
      </w:r>
      <w:r w:rsidR="009B2BA0" w:rsidRPr="006C3105">
        <w:rPr>
          <w:rFonts w:ascii="Times New Roman" w:hAnsi="Times New Roman"/>
          <w:sz w:val="24"/>
          <w:szCs w:val="24"/>
        </w:rPr>
        <w:t xml:space="preserve"> lustre</w:t>
      </w:r>
      <w:r w:rsidR="005709C1" w:rsidRPr="006C3105">
        <w:rPr>
          <w:rFonts w:ascii="Times New Roman" w:hAnsi="Times New Roman"/>
          <w:sz w:val="24"/>
          <w:szCs w:val="24"/>
        </w:rPr>
        <w:t xml:space="preserve"> </w:t>
      </w:r>
      <w:r w:rsidR="003C1806" w:rsidRPr="006C3105">
        <w:rPr>
          <w:rFonts w:ascii="Times New Roman" w:hAnsi="Times New Roman"/>
          <w:sz w:val="24"/>
          <w:szCs w:val="24"/>
        </w:rPr>
        <w:t xml:space="preserve">and is </w:t>
      </w:r>
      <w:r w:rsidR="003C1806" w:rsidRPr="006C3105">
        <w:rPr>
          <w:rFonts w:ascii="Times New Roman" w:hAnsi="Times New Roman"/>
          <w:bCs/>
          <w:iCs/>
          <w:sz w:val="24"/>
          <w:szCs w:val="24"/>
        </w:rPr>
        <w:t xml:space="preserve">optically </w:t>
      </w:r>
      <w:r w:rsidR="003C1806" w:rsidRPr="006C3105">
        <w:rPr>
          <w:rFonts w:ascii="Times New Roman" w:hAnsi="Times New Roman"/>
          <w:bCs/>
          <w:sz w:val="24"/>
          <w:szCs w:val="24"/>
        </w:rPr>
        <w:t>biaxial (</w:t>
      </w:r>
      <w:r w:rsidR="002479E2" w:rsidRPr="006C3105">
        <w:rPr>
          <w:rFonts w:ascii="Times New Roman" w:hAnsi="Times New Roman"/>
          <w:bCs/>
          <w:sz w:val="24"/>
          <w:szCs w:val="24"/>
        </w:rPr>
        <w:t>–</w:t>
      </w:r>
      <w:r w:rsidR="003C1806" w:rsidRPr="006C3105">
        <w:rPr>
          <w:rFonts w:ascii="Times New Roman" w:hAnsi="Times New Roman"/>
          <w:bCs/>
          <w:sz w:val="24"/>
          <w:szCs w:val="24"/>
        </w:rPr>
        <w:t>) with α = 1.705(1), β = 1.750(1), γ = 1.756(2) (at</w:t>
      </w:r>
      <w:r w:rsidR="003C1806" w:rsidRPr="006C3105">
        <w:rPr>
          <w:rFonts w:ascii="Times New Roman" w:hAnsi="Times New Roman"/>
          <w:bCs/>
          <w:iCs/>
          <w:sz w:val="24"/>
          <w:szCs w:val="24"/>
        </w:rPr>
        <w:t xml:space="preserve"> 589 nm)</w:t>
      </w:r>
      <w:r w:rsidR="003C1806" w:rsidRPr="006C3105">
        <w:rPr>
          <w:rFonts w:ascii="Times New Roman" w:hAnsi="Times New Roman"/>
          <w:bCs/>
          <w:sz w:val="24"/>
          <w:szCs w:val="24"/>
        </w:rPr>
        <w:t xml:space="preserve"> and 2</w:t>
      </w:r>
      <w:r w:rsidR="007423FD" w:rsidRPr="006C3105">
        <w:rPr>
          <w:rFonts w:ascii="Times New Roman" w:hAnsi="Times New Roman"/>
          <w:bCs/>
          <w:sz w:val="24"/>
          <w:szCs w:val="24"/>
        </w:rPr>
        <w:t>V</w:t>
      </w:r>
      <w:r w:rsidR="003C1806" w:rsidRPr="006C3105">
        <w:rPr>
          <w:rFonts w:ascii="Times New Roman" w:hAnsi="Times New Roman"/>
          <w:bCs/>
          <w:sz w:val="24"/>
          <w:szCs w:val="24"/>
          <w:vertAlign w:val="subscript"/>
        </w:rPr>
        <w:t>calc</w:t>
      </w:r>
      <w:r w:rsidR="003C1806" w:rsidRPr="006C3105">
        <w:rPr>
          <w:rFonts w:ascii="Times New Roman" w:hAnsi="Times New Roman"/>
          <w:bCs/>
          <w:sz w:val="24"/>
          <w:szCs w:val="24"/>
        </w:rPr>
        <w:t xml:space="preserve"> = 39.09</w:t>
      </w:r>
      <w:r w:rsidR="00BF397F" w:rsidRPr="006C3105">
        <w:rPr>
          <w:rFonts w:ascii="Times New Roman" w:hAnsi="Times New Roman"/>
          <w:bCs/>
          <w:sz w:val="24"/>
          <w:szCs w:val="24"/>
        </w:rPr>
        <w:t>°</w:t>
      </w:r>
      <w:r w:rsidR="003C1806" w:rsidRPr="006C3105">
        <w:rPr>
          <w:rFonts w:ascii="Times New Roman" w:hAnsi="Times New Roman"/>
          <w:bCs/>
          <w:sz w:val="24"/>
          <w:szCs w:val="24"/>
        </w:rPr>
        <w:t xml:space="preserve">. It does neither show dispersion nor pleochroism. </w:t>
      </w:r>
      <w:r w:rsidR="003C1806" w:rsidRPr="006C3105">
        <w:rPr>
          <w:rFonts w:ascii="Times New Roman" w:hAnsi="Times New Roman"/>
          <w:sz w:val="24"/>
          <w:szCs w:val="24"/>
        </w:rPr>
        <w:t xml:space="preserve">Anorthoyttrialite-(Y) is brittle and breaks </w:t>
      </w:r>
      <w:proofErr w:type="gramStart"/>
      <w:r w:rsidR="003C1806" w:rsidRPr="006C3105">
        <w:rPr>
          <w:rFonts w:ascii="Times New Roman" w:hAnsi="Times New Roman"/>
          <w:sz w:val="24"/>
          <w:szCs w:val="24"/>
        </w:rPr>
        <w:t>uneven</w:t>
      </w:r>
      <w:r w:rsidR="002479E2" w:rsidRPr="006C3105">
        <w:rPr>
          <w:rFonts w:ascii="Times New Roman" w:hAnsi="Times New Roman"/>
          <w:sz w:val="24"/>
          <w:szCs w:val="24"/>
        </w:rPr>
        <w:t>ly</w:t>
      </w:r>
      <w:r w:rsidR="003C1806" w:rsidRPr="006C3105">
        <w:rPr>
          <w:rFonts w:ascii="Times New Roman" w:hAnsi="Times New Roman"/>
          <w:sz w:val="24"/>
          <w:szCs w:val="24"/>
        </w:rPr>
        <w:t>, but</w:t>
      </w:r>
      <w:proofErr w:type="gramEnd"/>
      <w:r w:rsidR="003C1806" w:rsidRPr="006C3105">
        <w:rPr>
          <w:rFonts w:ascii="Times New Roman" w:hAnsi="Times New Roman"/>
          <w:sz w:val="24"/>
          <w:szCs w:val="24"/>
        </w:rPr>
        <w:t xml:space="preserve"> has a (001) cleavage plane. The measured density, obtained using a py</w:t>
      </w:r>
      <w:r w:rsidR="007B3E01" w:rsidRPr="006C3105">
        <w:rPr>
          <w:rFonts w:ascii="Times New Roman" w:hAnsi="Times New Roman"/>
          <w:sz w:val="24"/>
          <w:szCs w:val="24"/>
        </w:rPr>
        <w:t>c</w:t>
      </w:r>
      <w:r w:rsidR="003C1806" w:rsidRPr="006C3105">
        <w:rPr>
          <w:rFonts w:ascii="Times New Roman" w:hAnsi="Times New Roman"/>
          <w:sz w:val="24"/>
          <w:szCs w:val="24"/>
        </w:rPr>
        <w:t xml:space="preserve">nometer, is </w:t>
      </w:r>
      <w:r w:rsidR="003C1806" w:rsidRPr="006C3105">
        <w:rPr>
          <w:rFonts w:ascii="Times New Roman" w:hAnsi="Times New Roman"/>
          <w:iCs/>
          <w:sz w:val="24"/>
          <w:szCs w:val="24"/>
        </w:rPr>
        <w:t>5.1</w:t>
      </w:r>
      <w:r w:rsidR="003C1806" w:rsidRPr="006C3105">
        <w:rPr>
          <w:rFonts w:ascii="Times New Roman" w:hAnsi="Times New Roman"/>
          <w:i/>
          <w:sz w:val="24"/>
          <w:szCs w:val="24"/>
        </w:rPr>
        <w:t xml:space="preserve"> </w:t>
      </w:r>
      <w:r w:rsidR="003C1806" w:rsidRPr="006C3105">
        <w:rPr>
          <w:rFonts w:ascii="Times New Roman" w:hAnsi="Times New Roman"/>
          <w:iCs/>
          <w:sz w:val="24"/>
          <w:szCs w:val="24"/>
        </w:rPr>
        <w:t>g</w:t>
      </w:r>
      <w:r w:rsidR="00BF397F" w:rsidRPr="006C3105">
        <w:rPr>
          <w:rFonts w:ascii="Times New Roman" w:hAnsi="Times New Roman"/>
          <w:iCs/>
          <w:sz w:val="24"/>
          <w:szCs w:val="24"/>
        </w:rPr>
        <w:t>·</w:t>
      </w:r>
      <w:r w:rsidR="003C1806" w:rsidRPr="006C3105">
        <w:rPr>
          <w:rFonts w:ascii="Times New Roman" w:hAnsi="Times New Roman"/>
          <w:iCs/>
          <w:sz w:val="24"/>
          <w:szCs w:val="24"/>
        </w:rPr>
        <w:t>cm</w:t>
      </w:r>
      <w:r w:rsidR="002B108E" w:rsidRPr="006C3105">
        <w:rPr>
          <w:rFonts w:ascii="Times New Roman" w:hAnsi="Times New Roman"/>
          <w:iCs/>
          <w:sz w:val="24"/>
          <w:szCs w:val="24"/>
          <w:vertAlign w:val="superscript"/>
        </w:rPr>
        <w:t>–3</w:t>
      </w:r>
      <w:r w:rsidR="003C1806" w:rsidRPr="006C3105">
        <w:rPr>
          <w:rFonts w:ascii="Times New Roman" w:hAnsi="Times New Roman"/>
          <w:iCs/>
          <w:sz w:val="24"/>
          <w:szCs w:val="24"/>
        </w:rPr>
        <w:t xml:space="preserve">, </w:t>
      </w:r>
      <w:r w:rsidR="00BF397F" w:rsidRPr="006C3105">
        <w:rPr>
          <w:rFonts w:ascii="Times New Roman" w:hAnsi="Times New Roman"/>
          <w:iCs/>
          <w:sz w:val="24"/>
          <w:szCs w:val="24"/>
        </w:rPr>
        <w:t>while</w:t>
      </w:r>
      <w:r w:rsidR="003C1806" w:rsidRPr="006C3105">
        <w:rPr>
          <w:rFonts w:ascii="Times New Roman" w:hAnsi="Times New Roman"/>
          <w:iCs/>
          <w:sz w:val="24"/>
          <w:szCs w:val="24"/>
        </w:rPr>
        <w:t xml:space="preserve"> its calculated density, obtained </w:t>
      </w:r>
      <w:r w:rsidR="003C1806" w:rsidRPr="006C3105">
        <w:rPr>
          <w:rFonts w:ascii="Times New Roman" w:hAnsi="Times New Roman"/>
          <w:sz w:val="24"/>
          <w:szCs w:val="24"/>
        </w:rPr>
        <w:t>on the basis of the empirical formula and unit-cell volume from single-crystal X</w:t>
      </w:r>
      <w:r w:rsidR="001652EA" w:rsidRPr="006C3105">
        <w:rPr>
          <w:rFonts w:ascii="Times New Roman" w:hAnsi="Times New Roman"/>
          <w:sz w:val="24"/>
          <w:szCs w:val="24"/>
        </w:rPr>
        <w:t>-ray diffraction</w:t>
      </w:r>
      <w:r w:rsidR="003C1806" w:rsidRPr="006C3105">
        <w:rPr>
          <w:rFonts w:ascii="Times New Roman" w:hAnsi="Times New Roman"/>
          <w:sz w:val="24"/>
          <w:szCs w:val="24"/>
        </w:rPr>
        <w:t xml:space="preserve"> data, is 5.24 g</w:t>
      </w:r>
      <w:r w:rsidR="00BF397F" w:rsidRPr="006C3105">
        <w:rPr>
          <w:rFonts w:ascii="Times New Roman" w:hAnsi="Times New Roman"/>
          <w:sz w:val="24"/>
          <w:szCs w:val="24"/>
        </w:rPr>
        <w:t>·</w:t>
      </w:r>
      <w:r w:rsidR="003C1806" w:rsidRPr="006C3105">
        <w:rPr>
          <w:rFonts w:ascii="Times New Roman" w:hAnsi="Times New Roman"/>
          <w:sz w:val="24"/>
          <w:szCs w:val="24"/>
        </w:rPr>
        <w:t>cm</w:t>
      </w:r>
      <w:r w:rsidR="002B108E" w:rsidRPr="006C3105">
        <w:rPr>
          <w:rFonts w:ascii="Times New Roman" w:hAnsi="Times New Roman"/>
          <w:sz w:val="24"/>
          <w:szCs w:val="24"/>
          <w:vertAlign w:val="superscript"/>
        </w:rPr>
        <w:t>–3</w:t>
      </w:r>
      <w:r w:rsidR="003C1806" w:rsidRPr="006C3105">
        <w:rPr>
          <w:rFonts w:ascii="Times New Roman" w:hAnsi="Times New Roman"/>
          <w:sz w:val="24"/>
          <w:szCs w:val="24"/>
        </w:rPr>
        <w:t>.</w:t>
      </w:r>
      <w:r w:rsidR="003712C5" w:rsidRPr="006C3105">
        <w:rPr>
          <w:rFonts w:ascii="Times New Roman" w:hAnsi="Times New Roman"/>
          <w:sz w:val="24"/>
          <w:szCs w:val="24"/>
        </w:rPr>
        <w:t xml:space="preserve"> </w:t>
      </w:r>
      <w:r w:rsidR="00C72E4E" w:rsidRPr="006C3105">
        <w:rPr>
          <w:rFonts w:ascii="Times New Roman" w:hAnsi="Times New Roman"/>
          <w:sz w:val="24"/>
          <w:szCs w:val="24"/>
        </w:rPr>
        <w:t>With the calculated density the compatibility index 1</w:t>
      </w:r>
      <w:r w:rsidR="002479E2" w:rsidRPr="006C3105">
        <w:rPr>
          <w:rFonts w:ascii="Times New Roman" w:hAnsi="Times New Roman"/>
          <w:sz w:val="24"/>
          <w:szCs w:val="24"/>
        </w:rPr>
        <w:t>–</w:t>
      </w:r>
      <w:r w:rsidR="00C72E4E" w:rsidRPr="006C3105">
        <w:rPr>
          <w:rFonts w:ascii="Times New Roman" w:hAnsi="Times New Roman"/>
          <w:sz w:val="24"/>
          <w:szCs w:val="24"/>
        </w:rPr>
        <w:t>(</w:t>
      </w:r>
      <w:r w:rsidR="00C72E4E" w:rsidRPr="006C3105">
        <w:rPr>
          <w:rFonts w:ascii="Times New Roman" w:hAnsi="Times New Roman"/>
          <w:i/>
          <w:iCs/>
          <w:sz w:val="24"/>
          <w:szCs w:val="24"/>
        </w:rPr>
        <w:t>K</w:t>
      </w:r>
      <w:r w:rsidR="00C72E4E" w:rsidRPr="006C3105">
        <w:rPr>
          <w:rFonts w:ascii="Times New Roman" w:hAnsi="Times New Roman"/>
          <w:sz w:val="24"/>
          <w:szCs w:val="24"/>
          <w:vertAlign w:val="subscript"/>
        </w:rPr>
        <w:t>P</w:t>
      </w:r>
      <w:r w:rsidR="00C72E4E" w:rsidRPr="006C3105">
        <w:rPr>
          <w:rFonts w:ascii="Times New Roman" w:hAnsi="Times New Roman"/>
          <w:sz w:val="24"/>
          <w:szCs w:val="24"/>
        </w:rPr>
        <w:t>/</w:t>
      </w:r>
      <w:r w:rsidR="00C72E4E" w:rsidRPr="006C3105">
        <w:rPr>
          <w:rFonts w:ascii="Times New Roman" w:hAnsi="Times New Roman"/>
          <w:i/>
          <w:iCs/>
          <w:sz w:val="24"/>
          <w:szCs w:val="24"/>
        </w:rPr>
        <w:t>K</w:t>
      </w:r>
      <w:r w:rsidR="00C72E4E" w:rsidRPr="006C3105">
        <w:rPr>
          <w:rFonts w:ascii="Times New Roman" w:hAnsi="Times New Roman"/>
          <w:sz w:val="24"/>
          <w:szCs w:val="24"/>
          <w:vertAlign w:val="subscript"/>
        </w:rPr>
        <w:t>C</w:t>
      </w:r>
      <w:r w:rsidR="00C72E4E" w:rsidRPr="006C3105">
        <w:rPr>
          <w:rFonts w:ascii="Times New Roman" w:hAnsi="Times New Roman"/>
          <w:sz w:val="24"/>
          <w:szCs w:val="24"/>
        </w:rPr>
        <w:t>) is only poor, with ±0.098. With the measured density it is fair ±0.074. This may indicate slight metamicti</w:t>
      </w:r>
      <w:r w:rsidR="002479E2" w:rsidRPr="006C3105">
        <w:rPr>
          <w:rFonts w:ascii="Times New Roman" w:hAnsi="Times New Roman"/>
          <w:sz w:val="24"/>
          <w:szCs w:val="24"/>
        </w:rPr>
        <w:t>s</w:t>
      </w:r>
      <w:r w:rsidR="00C72E4E" w:rsidRPr="006C3105">
        <w:rPr>
          <w:rFonts w:ascii="Times New Roman" w:hAnsi="Times New Roman"/>
          <w:sz w:val="24"/>
          <w:szCs w:val="24"/>
        </w:rPr>
        <w:t>ation of the mineral, with higher density resulting from the well crystalli</w:t>
      </w:r>
      <w:r w:rsidR="002479E2" w:rsidRPr="006C3105">
        <w:rPr>
          <w:rFonts w:ascii="Times New Roman" w:hAnsi="Times New Roman"/>
          <w:sz w:val="24"/>
          <w:szCs w:val="24"/>
        </w:rPr>
        <w:t>s</w:t>
      </w:r>
      <w:r w:rsidR="00C72E4E" w:rsidRPr="006C3105">
        <w:rPr>
          <w:rFonts w:ascii="Times New Roman" w:hAnsi="Times New Roman"/>
          <w:sz w:val="24"/>
          <w:szCs w:val="24"/>
        </w:rPr>
        <w:t xml:space="preserve">ed fraction, as opposed to lower actual density of the defect rich crystal bulk. </w:t>
      </w:r>
    </w:p>
    <w:p w14:paraId="434D2FA4" w14:textId="20DAE2B5" w:rsidR="003712C5" w:rsidRPr="006C3105" w:rsidRDefault="003712C5" w:rsidP="00BF397F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</w:tabs>
        <w:suppressAutoHyphens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6C3105">
        <w:rPr>
          <w:rFonts w:ascii="Times New Roman" w:hAnsi="Times New Roman"/>
          <w:sz w:val="24"/>
          <w:szCs w:val="24"/>
        </w:rPr>
        <w:t xml:space="preserve">The </w:t>
      </w:r>
      <w:r w:rsidRPr="006C3105">
        <w:rPr>
          <w:rFonts w:ascii="Times New Roman" w:hAnsi="Times New Roman"/>
          <w:i/>
          <w:sz w:val="24"/>
          <w:szCs w:val="24"/>
        </w:rPr>
        <w:t xml:space="preserve">a:b:c </w:t>
      </w:r>
      <w:r w:rsidRPr="006C3105">
        <w:rPr>
          <w:rFonts w:ascii="Times New Roman" w:hAnsi="Times New Roman"/>
          <w:sz w:val="24"/>
          <w:szCs w:val="24"/>
        </w:rPr>
        <w:t>ratio calculated</w:t>
      </w:r>
      <w:r w:rsidRPr="006C3105">
        <w:rPr>
          <w:rFonts w:ascii="Times New Roman" w:hAnsi="Times New Roman"/>
          <w:i/>
          <w:sz w:val="24"/>
          <w:szCs w:val="24"/>
        </w:rPr>
        <w:t xml:space="preserve"> </w:t>
      </w:r>
      <w:r w:rsidRPr="006C3105">
        <w:rPr>
          <w:rFonts w:ascii="Times New Roman" w:hAnsi="Times New Roman"/>
          <w:sz w:val="24"/>
          <w:szCs w:val="24"/>
        </w:rPr>
        <w:t>from single</w:t>
      </w:r>
      <w:r w:rsidR="002479E2" w:rsidRPr="006C3105">
        <w:rPr>
          <w:rFonts w:ascii="Times New Roman" w:hAnsi="Times New Roman"/>
          <w:sz w:val="24"/>
          <w:szCs w:val="24"/>
        </w:rPr>
        <w:t>-</w:t>
      </w:r>
      <w:r w:rsidRPr="006C3105">
        <w:rPr>
          <w:rFonts w:ascii="Times New Roman" w:hAnsi="Times New Roman"/>
          <w:sz w:val="24"/>
          <w:szCs w:val="24"/>
        </w:rPr>
        <w:t>crystal XRD unit-cell parameters is 0.985:1:1.818</w:t>
      </w:r>
      <w:r w:rsidR="00DA0E79" w:rsidRPr="006C3105">
        <w:rPr>
          <w:rFonts w:ascii="Times New Roman" w:hAnsi="Times New Roman"/>
          <w:sz w:val="24"/>
          <w:szCs w:val="24"/>
        </w:rPr>
        <w:t>.</w:t>
      </w:r>
    </w:p>
    <w:p w14:paraId="440DF618" w14:textId="515657F8" w:rsidR="000A78BA" w:rsidRPr="006C3105" w:rsidRDefault="00DA0E79" w:rsidP="00BF397F">
      <w:pPr>
        <w:spacing w:line="360" w:lineRule="auto"/>
        <w:rPr>
          <w:rFonts w:ascii="Times New Roman" w:hAnsi="Times New Roman"/>
          <w:sz w:val="24"/>
          <w:szCs w:val="24"/>
        </w:rPr>
      </w:pPr>
      <w:r w:rsidRPr="006C3105">
        <w:rPr>
          <w:rFonts w:ascii="Times New Roman" w:hAnsi="Times New Roman"/>
          <w:sz w:val="24"/>
          <w:szCs w:val="24"/>
        </w:rPr>
        <w:t>Among the associated minerals of anorthoyttrialite-(Y) was a singular prismatic, transparent, colourless and strongly birefringent crystal</w:t>
      </w:r>
      <w:r w:rsidR="006B53D1" w:rsidRPr="006C3105">
        <w:rPr>
          <w:rFonts w:ascii="Times New Roman" w:hAnsi="Times New Roman"/>
          <w:sz w:val="24"/>
          <w:szCs w:val="24"/>
        </w:rPr>
        <w:t xml:space="preserve">. </w:t>
      </w:r>
      <w:r w:rsidRPr="006C3105">
        <w:rPr>
          <w:rFonts w:ascii="Times New Roman" w:hAnsi="Times New Roman"/>
          <w:sz w:val="24"/>
          <w:szCs w:val="24"/>
        </w:rPr>
        <w:t>Electron microprobe analysis and X-ray single</w:t>
      </w:r>
      <w:r w:rsidR="002479E2" w:rsidRPr="006C3105">
        <w:rPr>
          <w:rFonts w:ascii="Times New Roman" w:hAnsi="Times New Roman"/>
          <w:sz w:val="24"/>
          <w:szCs w:val="24"/>
        </w:rPr>
        <w:t>-</w:t>
      </w:r>
      <w:r w:rsidRPr="006C3105">
        <w:rPr>
          <w:rFonts w:ascii="Times New Roman" w:hAnsi="Times New Roman"/>
          <w:sz w:val="24"/>
          <w:szCs w:val="24"/>
        </w:rPr>
        <w:t xml:space="preserve">crystal diffraction have been performed on </w:t>
      </w:r>
      <w:r w:rsidR="00BC2E0F" w:rsidRPr="006C3105">
        <w:rPr>
          <w:rFonts w:ascii="Times New Roman" w:hAnsi="Times New Roman"/>
          <w:sz w:val="24"/>
          <w:szCs w:val="24"/>
        </w:rPr>
        <w:t xml:space="preserve">different </w:t>
      </w:r>
      <w:r w:rsidRPr="006C3105">
        <w:rPr>
          <w:rFonts w:ascii="Times New Roman" w:hAnsi="Times New Roman"/>
          <w:sz w:val="24"/>
          <w:szCs w:val="24"/>
        </w:rPr>
        <w:t>fragments of this larger crystal</w:t>
      </w:r>
      <w:r w:rsidR="006B53D1" w:rsidRPr="006C3105">
        <w:rPr>
          <w:rFonts w:ascii="Times New Roman" w:hAnsi="Times New Roman"/>
          <w:sz w:val="24"/>
          <w:szCs w:val="24"/>
        </w:rPr>
        <w:t xml:space="preserve"> (Fig</w:t>
      </w:r>
      <w:r w:rsidR="002479E2" w:rsidRPr="006C3105">
        <w:rPr>
          <w:rFonts w:ascii="Times New Roman" w:hAnsi="Times New Roman"/>
          <w:sz w:val="24"/>
          <w:szCs w:val="24"/>
        </w:rPr>
        <w:t>.</w:t>
      </w:r>
      <w:r w:rsidR="006B53D1" w:rsidRPr="006C3105">
        <w:rPr>
          <w:rFonts w:ascii="Times New Roman" w:hAnsi="Times New Roman"/>
          <w:sz w:val="24"/>
          <w:szCs w:val="24"/>
        </w:rPr>
        <w:t xml:space="preserve"> 3). </w:t>
      </w:r>
      <w:r w:rsidRPr="006C3105">
        <w:rPr>
          <w:rFonts w:ascii="Times New Roman" w:hAnsi="Times New Roman"/>
          <w:sz w:val="24"/>
          <w:szCs w:val="24"/>
        </w:rPr>
        <w:t xml:space="preserve">The composition is very similar to anorthoyttrialite-(Y), except for minor fluorine content (Table </w:t>
      </w:r>
      <w:r w:rsidR="00371037" w:rsidRPr="006C3105">
        <w:rPr>
          <w:rFonts w:ascii="Times New Roman" w:hAnsi="Times New Roman"/>
          <w:sz w:val="24"/>
          <w:szCs w:val="24"/>
        </w:rPr>
        <w:t>2</w:t>
      </w:r>
      <w:r w:rsidRPr="006C3105">
        <w:rPr>
          <w:rFonts w:ascii="Times New Roman" w:hAnsi="Times New Roman"/>
          <w:sz w:val="24"/>
          <w:szCs w:val="24"/>
        </w:rPr>
        <w:t>). The refined total Ln content from X-ray diffraction, as represented by the Ho scattering factor, is 1.044 apfu compared to 1.199 apfu from microprobe analysis</w:t>
      </w:r>
      <w:r w:rsidR="00AF1013" w:rsidRPr="006C3105">
        <w:rPr>
          <w:rFonts w:ascii="Times New Roman" w:hAnsi="Times New Roman"/>
          <w:sz w:val="24"/>
          <w:szCs w:val="24"/>
        </w:rPr>
        <w:t xml:space="preserve"> (see below)</w:t>
      </w:r>
      <w:r w:rsidRPr="006C3105">
        <w:rPr>
          <w:rFonts w:ascii="Times New Roman" w:hAnsi="Times New Roman"/>
          <w:sz w:val="24"/>
          <w:szCs w:val="24"/>
        </w:rPr>
        <w:t>.</w:t>
      </w:r>
      <w:r w:rsidR="00D3215C" w:rsidRPr="006C3105">
        <w:rPr>
          <w:rFonts w:ascii="Times New Roman" w:hAnsi="Times New Roman"/>
          <w:sz w:val="24"/>
          <w:szCs w:val="24"/>
        </w:rPr>
        <w:t xml:space="preserve"> This crystal will be referred to as </w:t>
      </w:r>
      <w:r w:rsidR="006C1B2E" w:rsidRPr="006C3105">
        <w:rPr>
          <w:rFonts w:ascii="Times New Roman" w:hAnsi="Times New Roman"/>
          <w:sz w:val="24"/>
          <w:szCs w:val="24"/>
        </w:rPr>
        <w:t>the 2</w:t>
      </w:r>
      <w:r w:rsidR="006C1B2E" w:rsidRPr="006C3105">
        <w:rPr>
          <w:rFonts w:ascii="Times New Roman" w:hAnsi="Times New Roman"/>
          <w:i/>
          <w:iCs/>
          <w:sz w:val="24"/>
          <w:szCs w:val="24"/>
        </w:rPr>
        <w:t>A</w:t>
      </w:r>
      <w:r w:rsidR="006C1B2E" w:rsidRPr="006C3105">
        <w:rPr>
          <w:rFonts w:ascii="Times New Roman" w:hAnsi="Times New Roman"/>
          <w:sz w:val="24"/>
          <w:szCs w:val="24"/>
        </w:rPr>
        <w:t>-co</w:t>
      </w:r>
      <w:r w:rsidR="00D3215C" w:rsidRPr="006C3105">
        <w:rPr>
          <w:rFonts w:ascii="Times New Roman" w:hAnsi="Times New Roman"/>
          <w:sz w:val="24"/>
          <w:szCs w:val="24"/>
        </w:rPr>
        <w:t>type in the following</w:t>
      </w:r>
      <w:r w:rsidR="00C3194D" w:rsidRPr="006C3105">
        <w:rPr>
          <w:rFonts w:ascii="Times New Roman" w:hAnsi="Times New Roman"/>
          <w:sz w:val="24"/>
          <w:szCs w:val="24"/>
        </w:rPr>
        <w:t>.</w:t>
      </w:r>
    </w:p>
    <w:p w14:paraId="5E254FA2" w14:textId="44DACA62" w:rsidR="00EF0D0B" w:rsidRPr="006C3105" w:rsidRDefault="00EC4EC1" w:rsidP="00BF397F">
      <w:pPr>
        <w:tabs>
          <w:tab w:val="left" w:pos="0"/>
        </w:tabs>
        <w:suppressAutoHyphens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6C3105">
        <w:rPr>
          <w:rFonts w:ascii="Times New Roman" w:hAnsi="Times New Roman"/>
          <w:sz w:val="24"/>
          <w:szCs w:val="24"/>
        </w:rPr>
        <w:t>(L1)</w:t>
      </w:r>
      <w:r w:rsidR="00BF397F" w:rsidRPr="006C3105">
        <w:rPr>
          <w:rFonts w:ascii="Times New Roman" w:hAnsi="Times New Roman"/>
          <w:b/>
          <w:bCs/>
          <w:sz w:val="24"/>
          <w:szCs w:val="24"/>
        </w:rPr>
        <w:t>Chem</w:t>
      </w:r>
      <w:r w:rsidR="00006CB9" w:rsidRPr="006C3105">
        <w:rPr>
          <w:rFonts w:ascii="Times New Roman" w:hAnsi="Times New Roman"/>
          <w:b/>
          <w:bCs/>
          <w:sz w:val="24"/>
          <w:szCs w:val="24"/>
        </w:rPr>
        <w:t>ical data</w:t>
      </w:r>
    </w:p>
    <w:p w14:paraId="7918FDF1" w14:textId="77D46387" w:rsidR="00740316" w:rsidRPr="006C3105" w:rsidRDefault="005709C1" w:rsidP="00BF397F">
      <w:pPr>
        <w:tabs>
          <w:tab w:val="left" w:pos="0"/>
          <w:tab w:val="left" w:pos="720"/>
          <w:tab w:val="left" w:pos="1440"/>
          <w:tab w:val="left" w:pos="2160"/>
          <w:tab w:val="left" w:pos="2880"/>
        </w:tabs>
        <w:suppressAutoHyphens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6C3105">
        <w:rPr>
          <w:rFonts w:ascii="Times New Roman" w:hAnsi="Times New Roman"/>
          <w:bCs/>
          <w:iCs/>
          <w:sz w:val="24"/>
          <w:szCs w:val="24"/>
        </w:rPr>
        <w:t xml:space="preserve">Electron </w:t>
      </w:r>
      <w:r w:rsidR="00224CBE" w:rsidRPr="006C3105">
        <w:rPr>
          <w:rFonts w:ascii="Times New Roman" w:hAnsi="Times New Roman"/>
          <w:bCs/>
          <w:iCs/>
          <w:sz w:val="24"/>
          <w:szCs w:val="24"/>
        </w:rPr>
        <w:t>m</w:t>
      </w:r>
      <w:r w:rsidRPr="006C3105">
        <w:rPr>
          <w:rFonts w:ascii="Times New Roman" w:hAnsi="Times New Roman"/>
          <w:bCs/>
          <w:iCs/>
          <w:sz w:val="24"/>
          <w:szCs w:val="24"/>
        </w:rPr>
        <w:t>icroprobe</w:t>
      </w:r>
      <w:r w:rsidR="00224CBE" w:rsidRPr="006C3105">
        <w:rPr>
          <w:rFonts w:ascii="Times New Roman" w:hAnsi="Times New Roman"/>
          <w:bCs/>
          <w:iCs/>
          <w:sz w:val="24"/>
          <w:szCs w:val="24"/>
        </w:rPr>
        <w:t xml:space="preserve"> analys</w:t>
      </w:r>
      <w:r w:rsidR="00D0365C" w:rsidRPr="006C3105">
        <w:rPr>
          <w:rFonts w:ascii="Times New Roman" w:hAnsi="Times New Roman"/>
          <w:bCs/>
          <w:iCs/>
          <w:sz w:val="24"/>
          <w:szCs w:val="24"/>
        </w:rPr>
        <w:t>e</w:t>
      </w:r>
      <w:r w:rsidR="00224CBE" w:rsidRPr="006C3105">
        <w:rPr>
          <w:rFonts w:ascii="Times New Roman" w:hAnsi="Times New Roman"/>
          <w:bCs/>
          <w:iCs/>
          <w:sz w:val="24"/>
          <w:szCs w:val="24"/>
        </w:rPr>
        <w:t xml:space="preserve">s </w:t>
      </w:r>
      <w:r w:rsidR="00AF1013" w:rsidRPr="006C3105">
        <w:rPr>
          <w:rFonts w:ascii="Times New Roman" w:hAnsi="Times New Roman"/>
          <w:bCs/>
          <w:iCs/>
          <w:sz w:val="24"/>
          <w:szCs w:val="24"/>
        </w:rPr>
        <w:t xml:space="preserve">(EMPA) </w:t>
      </w:r>
      <w:r w:rsidR="00224CBE" w:rsidRPr="006C3105">
        <w:rPr>
          <w:rFonts w:ascii="Times New Roman" w:hAnsi="Times New Roman"/>
          <w:bCs/>
          <w:iCs/>
          <w:sz w:val="24"/>
          <w:szCs w:val="24"/>
        </w:rPr>
        <w:t xml:space="preserve">of anorthoyttrialite-(Y) have been carried out in wavelength dispersive </w:t>
      </w:r>
      <w:r w:rsidR="00AF1013" w:rsidRPr="006C3105">
        <w:rPr>
          <w:rFonts w:ascii="Times New Roman" w:hAnsi="Times New Roman"/>
          <w:bCs/>
          <w:iCs/>
          <w:sz w:val="24"/>
          <w:szCs w:val="24"/>
        </w:rPr>
        <w:t xml:space="preserve">(WDS) </w:t>
      </w:r>
      <w:r w:rsidR="00224CBE" w:rsidRPr="006C3105">
        <w:rPr>
          <w:rFonts w:ascii="Times New Roman" w:hAnsi="Times New Roman"/>
          <w:bCs/>
          <w:iCs/>
          <w:sz w:val="24"/>
          <w:szCs w:val="24"/>
        </w:rPr>
        <w:t xml:space="preserve">mode using a Cameca SX100 instrument. </w:t>
      </w:r>
      <w:r w:rsidR="00224CBE" w:rsidRPr="006C3105">
        <w:rPr>
          <w:rFonts w:ascii="Times New Roman" w:hAnsi="Times New Roman"/>
          <w:sz w:val="24"/>
          <w:szCs w:val="24"/>
        </w:rPr>
        <w:t>A</w:t>
      </w:r>
      <w:r w:rsidRPr="006C3105">
        <w:rPr>
          <w:rFonts w:ascii="Times New Roman" w:hAnsi="Times New Roman"/>
          <w:sz w:val="24"/>
          <w:szCs w:val="24"/>
        </w:rPr>
        <w:t>cceleration voltage</w:t>
      </w:r>
      <w:r w:rsidR="00740316" w:rsidRPr="006C3105">
        <w:rPr>
          <w:rFonts w:ascii="Times New Roman" w:hAnsi="Times New Roman"/>
          <w:sz w:val="24"/>
          <w:szCs w:val="24"/>
        </w:rPr>
        <w:t xml:space="preserve"> </w:t>
      </w:r>
      <w:r w:rsidR="00224CBE" w:rsidRPr="006C3105">
        <w:rPr>
          <w:rFonts w:ascii="Times New Roman" w:hAnsi="Times New Roman"/>
          <w:sz w:val="24"/>
          <w:szCs w:val="24"/>
        </w:rPr>
        <w:t>was</w:t>
      </w:r>
      <w:r w:rsidR="00AF1013" w:rsidRPr="006C3105">
        <w:rPr>
          <w:rFonts w:ascii="Times New Roman" w:hAnsi="Times New Roman"/>
          <w:sz w:val="24"/>
          <w:szCs w:val="24"/>
        </w:rPr>
        <w:t xml:space="preserve"> </w:t>
      </w:r>
      <w:r w:rsidRPr="006C3105">
        <w:rPr>
          <w:rFonts w:ascii="Times New Roman" w:hAnsi="Times New Roman"/>
          <w:sz w:val="24"/>
          <w:szCs w:val="24"/>
        </w:rPr>
        <w:t>15</w:t>
      </w:r>
      <w:r w:rsidR="00AF1013" w:rsidRPr="006C3105">
        <w:rPr>
          <w:rFonts w:ascii="Times New Roman" w:hAnsi="Times New Roman"/>
          <w:sz w:val="24"/>
          <w:szCs w:val="24"/>
        </w:rPr>
        <w:t xml:space="preserve"> </w:t>
      </w:r>
      <w:r w:rsidRPr="006C3105">
        <w:rPr>
          <w:rFonts w:ascii="Times New Roman" w:hAnsi="Times New Roman"/>
          <w:sz w:val="24"/>
          <w:szCs w:val="24"/>
        </w:rPr>
        <w:t>kV</w:t>
      </w:r>
      <w:r w:rsidR="00224CBE" w:rsidRPr="006C3105">
        <w:rPr>
          <w:rFonts w:ascii="Times New Roman" w:hAnsi="Times New Roman"/>
          <w:sz w:val="24"/>
          <w:szCs w:val="24"/>
        </w:rPr>
        <w:t xml:space="preserve"> and</w:t>
      </w:r>
      <w:r w:rsidRPr="006C3105">
        <w:rPr>
          <w:rFonts w:ascii="Times New Roman" w:hAnsi="Times New Roman"/>
          <w:sz w:val="24"/>
          <w:szCs w:val="24"/>
        </w:rPr>
        <w:t xml:space="preserve"> beam </w:t>
      </w:r>
      <w:r w:rsidRPr="006C3105">
        <w:rPr>
          <w:rFonts w:ascii="Times New Roman" w:hAnsi="Times New Roman"/>
          <w:sz w:val="24"/>
          <w:szCs w:val="24"/>
        </w:rPr>
        <w:lastRenderedPageBreak/>
        <w:t>current 40</w:t>
      </w:r>
      <w:r w:rsidR="00AF1013" w:rsidRPr="006C3105">
        <w:rPr>
          <w:rFonts w:ascii="Times New Roman" w:hAnsi="Times New Roman"/>
          <w:sz w:val="24"/>
          <w:szCs w:val="24"/>
        </w:rPr>
        <w:t xml:space="preserve"> </w:t>
      </w:r>
      <w:r w:rsidRPr="006C3105">
        <w:rPr>
          <w:rFonts w:ascii="Times New Roman" w:hAnsi="Times New Roman"/>
          <w:sz w:val="24"/>
          <w:szCs w:val="24"/>
        </w:rPr>
        <w:t>nA,</w:t>
      </w:r>
      <w:r w:rsidR="00224CBE" w:rsidRPr="006C3105">
        <w:rPr>
          <w:rFonts w:ascii="Times New Roman" w:hAnsi="Times New Roman"/>
          <w:sz w:val="24"/>
          <w:szCs w:val="24"/>
        </w:rPr>
        <w:t xml:space="preserve"> with a</w:t>
      </w:r>
      <w:r w:rsidRPr="006C3105">
        <w:rPr>
          <w:rFonts w:ascii="Times New Roman" w:hAnsi="Times New Roman"/>
          <w:sz w:val="24"/>
          <w:szCs w:val="24"/>
        </w:rPr>
        <w:t xml:space="preserve"> beam diameter </w:t>
      </w:r>
      <w:r w:rsidR="00224CBE" w:rsidRPr="006C3105">
        <w:rPr>
          <w:rFonts w:ascii="Times New Roman" w:hAnsi="Times New Roman"/>
          <w:sz w:val="24"/>
          <w:szCs w:val="24"/>
        </w:rPr>
        <w:t>of</w:t>
      </w:r>
      <w:r w:rsidRPr="006C3105">
        <w:rPr>
          <w:rFonts w:ascii="Times New Roman" w:hAnsi="Times New Roman"/>
          <w:sz w:val="24"/>
          <w:szCs w:val="24"/>
        </w:rPr>
        <w:t xml:space="preserve"> 1 μm</w:t>
      </w:r>
      <w:r w:rsidR="00224CBE" w:rsidRPr="006C3105">
        <w:rPr>
          <w:rFonts w:ascii="Times New Roman" w:hAnsi="Times New Roman"/>
          <w:sz w:val="24"/>
          <w:szCs w:val="24"/>
        </w:rPr>
        <w:t>.</w:t>
      </w:r>
      <w:r w:rsidR="008725E3" w:rsidRPr="006C3105">
        <w:rPr>
          <w:rFonts w:ascii="Times New Roman" w:hAnsi="Times New Roman"/>
          <w:sz w:val="24"/>
          <w:szCs w:val="24"/>
        </w:rPr>
        <w:t xml:space="preserve"> </w:t>
      </w:r>
      <w:r w:rsidRPr="006C3105">
        <w:rPr>
          <w:rFonts w:ascii="Times New Roman" w:hAnsi="Times New Roman"/>
          <w:sz w:val="24"/>
          <w:szCs w:val="24"/>
        </w:rPr>
        <w:t>11</w:t>
      </w:r>
      <w:r w:rsidR="00224CBE" w:rsidRPr="006C3105">
        <w:rPr>
          <w:rFonts w:ascii="Times New Roman" w:hAnsi="Times New Roman"/>
          <w:sz w:val="24"/>
          <w:szCs w:val="24"/>
        </w:rPr>
        <w:t xml:space="preserve"> spot analysis have been conducted on the</w:t>
      </w:r>
      <w:r w:rsidR="000C3AF1" w:rsidRPr="006C3105">
        <w:rPr>
          <w:rFonts w:ascii="Times New Roman" w:hAnsi="Times New Roman"/>
          <w:sz w:val="24"/>
          <w:szCs w:val="24"/>
        </w:rPr>
        <w:t xml:space="preserve"> </w:t>
      </w:r>
      <w:r w:rsidR="00224CBE" w:rsidRPr="006C3105">
        <w:rPr>
          <w:rFonts w:ascii="Times New Roman" w:hAnsi="Times New Roman"/>
          <w:sz w:val="24"/>
          <w:szCs w:val="24"/>
        </w:rPr>
        <w:t>holotype grain and</w:t>
      </w:r>
      <w:r w:rsidR="000C3AF1" w:rsidRPr="006C3105">
        <w:rPr>
          <w:rFonts w:ascii="Times New Roman" w:hAnsi="Times New Roman"/>
          <w:sz w:val="24"/>
          <w:szCs w:val="24"/>
        </w:rPr>
        <w:t xml:space="preserve"> 17 </w:t>
      </w:r>
      <w:r w:rsidR="00224CBE" w:rsidRPr="006C3105">
        <w:rPr>
          <w:rFonts w:ascii="Times New Roman" w:hAnsi="Times New Roman"/>
          <w:sz w:val="24"/>
          <w:szCs w:val="24"/>
        </w:rPr>
        <w:t xml:space="preserve">spot analysis on a fragment of the </w:t>
      </w:r>
      <w:r w:rsidR="006C1B2E" w:rsidRPr="006C3105">
        <w:rPr>
          <w:rFonts w:ascii="Times New Roman" w:hAnsi="Times New Roman"/>
          <w:sz w:val="24"/>
          <w:szCs w:val="24"/>
        </w:rPr>
        <w:t>2</w:t>
      </w:r>
      <w:r w:rsidR="006C1B2E" w:rsidRPr="006C3105">
        <w:rPr>
          <w:rFonts w:ascii="Times New Roman" w:hAnsi="Times New Roman"/>
          <w:i/>
          <w:iCs/>
          <w:sz w:val="24"/>
          <w:szCs w:val="24"/>
        </w:rPr>
        <w:t>A</w:t>
      </w:r>
      <w:r w:rsidR="006C1B2E" w:rsidRPr="006C3105">
        <w:rPr>
          <w:rFonts w:ascii="Times New Roman" w:hAnsi="Times New Roman"/>
          <w:sz w:val="24"/>
          <w:szCs w:val="24"/>
        </w:rPr>
        <w:t>-co</w:t>
      </w:r>
      <w:r w:rsidR="000C3AF1" w:rsidRPr="006C3105">
        <w:rPr>
          <w:rFonts w:ascii="Times New Roman" w:hAnsi="Times New Roman"/>
          <w:sz w:val="24"/>
          <w:szCs w:val="24"/>
        </w:rPr>
        <w:t>type</w:t>
      </w:r>
      <w:r w:rsidR="0039603A" w:rsidRPr="006C3105">
        <w:rPr>
          <w:rFonts w:ascii="Times New Roman" w:hAnsi="Times New Roman"/>
          <w:sz w:val="24"/>
          <w:szCs w:val="24"/>
        </w:rPr>
        <w:t xml:space="preserve"> (Table </w:t>
      </w:r>
      <w:r w:rsidR="00371037" w:rsidRPr="006C3105">
        <w:rPr>
          <w:rFonts w:ascii="Times New Roman" w:hAnsi="Times New Roman"/>
          <w:sz w:val="24"/>
          <w:szCs w:val="24"/>
        </w:rPr>
        <w:t>2</w:t>
      </w:r>
      <w:r w:rsidR="0039603A" w:rsidRPr="006C3105">
        <w:rPr>
          <w:rFonts w:ascii="Times New Roman" w:hAnsi="Times New Roman"/>
          <w:sz w:val="24"/>
          <w:szCs w:val="24"/>
        </w:rPr>
        <w:t>)</w:t>
      </w:r>
      <w:r w:rsidR="00224CBE" w:rsidRPr="006C3105">
        <w:rPr>
          <w:rFonts w:ascii="Times New Roman" w:hAnsi="Times New Roman"/>
          <w:sz w:val="24"/>
          <w:szCs w:val="24"/>
        </w:rPr>
        <w:t>.</w:t>
      </w:r>
    </w:p>
    <w:p w14:paraId="58AB26DE" w14:textId="017C1E80" w:rsidR="008725E3" w:rsidRPr="006C3105" w:rsidRDefault="005709C1" w:rsidP="00BF397F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6C3105">
        <w:rPr>
          <w:rFonts w:ascii="Times New Roman" w:hAnsi="Times New Roman"/>
          <w:sz w:val="24"/>
          <w:szCs w:val="24"/>
        </w:rPr>
        <w:t>The empirical formula</w:t>
      </w:r>
      <w:r w:rsidR="00740316" w:rsidRPr="006C3105">
        <w:rPr>
          <w:rFonts w:ascii="Times New Roman" w:hAnsi="Times New Roman"/>
          <w:sz w:val="24"/>
          <w:szCs w:val="24"/>
        </w:rPr>
        <w:t>,</w:t>
      </w:r>
      <w:r w:rsidRPr="006C3105">
        <w:rPr>
          <w:rFonts w:ascii="Times New Roman" w:hAnsi="Times New Roman"/>
          <w:sz w:val="24"/>
          <w:szCs w:val="24"/>
        </w:rPr>
        <w:t xml:space="preserve"> calculated on the basis of </w:t>
      </w:r>
      <w:r w:rsidR="00B50130" w:rsidRPr="006C3105">
        <w:rPr>
          <w:rFonts w:ascii="Times New Roman" w:hAnsi="Times New Roman"/>
          <w:sz w:val="24"/>
          <w:szCs w:val="24"/>
        </w:rPr>
        <w:t>14</w:t>
      </w:r>
      <w:r w:rsidRPr="006C3105">
        <w:rPr>
          <w:rFonts w:ascii="Times New Roman" w:hAnsi="Times New Roman"/>
          <w:sz w:val="24"/>
          <w:szCs w:val="24"/>
        </w:rPr>
        <w:t xml:space="preserve"> anions</w:t>
      </w:r>
      <w:r w:rsidR="00740316" w:rsidRPr="006C3105">
        <w:rPr>
          <w:rFonts w:ascii="Times New Roman" w:hAnsi="Times New Roman"/>
          <w:sz w:val="24"/>
          <w:szCs w:val="24"/>
        </w:rPr>
        <w:t>,</w:t>
      </w:r>
      <w:r w:rsidRPr="006C3105">
        <w:rPr>
          <w:rFonts w:ascii="Times New Roman" w:hAnsi="Times New Roman"/>
          <w:bCs/>
          <w:iCs/>
          <w:sz w:val="24"/>
          <w:szCs w:val="24"/>
        </w:rPr>
        <w:t xml:space="preserve"> </w:t>
      </w:r>
      <w:r w:rsidRPr="006C3105">
        <w:rPr>
          <w:rFonts w:ascii="Times New Roman" w:hAnsi="Times New Roman"/>
          <w:sz w:val="24"/>
          <w:szCs w:val="24"/>
        </w:rPr>
        <w:t>is:</w:t>
      </w:r>
    </w:p>
    <w:p w14:paraId="6505D029" w14:textId="403154AE" w:rsidR="00555556" w:rsidRPr="006C3105" w:rsidRDefault="005709C1" w:rsidP="00BF397F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6C3105">
        <w:rPr>
          <w:rFonts w:ascii="Times New Roman" w:hAnsi="Times New Roman"/>
          <w:sz w:val="24"/>
          <w:szCs w:val="24"/>
        </w:rPr>
        <w:t>(Y</w:t>
      </w:r>
      <w:r w:rsidR="00B50130" w:rsidRPr="006C3105">
        <w:rPr>
          <w:rFonts w:ascii="Times New Roman" w:hAnsi="Times New Roman"/>
          <w:sz w:val="24"/>
          <w:szCs w:val="24"/>
          <w:vertAlign w:val="subscript"/>
        </w:rPr>
        <w:t>1.56</w:t>
      </w:r>
      <w:r w:rsidR="00297E0A" w:rsidRPr="006C3105">
        <w:rPr>
          <w:rFonts w:ascii="Times New Roman" w:hAnsi="Times New Roman"/>
          <w:sz w:val="24"/>
          <w:szCs w:val="24"/>
          <w:vertAlign w:val="subscript"/>
        </w:rPr>
        <w:t>1</w:t>
      </w:r>
      <w:r w:rsidRPr="006C3105">
        <w:rPr>
          <w:rFonts w:ascii="Times New Roman" w:hAnsi="Times New Roman"/>
          <w:sz w:val="24"/>
          <w:szCs w:val="24"/>
        </w:rPr>
        <w:t>La</w:t>
      </w:r>
      <w:r w:rsidRPr="006C3105">
        <w:rPr>
          <w:rFonts w:ascii="Times New Roman" w:hAnsi="Times New Roman"/>
          <w:sz w:val="24"/>
          <w:szCs w:val="24"/>
          <w:vertAlign w:val="subscript"/>
        </w:rPr>
        <w:t>0.0</w:t>
      </w:r>
      <w:r w:rsidR="00B50130" w:rsidRPr="006C3105">
        <w:rPr>
          <w:rFonts w:ascii="Times New Roman" w:hAnsi="Times New Roman"/>
          <w:sz w:val="24"/>
          <w:szCs w:val="24"/>
          <w:vertAlign w:val="subscript"/>
        </w:rPr>
        <w:t>3</w:t>
      </w:r>
      <w:r w:rsidR="00297E0A" w:rsidRPr="006C3105">
        <w:rPr>
          <w:rFonts w:ascii="Times New Roman" w:hAnsi="Times New Roman"/>
          <w:sz w:val="24"/>
          <w:szCs w:val="24"/>
          <w:vertAlign w:val="subscript"/>
        </w:rPr>
        <w:t>3</w:t>
      </w:r>
      <w:r w:rsidRPr="006C3105">
        <w:rPr>
          <w:rFonts w:ascii="Times New Roman" w:hAnsi="Times New Roman"/>
          <w:sz w:val="24"/>
          <w:szCs w:val="24"/>
        </w:rPr>
        <w:t>Ce</w:t>
      </w:r>
      <w:r w:rsidRPr="006C3105">
        <w:rPr>
          <w:rFonts w:ascii="Times New Roman" w:hAnsi="Times New Roman"/>
          <w:sz w:val="24"/>
          <w:szCs w:val="24"/>
          <w:vertAlign w:val="subscript"/>
        </w:rPr>
        <w:t>0.</w:t>
      </w:r>
      <w:r w:rsidR="00B50130" w:rsidRPr="006C3105">
        <w:rPr>
          <w:rFonts w:ascii="Times New Roman" w:hAnsi="Times New Roman"/>
          <w:sz w:val="24"/>
          <w:szCs w:val="24"/>
          <w:vertAlign w:val="subscript"/>
        </w:rPr>
        <w:t>242</w:t>
      </w:r>
      <w:r w:rsidRPr="006C3105">
        <w:rPr>
          <w:rFonts w:ascii="Times New Roman" w:hAnsi="Times New Roman"/>
          <w:sz w:val="24"/>
          <w:szCs w:val="24"/>
        </w:rPr>
        <w:t>Pr</w:t>
      </w:r>
      <w:r w:rsidRPr="006C3105">
        <w:rPr>
          <w:rFonts w:ascii="Times New Roman" w:hAnsi="Times New Roman"/>
          <w:sz w:val="24"/>
          <w:szCs w:val="24"/>
          <w:vertAlign w:val="subscript"/>
        </w:rPr>
        <w:t>0.0</w:t>
      </w:r>
      <w:r w:rsidR="00297E0A" w:rsidRPr="006C3105">
        <w:rPr>
          <w:rFonts w:ascii="Times New Roman" w:hAnsi="Times New Roman"/>
          <w:sz w:val="24"/>
          <w:szCs w:val="24"/>
          <w:vertAlign w:val="subscript"/>
        </w:rPr>
        <w:t>59</w:t>
      </w:r>
      <w:r w:rsidRPr="006C3105">
        <w:rPr>
          <w:rFonts w:ascii="Times New Roman" w:hAnsi="Times New Roman"/>
          <w:sz w:val="24"/>
          <w:szCs w:val="24"/>
        </w:rPr>
        <w:t>Nd</w:t>
      </w:r>
      <w:r w:rsidRPr="006C3105">
        <w:rPr>
          <w:rFonts w:ascii="Times New Roman" w:hAnsi="Times New Roman"/>
          <w:sz w:val="24"/>
          <w:szCs w:val="24"/>
          <w:vertAlign w:val="subscript"/>
        </w:rPr>
        <w:t>0.</w:t>
      </w:r>
      <w:r w:rsidR="00B50130" w:rsidRPr="006C3105">
        <w:rPr>
          <w:rFonts w:ascii="Times New Roman" w:hAnsi="Times New Roman"/>
          <w:sz w:val="24"/>
          <w:szCs w:val="24"/>
          <w:vertAlign w:val="subscript"/>
        </w:rPr>
        <w:t>36</w:t>
      </w:r>
      <w:r w:rsidR="00297E0A" w:rsidRPr="006C3105">
        <w:rPr>
          <w:rFonts w:ascii="Times New Roman" w:hAnsi="Times New Roman"/>
          <w:sz w:val="24"/>
          <w:szCs w:val="24"/>
          <w:vertAlign w:val="subscript"/>
        </w:rPr>
        <w:t>7</w:t>
      </w:r>
      <w:r w:rsidRPr="006C3105">
        <w:rPr>
          <w:rFonts w:ascii="Times New Roman" w:hAnsi="Times New Roman"/>
          <w:sz w:val="24"/>
          <w:szCs w:val="24"/>
        </w:rPr>
        <w:t>Sm</w:t>
      </w:r>
      <w:r w:rsidRPr="006C3105">
        <w:rPr>
          <w:rFonts w:ascii="Times New Roman" w:hAnsi="Times New Roman"/>
          <w:sz w:val="24"/>
          <w:szCs w:val="24"/>
          <w:vertAlign w:val="subscript"/>
        </w:rPr>
        <w:t>0.</w:t>
      </w:r>
      <w:r w:rsidR="00B50130" w:rsidRPr="006C3105">
        <w:rPr>
          <w:rFonts w:ascii="Times New Roman" w:hAnsi="Times New Roman"/>
          <w:sz w:val="24"/>
          <w:szCs w:val="24"/>
          <w:vertAlign w:val="subscript"/>
        </w:rPr>
        <w:t>17</w:t>
      </w:r>
      <w:r w:rsidR="00297E0A" w:rsidRPr="006C3105">
        <w:rPr>
          <w:rFonts w:ascii="Times New Roman" w:hAnsi="Times New Roman"/>
          <w:sz w:val="24"/>
          <w:szCs w:val="24"/>
          <w:vertAlign w:val="subscript"/>
        </w:rPr>
        <w:t>7</w:t>
      </w:r>
      <w:r w:rsidRPr="006C3105">
        <w:rPr>
          <w:rFonts w:ascii="Times New Roman" w:hAnsi="Times New Roman"/>
          <w:sz w:val="24"/>
          <w:szCs w:val="24"/>
        </w:rPr>
        <w:t>Gd</w:t>
      </w:r>
      <w:r w:rsidRPr="006C3105">
        <w:rPr>
          <w:rFonts w:ascii="Times New Roman" w:hAnsi="Times New Roman"/>
          <w:sz w:val="24"/>
          <w:szCs w:val="24"/>
          <w:vertAlign w:val="subscript"/>
        </w:rPr>
        <w:t>0.</w:t>
      </w:r>
      <w:r w:rsidR="00B50130" w:rsidRPr="006C3105">
        <w:rPr>
          <w:rFonts w:ascii="Times New Roman" w:hAnsi="Times New Roman"/>
          <w:sz w:val="24"/>
          <w:szCs w:val="24"/>
          <w:vertAlign w:val="subscript"/>
        </w:rPr>
        <w:t>298</w:t>
      </w:r>
      <w:r w:rsidRPr="006C3105">
        <w:rPr>
          <w:rFonts w:ascii="Times New Roman" w:hAnsi="Times New Roman"/>
          <w:sz w:val="24"/>
          <w:szCs w:val="24"/>
        </w:rPr>
        <w:t>Tb</w:t>
      </w:r>
      <w:r w:rsidRPr="006C3105">
        <w:rPr>
          <w:rFonts w:ascii="Times New Roman" w:hAnsi="Times New Roman"/>
          <w:sz w:val="24"/>
          <w:szCs w:val="24"/>
          <w:vertAlign w:val="subscript"/>
        </w:rPr>
        <w:t>0.0</w:t>
      </w:r>
      <w:r w:rsidR="00B50130" w:rsidRPr="006C3105">
        <w:rPr>
          <w:rFonts w:ascii="Times New Roman" w:hAnsi="Times New Roman"/>
          <w:sz w:val="24"/>
          <w:szCs w:val="24"/>
          <w:vertAlign w:val="subscript"/>
        </w:rPr>
        <w:t>36</w:t>
      </w:r>
      <w:r w:rsidRPr="006C3105">
        <w:rPr>
          <w:rFonts w:ascii="Times New Roman" w:hAnsi="Times New Roman"/>
          <w:sz w:val="24"/>
          <w:szCs w:val="24"/>
        </w:rPr>
        <w:t>Dy</w:t>
      </w:r>
      <w:r w:rsidRPr="006C3105">
        <w:rPr>
          <w:rFonts w:ascii="Times New Roman" w:hAnsi="Times New Roman"/>
          <w:sz w:val="24"/>
          <w:szCs w:val="24"/>
          <w:vertAlign w:val="subscript"/>
        </w:rPr>
        <w:t>0.</w:t>
      </w:r>
      <w:r w:rsidR="00B50130" w:rsidRPr="006C3105">
        <w:rPr>
          <w:rFonts w:ascii="Times New Roman" w:hAnsi="Times New Roman"/>
          <w:sz w:val="24"/>
          <w:szCs w:val="24"/>
          <w:vertAlign w:val="subscript"/>
        </w:rPr>
        <w:t>29</w:t>
      </w:r>
      <w:r w:rsidR="00297E0A" w:rsidRPr="006C3105">
        <w:rPr>
          <w:rFonts w:ascii="Times New Roman" w:hAnsi="Times New Roman"/>
          <w:sz w:val="24"/>
          <w:szCs w:val="24"/>
          <w:vertAlign w:val="subscript"/>
        </w:rPr>
        <w:t>7</w:t>
      </w:r>
      <w:r w:rsidRPr="006C3105">
        <w:rPr>
          <w:rFonts w:ascii="Times New Roman" w:hAnsi="Times New Roman"/>
          <w:sz w:val="24"/>
          <w:szCs w:val="24"/>
        </w:rPr>
        <w:t>Ho</w:t>
      </w:r>
      <w:r w:rsidRPr="006C3105">
        <w:rPr>
          <w:rFonts w:ascii="Times New Roman" w:hAnsi="Times New Roman"/>
          <w:sz w:val="24"/>
          <w:szCs w:val="24"/>
          <w:vertAlign w:val="subscript"/>
        </w:rPr>
        <w:t>0.0</w:t>
      </w:r>
      <w:r w:rsidR="00B50130" w:rsidRPr="006C3105">
        <w:rPr>
          <w:rFonts w:ascii="Times New Roman" w:hAnsi="Times New Roman"/>
          <w:sz w:val="24"/>
          <w:szCs w:val="24"/>
          <w:vertAlign w:val="subscript"/>
        </w:rPr>
        <w:t>58</w:t>
      </w:r>
      <w:r w:rsidRPr="006C3105">
        <w:rPr>
          <w:rFonts w:ascii="Times New Roman" w:hAnsi="Times New Roman"/>
          <w:sz w:val="24"/>
          <w:szCs w:val="24"/>
        </w:rPr>
        <w:t>Er</w:t>
      </w:r>
      <w:r w:rsidRPr="006C3105">
        <w:rPr>
          <w:rFonts w:ascii="Times New Roman" w:hAnsi="Times New Roman"/>
          <w:sz w:val="24"/>
          <w:szCs w:val="24"/>
          <w:vertAlign w:val="subscript"/>
        </w:rPr>
        <w:t>0.</w:t>
      </w:r>
      <w:r w:rsidR="00B50130" w:rsidRPr="006C3105">
        <w:rPr>
          <w:rFonts w:ascii="Times New Roman" w:hAnsi="Times New Roman"/>
          <w:sz w:val="24"/>
          <w:szCs w:val="24"/>
          <w:vertAlign w:val="subscript"/>
        </w:rPr>
        <w:t>258</w:t>
      </w:r>
      <w:r w:rsidRPr="006C3105">
        <w:rPr>
          <w:rFonts w:ascii="Times New Roman" w:hAnsi="Times New Roman"/>
          <w:sz w:val="24"/>
          <w:szCs w:val="24"/>
        </w:rPr>
        <w:t>Tm</w:t>
      </w:r>
      <w:r w:rsidRPr="006C3105">
        <w:rPr>
          <w:rFonts w:ascii="Times New Roman" w:hAnsi="Times New Roman"/>
          <w:sz w:val="24"/>
          <w:szCs w:val="24"/>
          <w:vertAlign w:val="subscript"/>
        </w:rPr>
        <w:t>0.0</w:t>
      </w:r>
      <w:r w:rsidR="00B50130" w:rsidRPr="006C3105">
        <w:rPr>
          <w:rFonts w:ascii="Times New Roman" w:hAnsi="Times New Roman"/>
          <w:sz w:val="24"/>
          <w:szCs w:val="24"/>
          <w:vertAlign w:val="subscript"/>
        </w:rPr>
        <w:t>7</w:t>
      </w:r>
      <w:r w:rsidR="00297E0A" w:rsidRPr="006C3105">
        <w:rPr>
          <w:rFonts w:ascii="Times New Roman" w:hAnsi="Times New Roman"/>
          <w:sz w:val="24"/>
          <w:szCs w:val="24"/>
          <w:vertAlign w:val="subscript"/>
        </w:rPr>
        <w:t>1</w:t>
      </w:r>
      <w:r w:rsidRPr="006C3105">
        <w:rPr>
          <w:rFonts w:ascii="Times New Roman" w:hAnsi="Times New Roman"/>
          <w:sz w:val="24"/>
          <w:szCs w:val="24"/>
        </w:rPr>
        <w:t>Yb</w:t>
      </w:r>
      <w:r w:rsidRPr="006C3105">
        <w:rPr>
          <w:rFonts w:ascii="Times New Roman" w:hAnsi="Times New Roman"/>
          <w:sz w:val="24"/>
          <w:szCs w:val="24"/>
          <w:vertAlign w:val="subscript"/>
        </w:rPr>
        <w:t>0.</w:t>
      </w:r>
      <w:r w:rsidR="00B50130" w:rsidRPr="006C3105">
        <w:rPr>
          <w:rFonts w:ascii="Times New Roman" w:hAnsi="Times New Roman"/>
          <w:sz w:val="24"/>
          <w:szCs w:val="24"/>
          <w:vertAlign w:val="subscript"/>
        </w:rPr>
        <w:t>38</w:t>
      </w:r>
      <w:r w:rsidR="00297E0A" w:rsidRPr="006C3105">
        <w:rPr>
          <w:rFonts w:ascii="Times New Roman" w:hAnsi="Times New Roman"/>
          <w:sz w:val="24"/>
          <w:szCs w:val="24"/>
          <w:vertAlign w:val="subscript"/>
        </w:rPr>
        <w:t>5</w:t>
      </w:r>
      <w:r w:rsidRPr="006C3105">
        <w:rPr>
          <w:rFonts w:ascii="Times New Roman" w:hAnsi="Times New Roman"/>
          <w:sz w:val="24"/>
          <w:szCs w:val="24"/>
        </w:rPr>
        <w:t>Lu</w:t>
      </w:r>
      <w:r w:rsidRPr="006C3105">
        <w:rPr>
          <w:rFonts w:ascii="Times New Roman" w:hAnsi="Times New Roman"/>
          <w:sz w:val="24"/>
          <w:szCs w:val="24"/>
          <w:vertAlign w:val="subscript"/>
        </w:rPr>
        <w:t>0.0</w:t>
      </w:r>
      <w:r w:rsidR="00BB524F" w:rsidRPr="006C3105">
        <w:rPr>
          <w:rFonts w:ascii="Times New Roman" w:hAnsi="Times New Roman"/>
          <w:sz w:val="24"/>
          <w:szCs w:val="24"/>
          <w:vertAlign w:val="subscript"/>
        </w:rPr>
        <w:t>4</w:t>
      </w:r>
      <w:r w:rsidR="00297E0A" w:rsidRPr="006C3105">
        <w:rPr>
          <w:rFonts w:ascii="Times New Roman" w:hAnsi="Times New Roman"/>
          <w:sz w:val="24"/>
          <w:szCs w:val="24"/>
          <w:vertAlign w:val="subscript"/>
        </w:rPr>
        <w:t>1</w:t>
      </w:r>
      <w:r w:rsidR="00297E0A" w:rsidRPr="006C3105">
        <w:rPr>
          <w:rFonts w:ascii="Times New Roman" w:hAnsi="Times New Roman"/>
          <w:sz w:val="24"/>
          <w:szCs w:val="24"/>
        </w:rPr>
        <w:t>C</w:t>
      </w:r>
      <w:r w:rsidRPr="006C3105">
        <w:rPr>
          <w:rFonts w:ascii="Times New Roman" w:hAnsi="Times New Roman"/>
          <w:sz w:val="24"/>
          <w:szCs w:val="24"/>
        </w:rPr>
        <w:t>a</w:t>
      </w:r>
      <w:r w:rsidRPr="006C3105">
        <w:rPr>
          <w:rFonts w:ascii="Times New Roman" w:hAnsi="Times New Roman"/>
          <w:sz w:val="24"/>
          <w:szCs w:val="24"/>
          <w:vertAlign w:val="subscript"/>
        </w:rPr>
        <w:t>0.</w:t>
      </w:r>
      <w:r w:rsidR="00297E0A" w:rsidRPr="006C3105">
        <w:rPr>
          <w:rFonts w:ascii="Times New Roman" w:hAnsi="Times New Roman"/>
          <w:sz w:val="24"/>
          <w:szCs w:val="24"/>
          <w:vertAlign w:val="subscript"/>
        </w:rPr>
        <w:t>099</w:t>
      </w:r>
      <w:r w:rsidRPr="006C3105">
        <w:rPr>
          <w:rFonts w:ascii="Times New Roman" w:hAnsi="Times New Roman"/>
          <w:sz w:val="24"/>
          <w:szCs w:val="24"/>
        </w:rPr>
        <w:t>Mn</w:t>
      </w:r>
      <w:r w:rsidRPr="006C3105">
        <w:rPr>
          <w:rFonts w:ascii="Times New Roman" w:hAnsi="Times New Roman"/>
          <w:sz w:val="24"/>
          <w:szCs w:val="24"/>
          <w:vertAlign w:val="subscript"/>
        </w:rPr>
        <w:t>0.0</w:t>
      </w:r>
      <w:r w:rsidR="00297E0A" w:rsidRPr="006C3105">
        <w:rPr>
          <w:rFonts w:ascii="Times New Roman" w:hAnsi="Times New Roman"/>
          <w:sz w:val="24"/>
          <w:szCs w:val="24"/>
          <w:vertAlign w:val="subscript"/>
        </w:rPr>
        <w:t>29</w:t>
      </w:r>
      <w:r w:rsidRPr="006C3105">
        <w:rPr>
          <w:rFonts w:ascii="Times New Roman" w:hAnsi="Times New Roman"/>
          <w:sz w:val="24"/>
          <w:szCs w:val="24"/>
        </w:rPr>
        <w:t xml:space="preserve"> U</w:t>
      </w:r>
      <w:r w:rsidRPr="006C3105">
        <w:rPr>
          <w:rFonts w:ascii="Times New Roman" w:hAnsi="Times New Roman"/>
          <w:sz w:val="24"/>
          <w:szCs w:val="24"/>
          <w:vertAlign w:val="subscript"/>
        </w:rPr>
        <w:t>0.00</w:t>
      </w:r>
      <w:r w:rsidR="00297E0A" w:rsidRPr="006C3105">
        <w:rPr>
          <w:rFonts w:ascii="Times New Roman" w:hAnsi="Times New Roman"/>
          <w:sz w:val="24"/>
          <w:szCs w:val="24"/>
          <w:vertAlign w:val="subscript"/>
        </w:rPr>
        <w:t>3</w:t>
      </w:r>
      <w:r w:rsidRPr="006C3105">
        <w:rPr>
          <w:rFonts w:ascii="Times New Roman" w:hAnsi="Times New Roman"/>
          <w:sz w:val="24"/>
          <w:szCs w:val="24"/>
        </w:rPr>
        <w:t>Th</w:t>
      </w:r>
      <w:r w:rsidRPr="006C3105">
        <w:rPr>
          <w:rFonts w:ascii="Times New Roman" w:hAnsi="Times New Roman"/>
          <w:sz w:val="24"/>
          <w:szCs w:val="24"/>
          <w:vertAlign w:val="subscript"/>
        </w:rPr>
        <w:t>0.0</w:t>
      </w:r>
      <w:r w:rsidR="00BB524F" w:rsidRPr="006C3105">
        <w:rPr>
          <w:rFonts w:ascii="Times New Roman" w:hAnsi="Times New Roman"/>
          <w:sz w:val="24"/>
          <w:szCs w:val="24"/>
          <w:vertAlign w:val="subscript"/>
        </w:rPr>
        <w:t>1</w:t>
      </w:r>
      <w:r w:rsidRPr="006C3105">
        <w:rPr>
          <w:rFonts w:ascii="Times New Roman" w:hAnsi="Times New Roman"/>
          <w:sz w:val="24"/>
          <w:szCs w:val="24"/>
        </w:rPr>
        <w:t>)</w:t>
      </w:r>
      <w:r w:rsidRPr="006C3105">
        <w:rPr>
          <w:rFonts w:ascii="Times New Roman" w:eastAsia="Noto Sans CJK SC Regular" w:hAnsi="Times New Roman"/>
          <w:sz w:val="24"/>
          <w:szCs w:val="24"/>
          <w:vertAlign w:val="subscript"/>
        </w:rPr>
        <w:t>Σ</w:t>
      </w:r>
      <w:r w:rsidR="00BB524F" w:rsidRPr="006C3105">
        <w:rPr>
          <w:rFonts w:ascii="Times New Roman" w:hAnsi="Times New Roman"/>
          <w:sz w:val="24"/>
          <w:szCs w:val="24"/>
          <w:vertAlign w:val="subscript"/>
        </w:rPr>
        <w:t>4.0</w:t>
      </w:r>
      <w:r w:rsidR="00297E0A" w:rsidRPr="006C3105">
        <w:rPr>
          <w:rFonts w:ascii="Times New Roman" w:hAnsi="Times New Roman"/>
          <w:sz w:val="24"/>
          <w:szCs w:val="24"/>
          <w:vertAlign w:val="subscript"/>
        </w:rPr>
        <w:t>24</w:t>
      </w:r>
      <w:r w:rsidRPr="006C3105">
        <w:rPr>
          <w:rFonts w:ascii="Times New Roman" w:hAnsi="Times New Roman"/>
          <w:sz w:val="24"/>
          <w:szCs w:val="24"/>
        </w:rPr>
        <w:t>Si</w:t>
      </w:r>
      <w:r w:rsidR="00B50130" w:rsidRPr="006C3105">
        <w:rPr>
          <w:rFonts w:ascii="Times New Roman" w:hAnsi="Times New Roman"/>
          <w:sz w:val="24"/>
          <w:szCs w:val="24"/>
          <w:vertAlign w:val="subscript"/>
        </w:rPr>
        <w:t>4</w:t>
      </w:r>
      <w:r w:rsidRPr="006C3105">
        <w:rPr>
          <w:rFonts w:ascii="Times New Roman" w:hAnsi="Times New Roman"/>
          <w:sz w:val="24"/>
          <w:szCs w:val="24"/>
          <w:vertAlign w:val="subscript"/>
        </w:rPr>
        <w:t>.0</w:t>
      </w:r>
      <w:r w:rsidR="00B50130" w:rsidRPr="006C3105">
        <w:rPr>
          <w:rFonts w:ascii="Times New Roman" w:hAnsi="Times New Roman"/>
          <w:sz w:val="24"/>
          <w:szCs w:val="24"/>
          <w:vertAlign w:val="subscript"/>
        </w:rPr>
        <w:t>1</w:t>
      </w:r>
      <w:r w:rsidR="00297E0A" w:rsidRPr="006C3105">
        <w:rPr>
          <w:rFonts w:ascii="Times New Roman" w:hAnsi="Times New Roman"/>
          <w:sz w:val="24"/>
          <w:szCs w:val="24"/>
          <w:vertAlign w:val="subscript"/>
        </w:rPr>
        <w:t>1</w:t>
      </w:r>
      <w:r w:rsidRPr="006C3105">
        <w:rPr>
          <w:rFonts w:ascii="Times New Roman" w:hAnsi="Times New Roman"/>
          <w:sz w:val="24"/>
          <w:szCs w:val="24"/>
        </w:rPr>
        <w:t>O</w:t>
      </w:r>
      <w:r w:rsidR="00B50130" w:rsidRPr="006C3105">
        <w:rPr>
          <w:rFonts w:ascii="Times New Roman" w:hAnsi="Times New Roman"/>
          <w:sz w:val="24"/>
          <w:szCs w:val="24"/>
          <w:vertAlign w:val="subscript"/>
        </w:rPr>
        <w:t>14</w:t>
      </w:r>
      <w:r w:rsidR="006C1B2E" w:rsidRPr="006C3105">
        <w:rPr>
          <w:rFonts w:ascii="Times New Roman" w:hAnsi="Times New Roman"/>
          <w:sz w:val="24"/>
          <w:szCs w:val="24"/>
          <w:vertAlign w:val="subscript"/>
        </w:rPr>
        <w:t>.00</w:t>
      </w:r>
      <w:r w:rsidR="00BF397F" w:rsidRPr="006C3105">
        <w:rPr>
          <w:rFonts w:ascii="Times New Roman" w:hAnsi="Times New Roman"/>
          <w:sz w:val="24"/>
          <w:szCs w:val="24"/>
        </w:rPr>
        <w:t xml:space="preserve"> </w:t>
      </w:r>
      <w:r w:rsidR="00C67A5A" w:rsidRPr="006C3105">
        <w:rPr>
          <w:rFonts w:ascii="Times New Roman" w:hAnsi="Times New Roman"/>
          <w:sz w:val="24"/>
          <w:szCs w:val="24"/>
        </w:rPr>
        <w:t xml:space="preserve">for </w:t>
      </w:r>
      <w:r w:rsidR="008725E3" w:rsidRPr="006C3105">
        <w:rPr>
          <w:rFonts w:ascii="Times New Roman" w:hAnsi="Times New Roman"/>
          <w:sz w:val="24"/>
          <w:szCs w:val="24"/>
        </w:rPr>
        <w:t xml:space="preserve">the holotype </w:t>
      </w:r>
      <w:r w:rsidR="00555556" w:rsidRPr="006C3105">
        <w:rPr>
          <w:rFonts w:ascii="Times New Roman" w:hAnsi="Times New Roman"/>
          <w:sz w:val="24"/>
          <w:szCs w:val="24"/>
        </w:rPr>
        <w:t>and</w:t>
      </w:r>
    </w:p>
    <w:p w14:paraId="11D1D238" w14:textId="0FF2DF8D" w:rsidR="00555556" w:rsidRPr="006C3105" w:rsidRDefault="00555556" w:rsidP="00BF397F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6C3105">
        <w:rPr>
          <w:rFonts w:ascii="Times New Roman" w:hAnsi="Times New Roman"/>
          <w:sz w:val="24"/>
          <w:szCs w:val="24"/>
        </w:rPr>
        <w:t>(Y</w:t>
      </w:r>
      <w:r w:rsidR="00D92845" w:rsidRPr="006C3105">
        <w:rPr>
          <w:rFonts w:ascii="Times New Roman" w:hAnsi="Times New Roman"/>
          <w:sz w:val="24"/>
          <w:szCs w:val="24"/>
          <w:vertAlign w:val="subscript"/>
        </w:rPr>
        <w:t>1.4</w:t>
      </w:r>
      <w:r w:rsidRPr="006C3105">
        <w:rPr>
          <w:rFonts w:ascii="Times New Roman" w:hAnsi="Times New Roman"/>
          <w:sz w:val="24"/>
          <w:szCs w:val="24"/>
        </w:rPr>
        <w:t>La</w:t>
      </w:r>
      <w:r w:rsidRPr="006C3105">
        <w:rPr>
          <w:rFonts w:ascii="Times New Roman" w:hAnsi="Times New Roman"/>
          <w:sz w:val="24"/>
          <w:szCs w:val="24"/>
          <w:vertAlign w:val="subscript"/>
        </w:rPr>
        <w:t>0.0</w:t>
      </w:r>
      <w:r w:rsidR="00D92845" w:rsidRPr="006C3105">
        <w:rPr>
          <w:rFonts w:ascii="Times New Roman" w:hAnsi="Times New Roman"/>
          <w:sz w:val="24"/>
          <w:szCs w:val="24"/>
          <w:vertAlign w:val="subscript"/>
        </w:rPr>
        <w:t>34</w:t>
      </w:r>
      <w:r w:rsidRPr="006C3105">
        <w:rPr>
          <w:rFonts w:ascii="Times New Roman" w:hAnsi="Times New Roman"/>
          <w:sz w:val="24"/>
          <w:szCs w:val="24"/>
        </w:rPr>
        <w:t>Ce</w:t>
      </w:r>
      <w:r w:rsidRPr="006C3105">
        <w:rPr>
          <w:rFonts w:ascii="Times New Roman" w:hAnsi="Times New Roman"/>
          <w:sz w:val="24"/>
          <w:szCs w:val="24"/>
          <w:vertAlign w:val="subscript"/>
        </w:rPr>
        <w:t>0.</w:t>
      </w:r>
      <w:r w:rsidR="00D92845" w:rsidRPr="006C3105">
        <w:rPr>
          <w:rFonts w:ascii="Times New Roman" w:hAnsi="Times New Roman"/>
          <w:sz w:val="24"/>
          <w:szCs w:val="24"/>
          <w:vertAlign w:val="subscript"/>
        </w:rPr>
        <w:t>292</w:t>
      </w:r>
      <w:r w:rsidRPr="006C3105">
        <w:rPr>
          <w:rFonts w:ascii="Times New Roman" w:hAnsi="Times New Roman"/>
          <w:sz w:val="24"/>
          <w:szCs w:val="24"/>
        </w:rPr>
        <w:t>Pr</w:t>
      </w:r>
      <w:r w:rsidRPr="006C3105">
        <w:rPr>
          <w:rFonts w:ascii="Times New Roman" w:hAnsi="Times New Roman"/>
          <w:sz w:val="24"/>
          <w:szCs w:val="24"/>
          <w:vertAlign w:val="subscript"/>
        </w:rPr>
        <w:t>0.0</w:t>
      </w:r>
      <w:r w:rsidR="00D92845" w:rsidRPr="006C3105">
        <w:rPr>
          <w:rFonts w:ascii="Times New Roman" w:hAnsi="Times New Roman"/>
          <w:sz w:val="24"/>
          <w:szCs w:val="24"/>
          <w:vertAlign w:val="subscript"/>
        </w:rPr>
        <w:t>74</w:t>
      </w:r>
      <w:r w:rsidRPr="006C3105">
        <w:rPr>
          <w:rFonts w:ascii="Times New Roman" w:hAnsi="Times New Roman"/>
          <w:sz w:val="24"/>
          <w:szCs w:val="24"/>
        </w:rPr>
        <w:t>Nd</w:t>
      </w:r>
      <w:r w:rsidRPr="006C3105">
        <w:rPr>
          <w:rFonts w:ascii="Times New Roman" w:hAnsi="Times New Roman"/>
          <w:sz w:val="24"/>
          <w:szCs w:val="24"/>
          <w:vertAlign w:val="subscript"/>
        </w:rPr>
        <w:t>0.</w:t>
      </w:r>
      <w:r w:rsidR="00D92845" w:rsidRPr="006C3105">
        <w:rPr>
          <w:rFonts w:ascii="Times New Roman" w:hAnsi="Times New Roman"/>
          <w:sz w:val="24"/>
          <w:szCs w:val="24"/>
          <w:vertAlign w:val="subscript"/>
        </w:rPr>
        <w:t>469</w:t>
      </w:r>
      <w:r w:rsidRPr="006C3105">
        <w:rPr>
          <w:rFonts w:ascii="Times New Roman" w:hAnsi="Times New Roman"/>
          <w:sz w:val="24"/>
          <w:szCs w:val="24"/>
        </w:rPr>
        <w:t>Sm</w:t>
      </w:r>
      <w:r w:rsidRPr="006C3105">
        <w:rPr>
          <w:rFonts w:ascii="Times New Roman" w:hAnsi="Times New Roman"/>
          <w:sz w:val="24"/>
          <w:szCs w:val="24"/>
          <w:vertAlign w:val="subscript"/>
        </w:rPr>
        <w:t>0.</w:t>
      </w:r>
      <w:r w:rsidR="00D92845" w:rsidRPr="006C3105">
        <w:rPr>
          <w:rFonts w:ascii="Times New Roman" w:hAnsi="Times New Roman"/>
          <w:sz w:val="24"/>
          <w:szCs w:val="24"/>
          <w:vertAlign w:val="subscript"/>
        </w:rPr>
        <w:t>257</w:t>
      </w:r>
      <w:r w:rsidRPr="006C3105">
        <w:rPr>
          <w:rFonts w:ascii="Times New Roman" w:hAnsi="Times New Roman"/>
          <w:sz w:val="24"/>
          <w:szCs w:val="24"/>
        </w:rPr>
        <w:t>Gd</w:t>
      </w:r>
      <w:r w:rsidRPr="006C3105">
        <w:rPr>
          <w:rFonts w:ascii="Times New Roman" w:hAnsi="Times New Roman"/>
          <w:sz w:val="24"/>
          <w:szCs w:val="24"/>
          <w:vertAlign w:val="subscript"/>
        </w:rPr>
        <w:t>0.</w:t>
      </w:r>
      <w:r w:rsidR="00D92845" w:rsidRPr="006C3105">
        <w:rPr>
          <w:rFonts w:ascii="Times New Roman" w:hAnsi="Times New Roman"/>
          <w:sz w:val="24"/>
          <w:szCs w:val="24"/>
          <w:vertAlign w:val="subscript"/>
        </w:rPr>
        <w:t>36</w:t>
      </w:r>
      <w:r w:rsidRPr="006C3105">
        <w:rPr>
          <w:rFonts w:ascii="Times New Roman" w:hAnsi="Times New Roman"/>
          <w:sz w:val="24"/>
          <w:szCs w:val="24"/>
        </w:rPr>
        <w:t>Tb</w:t>
      </w:r>
      <w:r w:rsidRPr="006C3105">
        <w:rPr>
          <w:rFonts w:ascii="Times New Roman" w:hAnsi="Times New Roman"/>
          <w:sz w:val="24"/>
          <w:szCs w:val="24"/>
          <w:vertAlign w:val="subscript"/>
        </w:rPr>
        <w:t>0.0</w:t>
      </w:r>
      <w:r w:rsidR="00D92845" w:rsidRPr="006C3105">
        <w:rPr>
          <w:rFonts w:ascii="Times New Roman" w:hAnsi="Times New Roman"/>
          <w:sz w:val="24"/>
          <w:szCs w:val="24"/>
          <w:vertAlign w:val="subscript"/>
        </w:rPr>
        <w:t>44</w:t>
      </w:r>
      <w:r w:rsidRPr="006C3105">
        <w:rPr>
          <w:rFonts w:ascii="Times New Roman" w:hAnsi="Times New Roman"/>
          <w:sz w:val="24"/>
          <w:szCs w:val="24"/>
        </w:rPr>
        <w:t>Dy</w:t>
      </w:r>
      <w:r w:rsidRPr="006C3105">
        <w:rPr>
          <w:rFonts w:ascii="Times New Roman" w:hAnsi="Times New Roman"/>
          <w:sz w:val="24"/>
          <w:szCs w:val="24"/>
          <w:vertAlign w:val="subscript"/>
        </w:rPr>
        <w:t>0.</w:t>
      </w:r>
      <w:r w:rsidR="00D92845" w:rsidRPr="006C3105">
        <w:rPr>
          <w:rFonts w:ascii="Times New Roman" w:hAnsi="Times New Roman"/>
          <w:sz w:val="24"/>
          <w:szCs w:val="24"/>
          <w:vertAlign w:val="subscript"/>
        </w:rPr>
        <w:t>287</w:t>
      </w:r>
      <w:r w:rsidRPr="006C3105">
        <w:rPr>
          <w:rFonts w:ascii="Times New Roman" w:hAnsi="Times New Roman"/>
          <w:sz w:val="24"/>
          <w:szCs w:val="24"/>
        </w:rPr>
        <w:t>Ho</w:t>
      </w:r>
      <w:r w:rsidRPr="006C3105">
        <w:rPr>
          <w:rFonts w:ascii="Times New Roman" w:hAnsi="Times New Roman"/>
          <w:sz w:val="24"/>
          <w:szCs w:val="24"/>
          <w:vertAlign w:val="subscript"/>
        </w:rPr>
        <w:t>0.0</w:t>
      </w:r>
      <w:r w:rsidR="00D92845" w:rsidRPr="006C3105">
        <w:rPr>
          <w:rFonts w:ascii="Times New Roman" w:hAnsi="Times New Roman"/>
          <w:sz w:val="24"/>
          <w:szCs w:val="24"/>
          <w:vertAlign w:val="subscript"/>
        </w:rPr>
        <w:t>59</w:t>
      </w:r>
      <w:r w:rsidRPr="006C3105">
        <w:rPr>
          <w:rFonts w:ascii="Times New Roman" w:hAnsi="Times New Roman"/>
          <w:sz w:val="24"/>
          <w:szCs w:val="24"/>
        </w:rPr>
        <w:t>Er</w:t>
      </w:r>
      <w:r w:rsidRPr="006C3105">
        <w:rPr>
          <w:rFonts w:ascii="Times New Roman" w:hAnsi="Times New Roman"/>
          <w:sz w:val="24"/>
          <w:szCs w:val="24"/>
          <w:vertAlign w:val="subscript"/>
        </w:rPr>
        <w:t>0.1</w:t>
      </w:r>
      <w:r w:rsidR="00D92845" w:rsidRPr="006C3105">
        <w:rPr>
          <w:rFonts w:ascii="Times New Roman" w:hAnsi="Times New Roman"/>
          <w:sz w:val="24"/>
          <w:szCs w:val="24"/>
          <w:vertAlign w:val="subscript"/>
        </w:rPr>
        <w:t>97</w:t>
      </w:r>
      <w:r w:rsidRPr="006C3105">
        <w:rPr>
          <w:rFonts w:ascii="Times New Roman" w:hAnsi="Times New Roman"/>
          <w:sz w:val="24"/>
          <w:szCs w:val="24"/>
        </w:rPr>
        <w:t>Tm</w:t>
      </w:r>
      <w:r w:rsidRPr="006C3105">
        <w:rPr>
          <w:rFonts w:ascii="Times New Roman" w:hAnsi="Times New Roman"/>
          <w:sz w:val="24"/>
          <w:szCs w:val="24"/>
          <w:vertAlign w:val="subscript"/>
        </w:rPr>
        <w:t>0.0</w:t>
      </w:r>
      <w:r w:rsidR="00D92845" w:rsidRPr="006C3105">
        <w:rPr>
          <w:rFonts w:ascii="Times New Roman" w:hAnsi="Times New Roman"/>
          <w:sz w:val="24"/>
          <w:szCs w:val="24"/>
          <w:vertAlign w:val="subscript"/>
        </w:rPr>
        <w:t>65</w:t>
      </w:r>
      <w:r w:rsidRPr="006C3105">
        <w:rPr>
          <w:rFonts w:ascii="Times New Roman" w:hAnsi="Times New Roman"/>
          <w:sz w:val="24"/>
          <w:szCs w:val="24"/>
        </w:rPr>
        <w:t>Yb</w:t>
      </w:r>
      <w:r w:rsidRPr="006C3105">
        <w:rPr>
          <w:rFonts w:ascii="Times New Roman" w:hAnsi="Times New Roman"/>
          <w:sz w:val="24"/>
          <w:szCs w:val="24"/>
          <w:vertAlign w:val="subscript"/>
        </w:rPr>
        <w:t>0.</w:t>
      </w:r>
      <w:r w:rsidR="00D92845" w:rsidRPr="006C3105">
        <w:rPr>
          <w:rFonts w:ascii="Times New Roman" w:hAnsi="Times New Roman"/>
          <w:sz w:val="24"/>
          <w:szCs w:val="24"/>
          <w:vertAlign w:val="subscript"/>
        </w:rPr>
        <w:t>227</w:t>
      </w:r>
      <w:r w:rsidRPr="006C3105">
        <w:rPr>
          <w:rFonts w:ascii="Times New Roman" w:hAnsi="Times New Roman"/>
          <w:sz w:val="24"/>
          <w:szCs w:val="24"/>
        </w:rPr>
        <w:t>Lu</w:t>
      </w:r>
      <w:r w:rsidRPr="006C3105">
        <w:rPr>
          <w:rFonts w:ascii="Times New Roman" w:hAnsi="Times New Roman"/>
          <w:sz w:val="24"/>
          <w:szCs w:val="24"/>
          <w:vertAlign w:val="subscript"/>
        </w:rPr>
        <w:t>0.0</w:t>
      </w:r>
      <w:r w:rsidR="00D92845" w:rsidRPr="006C3105">
        <w:rPr>
          <w:rFonts w:ascii="Times New Roman" w:hAnsi="Times New Roman"/>
          <w:sz w:val="24"/>
          <w:szCs w:val="24"/>
          <w:vertAlign w:val="subscript"/>
        </w:rPr>
        <w:t>15</w:t>
      </w:r>
      <w:r w:rsidRPr="006C3105">
        <w:rPr>
          <w:rFonts w:ascii="Times New Roman" w:hAnsi="Times New Roman"/>
          <w:sz w:val="24"/>
          <w:szCs w:val="24"/>
        </w:rPr>
        <w:t>Ca</w:t>
      </w:r>
      <w:r w:rsidRPr="006C3105">
        <w:rPr>
          <w:rFonts w:ascii="Times New Roman" w:hAnsi="Times New Roman"/>
          <w:sz w:val="24"/>
          <w:szCs w:val="24"/>
          <w:vertAlign w:val="subscript"/>
        </w:rPr>
        <w:t>0.0</w:t>
      </w:r>
      <w:r w:rsidR="00D92845" w:rsidRPr="006C3105">
        <w:rPr>
          <w:rFonts w:ascii="Times New Roman" w:hAnsi="Times New Roman"/>
          <w:sz w:val="24"/>
          <w:szCs w:val="24"/>
          <w:vertAlign w:val="subscript"/>
        </w:rPr>
        <w:t>3</w:t>
      </w:r>
      <w:r w:rsidRPr="006C3105">
        <w:rPr>
          <w:rFonts w:ascii="Times New Roman" w:hAnsi="Times New Roman"/>
          <w:sz w:val="24"/>
          <w:szCs w:val="24"/>
        </w:rPr>
        <w:t>Mn</w:t>
      </w:r>
      <w:r w:rsidRPr="006C3105">
        <w:rPr>
          <w:rFonts w:ascii="Times New Roman" w:hAnsi="Times New Roman"/>
          <w:sz w:val="24"/>
          <w:szCs w:val="24"/>
          <w:vertAlign w:val="subscript"/>
        </w:rPr>
        <w:t>0.0</w:t>
      </w:r>
      <w:r w:rsidR="00D92845" w:rsidRPr="006C3105">
        <w:rPr>
          <w:rFonts w:ascii="Times New Roman" w:hAnsi="Times New Roman"/>
          <w:sz w:val="24"/>
          <w:szCs w:val="24"/>
          <w:vertAlign w:val="subscript"/>
        </w:rPr>
        <w:t>76</w:t>
      </w:r>
      <w:r w:rsidRPr="006C3105">
        <w:rPr>
          <w:rFonts w:ascii="Times New Roman" w:hAnsi="Times New Roman"/>
          <w:sz w:val="24"/>
          <w:szCs w:val="24"/>
        </w:rPr>
        <w:t>Th</w:t>
      </w:r>
      <w:r w:rsidRPr="006C3105">
        <w:rPr>
          <w:rFonts w:ascii="Times New Roman" w:hAnsi="Times New Roman"/>
          <w:sz w:val="24"/>
          <w:szCs w:val="24"/>
          <w:vertAlign w:val="subscript"/>
        </w:rPr>
        <w:t>0.00</w:t>
      </w:r>
      <w:r w:rsidR="00D92845" w:rsidRPr="006C3105">
        <w:rPr>
          <w:rFonts w:ascii="Times New Roman" w:hAnsi="Times New Roman"/>
          <w:sz w:val="24"/>
          <w:szCs w:val="24"/>
          <w:vertAlign w:val="subscript"/>
        </w:rPr>
        <w:t>2</w:t>
      </w:r>
      <w:r w:rsidR="00D92845" w:rsidRPr="006C3105">
        <w:rPr>
          <w:rFonts w:ascii="Times New Roman" w:hAnsi="Times New Roman"/>
          <w:sz w:val="24"/>
          <w:szCs w:val="24"/>
        </w:rPr>
        <w:t>U</w:t>
      </w:r>
      <w:r w:rsidR="00D92845" w:rsidRPr="006C3105">
        <w:rPr>
          <w:rFonts w:ascii="Times New Roman" w:hAnsi="Times New Roman"/>
          <w:sz w:val="24"/>
          <w:szCs w:val="24"/>
          <w:vertAlign w:val="subscript"/>
        </w:rPr>
        <w:t>0.001</w:t>
      </w:r>
      <w:r w:rsidR="00CA7A5D" w:rsidRPr="006C3105">
        <w:rPr>
          <w:rFonts w:ascii="Times New Roman" w:hAnsi="Times New Roman"/>
          <w:sz w:val="24"/>
          <w:szCs w:val="24"/>
        </w:rPr>
        <w:t>Na</w:t>
      </w:r>
      <w:r w:rsidR="00CA7A5D" w:rsidRPr="006C3105">
        <w:rPr>
          <w:rFonts w:ascii="Times New Roman" w:hAnsi="Times New Roman"/>
          <w:sz w:val="24"/>
          <w:szCs w:val="24"/>
          <w:vertAlign w:val="subscript"/>
        </w:rPr>
        <w:t>0.0</w:t>
      </w:r>
      <w:r w:rsidR="00D92845" w:rsidRPr="006C3105">
        <w:rPr>
          <w:rFonts w:ascii="Times New Roman" w:hAnsi="Times New Roman"/>
          <w:sz w:val="24"/>
          <w:szCs w:val="24"/>
          <w:vertAlign w:val="subscript"/>
        </w:rPr>
        <w:t>11</w:t>
      </w:r>
      <w:r w:rsidRPr="006C3105">
        <w:rPr>
          <w:rFonts w:ascii="Times New Roman" w:hAnsi="Times New Roman"/>
          <w:sz w:val="24"/>
          <w:szCs w:val="24"/>
        </w:rPr>
        <w:t>)</w:t>
      </w:r>
      <w:r w:rsidR="00EC4EC1" w:rsidRPr="006C3105">
        <w:rPr>
          <w:rFonts w:ascii="Times New Roman" w:hAnsi="Times New Roman"/>
          <w:sz w:val="24"/>
          <w:szCs w:val="24"/>
          <w:vertAlign w:val="subscript"/>
        </w:rPr>
        <w:t>Σ</w:t>
      </w:r>
      <w:r w:rsidR="00AD3DF7" w:rsidRPr="006C3105">
        <w:rPr>
          <w:rFonts w:ascii="Times New Roman" w:hAnsi="Times New Roman"/>
          <w:sz w:val="24"/>
          <w:szCs w:val="24"/>
          <w:vertAlign w:val="subscript"/>
        </w:rPr>
        <w:t>3.9</w:t>
      </w:r>
      <w:r w:rsidRPr="006C3105">
        <w:rPr>
          <w:rFonts w:ascii="Times New Roman" w:hAnsi="Times New Roman"/>
          <w:sz w:val="24"/>
          <w:szCs w:val="24"/>
        </w:rPr>
        <w:t>Si</w:t>
      </w:r>
      <w:r w:rsidR="00B50130" w:rsidRPr="006C3105">
        <w:rPr>
          <w:rFonts w:ascii="Times New Roman" w:hAnsi="Times New Roman"/>
          <w:sz w:val="24"/>
          <w:szCs w:val="24"/>
          <w:vertAlign w:val="subscript"/>
        </w:rPr>
        <w:t>4</w:t>
      </w:r>
      <w:r w:rsidRPr="006C3105">
        <w:rPr>
          <w:rFonts w:ascii="Times New Roman" w:hAnsi="Times New Roman"/>
          <w:sz w:val="24"/>
          <w:szCs w:val="24"/>
          <w:vertAlign w:val="subscript"/>
        </w:rPr>
        <w:t>.0</w:t>
      </w:r>
      <w:r w:rsidR="00D92845" w:rsidRPr="006C3105">
        <w:rPr>
          <w:rFonts w:ascii="Times New Roman" w:hAnsi="Times New Roman"/>
          <w:sz w:val="24"/>
          <w:szCs w:val="24"/>
          <w:vertAlign w:val="subscript"/>
        </w:rPr>
        <w:t>59</w:t>
      </w:r>
      <w:r w:rsidR="00CC3FE9" w:rsidRPr="006C3105">
        <w:rPr>
          <w:rFonts w:ascii="Times New Roman" w:hAnsi="Times New Roman"/>
          <w:sz w:val="24"/>
          <w:szCs w:val="24"/>
        </w:rPr>
        <w:t>(</w:t>
      </w:r>
      <w:r w:rsidRPr="006C3105">
        <w:rPr>
          <w:rFonts w:ascii="Times New Roman" w:hAnsi="Times New Roman"/>
          <w:sz w:val="24"/>
          <w:szCs w:val="24"/>
        </w:rPr>
        <w:t>O</w:t>
      </w:r>
      <w:r w:rsidR="00B50130" w:rsidRPr="006C3105">
        <w:rPr>
          <w:rFonts w:ascii="Times New Roman" w:hAnsi="Times New Roman"/>
          <w:sz w:val="24"/>
          <w:szCs w:val="24"/>
          <w:vertAlign w:val="subscript"/>
        </w:rPr>
        <w:t>13.81</w:t>
      </w:r>
      <w:r w:rsidRPr="006C3105">
        <w:rPr>
          <w:rFonts w:ascii="Times New Roman" w:hAnsi="Times New Roman"/>
          <w:sz w:val="24"/>
          <w:szCs w:val="24"/>
        </w:rPr>
        <w:t>F</w:t>
      </w:r>
      <w:r w:rsidRPr="006C3105">
        <w:rPr>
          <w:rFonts w:ascii="Times New Roman" w:hAnsi="Times New Roman"/>
          <w:sz w:val="24"/>
          <w:szCs w:val="24"/>
          <w:vertAlign w:val="subscript"/>
        </w:rPr>
        <w:t>0.</w:t>
      </w:r>
      <w:r w:rsidR="00B50130" w:rsidRPr="006C3105">
        <w:rPr>
          <w:rFonts w:ascii="Times New Roman" w:hAnsi="Times New Roman"/>
          <w:sz w:val="24"/>
          <w:szCs w:val="24"/>
          <w:vertAlign w:val="subscript"/>
        </w:rPr>
        <w:t>19</w:t>
      </w:r>
      <w:r w:rsidR="00CC3FE9" w:rsidRPr="006C3105">
        <w:rPr>
          <w:rFonts w:ascii="Times New Roman" w:hAnsi="Times New Roman"/>
          <w:sz w:val="24"/>
          <w:szCs w:val="24"/>
        </w:rPr>
        <w:t>)</w:t>
      </w:r>
      <w:r w:rsidR="00EC4EC1" w:rsidRPr="006C3105">
        <w:rPr>
          <w:rFonts w:ascii="Times New Roman" w:hAnsi="Times New Roman"/>
          <w:sz w:val="24"/>
          <w:szCs w:val="24"/>
          <w:vertAlign w:val="subscript"/>
        </w:rPr>
        <w:t>Σ</w:t>
      </w:r>
      <w:r w:rsidR="00B50130" w:rsidRPr="006C3105">
        <w:rPr>
          <w:rFonts w:ascii="Times New Roman" w:hAnsi="Times New Roman"/>
          <w:sz w:val="24"/>
          <w:szCs w:val="24"/>
          <w:vertAlign w:val="subscript"/>
        </w:rPr>
        <w:t>14</w:t>
      </w:r>
      <w:r w:rsidR="00CC3FE9" w:rsidRPr="006C3105">
        <w:rPr>
          <w:rFonts w:ascii="Times New Roman" w:hAnsi="Times New Roman"/>
          <w:sz w:val="24"/>
          <w:szCs w:val="24"/>
          <w:vertAlign w:val="subscript"/>
        </w:rPr>
        <w:t>.00</w:t>
      </w:r>
    </w:p>
    <w:p w14:paraId="21F10D7E" w14:textId="0A2E115D" w:rsidR="00555556" w:rsidRPr="006C3105" w:rsidRDefault="00555556" w:rsidP="00BF397F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6C3105">
        <w:rPr>
          <w:rFonts w:ascii="Times New Roman" w:hAnsi="Times New Roman"/>
          <w:sz w:val="24"/>
          <w:szCs w:val="24"/>
        </w:rPr>
        <w:t xml:space="preserve">for </w:t>
      </w:r>
      <w:r w:rsidR="00D45228" w:rsidRPr="006C3105">
        <w:rPr>
          <w:rFonts w:ascii="Times New Roman" w:hAnsi="Times New Roman"/>
          <w:sz w:val="24"/>
          <w:szCs w:val="24"/>
        </w:rPr>
        <w:t>the</w:t>
      </w:r>
      <w:r w:rsidR="00CC3FE9" w:rsidRPr="006C3105">
        <w:rPr>
          <w:rFonts w:ascii="Times New Roman" w:hAnsi="Times New Roman"/>
          <w:sz w:val="24"/>
          <w:szCs w:val="24"/>
        </w:rPr>
        <w:t xml:space="preserve"> </w:t>
      </w:r>
      <w:r w:rsidR="006C1B2E" w:rsidRPr="006C3105">
        <w:rPr>
          <w:rFonts w:ascii="Times New Roman" w:hAnsi="Times New Roman"/>
          <w:sz w:val="24"/>
          <w:szCs w:val="24"/>
        </w:rPr>
        <w:t>2</w:t>
      </w:r>
      <w:r w:rsidR="006C1B2E" w:rsidRPr="006C3105">
        <w:rPr>
          <w:rFonts w:ascii="Times New Roman" w:hAnsi="Times New Roman"/>
          <w:i/>
          <w:iCs/>
          <w:sz w:val="24"/>
          <w:szCs w:val="24"/>
        </w:rPr>
        <w:t>A</w:t>
      </w:r>
      <w:r w:rsidR="006C1B2E" w:rsidRPr="006C3105">
        <w:rPr>
          <w:rFonts w:ascii="Times New Roman" w:hAnsi="Times New Roman"/>
          <w:sz w:val="24"/>
          <w:szCs w:val="24"/>
        </w:rPr>
        <w:t>-co</w:t>
      </w:r>
      <w:r w:rsidR="00CC3FE9" w:rsidRPr="006C3105">
        <w:rPr>
          <w:rFonts w:ascii="Times New Roman" w:hAnsi="Times New Roman"/>
          <w:sz w:val="24"/>
          <w:szCs w:val="24"/>
        </w:rPr>
        <w:t>type</w:t>
      </w:r>
      <w:r w:rsidRPr="006C3105">
        <w:rPr>
          <w:rFonts w:ascii="Times New Roman" w:hAnsi="Times New Roman"/>
          <w:i/>
          <w:iCs/>
          <w:sz w:val="24"/>
          <w:szCs w:val="24"/>
        </w:rPr>
        <w:t>.</w:t>
      </w:r>
      <w:r w:rsidR="00E61D25" w:rsidRPr="006C3105">
        <w:rPr>
          <w:rFonts w:ascii="Times New Roman" w:hAnsi="Times New Roman"/>
          <w:sz w:val="24"/>
          <w:szCs w:val="24"/>
        </w:rPr>
        <w:t xml:space="preserve"> The </w:t>
      </w:r>
      <w:r w:rsidR="006C1B2E" w:rsidRPr="006C3105">
        <w:rPr>
          <w:rFonts w:ascii="Times New Roman" w:hAnsi="Times New Roman"/>
          <w:sz w:val="24"/>
          <w:szCs w:val="24"/>
        </w:rPr>
        <w:t>2</w:t>
      </w:r>
      <w:r w:rsidR="006C1B2E" w:rsidRPr="006C3105">
        <w:rPr>
          <w:rFonts w:ascii="Times New Roman" w:hAnsi="Times New Roman"/>
          <w:i/>
          <w:iCs/>
          <w:sz w:val="24"/>
          <w:szCs w:val="24"/>
        </w:rPr>
        <w:t>A</w:t>
      </w:r>
      <w:r w:rsidR="006C1B2E" w:rsidRPr="006C3105">
        <w:rPr>
          <w:rFonts w:ascii="Times New Roman" w:hAnsi="Times New Roman"/>
          <w:sz w:val="24"/>
          <w:szCs w:val="24"/>
        </w:rPr>
        <w:t>-co</w:t>
      </w:r>
      <w:r w:rsidR="00E61D25" w:rsidRPr="006C3105">
        <w:rPr>
          <w:rFonts w:ascii="Times New Roman" w:hAnsi="Times New Roman"/>
          <w:sz w:val="24"/>
          <w:szCs w:val="24"/>
        </w:rPr>
        <w:t xml:space="preserve">type structure apparently supports a slightly higher concentration of the larger, light REE Ce, Pr, Nd, Sm and Gd, </w:t>
      </w:r>
      <w:r w:rsidR="00BF397F" w:rsidRPr="006C3105">
        <w:rPr>
          <w:rFonts w:ascii="Times New Roman" w:hAnsi="Times New Roman"/>
          <w:sz w:val="24"/>
          <w:szCs w:val="24"/>
        </w:rPr>
        <w:t>while</w:t>
      </w:r>
      <w:r w:rsidR="00E61D25" w:rsidRPr="006C3105">
        <w:rPr>
          <w:rFonts w:ascii="Times New Roman" w:hAnsi="Times New Roman"/>
          <w:sz w:val="24"/>
          <w:szCs w:val="24"/>
        </w:rPr>
        <w:t xml:space="preserve"> the smaller cations of Y, Er, Tm, Yb and Lu have lower concentrations than in the holotype structure.</w:t>
      </w:r>
      <w:r w:rsidR="000A529C" w:rsidRPr="006C3105">
        <w:rPr>
          <w:rFonts w:ascii="Times New Roman" w:hAnsi="Times New Roman"/>
          <w:sz w:val="24"/>
          <w:szCs w:val="24"/>
        </w:rPr>
        <w:t xml:space="preserve"> The rather low oxide sum of the holotype crystal is attributed to poor sample quality, </w:t>
      </w:r>
      <w:r w:rsidR="00224C5C" w:rsidRPr="006C3105">
        <w:rPr>
          <w:rFonts w:ascii="Times New Roman" w:hAnsi="Times New Roman"/>
          <w:sz w:val="24"/>
          <w:szCs w:val="24"/>
        </w:rPr>
        <w:t>indicated by</w:t>
      </w:r>
      <w:r w:rsidR="000A529C" w:rsidRPr="006C3105">
        <w:rPr>
          <w:rFonts w:ascii="Times New Roman" w:hAnsi="Times New Roman"/>
          <w:sz w:val="24"/>
          <w:szCs w:val="24"/>
        </w:rPr>
        <w:t xml:space="preserve"> numerous fine cracks and pores in the electron back</w:t>
      </w:r>
      <w:r w:rsidR="00EC4EC1" w:rsidRPr="006C3105">
        <w:rPr>
          <w:rFonts w:ascii="Times New Roman" w:hAnsi="Times New Roman"/>
          <w:sz w:val="24"/>
          <w:szCs w:val="24"/>
        </w:rPr>
        <w:t>-</w:t>
      </w:r>
      <w:r w:rsidR="000A529C" w:rsidRPr="006C3105">
        <w:rPr>
          <w:rFonts w:ascii="Times New Roman" w:hAnsi="Times New Roman"/>
          <w:sz w:val="24"/>
          <w:szCs w:val="24"/>
        </w:rPr>
        <w:t xml:space="preserve">scattering image. </w:t>
      </w:r>
      <w:r w:rsidR="00D45DA9" w:rsidRPr="006C3105">
        <w:rPr>
          <w:rFonts w:ascii="Times New Roman" w:hAnsi="Times New Roman"/>
          <w:sz w:val="24"/>
          <w:szCs w:val="24"/>
        </w:rPr>
        <w:t>This may be due to slight metamicti</w:t>
      </w:r>
      <w:r w:rsidR="00EC4EC1" w:rsidRPr="006C3105">
        <w:rPr>
          <w:rFonts w:ascii="Times New Roman" w:hAnsi="Times New Roman"/>
          <w:sz w:val="24"/>
          <w:szCs w:val="24"/>
        </w:rPr>
        <w:t>s</w:t>
      </w:r>
      <w:r w:rsidR="00D45DA9" w:rsidRPr="006C3105">
        <w:rPr>
          <w:rFonts w:ascii="Times New Roman" w:hAnsi="Times New Roman"/>
          <w:sz w:val="24"/>
          <w:szCs w:val="24"/>
        </w:rPr>
        <w:t xml:space="preserve">ation </w:t>
      </w:r>
      <w:r w:rsidR="0024546E" w:rsidRPr="006C3105">
        <w:rPr>
          <w:rFonts w:ascii="Times New Roman" w:hAnsi="Times New Roman"/>
          <w:sz w:val="24"/>
          <w:szCs w:val="24"/>
        </w:rPr>
        <w:t xml:space="preserve">and alteration </w:t>
      </w:r>
      <w:r w:rsidR="00D45DA9" w:rsidRPr="006C3105">
        <w:rPr>
          <w:rFonts w:ascii="Times New Roman" w:hAnsi="Times New Roman"/>
          <w:sz w:val="24"/>
          <w:szCs w:val="24"/>
        </w:rPr>
        <w:t>of the sample. The 2</w:t>
      </w:r>
      <w:r w:rsidR="00D45DA9" w:rsidRPr="006C3105">
        <w:rPr>
          <w:rFonts w:ascii="Times New Roman" w:hAnsi="Times New Roman"/>
          <w:i/>
          <w:iCs/>
          <w:sz w:val="24"/>
          <w:szCs w:val="24"/>
        </w:rPr>
        <w:t>A</w:t>
      </w:r>
      <w:r w:rsidR="00D45DA9" w:rsidRPr="006C3105">
        <w:rPr>
          <w:rFonts w:ascii="Times New Roman" w:hAnsi="Times New Roman"/>
          <w:sz w:val="24"/>
          <w:szCs w:val="24"/>
        </w:rPr>
        <w:t xml:space="preserve">-cotype </w:t>
      </w:r>
      <w:r w:rsidR="00086FA8" w:rsidRPr="006C3105">
        <w:rPr>
          <w:rFonts w:ascii="Times New Roman" w:hAnsi="Times New Roman"/>
          <w:sz w:val="24"/>
          <w:szCs w:val="24"/>
        </w:rPr>
        <w:t xml:space="preserve">crystal fragment </w:t>
      </w:r>
      <w:r w:rsidR="0024546E" w:rsidRPr="006C3105">
        <w:rPr>
          <w:rFonts w:ascii="Times New Roman" w:hAnsi="Times New Roman"/>
          <w:sz w:val="24"/>
          <w:szCs w:val="24"/>
        </w:rPr>
        <w:t>with its</w:t>
      </w:r>
      <w:r w:rsidR="00B066F1" w:rsidRPr="006C3105">
        <w:rPr>
          <w:rFonts w:ascii="Times New Roman" w:hAnsi="Times New Roman"/>
          <w:sz w:val="24"/>
          <w:szCs w:val="24"/>
        </w:rPr>
        <w:t xml:space="preserve"> lower Th- and U-contents and</w:t>
      </w:r>
      <w:r w:rsidR="0024546E" w:rsidRPr="006C3105">
        <w:rPr>
          <w:rFonts w:ascii="Times New Roman" w:hAnsi="Times New Roman"/>
          <w:sz w:val="24"/>
          <w:szCs w:val="24"/>
        </w:rPr>
        <w:t xml:space="preserve"> </w:t>
      </w:r>
      <w:r w:rsidR="00305B25" w:rsidRPr="006C3105">
        <w:rPr>
          <w:rFonts w:ascii="Times New Roman" w:hAnsi="Times New Roman"/>
          <w:sz w:val="24"/>
          <w:szCs w:val="24"/>
        </w:rPr>
        <w:t>ideal</w:t>
      </w:r>
      <w:r w:rsidR="0024546E" w:rsidRPr="006C3105">
        <w:rPr>
          <w:rFonts w:ascii="Times New Roman" w:hAnsi="Times New Roman"/>
          <w:sz w:val="24"/>
          <w:szCs w:val="24"/>
        </w:rPr>
        <w:t xml:space="preserve"> oxide sum </w:t>
      </w:r>
      <w:r w:rsidR="00D45DA9" w:rsidRPr="006C3105">
        <w:rPr>
          <w:rFonts w:ascii="Times New Roman" w:hAnsi="Times New Roman"/>
          <w:sz w:val="24"/>
          <w:szCs w:val="24"/>
        </w:rPr>
        <w:t>did not show s</w:t>
      </w:r>
      <w:r w:rsidR="0024546E" w:rsidRPr="006C3105">
        <w:rPr>
          <w:rFonts w:ascii="Times New Roman" w:hAnsi="Times New Roman"/>
          <w:sz w:val="24"/>
          <w:szCs w:val="24"/>
        </w:rPr>
        <w:t>imilar</w:t>
      </w:r>
      <w:r w:rsidR="00D45DA9" w:rsidRPr="006C3105">
        <w:rPr>
          <w:rFonts w:ascii="Times New Roman" w:hAnsi="Times New Roman"/>
          <w:sz w:val="24"/>
          <w:szCs w:val="24"/>
        </w:rPr>
        <w:t xml:space="preserve"> </w:t>
      </w:r>
      <w:r w:rsidR="00FD54F9" w:rsidRPr="006C3105">
        <w:rPr>
          <w:rFonts w:ascii="Times New Roman" w:hAnsi="Times New Roman"/>
          <w:sz w:val="24"/>
          <w:szCs w:val="24"/>
        </w:rPr>
        <w:t xml:space="preserve">surface </w:t>
      </w:r>
      <w:r w:rsidR="00D45DA9" w:rsidRPr="006C3105">
        <w:rPr>
          <w:rFonts w:ascii="Times New Roman" w:hAnsi="Times New Roman"/>
          <w:sz w:val="24"/>
          <w:szCs w:val="24"/>
        </w:rPr>
        <w:t>defects.</w:t>
      </w:r>
    </w:p>
    <w:p w14:paraId="095C8C91" w14:textId="16B73723" w:rsidR="00CC3FE9" w:rsidRPr="006C3105" w:rsidRDefault="00444F77" w:rsidP="00EC4EC1">
      <w:pPr>
        <w:tabs>
          <w:tab w:val="left" w:pos="-720"/>
        </w:tabs>
        <w:suppressAutoHyphens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6C3105">
        <w:rPr>
          <w:rFonts w:ascii="Times New Roman" w:hAnsi="Times New Roman"/>
          <w:sz w:val="24"/>
          <w:szCs w:val="24"/>
        </w:rPr>
        <w:t>For the holotype</w:t>
      </w:r>
      <w:r w:rsidR="003A01EE" w:rsidRPr="006C3105">
        <w:rPr>
          <w:rFonts w:ascii="Times New Roman" w:hAnsi="Times New Roman"/>
          <w:sz w:val="24"/>
          <w:szCs w:val="24"/>
        </w:rPr>
        <w:t xml:space="preserve"> </w:t>
      </w:r>
      <w:r w:rsidRPr="006C3105">
        <w:rPr>
          <w:rFonts w:ascii="Times New Roman" w:hAnsi="Times New Roman"/>
          <w:sz w:val="24"/>
          <w:szCs w:val="24"/>
        </w:rPr>
        <w:t>material, t</w:t>
      </w:r>
      <w:r w:rsidR="005709C1" w:rsidRPr="006C3105">
        <w:rPr>
          <w:rFonts w:ascii="Times New Roman" w:hAnsi="Times New Roman"/>
          <w:sz w:val="24"/>
          <w:szCs w:val="24"/>
        </w:rPr>
        <w:t>he simplified formula is</w:t>
      </w:r>
      <w:r w:rsidRPr="006C3105">
        <w:rPr>
          <w:rFonts w:ascii="Times New Roman" w:hAnsi="Times New Roman"/>
          <w:sz w:val="24"/>
          <w:szCs w:val="24"/>
        </w:rPr>
        <w:t xml:space="preserve"> </w:t>
      </w:r>
      <w:r w:rsidR="00CC3FE9" w:rsidRPr="006C3105">
        <w:rPr>
          <w:rFonts w:ascii="Times New Roman" w:hAnsi="Times New Roman"/>
          <w:sz w:val="24"/>
          <w:szCs w:val="24"/>
        </w:rPr>
        <w:t>(Y,Ce,Nd,</w:t>
      </w:r>
      <w:r w:rsidR="006F65E9" w:rsidRPr="006C3105">
        <w:rPr>
          <w:rFonts w:ascii="Times New Roman" w:hAnsi="Times New Roman"/>
          <w:sz w:val="24"/>
          <w:szCs w:val="24"/>
        </w:rPr>
        <w:t>Sm,</w:t>
      </w:r>
      <w:r w:rsidR="00CC3FE9" w:rsidRPr="006C3105">
        <w:rPr>
          <w:rFonts w:ascii="Times New Roman" w:hAnsi="Times New Roman"/>
          <w:sz w:val="24"/>
          <w:szCs w:val="24"/>
        </w:rPr>
        <w:t>Gd,Dy</w:t>
      </w:r>
      <w:r w:rsidR="003A01EE" w:rsidRPr="006C3105">
        <w:rPr>
          <w:rFonts w:ascii="Times New Roman" w:hAnsi="Times New Roman"/>
          <w:sz w:val="24"/>
          <w:szCs w:val="24"/>
        </w:rPr>
        <w:t>,</w:t>
      </w:r>
      <w:r w:rsidR="00CC3FE9" w:rsidRPr="006C3105">
        <w:rPr>
          <w:rFonts w:ascii="Times New Roman" w:hAnsi="Times New Roman"/>
          <w:sz w:val="24"/>
          <w:szCs w:val="24"/>
        </w:rPr>
        <w:t>Er,Tm,Yb)</w:t>
      </w:r>
      <w:r w:rsidR="006F65E9" w:rsidRPr="006C3105">
        <w:rPr>
          <w:rFonts w:ascii="Times New Roman" w:hAnsi="Times New Roman"/>
          <w:sz w:val="24"/>
          <w:szCs w:val="24"/>
          <w:vertAlign w:val="subscript"/>
        </w:rPr>
        <w:t>4</w:t>
      </w:r>
      <w:r w:rsidR="006F65E9" w:rsidRPr="006C3105">
        <w:rPr>
          <w:rFonts w:ascii="Times New Roman" w:hAnsi="Times New Roman"/>
          <w:sz w:val="24"/>
          <w:szCs w:val="24"/>
        </w:rPr>
        <w:t>(SiO</w:t>
      </w:r>
      <w:r w:rsidR="006F65E9" w:rsidRPr="006C3105">
        <w:rPr>
          <w:rFonts w:ascii="Times New Roman" w:hAnsi="Times New Roman"/>
          <w:sz w:val="24"/>
          <w:szCs w:val="24"/>
          <w:vertAlign w:val="subscript"/>
        </w:rPr>
        <w:t>4</w:t>
      </w:r>
      <w:r w:rsidR="006F65E9" w:rsidRPr="006C3105">
        <w:rPr>
          <w:rFonts w:ascii="Times New Roman" w:hAnsi="Times New Roman"/>
          <w:sz w:val="24"/>
          <w:szCs w:val="24"/>
        </w:rPr>
        <w:t>)(Si</w:t>
      </w:r>
      <w:r w:rsidR="006F65E9" w:rsidRPr="006C3105">
        <w:rPr>
          <w:rFonts w:ascii="Times New Roman" w:hAnsi="Times New Roman"/>
          <w:sz w:val="24"/>
          <w:szCs w:val="24"/>
          <w:vertAlign w:val="subscript"/>
        </w:rPr>
        <w:t>3</w:t>
      </w:r>
      <w:r w:rsidR="006F65E9" w:rsidRPr="006C3105">
        <w:rPr>
          <w:rFonts w:ascii="Times New Roman" w:hAnsi="Times New Roman"/>
          <w:sz w:val="24"/>
          <w:szCs w:val="24"/>
        </w:rPr>
        <w:t>O</w:t>
      </w:r>
      <w:r w:rsidR="006F65E9" w:rsidRPr="006C3105">
        <w:rPr>
          <w:rFonts w:ascii="Times New Roman" w:hAnsi="Times New Roman"/>
          <w:sz w:val="24"/>
          <w:szCs w:val="24"/>
          <w:vertAlign w:val="subscript"/>
        </w:rPr>
        <w:t>10</w:t>
      </w:r>
      <w:r w:rsidRPr="006C3105">
        <w:rPr>
          <w:rFonts w:ascii="Times New Roman" w:hAnsi="Times New Roman"/>
          <w:sz w:val="24"/>
          <w:szCs w:val="24"/>
        </w:rPr>
        <w:t>)</w:t>
      </w:r>
      <w:r w:rsidR="00EC4EC1" w:rsidRPr="006C3105">
        <w:rPr>
          <w:rFonts w:ascii="Times New Roman" w:hAnsi="Times New Roman"/>
          <w:sz w:val="24"/>
          <w:szCs w:val="24"/>
        </w:rPr>
        <w:t xml:space="preserve"> </w:t>
      </w:r>
      <w:r w:rsidR="00CC3FE9" w:rsidRPr="006C3105">
        <w:rPr>
          <w:rFonts w:ascii="Times New Roman" w:hAnsi="Times New Roman"/>
          <w:sz w:val="24"/>
          <w:szCs w:val="24"/>
        </w:rPr>
        <w:t xml:space="preserve">and </w:t>
      </w:r>
      <w:r w:rsidRPr="006C3105">
        <w:rPr>
          <w:rFonts w:ascii="Times New Roman" w:hAnsi="Times New Roman"/>
          <w:sz w:val="24"/>
          <w:szCs w:val="24"/>
        </w:rPr>
        <w:t xml:space="preserve">for </w:t>
      </w:r>
      <w:r w:rsidR="006C1B2E" w:rsidRPr="006C3105">
        <w:rPr>
          <w:rFonts w:ascii="Times New Roman" w:hAnsi="Times New Roman"/>
          <w:sz w:val="24"/>
          <w:szCs w:val="24"/>
        </w:rPr>
        <w:t>the 2</w:t>
      </w:r>
      <w:r w:rsidR="006C1B2E" w:rsidRPr="006C3105">
        <w:rPr>
          <w:rFonts w:ascii="Times New Roman" w:hAnsi="Times New Roman"/>
          <w:i/>
          <w:iCs/>
          <w:sz w:val="24"/>
          <w:szCs w:val="24"/>
        </w:rPr>
        <w:t>A</w:t>
      </w:r>
      <w:r w:rsidR="006C1B2E" w:rsidRPr="006C3105">
        <w:rPr>
          <w:rFonts w:ascii="Times New Roman" w:hAnsi="Times New Roman"/>
          <w:sz w:val="24"/>
          <w:szCs w:val="24"/>
        </w:rPr>
        <w:t>-co</w:t>
      </w:r>
      <w:r w:rsidRPr="006C3105">
        <w:rPr>
          <w:rFonts w:ascii="Times New Roman" w:hAnsi="Times New Roman"/>
          <w:sz w:val="24"/>
          <w:szCs w:val="24"/>
        </w:rPr>
        <w:t xml:space="preserve">type with </w:t>
      </w:r>
      <w:r w:rsidRPr="006C3105">
        <w:rPr>
          <w:rFonts w:ascii="Times New Roman" w:hAnsi="Times New Roman"/>
          <w:i/>
          <w:iCs/>
          <w:sz w:val="24"/>
          <w:szCs w:val="24"/>
        </w:rPr>
        <w:t>Z</w:t>
      </w:r>
      <w:r w:rsidRPr="006C3105">
        <w:rPr>
          <w:rFonts w:ascii="Times New Roman" w:hAnsi="Times New Roman"/>
          <w:sz w:val="24"/>
          <w:szCs w:val="24"/>
        </w:rPr>
        <w:t xml:space="preserve"> = 4 it is </w:t>
      </w:r>
      <w:r w:rsidR="00CC3FE9" w:rsidRPr="006C3105">
        <w:rPr>
          <w:rFonts w:ascii="Times New Roman" w:hAnsi="Times New Roman"/>
          <w:sz w:val="24"/>
          <w:szCs w:val="24"/>
        </w:rPr>
        <w:t>(Y,Ce,</w:t>
      </w:r>
      <w:r w:rsidR="003A01EE" w:rsidRPr="006C3105">
        <w:rPr>
          <w:rFonts w:ascii="Times New Roman" w:hAnsi="Times New Roman"/>
          <w:sz w:val="24"/>
          <w:szCs w:val="24"/>
        </w:rPr>
        <w:t>Pr,</w:t>
      </w:r>
      <w:r w:rsidR="00CC3FE9" w:rsidRPr="006C3105">
        <w:rPr>
          <w:rFonts w:ascii="Times New Roman" w:hAnsi="Times New Roman"/>
          <w:sz w:val="24"/>
          <w:szCs w:val="24"/>
        </w:rPr>
        <w:t>Nd,Sm,Gd,Dy,Er,Yb,)</w:t>
      </w:r>
      <w:r w:rsidR="006F65E9" w:rsidRPr="006C3105">
        <w:rPr>
          <w:rFonts w:ascii="Times New Roman" w:hAnsi="Times New Roman"/>
          <w:sz w:val="24"/>
          <w:szCs w:val="24"/>
          <w:vertAlign w:val="subscript"/>
        </w:rPr>
        <w:t>4</w:t>
      </w:r>
      <w:r w:rsidR="006F65E9" w:rsidRPr="006C3105">
        <w:rPr>
          <w:rFonts w:ascii="Times New Roman" w:hAnsi="Times New Roman"/>
          <w:sz w:val="24"/>
          <w:szCs w:val="24"/>
        </w:rPr>
        <w:t>(SiO</w:t>
      </w:r>
      <w:r w:rsidR="006F65E9" w:rsidRPr="006C3105">
        <w:rPr>
          <w:rFonts w:ascii="Times New Roman" w:hAnsi="Times New Roman"/>
          <w:sz w:val="24"/>
          <w:szCs w:val="24"/>
          <w:vertAlign w:val="subscript"/>
        </w:rPr>
        <w:t>4</w:t>
      </w:r>
      <w:r w:rsidR="006F65E9" w:rsidRPr="006C3105">
        <w:rPr>
          <w:rFonts w:ascii="Times New Roman" w:hAnsi="Times New Roman"/>
          <w:sz w:val="24"/>
          <w:szCs w:val="24"/>
        </w:rPr>
        <w:t>)(Si</w:t>
      </w:r>
      <w:r w:rsidR="006F65E9" w:rsidRPr="006C3105">
        <w:rPr>
          <w:rFonts w:ascii="Times New Roman" w:hAnsi="Times New Roman"/>
          <w:sz w:val="24"/>
          <w:szCs w:val="24"/>
          <w:vertAlign w:val="subscript"/>
        </w:rPr>
        <w:t>3</w:t>
      </w:r>
      <w:r w:rsidR="006F65E9" w:rsidRPr="006C3105">
        <w:rPr>
          <w:rFonts w:ascii="Times New Roman" w:hAnsi="Times New Roman"/>
          <w:sz w:val="24"/>
          <w:szCs w:val="24"/>
        </w:rPr>
        <w:t>O</w:t>
      </w:r>
      <w:r w:rsidR="006F65E9" w:rsidRPr="006C3105">
        <w:rPr>
          <w:rFonts w:ascii="Times New Roman" w:hAnsi="Times New Roman"/>
          <w:sz w:val="24"/>
          <w:szCs w:val="24"/>
          <w:vertAlign w:val="subscript"/>
        </w:rPr>
        <w:t>10</w:t>
      </w:r>
      <w:r w:rsidR="006F65E9" w:rsidRPr="006C3105">
        <w:rPr>
          <w:rFonts w:ascii="Times New Roman" w:hAnsi="Times New Roman"/>
          <w:sz w:val="24"/>
          <w:szCs w:val="24"/>
        </w:rPr>
        <w:t>)</w:t>
      </w:r>
      <w:r w:rsidRPr="006C3105">
        <w:rPr>
          <w:rFonts w:ascii="Times New Roman" w:hAnsi="Times New Roman"/>
          <w:sz w:val="24"/>
          <w:szCs w:val="24"/>
        </w:rPr>
        <w:t>.</w:t>
      </w:r>
      <w:r w:rsidR="00CC3FE9" w:rsidRPr="006C3105">
        <w:rPr>
          <w:rFonts w:ascii="Times New Roman" w:hAnsi="Times New Roman"/>
          <w:sz w:val="24"/>
          <w:szCs w:val="24"/>
        </w:rPr>
        <w:t xml:space="preserve"> </w:t>
      </w:r>
    </w:p>
    <w:p w14:paraId="222BC784" w14:textId="7DA88665" w:rsidR="00013DE1" w:rsidRPr="006C3105" w:rsidRDefault="00013DE1" w:rsidP="00BF397F">
      <w:pPr>
        <w:tabs>
          <w:tab w:val="left" w:pos="-720"/>
        </w:tabs>
        <w:suppressAutoHyphens/>
        <w:spacing w:line="360" w:lineRule="auto"/>
        <w:jc w:val="both"/>
        <w:rPr>
          <w:rFonts w:ascii="Times New Roman" w:hAnsi="Times New Roman"/>
          <w:sz w:val="24"/>
          <w:szCs w:val="24"/>
          <w:lang w:eastAsia="de-DE"/>
        </w:rPr>
      </w:pPr>
      <w:r w:rsidRPr="006C3105">
        <w:rPr>
          <w:rFonts w:ascii="Times New Roman" w:hAnsi="Times New Roman"/>
          <w:sz w:val="24"/>
          <w:szCs w:val="24"/>
          <w:lang w:eastAsia="de-DE"/>
        </w:rPr>
        <w:t xml:space="preserve">The </w:t>
      </w:r>
      <w:r w:rsidR="00846FF8" w:rsidRPr="006C3105">
        <w:rPr>
          <w:rFonts w:ascii="Times New Roman" w:hAnsi="Times New Roman"/>
          <w:sz w:val="24"/>
          <w:szCs w:val="24"/>
          <w:lang w:eastAsia="de-DE"/>
        </w:rPr>
        <w:t xml:space="preserve">ideal </w:t>
      </w:r>
      <w:r w:rsidRPr="006C3105">
        <w:rPr>
          <w:rFonts w:ascii="Times New Roman" w:hAnsi="Times New Roman"/>
          <w:sz w:val="24"/>
          <w:szCs w:val="24"/>
          <w:lang w:eastAsia="de-DE"/>
        </w:rPr>
        <w:t xml:space="preserve">formula </w:t>
      </w:r>
      <w:r w:rsidR="00EA03E8" w:rsidRPr="006C3105">
        <w:rPr>
          <w:rFonts w:ascii="Times New Roman" w:hAnsi="Times New Roman"/>
          <w:sz w:val="24"/>
          <w:szCs w:val="24"/>
          <w:lang w:eastAsia="de-DE"/>
        </w:rPr>
        <w:t xml:space="preserve">of </w:t>
      </w:r>
      <w:r w:rsidR="008579A7" w:rsidRPr="006C3105">
        <w:rPr>
          <w:rFonts w:ascii="Times New Roman" w:hAnsi="Times New Roman"/>
          <w:sz w:val="24"/>
          <w:szCs w:val="24"/>
          <w:lang w:eastAsia="de-DE"/>
        </w:rPr>
        <w:t>a</w:t>
      </w:r>
      <w:r w:rsidR="00920F89" w:rsidRPr="006C3105">
        <w:rPr>
          <w:rFonts w:ascii="Times New Roman" w:hAnsi="Times New Roman"/>
          <w:sz w:val="24"/>
          <w:szCs w:val="24"/>
          <w:lang w:eastAsia="de-DE"/>
        </w:rPr>
        <w:t>northoyttrialite-</w:t>
      </w:r>
      <w:r w:rsidR="00EA03E8" w:rsidRPr="006C3105">
        <w:rPr>
          <w:rFonts w:ascii="Times New Roman" w:hAnsi="Times New Roman"/>
          <w:sz w:val="24"/>
          <w:szCs w:val="24"/>
          <w:lang w:eastAsia="de-DE"/>
        </w:rPr>
        <w:t xml:space="preserve">(Y) </w:t>
      </w:r>
      <w:r w:rsidRPr="006C3105">
        <w:rPr>
          <w:rFonts w:ascii="Times New Roman" w:hAnsi="Times New Roman"/>
          <w:sz w:val="24"/>
          <w:szCs w:val="24"/>
          <w:lang w:eastAsia="de-DE"/>
        </w:rPr>
        <w:t>is</w:t>
      </w:r>
      <w:r w:rsidR="0039603A" w:rsidRPr="006C3105">
        <w:rPr>
          <w:rFonts w:ascii="Times New Roman" w:hAnsi="Times New Roman"/>
          <w:sz w:val="24"/>
          <w:szCs w:val="24"/>
          <w:lang w:eastAsia="de-DE"/>
        </w:rPr>
        <w:t xml:space="preserve"> </w:t>
      </w:r>
      <w:r w:rsidRPr="006C3105">
        <w:rPr>
          <w:rFonts w:ascii="Times New Roman" w:hAnsi="Times New Roman"/>
          <w:sz w:val="24"/>
          <w:szCs w:val="24"/>
        </w:rPr>
        <w:t>Y</w:t>
      </w:r>
      <w:r w:rsidRPr="006C3105">
        <w:rPr>
          <w:rFonts w:ascii="Times New Roman" w:hAnsi="Times New Roman"/>
          <w:sz w:val="24"/>
          <w:szCs w:val="24"/>
          <w:vertAlign w:val="subscript"/>
        </w:rPr>
        <w:t>4</w:t>
      </w:r>
      <w:r w:rsidRPr="006C3105">
        <w:rPr>
          <w:rFonts w:ascii="Times New Roman" w:hAnsi="Times New Roman"/>
          <w:sz w:val="24"/>
          <w:szCs w:val="24"/>
        </w:rPr>
        <w:t>(SiO</w:t>
      </w:r>
      <w:r w:rsidRPr="006C3105">
        <w:rPr>
          <w:rFonts w:ascii="Times New Roman" w:hAnsi="Times New Roman"/>
          <w:sz w:val="24"/>
          <w:szCs w:val="24"/>
          <w:vertAlign w:val="subscript"/>
        </w:rPr>
        <w:t>4</w:t>
      </w:r>
      <w:r w:rsidRPr="006C3105">
        <w:rPr>
          <w:rFonts w:ascii="Times New Roman" w:hAnsi="Times New Roman"/>
          <w:sz w:val="24"/>
          <w:szCs w:val="24"/>
        </w:rPr>
        <w:t>)(Si</w:t>
      </w:r>
      <w:r w:rsidRPr="006C3105">
        <w:rPr>
          <w:rFonts w:ascii="Times New Roman" w:hAnsi="Times New Roman"/>
          <w:sz w:val="24"/>
          <w:szCs w:val="24"/>
          <w:vertAlign w:val="subscript"/>
        </w:rPr>
        <w:t>3</w:t>
      </w:r>
      <w:r w:rsidRPr="006C3105">
        <w:rPr>
          <w:rFonts w:ascii="Times New Roman" w:hAnsi="Times New Roman"/>
          <w:sz w:val="24"/>
          <w:szCs w:val="24"/>
        </w:rPr>
        <w:t>O</w:t>
      </w:r>
      <w:r w:rsidRPr="006C3105">
        <w:rPr>
          <w:rFonts w:ascii="Times New Roman" w:hAnsi="Times New Roman"/>
          <w:sz w:val="24"/>
          <w:szCs w:val="24"/>
          <w:vertAlign w:val="subscript"/>
        </w:rPr>
        <w:t>10</w:t>
      </w:r>
      <w:r w:rsidRPr="006C3105">
        <w:rPr>
          <w:rFonts w:ascii="Times New Roman" w:hAnsi="Times New Roman"/>
          <w:sz w:val="24"/>
          <w:szCs w:val="24"/>
        </w:rPr>
        <w:t>)</w:t>
      </w:r>
      <w:r w:rsidR="0039603A" w:rsidRPr="006C3105">
        <w:rPr>
          <w:rFonts w:ascii="Times New Roman" w:hAnsi="Times New Roman"/>
          <w:sz w:val="24"/>
          <w:szCs w:val="24"/>
        </w:rPr>
        <w:t xml:space="preserve">, which </w:t>
      </w:r>
      <w:r w:rsidR="00846FF8" w:rsidRPr="006C3105">
        <w:rPr>
          <w:rFonts w:ascii="Times New Roman" w:hAnsi="Times New Roman"/>
          <w:sz w:val="24"/>
          <w:szCs w:val="24"/>
        </w:rPr>
        <w:t xml:space="preserve">requires </w:t>
      </w:r>
      <w:r w:rsidR="00846FF8" w:rsidRPr="006C3105">
        <w:rPr>
          <w:rFonts w:ascii="Times New Roman" w:hAnsi="Times New Roman"/>
          <w:sz w:val="24"/>
          <w:szCs w:val="24"/>
          <w:lang w:eastAsia="de-DE"/>
        </w:rPr>
        <w:t>SiO</w:t>
      </w:r>
      <w:r w:rsidR="00846FF8" w:rsidRPr="006C3105">
        <w:rPr>
          <w:rFonts w:ascii="Times New Roman" w:hAnsi="Times New Roman"/>
          <w:sz w:val="24"/>
          <w:szCs w:val="24"/>
          <w:vertAlign w:val="subscript"/>
          <w:lang w:eastAsia="de-DE"/>
        </w:rPr>
        <w:t>2</w:t>
      </w:r>
      <w:r w:rsidR="00BF397F" w:rsidRPr="006C3105">
        <w:rPr>
          <w:rFonts w:ascii="Times New Roman" w:hAnsi="Times New Roman"/>
          <w:sz w:val="24"/>
          <w:szCs w:val="24"/>
          <w:lang w:eastAsia="de-DE"/>
        </w:rPr>
        <w:t xml:space="preserve"> </w:t>
      </w:r>
      <w:r w:rsidR="00846FF8" w:rsidRPr="006C3105">
        <w:rPr>
          <w:rFonts w:ascii="Times New Roman" w:hAnsi="Times New Roman"/>
          <w:sz w:val="24"/>
          <w:szCs w:val="24"/>
          <w:lang w:eastAsia="de-DE"/>
        </w:rPr>
        <w:t>34.73</w:t>
      </w:r>
      <w:r w:rsidR="00EC4EC1" w:rsidRPr="006C3105">
        <w:rPr>
          <w:rFonts w:ascii="Times New Roman" w:hAnsi="Times New Roman"/>
          <w:sz w:val="24"/>
          <w:szCs w:val="24"/>
          <w:lang w:eastAsia="de-DE"/>
        </w:rPr>
        <w:t xml:space="preserve"> </w:t>
      </w:r>
      <w:r w:rsidR="00846FF8" w:rsidRPr="006C3105">
        <w:rPr>
          <w:rFonts w:ascii="Times New Roman" w:hAnsi="Times New Roman"/>
          <w:sz w:val="24"/>
          <w:szCs w:val="24"/>
          <w:lang w:eastAsia="de-DE"/>
        </w:rPr>
        <w:t>wt</w:t>
      </w:r>
      <w:r w:rsidR="00EC4EC1" w:rsidRPr="006C3105">
        <w:rPr>
          <w:rFonts w:ascii="Times New Roman" w:hAnsi="Times New Roman"/>
          <w:sz w:val="24"/>
          <w:szCs w:val="24"/>
          <w:lang w:eastAsia="de-DE"/>
        </w:rPr>
        <w:t>.</w:t>
      </w:r>
      <w:r w:rsidR="00846FF8" w:rsidRPr="006C3105">
        <w:rPr>
          <w:rFonts w:ascii="Times New Roman" w:hAnsi="Times New Roman"/>
          <w:sz w:val="24"/>
          <w:szCs w:val="24"/>
          <w:lang w:eastAsia="de-DE"/>
        </w:rPr>
        <w:t>%, Y</w:t>
      </w:r>
      <w:r w:rsidR="00846FF8" w:rsidRPr="006C3105">
        <w:rPr>
          <w:rFonts w:ascii="Times New Roman" w:hAnsi="Times New Roman"/>
          <w:sz w:val="24"/>
          <w:szCs w:val="24"/>
          <w:vertAlign w:val="subscript"/>
          <w:lang w:eastAsia="de-DE"/>
        </w:rPr>
        <w:t>2</w:t>
      </w:r>
      <w:r w:rsidR="00846FF8" w:rsidRPr="006C3105">
        <w:rPr>
          <w:rFonts w:ascii="Times New Roman" w:hAnsi="Times New Roman"/>
          <w:sz w:val="24"/>
          <w:szCs w:val="24"/>
          <w:lang w:eastAsia="de-DE"/>
        </w:rPr>
        <w:t>O</w:t>
      </w:r>
      <w:r w:rsidR="00846FF8" w:rsidRPr="006C3105">
        <w:rPr>
          <w:rFonts w:ascii="Times New Roman" w:hAnsi="Times New Roman"/>
          <w:sz w:val="24"/>
          <w:szCs w:val="24"/>
          <w:vertAlign w:val="subscript"/>
          <w:lang w:eastAsia="de-DE"/>
        </w:rPr>
        <w:t>3</w:t>
      </w:r>
      <w:r w:rsidR="00BF397F" w:rsidRPr="006C3105">
        <w:rPr>
          <w:rFonts w:ascii="Times New Roman" w:hAnsi="Times New Roman"/>
          <w:sz w:val="24"/>
          <w:szCs w:val="24"/>
          <w:lang w:eastAsia="de-DE"/>
        </w:rPr>
        <w:t xml:space="preserve"> </w:t>
      </w:r>
      <w:r w:rsidR="00846FF8" w:rsidRPr="006C3105">
        <w:rPr>
          <w:rFonts w:ascii="Times New Roman" w:hAnsi="Times New Roman"/>
          <w:sz w:val="24"/>
          <w:szCs w:val="24"/>
          <w:lang w:eastAsia="de-DE"/>
        </w:rPr>
        <w:t>65.27</w:t>
      </w:r>
      <w:r w:rsidR="00EC4EC1" w:rsidRPr="006C3105">
        <w:rPr>
          <w:rFonts w:ascii="Times New Roman" w:hAnsi="Times New Roman"/>
          <w:sz w:val="24"/>
          <w:szCs w:val="24"/>
          <w:lang w:eastAsia="de-DE"/>
        </w:rPr>
        <w:t xml:space="preserve"> </w:t>
      </w:r>
      <w:r w:rsidR="00846FF8" w:rsidRPr="006C3105">
        <w:rPr>
          <w:rFonts w:ascii="Times New Roman" w:hAnsi="Times New Roman"/>
          <w:sz w:val="24"/>
          <w:szCs w:val="24"/>
          <w:lang w:eastAsia="de-DE"/>
        </w:rPr>
        <w:t>wt</w:t>
      </w:r>
      <w:r w:rsidR="00EC4EC1" w:rsidRPr="006C3105">
        <w:rPr>
          <w:rFonts w:ascii="Times New Roman" w:hAnsi="Times New Roman"/>
          <w:sz w:val="24"/>
          <w:szCs w:val="24"/>
          <w:lang w:eastAsia="de-DE"/>
        </w:rPr>
        <w:t>.</w:t>
      </w:r>
      <w:r w:rsidR="00846FF8" w:rsidRPr="006C3105">
        <w:rPr>
          <w:rFonts w:ascii="Times New Roman" w:hAnsi="Times New Roman"/>
          <w:sz w:val="24"/>
          <w:szCs w:val="24"/>
          <w:lang w:eastAsia="de-DE"/>
        </w:rPr>
        <w:t xml:space="preserve">%, </w:t>
      </w:r>
      <w:r w:rsidR="00EC4EC1" w:rsidRPr="006C3105">
        <w:rPr>
          <w:rFonts w:ascii="Times New Roman" w:hAnsi="Times New Roman"/>
          <w:sz w:val="24"/>
          <w:szCs w:val="24"/>
          <w:lang w:eastAsia="de-DE"/>
        </w:rPr>
        <w:t>t</w:t>
      </w:r>
      <w:r w:rsidR="00846FF8" w:rsidRPr="006C3105">
        <w:rPr>
          <w:rFonts w:ascii="Times New Roman" w:hAnsi="Times New Roman"/>
          <w:sz w:val="24"/>
          <w:szCs w:val="24"/>
          <w:lang w:eastAsia="de-DE"/>
        </w:rPr>
        <w:t>otal 100%.</w:t>
      </w:r>
    </w:p>
    <w:p w14:paraId="303E33C2" w14:textId="7DCF089C" w:rsidR="00EF0D0B" w:rsidRPr="006C3105" w:rsidRDefault="00920F89" w:rsidP="00BF397F">
      <w:pPr>
        <w:tabs>
          <w:tab w:val="left" w:pos="-720"/>
        </w:tabs>
        <w:suppressAutoHyphens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6C3105">
        <w:rPr>
          <w:rFonts w:ascii="Times New Roman" w:hAnsi="Times New Roman"/>
          <w:sz w:val="24"/>
          <w:szCs w:val="24"/>
        </w:rPr>
        <w:t>Anorthoyttrialite-</w:t>
      </w:r>
      <w:r w:rsidR="005709C1" w:rsidRPr="006C3105">
        <w:rPr>
          <w:rFonts w:ascii="Times New Roman" w:hAnsi="Times New Roman"/>
          <w:sz w:val="24"/>
          <w:szCs w:val="24"/>
        </w:rPr>
        <w:t>(Y) does not react with concentrated HCl, H</w:t>
      </w:r>
      <w:r w:rsidR="005709C1" w:rsidRPr="006C3105">
        <w:rPr>
          <w:rFonts w:ascii="Times New Roman" w:hAnsi="Times New Roman"/>
          <w:sz w:val="24"/>
          <w:szCs w:val="24"/>
          <w:vertAlign w:val="subscript"/>
        </w:rPr>
        <w:t>2</w:t>
      </w:r>
      <w:r w:rsidR="005709C1" w:rsidRPr="006C3105">
        <w:rPr>
          <w:rFonts w:ascii="Times New Roman" w:hAnsi="Times New Roman"/>
          <w:sz w:val="24"/>
          <w:szCs w:val="24"/>
        </w:rPr>
        <w:t>SO</w:t>
      </w:r>
      <w:r w:rsidR="005709C1" w:rsidRPr="006C3105">
        <w:rPr>
          <w:rFonts w:ascii="Times New Roman" w:hAnsi="Times New Roman"/>
          <w:sz w:val="24"/>
          <w:szCs w:val="24"/>
          <w:vertAlign w:val="subscript"/>
        </w:rPr>
        <w:t>4</w:t>
      </w:r>
      <w:r w:rsidR="005709C1" w:rsidRPr="006C3105">
        <w:rPr>
          <w:rFonts w:ascii="Times New Roman" w:hAnsi="Times New Roman"/>
          <w:sz w:val="24"/>
          <w:szCs w:val="24"/>
        </w:rPr>
        <w:t xml:space="preserve"> nor HNO</w:t>
      </w:r>
      <w:r w:rsidR="005709C1" w:rsidRPr="006C3105">
        <w:rPr>
          <w:rFonts w:ascii="Times New Roman" w:hAnsi="Times New Roman"/>
          <w:sz w:val="24"/>
          <w:szCs w:val="24"/>
          <w:vertAlign w:val="subscript"/>
        </w:rPr>
        <w:t>3</w:t>
      </w:r>
      <w:r w:rsidR="005709C1" w:rsidRPr="006C3105">
        <w:rPr>
          <w:rFonts w:ascii="Times New Roman" w:hAnsi="Times New Roman"/>
          <w:sz w:val="24"/>
          <w:szCs w:val="24"/>
        </w:rPr>
        <w:t xml:space="preserve"> at room temperature.</w:t>
      </w:r>
    </w:p>
    <w:p w14:paraId="0BA4FE6E" w14:textId="2A894DF0" w:rsidR="00EF0D0B" w:rsidRPr="006C3105" w:rsidRDefault="00EC4EC1" w:rsidP="00BF397F">
      <w:pPr>
        <w:tabs>
          <w:tab w:val="left" w:pos="0"/>
        </w:tabs>
        <w:suppressAutoHyphens/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6C3105">
        <w:rPr>
          <w:rFonts w:ascii="Times New Roman" w:hAnsi="Times New Roman"/>
          <w:b/>
          <w:sz w:val="24"/>
          <w:szCs w:val="24"/>
        </w:rPr>
        <w:t>(L1)</w:t>
      </w:r>
      <w:r w:rsidR="00CB4C51" w:rsidRPr="006C3105">
        <w:rPr>
          <w:rFonts w:ascii="Times New Roman" w:hAnsi="Times New Roman"/>
          <w:b/>
          <w:sz w:val="24"/>
          <w:szCs w:val="24"/>
        </w:rPr>
        <w:t>Crystal structure</w:t>
      </w:r>
    </w:p>
    <w:p w14:paraId="0EE91C0D" w14:textId="707FB1E6" w:rsidR="00CB4C51" w:rsidRPr="006C3105" w:rsidRDefault="005709C1" w:rsidP="00BF397F">
      <w:pPr>
        <w:tabs>
          <w:tab w:val="left" w:pos="0"/>
        </w:tabs>
        <w:suppressAutoHyphens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6C3105">
        <w:rPr>
          <w:rFonts w:ascii="Times New Roman" w:hAnsi="Times New Roman"/>
          <w:sz w:val="24"/>
          <w:szCs w:val="24"/>
        </w:rPr>
        <w:t xml:space="preserve">Single-crystal X-ray studies were carried out </w:t>
      </w:r>
      <w:r w:rsidR="007A51CB" w:rsidRPr="006C3105">
        <w:rPr>
          <w:rFonts w:ascii="Times New Roman" w:hAnsi="Times New Roman"/>
          <w:sz w:val="24"/>
          <w:szCs w:val="24"/>
        </w:rPr>
        <w:t>using</w:t>
      </w:r>
      <w:r w:rsidR="006112D5" w:rsidRPr="006C3105">
        <w:rPr>
          <w:rFonts w:ascii="Times New Roman" w:hAnsi="Times New Roman"/>
          <w:sz w:val="24"/>
          <w:szCs w:val="24"/>
        </w:rPr>
        <w:t xml:space="preserve"> </w:t>
      </w:r>
      <w:r w:rsidRPr="006C3105">
        <w:rPr>
          <w:rFonts w:ascii="Times New Roman" w:hAnsi="Times New Roman"/>
          <w:sz w:val="24"/>
          <w:szCs w:val="24"/>
        </w:rPr>
        <w:t>a Nonius KappaCCD X-ray single crystal diffractometer with graphite monochromated Mo</w:t>
      </w:r>
      <w:r w:rsidRPr="006C3105">
        <w:rPr>
          <w:rFonts w:ascii="Times New Roman" w:hAnsi="Times New Roman"/>
          <w:i/>
          <w:sz w:val="24"/>
          <w:szCs w:val="24"/>
        </w:rPr>
        <w:t>K</w:t>
      </w:r>
      <w:r w:rsidRPr="006C3105">
        <w:rPr>
          <w:rFonts w:ascii="Times New Roman" w:hAnsi="Times New Roman"/>
          <w:sz w:val="24"/>
          <w:szCs w:val="24"/>
        </w:rPr>
        <w:t>α radiation</w:t>
      </w:r>
      <w:r w:rsidR="003D7405" w:rsidRPr="006C3105">
        <w:rPr>
          <w:rFonts w:ascii="Times New Roman" w:hAnsi="Times New Roman"/>
          <w:sz w:val="24"/>
          <w:szCs w:val="24"/>
        </w:rPr>
        <w:t xml:space="preserve">. </w:t>
      </w:r>
      <w:r w:rsidR="00CB4C51" w:rsidRPr="006C3105">
        <w:rPr>
          <w:rFonts w:ascii="Times New Roman" w:hAnsi="Times New Roman"/>
          <w:sz w:val="24"/>
          <w:szCs w:val="24"/>
        </w:rPr>
        <w:t xml:space="preserve">CCD pixel data have been integrated </w:t>
      </w:r>
      <w:r w:rsidR="00BB7568" w:rsidRPr="006C3105">
        <w:rPr>
          <w:rFonts w:ascii="Times New Roman" w:hAnsi="Times New Roman"/>
          <w:sz w:val="24"/>
          <w:szCs w:val="24"/>
        </w:rPr>
        <w:t xml:space="preserve">and corrected </w:t>
      </w:r>
      <w:r w:rsidR="00CB4C51" w:rsidRPr="006C3105">
        <w:rPr>
          <w:rFonts w:ascii="Times New Roman" w:hAnsi="Times New Roman"/>
          <w:sz w:val="24"/>
          <w:szCs w:val="24"/>
        </w:rPr>
        <w:t xml:space="preserve">using the </w:t>
      </w:r>
      <w:r w:rsidR="00CB4C51" w:rsidRPr="006C3105">
        <w:rPr>
          <w:rFonts w:ascii="Times New Roman" w:hAnsi="Times New Roman"/>
          <w:i/>
          <w:iCs/>
          <w:sz w:val="24"/>
          <w:szCs w:val="24"/>
        </w:rPr>
        <w:t>Eval15</w:t>
      </w:r>
      <w:r w:rsidR="00CB4C51" w:rsidRPr="006C3105">
        <w:rPr>
          <w:rFonts w:ascii="Times New Roman" w:hAnsi="Times New Roman"/>
          <w:sz w:val="24"/>
          <w:szCs w:val="24"/>
        </w:rPr>
        <w:t xml:space="preserve"> suite of programs (Schreuers </w:t>
      </w:r>
      <w:r w:rsidR="00BF397F" w:rsidRPr="006C3105">
        <w:rPr>
          <w:rFonts w:ascii="Times New Roman" w:hAnsi="Times New Roman"/>
          <w:i/>
          <w:iCs/>
          <w:sz w:val="24"/>
          <w:szCs w:val="24"/>
        </w:rPr>
        <w:t>et al</w:t>
      </w:r>
      <w:r w:rsidR="00CB4C51" w:rsidRPr="006C3105">
        <w:rPr>
          <w:rFonts w:ascii="Times New Roman" w:hAnsi="Times New Roman"/>
          <w:i/>
          <w:iCs/>
          <w:sz w:val="24"/>
          <w:szCs w:val="24"/>
        </w:rPr>
        <w:t>.</w:t>
      </w:r>
      <w:r w:rsidR="00105547" w:rsidRPr="006C3105">
        <w:rPr>
          <w:rFonts w:ascii="Times New Roman" w:hAnsi="Times New Roman"/>
          <w:sz w:val="24"/>
          <w:szCs w:val="24"/>
        </w:rPr>
        <w:t>,</w:t>
      </w:r>
      <w:r w:rsidR="00CB4C51" w:rsidRPr="006C3105">
        <w:rPr>
          <w:rFonts w:ascii="Times New Roman" w:hAnsi="Times New Roman"/>
          <w:sz w:val="24"/>
          <w:szCs w:val="24"/>
        </w:rPr>
        <w:t xml:space="preserve"> 2010). The structure of anorthoyttrialite-(Y) has been solved and refined using </w:t>
      </w:r>
      <w:r w:rsidR="00CB4C51" w:rsidRPr="006C3105">
        <w:rPr>
          <w:rFonts w:ascii="Times New Roman" w:hAnsi="Times New Roman"/>
          <w:i/>
          <w:iCs/>
          <w:sz w:val="24"/>
          <w:szCs w:val="24"/>
        </w:rPr>
        <w:t>Superflip</w:t>
      </w:r>
      <w:r w:rsidR="00CB4C51" w:rsidRPr="006C3105">
        <w:rPr>
          <w:rFonts w:ascii="Times New Roman" w:hAnsi="Times New Roman"/>
          <w:sz w:val="24"/>
          <w:szCs w:val="24"/>
        </w:rPr>
        <w:t xml:space="preserve"> </w:t>
      </w:r>
      <w:r w:rsidR="00AE076C" w:rsidRPr="006C3105">
        <w:rPr>
          <w:rFonts w:ascii="Times New Roman" w:hAnsi="Times New Roman"/>
          <w:sz w:val="24"/>
          <w:szCs w:val="24"/>
        </w:rPr>
        <w:t xml:space="preserve">(Palatinus </w:t>
      </w:r>
      <w:r w:rsidR="002F4D10" w:rsidRPr="006C3105">
        <w:rPr>
          <w:rFonts w:ascii="Times New Roman" w:hAnsi="Times New Roman"/>
          <w:sz w:val="24"/>
          <w:szCs w:val="24"/>
        </w:rPr>
        <w:t>and</w:t>
      </w:r>
      <w:r w:rsidR="00AE076C" w:rsidRPr="006C3105">
        <w:rPr>
          <w:rFonts w:ascii="Times New Roman" w:hAnsi="Times New Roman"/>
          <w:sz w:val="24"/>
          <w:szCs w:val="24"/>
        </w:rPr>
        <w:t xml:space="preserve"> Chapuis, 2007) </w:t>
      </w:r>
      <w:r w:rsidR="00CB4C51" w:rsidRPr="006C3105">
        <w:rPr>
          <w:rFonts w:ascii="Times New Roman" w:hAnsi="Times New Roman"/>
          <w:sz w:val="24"/>
          <w:szCs w:val="24"/>
        </w:rPr>
        <w:t xml:space="preserve">and </w:t>
      </w:r>
      <w:r w:rsidR="00CB4C51" w:rsidRPr="006C3105">
        <w:rPr>
          <w:rFonts w:ascii="Times New Roman" w:hAnsi="Times New Roman"/>
          <w:i/>
          <w:iCs/>
          <w:sz w:val="24"/>
          <w:szCs w:val="24"/>
        </w:rPr>
        <w:t>Jana2006</w:t>
      </w:r>
      <w:r w:rsidR="00CB4C51" w:rsidRPr="006C3105">
        <w:rPr>
          <w:rFonts w:ascii="Times New Roman" w:hAnsi="Times New Roman"/>
          <w:sz w:val="24"/>
          <w:szCs w:val="24"/>
        </w:rPr>
        <w:t xml:space="preserve"> (Petř</w:t>
      </w:r>
      <w:r w:rsidR="00CB4C51" w:rsidRPr="006C3105">
        <w:rPr>
          <w:rFonts w:ascii="Times New Roman" w:eastAsia="Noto Sans CJK SC Regular" w:hAnsi="Times New Roman"/>
          <w:sz w:val="24"/>
          <w:szCs w:val="24"/>
        </w:rPr>
        <w:t>ì</w:t>
      </w:r>
      <w:r w:rsidR="00CB4C51" w:rsidRPr="006C3105">
        <w:rPr>
          <w:rFonts w:ascii="Times New Roman" w:hAnsi="Times New Roman"/>
          <w:sz w:val="24"/>
          <w:szCs w:val="24"/>
        </w:rPr>
        <w:t xml:space="preserve">ček </w:t>
      </w:r>
      <w:r w:rsidR="00BF397F" w:rsidRPr="006C3105">
        <w:rPr>
          <w:rFonts w:ascii="Times New Roman" w:hAnsi="Times New Roman"/>
          <w:i/>
          <w:iCs/>
          <w:sz w:val="24"/>
          <w:szCs w:val="24"/>
        </w:rPr>
        <w:t>et al</w:t>
      </w:r>
      <w:r w:rsidR="00CB4C51" w:rsidRPr="006C3105">
        <w:rPr>
          <w:rFonts w:ascii="Times New Roman" w:hAnsi="Times New Roman"/>
          <w:i/>
          <w:iCs/>
          <w:sz w:val="24"/>
          <w:szCs w:val="24"/>
        </w:rPr>
        <w:t>.</w:t>
      </w:r>
      <w:r w:rsidR="00105547" w:rsidRPr="006C3105">
        <w:rPr>
          <w:rFonts w:ascii="Times New Roman" w:hAnsi="Times New Roman"/>
          <w:sz w:val="24"/>
          <w:szCs w:val="24"/>
        </w:rPr>
        <w:t>,</w:t>
      </w:r>
      <w:r w:rsidR="00CB4C51" w:rsidRPr="006C3105">
        <w:rPr>
          <w:rFonts w:ascii="Times New Roman" w:hAnsi="Times New Roman"/>
          <w:sz w:val="24"/>
          <w:szCs w:val="24"/>
        </w:rPr>
        <w:t xml:space="preserve"> 2014) for both polytypes. Scattering factors of the neutral elements have been used. </w:t>
      </w:r>
      <w:r w:rsidR="007208D2" w:rsidRPr="006C3105">
        <w:rPr>
          <w:rFonts w:ascii="Times New Roman" w:hAnsi="Times New Roman"/>
          <w:sz w:val="24"/>
          <w:szCs w:val="24"/>
        </w:rPr>
        <w:t xml:space="preserve">Crystal structure plots have been prepared using </w:t>
      </w:r>
      <w:r w:rsidR="007208D2" w:rsidRPr="006C3105">
        <w:rPr>
          <w:rFonts w:ascii="Times New Roman" w:hAnsi="Times New Roman"/>
          <w:i/>
          <w:iCs/>
          <w:sz w:val="24"/>
          <w:szCs w:val="24"/>
        </w:rPr>
        <w:t>CrystalMaker X</w:t>
      </w:r>
      <w:r w:rsidR="007208D2" w:rsidRPr="006C3105">
        <w:rPr>
          <w:rFonts w:ascii="Times New Roman" w:hAnsi="Times New Roman"/>
          <w:sz w:val="24"/>
          <w:szCs w:val="24"/>
        </w:rPr>
        <w:t xml:space="preserve"> (Palmer</w:t>
      </w:r>
      <w:r w:rsidR="00EC4EC1" w:rsidRPr="006C3105">
        <w:rPr>
          <w:rFonts w:ascii="Times New Roman" w:hAnsi="Times New Roman"/>
          <w:sz w:val="24"/>
          <w:szCs w:val="24"/>
        </w:rPr>
        <w:t>,</w:t>
      </w:r>
      <w:r w:rsidR="007208D2" w:rsidRPr="006C3105">
        <w:rPr>
          <w:rFonts w:ascii="Times New Roman" w:hAnsi="Times New Roman"/>
          <w:sz w:val="24"/>
          <w:szCs w:val="24"/>
        </w:rPr>
        <w:t xml:space="preserve"> 2015). </w:t>
      </w:r>
      <w:r w:rsidR="00CB4C51" w:rsidRPr="006C3105">
        <w:rPr>
          <w:rFonts w:ascii="Times New Roman" w:hAnsi="Times New Roman"/>
          <w:sz w:val="24"/>
          <w:szCs w:val="24"/>
        </w:rPr>
        <w:t xml:space="preserve">The holotype is a tabular, white crystal with dominant form {001}. The </w:t>
      </w:r>
      <w:r w:rsidR="00CA28DB" w:rsidRPr="006C3105">
        <w:rPr>
          <w:rFonts w:ascii="Times New Roman" w:hAnsi="Times New Roman"/>
          <w:sz w:val="24"/>
          <w:szCs w:val="24"/>
        </w:rPr>
        <w:t>1</w:t>
      </w:r>
      <w:r w:rsidR="006C1B2E" w:rsidRPr="006C3105">
        <w:rPr>
          <w:rFonts w:ascii="Times New Roman" w:hAnsi="Times New Roman"/>
          <w:i/>
          <w:iCs/>
          <w:sz w:val="24"/>
          <w:szCs w:val="24"/>
        </w:rPr>
        <w:t>A-</w:t>
      </w:r>
      <w:r w:rsidR="00CB4C51" w:rsidRPr="006C3105">
        <w:rPr>
          <w:rFonts w:ascii="Times New Roman" w:hAnsi="Times New Roman"/>
          <w:sz w:val="24"/>
          <w:szCs w:val="24"/>
        </w:rPr>
        <w:t>cotype is a colourless, needle shaped crystal with elongation direction of [</w:t>
      </w:r>
      <w:commentRangeStart w:id="3"/>
      <w:r w:rsidR="00CB4C51" w:rsidRPr="006C3105">
        <w:rPr>
          <w:rFonts w:ascii="Times New Roman" w:hAnsi="Times New Roman"/>
          <w:sz w:val="24"/>
          <w:szCs w:val="24"/>
        </w:rPr>
        <w:t>6</w:t>
      </w:r>
      <m:oMath>
        <m:acc>
          <m:accPr>
            <m:chr m:val="̅"/>
            <m:ctrlPr>
              <w:rPr>
                <w:rFonts w:ascii="Cambria Math" w:hAnsi="Cambria Math"/>
                <w:i/>
                <w:sz w:val="24"/>
                <w:szCs w:val="24"/>
              </w:rPr>
            </m:ctrlPr>
          </m:accPr>
          <m:e>
            <m:r>
              <w:rPr>
                <w:rFonts w:ascii="Cambria Math" w:hAnsi="Cambria Math"/>
                <w:sz w:val="24"/>
                <w:szCs w:val="24"/>
              </w:rPr>
              <m:t>1</m:t>
            </m:r>
          </m:e>
        </m:acc>
      </m:oMath>
      <w:r w:rsidR="00CB4C51" w:rsidRPr="006C3105">
        <w:rPr>
          <w:rFonts w:ascii="Times New Roman" w:hAnsi="Times New Roman"/>
          <w:sz w:val="24"/>
          <w:szCs w:val="24"/>
        </w:rPr>
        <w:t>5],</w:t>
      </w:r>
      <w:commentRangeEnd w:id="3"/>
      <w:r w:rsidR="00633150" w:rsidRPr="006C3105">
        <w:rPr>
          <w:rStyle w:val="CommentReference"/>
        </w:rPr>
        <w:commentReference w:id="3"/>
      </w:r>
      <w:r w:rsidR="00CB4C51" w:rsidRPr="006C3105">
        <w:rPr>
          <w:rFonts w:ascii="Times New Roman" w:hAnsi="Times New Roman"/>
          <w:sz w:val="24"/>
          <w:szCs w:val="24"/>
        </w:rPr>
        <w:t xml:space="preserve"> corresponding to the </w:t>
      </w:r>
      <w:r w:rsidR="00BF397F" w:rsidRPr="006C3105">
        <w:rPr>
          <w:rFonts w:ascii="Times New Roman" w:hAnsi="Times New Roman"/>
          <w:sz w:val="24"/>
          <w:szCs w:val="24"/>
        </w:rPr>
        <w:t>orient</w:t>
      </w:r>
      <w:r w:rsidR="00CB4C51" w:rsidRPr="006C3105">
        <w:rPr>
          <w:rFonts w:ascii="Times New Roman" w:hAnsi="Times New Roman"/>
          <w:sz w:val="24"/>
          <w:szCs w:val="24"/>
        </w:rPr>
        <w:t>ation of the [Si</w:t>
      </w:r>
      <w:r w:rsidR="00CB4C51" w:rsidRPr="006C3105">
        <w:rPr>
          <w:rFonts w:ascii="Times New Roman" w:hAnsi="Times New Roman"/>
          <w:sz w:val="24"/>
          <w:szCs w:val="24"/>
          <w:vertAlign w:val="subscript"/>
        </w:rPr>
        <w:t>3</w:t>
      </w:r>
      <w:r w:rsidR="00CB4C51" w:rsidRPr="006C3105">
        <w:rPr>
          <w:rFonts w:ascii="Times New Roman" w:hAnsi="Times New Roman"/>
          <w:sz w:val="24"/>
          <w:szCs w:val="24"/>
        </w:rPr>
        <w:t>O</w:t>
      </w:r>
      <w:r w:rsidR="00CB4C51" w:rsidRPr="006C3105">
        <w:rPr>
          <w:rFonts w:ascii="Times New Roman" w:hAnsi="Times New Roman"/>
          <w:sz w:val="24"/>
          <w:szCs w:val="24"/>
          <w:vertAlign w:val="subscript"/>
        </w:rPr>
        <w:t>10</w:t>
      </w:r>
      <w:r w:rsidR="00CB4C51" w:rsidRPr="006C3105">
        <w:rPr>
          <w:rFonts w:ascii="Times New Roman" w:hAnsi="Times New Roman"/>
          <w:sz w:val="24"/>
          <w:szCs w:val="24"/>
        </w:rPr>
        <w:t>]</w:t>
      </w:r>
      <w:r w:rsidR="004662E2" w:rsidRPr="006C3105">
        <w:rPr>
          <w:rFonts w:ascii="Times New Roman" w:hAnsi="Times New Roman"/>
          <w:sz w:val="24"/>
          <w:szCs w:val="24"/>
          <w:vertAlign w:val="superscript"/>
        </w:rPr>
        <w:t>8–</w:t>
      </w:r>
      <w:r w:rsidR="00BF397F" w:rsidRPr="006C3105">
        <w:rPr>
          <w:rFonts w:ascii="Times New Roman" w:hAnsi="Times New Roman"/>
          <w:sz w:val="24"/>
          <w:szCs w:val="24"/>
        </w:rPr>
        <w:t xml:space="preserve"> </w:t>
      </w:r>
      <w:r w:rsidR="00CB4C51" w:rsidRPr="006C3105">
        <w:rPr>
          <w:rFonts w:ascii="Times New Roman" w:hAnsi="Times New Roman"/>
          <w:sz w:val="24"/>
          <w:szCs w:val="24"/>
        </w:rPr>
        <w:t>groups.</w:t>
      </w:r>
      <w:r w:rsidR="006F47A8" w:rsidRPr="006C3105">
        <w:rPr>
          <w:rFonts w:ascii="Times New Roman" w:hAnsi="Times New Roman"/>
          <w:sz w:val="24"/>
          <w:szCs w:val="24"/>
        </w:rPr>
        <w:t xml:space="preserve"> </w:t>
      </w:r>
      <w:r w:rsidR="00CB4C51" w:rsidRPr="006C3105">
        <w:rPr>
          <w:rFonts w:ascii="Times New Roman" w:hAnsi="Times New Roman"/>
          <w:sz w:val="24"/>
          <w:szCs w:val="24"/>
        </w:rPr>
        <w:t xml:space="preserve">The </w:t>
      </w:r>
      <w:r w:rsidR="006C1B2E" w:rsidRPr="006C3105">
        <w:rPr>
          <w:rFonts w:ascii="Times New Roman" w:hAnsi="Times New Roman"/>
          <w:sz w:val="24"/>
          <w:szCs w:val="24"/>
        </w:rPr>
        <w:t>2</w:t>
      </w:r>
      <w:r w:rsidR="006C1B2E" w:rsidRPr="006C3105">
        <w:rPr>
          <w:rFonts w:ascii="Times New Roman" w:hAnsi="Times New Roman"/>
          <w:i/>
          <w:iCs/>
          <w:sz w:val="24"/>
          <w:szCs w:val="24"/>
        </w:rPr>
        <w:t>A</w:t>
      </w:r>
      <w:r w:rsidR="006C1B2E" w:rsidRPr="006C3105">
        <w:rPr>
          <w:rFonts w:ascii="Times New Roman" w:hAnsi="Times New Roman"/>
          <w:sz w:val="24"/>
          <w:szCs w:val="24"/>
        </w:rPr>
        <w:t xml:space="preserve">-cotype </w:t>
      </w:r>
      <w:r w:rsidR="00CB4C51" w:rsidRPr="006C3105">
        <w:rPr>
          <w:rFonts w:ascii="Times New Roman" w:hAnsi="Times New Roman"/>
          <w:sz w:val="24"/>
          <w:szCs w:val="24"/>
        </w:rPr>
        <w:t>crystal</w:t>
      </w:r>
      <w:r w:rsidR="00294128" w:rsidRPr="006C3105">
        <w:rPr>
          <w:rFonts w:ascii="Times New Roman" w:hAnsi="Times New Roman"/>
          <w:sz w:val="24"/>
          <w:szCs w:val="24"/>
        </w:rPr>
        <w:t xml:space="preserve">, </w:t>
      </w:r>
      <w:r w:rsidR="00CB4C51" w:rsidRPr="006C3105">
        <w:rPr>
          <w:rFonts w:ascii="Times New Roman" w:hAnsi="Times New Roman"/>
          <w:sz w:val="24"/>
          <w:szCs w:val="24"/>
        </w:rPr>
        <w:t>anorthoyttrialite-(Y)-2</w:t>
      </w:r>
      <w:r w:rsidR="00CB4C51" w:rsidRPr="006C3105">
        <w:rPr>
          <w:rFonts w:ascii="Times New Roman" w:hAnsi="Times New Roman"/>
          <w:i/>
          <w:iCs/>
          <w:sz w:val="24"/>
          <w:szCs w:val="24"/>
        </w:rPr>
        <w:t>A</w:t>
      </w:r>
      <w:r w:rsidR="00294128" w:rsidRPr="006C3105">
        <w:rPr>
          <w:rFonts w:ascii="Times New Roman" w:hAnsi="Times New Roman"/>
          <w:sz w:val="24"/>
          <w:szCs w:val="24"/>
        </w:rPr>
        <w:t>,</w:t>
      </w:r>
      <w:r w:rsidR="00CB4C51" w:rsidRPr="006C3105">
        <w:rPr>
          <w:rFonts w:ascii="Times New Roman" w:hAnsi="Times New Roman"/>
          <w:i/>
          <w:iCs/>
          <w:sz w:val="24"/>
          <w:szCs w:val="24"/>
        </w:rPr>
        <w:t xml:space="preserve"> </w:t>
      </w:r>
      <w:r w:rsidR="00CB4C51" w:rsidRPr="006C3105">
        <w:rPr>
          <w:rFonts w:ascii="Times New Roman" w:hAnsi="Times New Roman"/>
          <w:sz w:val="24"/>
          <w:szCs w:val="24"/>
        </w:rPr>
        <w:t>consist</w:t>
      </w:r>
      <w:r w:rsidR="0039603A" w:rsidRPr="006C3105">
        <w:rPr>
          <w:rFonts w:ascii="Times New Roman" w:hAnsi="Times New Roman"/>
          <w:sz w:val="24"/>
          <w:szCs w:val="24"/>
        </w:rPr>
        <w:t>s</w:t>
      </w:r>
      <w:r w:rsidR="00CB4C51" w:rsidRPr="006C3105">
        <w:rPr>
          <w:rFonts w:ascii="Times New Roman" w:hAnsi="Times New Roman"/>
          <w:sz w:val="24"/>
          <w:szCs w:val="24"/>
        </w:rPr>
        <w:t xml:space="preserve"> of two slightly tilted domains. Non-overlapping diffraction data of the domain with the higher volume proportion have been used for structure refinement.</w:t>
      </w:r>
    </w:p>
    <w:p w14:paraId="10360F03" w14:textId="618765A3" w:rsidR="00F07D39" w:rsidRPr="006C3105" w:rsidRDefault="00EC4EC1" w:rsidP="00BF397F">
      <w:pPr>
        <w:tabs>
          <w:tab w:val="left" w:pos="0"/>
        </w:tabs>
        <w:suppressAutoHyphens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6C3105">
        <w:rPr>
          <w:rFonts w:ascii="Times New Roman" w:hAnsi="Times New Roman"/>
          <w:sz w:val="24"/>
          <w:szCs w:val="24"/>
        </w:rPr>
        <w:t xml:space="preserve">Powder </w:t>
      </w:r>
      <w:r w:rsidR="005709C1" w:rsidRPr="006C3105">
        <w:rPr>
          <w:rFonts w:ascii="Times New Roman" w:hAnsi="Times New Roman"/>
          <w:sz w:val="24"/>
          <w:szCs w:val="24"/>
        </w:rPr>
        <w:t xml:space="preserve">X-ray diffraction data </w:t>
      </w:r>
      <w:r w:rsidRPr="006C3105">
        <w:rPr>
          <w:rFonts w:ascii="Times New Roman" w:hAnsi="Times New Roman"/>
          <w:sz w:val="24"/>
          <w:szCs w:val="24"/>
        </w:rPr>
        <w:t>for</w:t>
      </w:r>
      <w:r w:rsidR="005942BD" w:rsidRPr="006C3105">
        <w:rPr>
          <w:rFonts w:ascii="Times New Roman" w:hAnsi="Times New Roman"/>
          <w:sz w:val="24"/>
          <w:szCs w:val="24"/>
        </w:rPr>
        <w:t xml:space="preserve"> anorthoyttrialite-(Y) </w:t>
      </w:r>
      <w:r w:rsidR="005709C1" w:rsidRPr="006C3105">
        <w:rPr>
          <w:rFonts w:ascii="Times New Roman" w:hAnsi="Times New Roman"/>
          <w:sz w:val="24"/>
          <w:szCs w:val="24"/>
        </w:rPr>
        <w:t xml:space="preserve">were collected </w:t>
      </w:r>
      <w:r w:rsidR="00B41100" w:rsidRPr="006C3105">
        <w:rPr>
          <w:rFonts w:ascii="Times New Roman" w:hAnsi="Times New Roman"/>
          <w:sz w:val="24"/>
          <w:szCs w:val="24"/>
        </w:rPr>
        <w:t>using</w:t>
      </w:r>
      <w:r w:rsidR="005709C1" w:rsidRPr="006C3105">
        <w:rPr>
          <w:rFonts w:ascii="Times New Roman" w:hAnsi="Times New Roman"/>
          <w:sz w:val="24"/>
          <w:szCs w:val="24"/>
        </w:rPr>
        <w:t xml:space="preserve"> a</w:t>
      </w:r>
      <w:r w:rsidR="00822A34" w:rsidRPr="006C3105">
        <w:rPr>
          <w:rFonts w:ascii="Times New Roman" w:hAnsi="Times New Roman"/>
          <w:sz w:val="24"/>
          <w:szCs w:val="24"/>
        </w:rPr>
        <w:t xml:space="preserve"> </w:t>
      </w:r>
      <w:r w:rsidR="005709C1" w:rsidRPr="006C3105">
        <w:rPr>
          <w:rFonts w:ascii="Times New Roman" w:hAnsi="Times New Roman"/>
          <w:sz w:val="24"/>
          <w:szCs w:val="24"/>
        </w:rPr>
        <w:t>STOE StadiMP diffractometer in Bragg-Brentano geometry</w:t>
      </w:r>
      <w:r w:rsidR="00B41100" w:rsidRPr="006C3105">
        <w:rPr>
          <w:rFonts w:ascii="Times New Roman" w:hAnsi="Times New Roman"/>
          <w:sz w:val="24"/>
          <w:szCs w:val="24"/>
        </w:rPr>
        <w:t>,</w:t>
      </w:r>
      <w:r w:rsidR="003D7405" w:rsidRPr="006C3105">
        <w:rPr>
          <w:rFonts w:ascii="Times New Roman" w:hAnsi="Times New Roman"/>
          <w:sz w:val="24"/>
          <w:szCs w:val="24"/>
        </w:rPr>
        <w:t xml:space="preserve"> </w:t>
      </w:r>
      <w:r w:rsidR="00B41100" w:rsidRPr="006C3105">
        <w:rPr>
          <w:rFonts w:ascii="Times New Roman" w:hAnsi="Times New Roman"/>
          <w:sz w:val="24"/>
          <w:szCs w:val="24"/>
        </w:rPr>
        <w:t xml:space="preserve">equipped </w:t>
      </w:r>
      <w:r w:rsidR="003D7405" w:rsidRPr="006C3105">
        <w:rPr>
          <w:rFonts w:ascii="Times New Roman" w:hAnsi="Times New Roman"/>
          <w:sz w:val="24"/>
          <w:szCs w:val="24"/>
        </w:rPr>
        <w:t xml:space="preserve">with an </w:t>
      </w:r>
      <w:r w:rsidR="005709C1" w:rsidRPr="006C3105">
        <w:rPr>
          <w:rFonts w:ascii="Times New Roman" w:hAnsi="Times New Roman"/>
          <w:sz w:val="24"/>
          <w:szCs w:val="24"/>
        </w:rPr>
        <w:t xml:space="preserve">asymmetric curved Ge(111) </w:t>
      </w:r>
      <w:r w:rsidR="005709C1" w:rsidRPr="006C3105">
        <w:rPr>
          <w:rFonts w:ascii="Times New Roman" w:hAnsi="Times New Roman"/>
          <w:sz w:val="24"/>
          <w:szCs w:val="24"/>
        </w:rPr>
        <w:lastRenderedPageBreak/>
        <w:t>monochromator</w:t>
      </w:r>
      <w:r w:rsidR="003D7405" w:rsidRPr="006C3105">
        <w:rPr>
          <w:rFonts w:ascii="Times New Roman" w:hAnsi="Times New Roman"/>
          <w:sz w:val="24"/>
          <w:szCs w:val="24"/>
        </w:rPr>
        <w:t xml:space="preserve"> producing Cu</w:t>
      </w:r>
      <w:r w:rsidR="003D7405" w:rsidRPr="006C3105">
        <w:rPr>
          <w:rFonts w:ascii="Times New Roman" w:hAnsi="Times New Roman"/>
          <w:i/>
          <w:iCs/>
          <w:sz w:val="24"/>
          <w:szCs w:val="24"/>
        </w:rPr>
        <w:t>K</w:t>
      </w:r>
      <w:r w:rsidR="003D7405" w:rsidRPr="006C3105">
        <w:rPr>
          <w:rFonts w:ascii="Times New Roman" w:hAnsi="Times New Roman"/>
          <w:sz w:val="24"/>
          <w:szCs w:val="24"/>
        </w:rPr>
        <w:t>α</w:t>
      </w:r>
      <w:r w:rsidR="003D7405" w:rsidRPr="006C3105">
        <w:rPr>
          <w:rFonts w:ascii="Times New Roman" w:hAnsi="Times New Roman"/>
          <w:sz w:val="24"/>
          <w:szCs w:val="24"/>
          <w:vertAlign w:val="subscript"/>
        </w:rPr>
        <w:t>1</w:t>
      </w:r>
      <w:r w:rsidR="003D7405" w:rsidRPr="006C3105">
        <w:rPr>
          <w:rFonts w:ascii="Times New Roman" w:hAnsi="Times New Roman"/>
          <w:sz w:val="24"/>
          <w:szCs w:val="24"/>
        </w:rPr>
        <w:t xml:space="preserve"> </w:t>
      </w:r>
      <w:r w:rsidR="00B41100" w:rsidRPr="006C3105">
        <w:rPr>
          <w:rFonts w:ascii="Times New Roman" w:hAnsi="Times New Roman"/>
          <w:sz w:val="24"/>
          <w:szCs w:val="24"/>
        </w:rPr>
        <w:t>radiation</w:t>
      </w:r>
      <w:r w:rsidR="00F07D39" w:rsidRPr="006C3105">
        <w:rPr>
          <w:rFonts w:ascii="Times New Roman" w:hAnsi="Times New Roman"/>
          <w:sz w:val="24"/>
          <w:szCs w:val="24"/>
        </w:rPr>
        <w:t xml:space="preserve">, </w:t>
      </w:r>
      <w:r w:rsidR="00F07D39" w:rsidRPr="006C3105">
        <w:rPr>
          <w:rFonts w:ascii="Times New Roman" w:hAnsi="Times New Roman"/>
          <w:sz w:val="24"/>
          <w:szCs w:val="24"/>
        </w:rPr>
        <w:sym w:font="Symbol" w:char="F06C"/>
      </w:r>
      <w:r w:rsidR="00F07D39" w:rsidRPr="006C3105">
        <w:rPr>
          <w:rFonts w:ascii="Times New Roman" w:hAnsi="Times New Roman"/>
          <w:sz w:val="24"/>
          <w:szCs w:val="24"/>
        </w:rPr>
        <w:t xml:space="preserve"> = 1.5406 </w:t>
      </w:r>
      <w:r w:rsidR="00F07D39" w:rsidRPr="006C3105">
        <w:rPr>
          <w:rFonts w:ascii="Times New Roman" w:hAnsi="Times New Roman"/>
          <w:sz w:val="24"/>
          <w:szCs w:val="24"/>
          <w:lang w:eastAsia="sv-SE" w:bidi="x-none"/>
        </w:rPr>
        <w:t>Å</w:t>
      </w:r>
      <w:r w:rsidR="003D7405" w:rsidRPr="006C3105">
        <w:rPr>
          <w:rFonts w:ascii="Times New Roman" w:hAnsi="Times New Roman"/>
          <w:sz w:val="24"/>
          <w:szCs w:val="24"/>
        </w:rPr>
        <w:t>.</w:t>
      </w:r>
      <w:r w:rsidR="005709C1" w:rsidRPr="006C3105">
        <w:rPr>
          <w:rFonts w:ascii="Times New Roman" w:hAnsi="Times New Roman"/>
          <w:sz w:val="24"/>
          <w:szCs w:val="24"/>
        </w:rPr>
        <w:t xml:space="preserve"> </w:t>
      </w:r>
      <w:r w:rsidR="003D7405" w:rsidRPr="006C3105">
        <w:rPr>
          <w:rFonts w:ascii="Times New Roman" w:hAnsi="Times New Roman"/>
          <w:sz w:val="24"/>
          <w:szCs w:val="24"/>
        </w:rPr>
        <w:t xml:space="preserve">Scattered radiation was detected using a linear </w:t>
      </w:r>
      <w:r w:rsidR="00F72F2B" w:rsidRPr="006C3105">
        <w:rPr>
          <w:rFonts w:ascii="Times New Roman" w:hAnsi="Times New Roman"/>
          <w:sz w:val="24"/>
          <w:szCs w:val="24"/>
        </w:rPr>
        <w:t>PSD</w:t>
      </w:r>
      <w:r w:rsidR="005709C1" w:rsidRPr="006C3105">
        <w:rPr>
          <w:rFonts w:ascii="Times New Roman" w:hAnsi="Times New Roman"/>
          <w:sz w:val="24"/>
          <w:szCs w:val="24"/>
        </w:rPr>
        <w:t>.</w:t>
      </w:r>
      <w:r w:rsidR="00CB4C51" w:rsidRPr="006C3105">
        <w:rPr>
          <w:rFonts w:ascii="Times New Roman" w:hAnsi="Times New Roman"/>
          <w:sz w:val="24"/>
          <w:szCs w:val="24"/>
        </w:rPr>
        <w:t xml:space="preserve"> </w:t>
      </w:r>
      <w:r w:rsidRPr="006C3105">
        <w:rPr>
          <w:rFonts w:ascii="Times New Roman" w:hAnsi="Times New Roman"/>
          <w:sz w:val="24"/>
          <w:szCs w:val="24"/>
        </w:rPr>
        <w:t>Some p</w:t>
      </w:r>
      <w:r w:rsidR="005709C1" w:rsidRPr="006C3105">
        <w:rPr>
          <w:rFonts w:ascii="Times New Roman" w:hAnsi="Times New Roman"/>
          <w:sz w:val="24"/>
          <w:szCs w:val="24"/>
        </w:rPr>
        <w:t xml:space="preserve">owdered sample material </w:t>
      </w:r>
      <w:r w:rsidR="00767335" w:rsidRPr="006C3105">
        <w:rPr>
          <w:rFonts w:ascii="Times New Roman" w:hAnsi="Times New Roman"/>
          <w:sz w:val="24"/>
          <w:szCs w:val="24"/>
        </w:rPr>
        <w:t>containing yttrofluorite (7 wt</w:t>
      </w:r>
      <w:r w:rsidRPr="006C3105">
        <w:rPr>
          <w:rFonts w:ascii="Times New Roman" w:hAnsi="Times New Roman"/>
          <w:sz w:val="24"/>
          <w:szCs w:val="24"/>
        </w:rPr>
        <w:t>.</w:t>
      </w:r>
      <w:r w:rsidR="00767335" w:rsidRPr="006C3105">
        <w:rPr>
          <w:rFonts w:ascii="Times New Roman" w:hAnsi="Times New Roman"/>
          <w:sz w:val="24"/>
          <w:szCs w:val="24"/>
        </w:rPr>
        <w:t>%) and bastnäsite (3 wt</w:t>
      </w:r>
      <w:r w:rsidRPr="006C3105">
        <w:rPr>
          <w:rFonts w:ascii="Times New Roman" w:hAnsi="Times New Roman"/>
          <w:sz w:val="24"/>
          <w:szCs w:val="24"/>
        </w:rPr>
        <w:t>.</w:t>
      </w:r>
      <w:r w:rsidR="00767335" w:rsidRPr="006C3105">
        <w:rPr>
          <w:rFonts w:ascii="Times New Roman" w:hAnsi="Times New Roman"/>
          <w:sz w:val="24"/>
          <w:szCs w:val="24"/>
        </w:rPr>
        <w:t xml:space="preserve">%) impurities </w:t>
      </w:r>
      <w:r w:rsidR="005709C1" w:rsidRPr="006C3105">
        <w:rPr>
          <w:rFonts w:ascii="Times New Roman" w:hAnsi="Times New Roman"/>
          <w:sz w:val="24"/>
          <w:szCs w:val="24"/>
        </w:rPr>
        <w:t>was dispersed on a</w:t>
      </w:r>
      <w:r w:rsidR="00B41100" w:rsidRPr="006C3105">
        <w:rPr>
          <w:rFonts w:ascii="Times New Roman" w:hAnsi="Times New Roman"/>
          <w:sz w:val="24"/>
          <w:szCs w:val="24"/>
        </w:rPr>
        <w:t xml:space="preserve"> zero diffraction</w:t>
      </w:r>
      <w:r w:rsidR="005709C1" w:rsidRPr="006C3105">
        <w:rPr>
          <w:rFonts w:ascii="Times New Roman" w:hAnsi="Times New Roman"/>
          <w:sz w:val="24"/>
          <w:szCs w:val="24"/>
        </w:rPr>
        <w:t xml:space="preserve"> Si-wafer. </w:t>
      </w:r>
      <w:r w:rsidR="00371037" w:rsidRPr="006C3105">
        <w:rPr>
          <w:rFonts w:ascii="Times New Roman" w:hAnsi="Times New Roman"/>
          <w:sz w:val="24"/>
          <w:szCs w:val="24"/>
        </w:rPr>
        <w:t xml:space="preserve">Table 3 provides </w:t>
      </w:r>
      <w:r w:rsidRPr="006C3105">
        <w:rPr>
          <w:rFonts w:ascii="Times New Roman" w:hAnsi="Times New Roman"/>
          <w:sz w:val="24"/>
          <w:szCs w:val="24"/>
        </w:rPr>
        <w:t xml:space="preserve">the </w:t>
      </w:r>
      <w:r w:rsidR="00371037" w:rsidRPr="006C3105">
        <w:rPr>
          <w:rFonts w:ascii="Times New Roman" w:hAnsi="Times New Roman"/>
          <w:sz w:val="24"/>
          <w:szCs w:val="24"/>
        </w:rPr>
        <w:t xml:space="preserve">observed and calculated </w:t>
      </w:r>
      <w:r w:rsidR="00371037" w:rsidRPr="006C3105">
        <w:rPr>
          <w:rFonts w:ascii="Times New Roman" w:hAnsi="Times New Roman"/>
          <w:i/>
          <w:iCs/>
          <w:sz w:val="24"/>
          <w:szCs w:val="24"/>
        </w:rPr>
        <w:t>d</w:t>
      </w:r>
      <w:r w:rsidR="00371037" w:rsidRPr="006C3105">
        <w:rPr>
          <w:rFonts w:ascii="Times New Roman" w:hAnsi="Times New Roman"/>
          <w:sz w:val="24"/>
          <w:szCs w:val="24"/>
        </w:rPr>
        <w:t xml:space="preserve">-spacings and intensities </w:t>
      </w:r>
      <w:r w:rsidRPr="006C3105">
        <w:rPr>
          <w:rFonts w:ascii="Times New Roman" w:hAnsi="Times New Roman"/>
          <w:sz w:val="24"/>
          <w:szCs w:val="24"/>
        </w:rPr>
        <w:t>measured for</w:t>
      </w:r>
      <w:r w:rsidR="00371037" w:rsidRPr="006C3105">
        <w:rPr>
          <w:rFonts w:ascii="Times New Roman" w:hAnsi="Times New Roman"/>
          <w:sz w:val="24"/>
          <w:szCs w:val="24"/>
        </w:rPr>
        <w:t xml:space="preserve"> anorthoyttrialite-(Y)</w:t>
      </w:r>
      <w:r w:rsidR="00CA28DB" w:rsidRPr="006C3105">
        <w:rPr>
          <w:rFonts w:ascii="Times New Roman" w:hAnsi="Times New Roman"/>
          <w:sz w:val="24"/>
          <w:szCs w:val="24"/>
        </w:rPr>
        <w:t>-1</w:t>
      </w:r>
      <w:r w:rsidR="00CA28DB" w:rsidRPr="006C3105">
        <w:rPr>
          <w:rFonts w:ascii="Times New Roman" w:hAnsi="Times New Roman"/>
          <w:i/>
          <w:iCs/>
          <w:sz w:val="24"/>
          <w:szCs w:val="24"/>
        </w:rPr>
        <w:t>A</w:t>
      </w:r>
      <w:r w:rsidR="008F20CA" w:rsidRPr="006C3105">
        <w:rPr>
          <w:rFonts w:ascii="Times New Roman" w:hAnsi="Times New Roman"/>
          <w:sz w:val="24"/>
          <w:szCs w:val="24"/>
        </w:rPr>
        <w:t>, with calculated values obtained from the single</w:t>
      </w:r>
      <w:r w:rsidRPr="006C3105">
        <w:rPr>
          <w:rFonts w:ascii="Times New Roman" w:hAnsi="Times New Roman"/>
          <w:sz w:val="24"/>
          <w:szCs w:val="24"/>
        </w:rPr>
        <w:t>-</w:t>
      </w:r>
      <w:r w:rsidR="008F20CA" w:rsidRPr="006C3105">
        <w:rPr>
          <w:rFonts w:ascii="Times New Roman" w:hAnsi="Times New Roman"/>
          <w:sz w:val="24"/>
          <w:szCs w:val="24"/>
        </w:rPr>
        <w:t xml:space="preserve">crystal data </w:t>
      </w:r>
      <w:r w:rsidR="00F72F2B" w:rsidRPr="006C3105">
        <w:rPr>
          <w:rFonts w:ascii="Times New Roman" w:hAnsi="Times New Roman"/>
          <w:sz w:val="24"/>
          <w:szCs w:val="24"/>
        </w:rPr>
        <w:t xml:space="preserve">of the holotype </w:t>
      </w:r>
      <w:r w:rsidR="008F20CA" w:rsidRPr="006C3105">
        <w:rPr>
          <w:rFonts w:ascii="Times New Roman" w:hAnsi="Times New Roman"/>
          <w:sz w:val="24"/>
          <w:szCs w:val="24"/>
        </w:rPr>
        <w:t xml:space="preserve">using </w:t>
      </w:r>
      <w:r w:rsidR="008F20CA" w:rsidRPr="006C3105">
        <w:rPr>
          <w:rFonts w:ascii="Times New Roman" w:hAnsi="Times New Roman"/>
          <w:i/>
          <w:iCs/>
          <w:sz w:val="24"/>
          <w:szCs w:val="24"/>
        </w:rPr>
        <w:t>Jana2006</w:t>
      </w:r>
      <w:r w:rsidR="00371037" w:rsidRPr="006C3105">
        <w:rPr>
          <w:rFonts w:ascii="Times New Roman" w:hAnsi="Times New Roman"/>
          <w:sz w:val="24"/>
          <w:szCs w:val="24"/>
        </w:rPr>
        <w:t xml:space="preserve">. </w:t>
      </w:r>
      <w:r w:rsidR="00F07D39" w:rsidRPr="006C3105">
        <w:rPr>
          <w:rFonts w:ascii="Times New Roman" w:hAnsi="Times New Roman"/>
          <w:sz w:val="24"/>
          <w:szCs w:val="24"/>
        </w:rPr>
        <w:t>Unit c</w:t>
      </w:r>
      <w:r w:rsidR="005942BD" w:rsidRPr="006C3105">
        <w:rPr>
          <w:rFonts w:ascii="Times New Roman" w:hAnsi="Times New Roman"/>
          <w:sz w:val="24"/>
          <w:szCs w:val="24"/>
        </w:rPr>
        <w:t xml:space="preserve">ell </w:t>
      </w:r>
      <w:r w:rsidR="00CC6469" w:rsidRPr="006C3105">
        <w:rPr>
          <w:rFonts w:ascii="Times New Roman" w:hAnsi="Times New Roman"/>
          <w:sz w:val="24"/>
          <w:szCs w:val="24"/>
        </w:rPr>
        <w:t>parameters</w:t>
      </w:r>
      <w:r w:rsidR="005942BD" w:rsidRPr="006C3105">
        <w:rPr>
          <w:rFonts w:ascii="Times New Roman" w:hAnsi="Times New Roman"/>
          <w:sz w:val="24"/>
          <w:szCs w:val="24"/>
        </w:rPr>
        <w:t xml:space="preserve"> obtained by</w:t>
      </w:r>
      <w:r w:rsidR="009B5576" w:rsidRPr="006C3105">
        <w:rPr>
          <w:rFonts w:ascii="Times New Roman" w:hAnsi="Times New Roman"/>
          <w:sz w:val="24"/>
          <w:szCs w:val="24"/>
        </w:rPr>
        <w:t xml:space="preserve"> </w:t>
      </w:r>
      <w:r w:rsidR="00767335" w:rsidRPr="006C3105">
        <w:rPr>
          <w:rFonts w:ascii="Times New Roman" w:hAnsi="Times New Roman"/>
          <w:sz w:val="24"/>
          <w:szCs w:val="24"/>
        </w:rPr>
        <w:t xml:space="preserve">Rietveld refinement using the </w:t>
      </w:r>
      <w:r w:rsidR="00767335" w:rsidRPr="006C3105">
        <w:rPr>
          <w:rFonts w:ascii="Times New Roman" w:hAnsi="Times New Roman"/>
          <w:i/>
          <w:iCs/>
          <w:sz w:val="24"/>
          <w:szCs w:val="24"/>
        </w:rPr>
        <w:t>GSAS</w:t>
      </w:r>
      <w:r w:rsidR="00247F1F" w:rsidRPr="006C3105">
        <w:rPr>
          <w:rFonts w:ascii="Times New Roman" w:hAnsi="Times New Roman"/>
          <w:i/>
          <w:iCs/>
          <w:sz w:val="24"/>
          <w:szCs w:val="24"/>
        </w:rPr>
        <w:t>/EXPGUI</w:t>
      </w:r>
      <w:r w:rsidR="00767335" w:rsidRPr="006C3105">
        <w:rPr>
          <w:rFonts w:ascii="Times New Roman" w:hAnsi="Times New Roman"/>
          <w:sz w:val="24"/>
          <w:szCs w:val="24"/>
        </w:rPr>
        <w:t xml:space="preserve"> program </w:t>
      </w:r>
      <w:r w:rsidR="00247F1F" w:rsidRPr="006C3105">
        <w:rPr>
          <w:rFonts w:ascii="Times New Roman" w:hAnsi="Times New Roman"/>
          <w:sz w:val="24"/>
          <w:szCs w:val="24"/>
        </w:rPr>
        <w:t>(Toby</w:t>
      </w:r>
      <w:r w:rsidR="00105547" w:rsidRPr="006C3105">
        <w:rPr>
          <w:rFonts w:ascii="Times New Roman" w:hAnsi="Times New Roman"/>
          <w:sz w:val="24"/>
          <w:szCs w:val="24"/>
        </w:rPr>
        <w:t>,</w:t>
      </w:r>
      <w:r w:rsidR="00247F1F" w:rsidRPr="006C3105">
        <w:rPr>
          <w:rFonts w:ascii="Times New Roman" w:hAnsi="Times New Roman"/>
          <w:sz w:val="24"/>
          <w:szCs w:val="24"/>
        </w:rPr>
        <w:t xml:space="preserve"> 2001) </w:t>
      </w:r>
      <w:r w:rsidR="00767335" w:rsidRPr="006C3105">
        <w:rPr>
          <w:rFonts w:ascii="Times New Roman" w:hAnsi="Times New Roman"/>
          <w:sz w:val="24"/>
          <w:szCs w:val="24"/>
        </w:rPr>
        <w:t xml:space="preserve">with </w:t>
      </w:r>
      <w:r w:rsidR="00E23291" w:rsidRPr="006C3105">
        <w:rPr>
          <w:rFonts w:ascii="Times New Roman" w:hAnsi="Times New Roman"/>
          <w:sz w:val="24"/>
          <w:szCs w:val="24"/>
        </w:rPr>
        <w:t>fixed</w:t>
      </w:r>
      <w:r w:rsidR="00767335" w:rsidRPr="006C3105">
        <w:rPr>
          <w:rFonts w:ascii="Times New Roman" w:hAnsi="Times New Roman"/>
          <w:sz w:val="24"/>
          <w:szCs w:val="24"/>
        </w:rPr>
        <w:t xml:space="preserve"> atom</w:t>
      </w:r>
      <w:r w:rsidR="00E23291" w:rsidRPr="006C3105">
        <w:rPr>
          <w:rFonts w:ascii="Times New Roman" w:hAnsi="Times New Roman"/>
          <w:sz w:val="24"/>
          <w:szCs w:val="24"/>
        </w:rPr>
        <w:t>ic</w:t>
      </w:r>
      <w:r w:rsidR="00767335" w:rsidRPr="006C3105">
        <w:rPr>
          <w:rFonts w:ascii="Times New Roman" w:hAnsi="Times New Roman"/>
          <w:sz w:val="24"/>
          <w:szCs w:val="24"/>
        </w:rPr>
        <w:t xml:space="preserve"> coordinates</w:t>
      </w:r>
      <w:r w:rsidR="00354E2D" w:rsidRPr="006C3105">
        <w:rPr>
          <w:rFonts w:ascii="Times New Roman" w:hAnsi="Times New Roman"/>
          <w:sz w:val="24"/>
          <w:szCs w:val="24"/>
        </w:rPr>
        <w:t xml:space="preserve"> </w:t>
      </w:r>
      <w:r w:rsidR="00F07D39" w:rsidRPr="006C3105">
        <w:rPr>
          <w:rFonts w:ascii="Times New Roman" w:hAnsi="Times New Roman"/>
          <w:sz w:val="24"/>
          <w:szCs w:val="24"/>
        </w:rPr>
        <w:t xml:space="preserve">are: </w:t>
      </w:r>
      <w:r w:rsidR="00F07D39" w:rsidRPr="006C3105">
        <w:rPr>
          <w:rFonts w:ascii="Times New Roman" w:hAnsi="Times New Roman"/>
          <w:i/>
          <w:iCs/>
          <w:sz w:val="24"/>
          <w:szCs w:val="24"/>
        </w:rPr>
        <w:t>a</w:t>
      </w:r>
      <w:r w:rsidR="00F07D39" w:rsidRPr="006C3105">
        <w:rPr>
          <w:rFonts w:ascii="Times New Roman" w:hAnsi="Times New Roman"/>
          <w:sz w:val="24"/>
          <w:szCs w:val="24"/>
        </w:rPr>
        <w:t xml:space="preserve"> = 6.620(2), </w:t>
      </w:r>
      <w:r w:rsidR="00F07D39" w:rsidRPr="006C3105">
        <w:rPr>
          <w:rFonts w:ascii="Times New Roman" w:hAnsi="Times New Roman"/>
          <w:i/>
          <w:iCs/>
          <w:sz w:val="24"/>
          <w:szCs w:val="24"/>
        </w:rPr>
        <w:t>b</w:t>
      </w:r>
      <w:r w:rsidR="00F07D39" w:rsidRPr="006C3105">
        <w:rPr>
          <w:rFonts w:ascii="Times New Roman" w:hAnsi="Times New Roman"/>
          <w:sz w:val="24"/>
          <w:szCs w:val="24"/>
        </w:rPr>
        <w:t xml:space="preserve"> = 6.719(2), </w:t>
      </w:r>
      <w:r w:rsidR="00F07D39" w:rsidRPr="006C3105">
        <w:rPr>
          <w:rFonts w:ascii="Times New Roman" w:hAnsi="Times New Roman"/>
          <w:i/>
          <w:iCs/>
          <w:sz w:val="24"/>
          <w:szCs w:val="24"/>
        </w:rPr>
        <w:t>c</w:t>
      </w:r>
      <w:r w:rsidR="00F07D39" w:rsidRPr="006C3105">
        <w:rPr>
          <w:rFonts w:ascii="Times New Roman" w:hAnsi="Times New Roman"/>
          <w:sz w:val="24"/>
          <w:szCs w:val="24"/>
        </w:rPr>
        <w:t xml:space="preserve"> = 12.219(2) </w:t>
      </w:r>
      <w:r w:rsidR="00F07D39" w:rsidRPr="006C3105">
        <w:rPr>
          <w:rFonts w:ascii="Times New Roman" w:hAnsi="Times New Roman"/>
          <w:sz w:val="24"/>
          <w:szCs w:val="24"/>
          <w:lang w:eastAsia="sv-SE" w:bidi="x-none"/>
        </w:rPr>
        <w:t xml:space="preserve">Å, </w:t>
      </w:r>
      <w:r w:rsidR="00F07D39" w:rsidRPr="006C3105">
        <w:rPr>
          <w:rFonts w:ascii="Times New Roman" w:hAnsi="Times New Roman"/>
          <w:sz w:val="24"/>
          <w:szCs w:val="24"/>
          <w:lang w:eastAsia="sv-SE" w:bidi="x-none"/>
        </w:rPr>
        <w:sym w:font="Symbol" w:char="F061"/>
      </w:r>
      <w:r w:rsidR="00F07D39" w:rsidRPr="006C3105">
        <w:rPr>
          <w:rFonts w:ascii="Times New Roman" w:hAnsi="Times New Roman"/>
          <w:sz w:val="24"/>
          <w:szCs w:val="24"/>
          <w:lang w:eastAsia="sv-SE" w:bidi="x-none"/>
        </w:rPr>
        <w:t xml:space="preserve"> = </w:t>
      </w:r>
      <w:r w:rsidR="00F07D39" w:rsidRPr="006C3105">
        <w:rPr>
          <w:rFonts w:ascii="Times New Roman" w:hAnsi="Times New Roman"/>
          <w:sz w:val="24"/>
          <w:szCs w:val="24"/>
        </w:rPr>
        <w:t xml:space="preserve">94.83(3), </w:t>
      </w:r>
      <w:r w:rsidR="00F07D39" w:rsidRPr="006C3105">
        <w:rPr>
          <w:rFonts w:ascii="Times New Roman" w:hAnsi="Times New Roman"/>
          <w:sz w:val="24"/>
          <w:szCs w:val="24"/>
        </w:rPr>
        <w:sym w:font="Symbol" w:char="F062"/>
      </w:r>
      <w:r w:rsidR="00F07D39" w:rsidRPr="006C3105">
        <w:rPr>
          <w:rFonts w:ascii="Times New Roman" w:hAnsi="Times New Roman"/>
          <w:sz w:val="24"/>
          <w:szCs w:val="24"/>
        </w:rPr>
        <w:t xml:space="preserve"> = 90.70(3), </w:t>
      </w:r>
      <w:r w:rsidR="00F07D39" w:rsidRPr="006C3105">
        <w:rPr>
          <w:rFonts w:ascii="Times New Roman" w:hAnsi="Times New Roman"/>
          <w:sz w:val="24"/>
          <w:szCs w:val="24"/>
        </w:rPr>
        <w:sym w:font="Symbol" w:char="F067"/>
      </w:r>
      <w:r w:rsidR="00F07D39" w:rsidRPr="006C3105">
        <w:rPr>
          <w:rFonts w:ascii="Times New Roman" w:hAnsi="Times New Roman"/>
          <w:sz w:val="24"/>
          <w:szCs w:val="24"/>
        </w:rPr>
        <w:t xml:space="preserve"> = 91.73(2)</w:t>
      </w:r>
      <w:r w:rsidR="00BF397F" w:rsidRPr="006C3105">
        <w:rPr>
          <w:rFonts w:ascii="Times New Roman" w:hAnsi="Times New Roman"/>
          <w:sz w:val="24"/>
          <w:szCs w:val="24"/>
        </w:rPr>
        <w:t>°</w:t>
      </w:r>
      <w:r w:rsidRPr="006C3105">
        <w:rPr>
          <w:rFonts w:ascii="Times New Roman" w:hAnsi="Times New Roman"/>
          <w:sz w:val="24"/>
          <w:szCs w:val="24"/>
        </w:rPr>
        <w:t xml:space="preserve"> and</w:t>
      </w:r>
      <w:r w:rsidR="00F07D39" w:rsidRPr="006C3105">
        <w:rPr>
          <w:rFonts w:ascii="Times New Roman" w:hAnsi="Times New Roman"/>
          <w:sz w:val="24"/>
          <w:szCs w:val="24"/>
        </w:rPr>
        <w:t xml:space="preserve"> </w:t>
      </w:r>
      <w:r w:rsidR="00F07D39" w:rsidRPr="006C3105">
        <w:rPr>
          <w:rFonts w:ascii="Times New Roman" w:hAnsi="Times New Roman"/>
          <w:i/>
          <w:iCs/>
          <w:sz w:val="24"/>
          <w:szCs w:val="24"/>
        </w:rPr>
        <w:t>V</w:t>
      </w:r>
      <w:r w:rsidR="00F07D39" w:rsidRPr="006C3105">
        <w:rPr>
          <w:rFonts w:ascii="Times New Roman" w:hAnsi="Times New Roman"/>
          <w:sz w:val="24"/>
          <w:szCs w:val="24"/>
        </w:rPr>
        <w:t xml:space="preserve"> = 541.2(3) </w:t>
      </w:r>
      <w:r w:rsidR="00F07D39" w:rsidRPr="006C3105">
        <w:rPr>
          <w:rFonts w:ascii="Times New Roman" w:hAnsi="Times New Roman"/>
          <w:sz w:val="24"/>
          <w:szCs w:val="24"/>
          <w:lang w:eastAsia="sv-SE" w:bidi="x-none"/>
        </w:rPr>
        <w:t>Å</w:t>
      </w:r>
      <w:r w:rsidR="00F07D39" w:rsidRPr="006C3105">
        <w:rPr>
          <w:rFonts w:ascii="Times New Roman" w:hAnsi="Times New Roman"/>
          <w:sz w:val="24"/>
          <w:szCs w:val="24"/>
          <w:vertAlign w:val="superscript"/>
          <w:lang w:eastAsia="sv-SE" w:bidi="x-none"/>
        </w:rPr>
        <w:t>3</w:t>
      </w:r>
      <w:r w:rsidR="00F07D39" w:rsidRPr="006C3105">
        <w:rPr>
          <w:rFonts w:ascii="Times New Roman" w:hAnsi="Times New Roman"/>
          <w:sz w:val="24"/>
          <w:szCs w:val="24"/>
        </w:rPr>
        <w:t>.</w:t>
      </w:r>
    </w:p>
    <w:p w14:paraId="263DF2F7" w14:textId="51EEE893" w:rsidR="00341905" w:rsidRPr="006C3105" w:rsidRDefault="0024128B" w:rsidP="00BF397F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6C3105">
        <w:rPr>
          <w:rFonts w:ascii="Times New Roman" w:hAnsi="Times New Roman"/>
          <w:sz w:val="24"/>
          <w:szCs w:val="24"/>
        </w:rPr>
        <w:t>Structure refinement of two anorthoyttrialite-(Y)</w:t>
      </w:r>
      <w:r w:rsidR="006C1B2E" w:rsidRPr="006C3105">
        <w:rPr>
          <w:rFonts w:ascii="Times New Roman" w:hAnsi="Times New Roman"/>
          <w:sz w:val="24"/>
          <w:szCs w:val="24"/>
        </w:rPr>
        <w:t>-</w:t>
      </w:r>
      <w:r w:rsidR="00EC5019" w:rsidRPr="006C3105">
        <w:rPr>
          <w:rFonts w:ascii="Times New Roman" w:hAnsi="Times New Roman"/>
          <w:sz w:val="24"/>
          <w:szCs w:val="24"/>
        </w:rPr>
        <w:t>1</w:t>
      </w:r>
      <w:r w:rsidR="006C1B2E" w:rsidRPr="006C3105">
        <w:rPr>
          <w:rFonts w:ascii="Times New Roman" w:hAnsi="Times New Roman"/>
          <w:i/>
          <w:iCs/>
          <w:sz w:val="24"/>
          <w:szCs w:val="24"/>
        </w:rPr>
        <w:t>A</w:t>
      </w:r>
      <w:r w:rsidRPr="006C3105">
        <w:rPr>
          <w:rFonts w:ascii="Times New Roman" w:hAnsi="Times New Roman"/>
          <w:sz w:val="24"/>
          <w:szCs w:val="24"/>
        </w:rPr>
        <w:t xml:space="preserve"> single crystals (holotype and </w:t>
      </w:r>
      <w:r w:rsidR="00EC5019" w:rsidRPr="006C3105">
        <w:rPr>
          <w:rFonts w:ascii="Times New Roman" w:hAnsi="Times New Roman"/>
          <w:sz w:val="24"/>
          <w:szCs w:val="24"/>
        </w:rPr>
        <w:t>1</w:t>
      </w:r>
      <w:r w:rsidR="006C1B2E" w:rsidRPr="006C3105">
        <w:rPr>
          <w:rFonts w:ascii="Times New Roman" w:hAnsi="Times New Roman"/>
          <w:i/>
          <w:iCs/>
          <w:sz w:val="24"/>
          <w:szCs w:val="24"/>
        </w:rPr>
        <w:t>A</w:t>
      </w:r>
      <w:r w:rsidR="006C1B2E" w:rsidRPr="006C3105">
        <w:rPr>
          <w:rFonts w:ascii="Times New Roman" w:hAnsi="Times New Roman"/>
          <w:sz w:val="24"/>
          <w:szCs w:val="24"/>
        </w:rPr>
        <w:t>-</w:t>
      </w:r>
      <w:r w:rsidRPr="006C3105">
        <w:rPr>
          <w:rFonts w:ascii="Times New Roman" w:hAnsi="Times New Roman"/>
          <w:sz w:val="24"/>
          <w:szCs w:val="24"/>
        </w:rPr>
        <w:t xml:space="preserve">cotype) was conducted using a simplified model of REE occupancy at the sites REE1 to REE4. X-ray scattering at these sites was modelled using scattering functions of Y and Ho, with the latter representing an average scattering function of the Ln elements occupying these four sites and the former also </w:t>
      </w:r>
      <w:r w:rsidR="00411C76" w:rsidRPr="006C3105">
        <w:rPr>
          <w:rFonts w:ascii="Times New Roman" w:hAnsi="Times New Roman"/>
          <w:sz w:val="24"/>
          <w:szCs w:val="24"/>
        </w:rPr>
        <w:t>modelling</w:t>
      </w:r>
      <w:r w:rsidRPr="006C3105">
        <w:rPr>
          <w:rFonts w:ascii="Times New Roman" w:hAnsi="Times New Roman"/>
          <w:sz w:val="24"/>
          <w:szCs w:val="24"/>
        </w:rPr>
        <w:t xml:space="preserve"> the scattering by the lighter elements Ca and Mn (Table </w:t>
      </w:r>
      <w:r w:rsidR="00371037" w:rsidRPr="006C3105">
        <w:rPr>
          <w:rFonts w:ascii="Times New Roman" w:hAnsi="Times New Roman"/>
          <w:sz w:val="24"/>
          <w:szCs w:val="24"/>
        </w:rPr>
        <w:t>2</w:t>
      </w:r>
      <w:r w:rsidRPr="006C3105">
        <w:rPr>
          <w:rFonts w:ascii="Times New Roman" w:hAnsi="Times New Roman"/>
          <w:sz w:val="24"/>
          <w:szCs w:val="24"/>
        </w:rPr>
        <w:t xml:space="preserve">). The refined total Y contents (Table </w:t>
      </w:r>
      <w:r w:rsidR="00E64E79" w:rsidRPr="006C3105">
        <w:rPr>
          <w:rFonts w:ascii="Times New Roman" w:hAnsi="Times New Roman"/>
          <w:sz w:val="24"/>
          <w:szCs w:val="24"/>
        </w:rPr>
        <w:t>4</w:t>
      </w:r>
      <w:r w:rsidRPr="006C3105">
        <w:rPr>
          <w:rFonts w:ascii="Times New Roman" w:hAnsi="Times New Roman"/>
          <w:sz w:val="24"/>
          <w:szCs w:val="24"/>
        </w:rPr>
        <w:t>) are larger than Y+Ca+Mn</w:t>
      </w:r>
      <w:r w:rsidR="003F5758" w:rsidRPr="006C3105">
        <w:rPr>
          <w:rFonts w:ascii="Times New Roman" w:hAnsi="Times New Roman"/>
          <w:sz w:val="24"/>
          <w:szCs w:val="24"/>
        </w:rPr>
        <w:t xml:space="preserve"> </w:t>
      </w:r>
      <w:r w:rsidRPr="006C3105">
        <w:rPr>
          <w:rFonts w:ascii="Times New Roman" w:hAnsi="Times New Roman"/>
          <w:sz w:val="24"/>
          <w:szCs w:val="24"/>
        </w:rPr>
        <w:t>=</w:t>
      </w:r>
      <w:r w:rsidR="003F5758" w:rsidRPr="006C3105">
        <w:rPr>
          <w:rFonts w:ascii="Times New Roman" w:hAnsi="Times New Roman"/>
          <w:sz w:val="24"/>
          <w:szCs w:val="24"/>
        </w:rPr>
        <w:t xml:space="preserve"> </w:t>
      </w:r>
      <w:r w:rsidR="00411C76" w:rsidRPr="006C3105">
        <w:rPr>
          <w:rFonts w:ascii="Times New Roman" w:hAnsi="Times New Roman"/>
          <w:sz w:val="24"/>
          <w:szCs w:val="24"/>
        </w:rPr>
        <w:t>1.69</w:t>
      </w:r>
      <w:r w:rsidRPr="006C3105">
        <w:rPr>
          <w:rFonts w:ascii="Times New Roman" w:hAnsi="Times New Roman"/>
          <w:sz w:val="24"/>
          <w:szCs w:val="24"/>
        </w:rPr>
        <w:t xml:space="preserve">, </w:t>
      </w:r>
      <w:r w:rsidR="00BF397F" w:rsidRPr="006C3105">
        <w:rPr>
          <w:rFonts w:ascii="Times New Roman" w:hAnsi="Times New Roman"/>
          <w:sz w:val="24"/>
          <w:szCs w:val="24"/>
        </w:rPr>
        <w:t>while</w:t>
      </w:r>
      <w:r w:rsidRPr="006C3105">
        <w:rPr>
          <w:rFonts w:ascii="Times New Roman" w:hAnsi="Times New Roman"/>
          <w:sz w:val="24"/>
          <w:szCs w:val="24"/>
        </w:rPr>
        <w:t xml:space="preserve"> the refined total </w:t>
      </w:r>
      <w:r w:rsidR="003F5758" w:rsidRPr="006C3105">
        <w:rPr>
          <w:rFonts w:ascii="Times New Roman" w:hAnsi="Times New Roman"/>
          <w:sz w:val="24"/>
          <w:szCs w:val="24"/>
        </w:rPr>
        <w:t>‘</w:t>
      </w:r>
      <w:r w:rsidRPr="006C3105">
        <w:rPr>
          <w:rFonts w:ascii="Times New Roman" w:hAnsi="Times New Roman"/>
          <w:sz w:val="24"/>
          <w:szCs w:val="24"/>
        </w:rPr>
        <w:t>Ho</w:t>
      </w:r>
      <w:r w:rsidR="00285A79" w:rsidRPr="006C3105">
        <w:rPr>
          <w:rFonts w:ascii="Times New Roman" w:hAnsi="Times New Roman"/>
          <w:sz w:val="24"/>
          <w:szCs w:val="24"/>
        </w:rPr>
        <w:t>’</w:t>
      </w:r>
      <w:r w:rsidRPr="006C3105">
        <w:rPr>
          <w:rFonts w:ascii="Times New Roman" w:hAnsi="Times New Roman"/>
          <w:sz w:val="24"/>
          <w:szCs w:val="24"/>
        </w:rPr>
        <w:t xml:space="preserve"> contents are smaller than the sum of Ln+U+Th</w:t>
      </w:r>
      <w:r w:rsidR="003F5758" w:rsidRPr="006C3105">
        <w:rPr>
          <w:rFonts w:ascii="Times New Roman" w:hAnsi="Times New Roman"/>
          <w:sz w:val="24"/>
          <w:szCs w:val="24"/>
        </w:rPr>
        <w:t xml:space="preserve"> </w:t>
      </w:r>
      <w:r w:rsidRPr="006C3105">
        <w:rPr>
          <w:rFonts w:ascii="Times New Roman" w:hAnsi="Times New Roman"/>
          <w:sz w:val="24"/>
          <w:szCs w:val="24"/>
        </w:rPr>
        <w:t>=</w:t>
      </w:r>
      <w:r w:rsidR="003F5758" w:rsidRPr="006C3105">
        <w:rPr>
          <w:rFonts w:ascii="Times New Roman" w:hAnsi="Times New Roman"/>
          <w:sz w:val="24"/>
          <w:szCs w:val="24"/>
        </w:rPr>
        <w:t xml:space="preserve"> </w:t>
      </w:r>
      <w:r w:rsidR="00411C76" w:rsidRPr="006C3105">
        <w:rPr>
          <w:rFonts w:ascii="Times New Roman" w:hAnsi="Times New Roman"/>
          <w:sz w:val="24"/>
          <w:szCs w:val="24"/>
        </w:rPr>
        <w:t>2.3</w:t>
      </w:r>
      <w:r w:rsidR="0059729B" w:rsidRPr="006C3105">
        <w:rPr>
          <w:rFonts w:ascii="Times New Roman" w:hAnsi="Times New Roman"/>
          <w:sz w:val="24"/>
          <w:szCs w:val="24"/>
        </w:rPr>
        <w:t>1</w:t>
      </w:r>
      <w:r w:rsidRPr="006C3105">
        <w:rPr>
          <w:rFonts w:ascii="Times New Roman" w:hAnsi="Times New Roman"/>
          <w:sz w:val="24"/>
          <w:szCs w:val="24"/>
        </w:rPr>
        <w:t xml:space="preserve"> from the microprobe analysis. The discrepancy is </w:t>
      </w:r>
      <w:r w:rsidR="003F5758" w:rsidRPr="006C3105">
        <w:rPr>
          <w:rFonts w:ascii="Times New Roman" w:hAnsi="Times New Roman"/>
          <w:sz w:val="24"/>
          <w:szCs w:val="24"/>
        </w:rPr>
        <w:t>probably</w:t>
      </w:r>
      <w:r w:rsidRPr="006C3105">
        <w:rPr>
          <w:rFonts w:ascii="Times New Roman" w:hAnsi="Times New Roman"/>
          <w:sz w:val="24"/>
          <w:szCs w:val="24"/>
        </w:rPr>
        <w:t xml:space="preserve"> caused by compositional variations of individual crystals used for microprobe analysis and X-ray diffraction, as </w:t>
      </w:r>
      <w:r w:rsidR="00411C76" w:rsidRPr="006C3105">
        <w:rPr>
          <w:rFonts w:ascii="Times New Roman" w:hAnsi="Times New Roman"/>
          <w:sz w:val="24"/>
          <w:szCs w:val="24"/>
        </w:rPr>
        <w:t>indicated</w:t>
      </w:r>
      <w:r w:rsidRPr="006C3105">
        <w:rPr>
          <w:rFonts w:ascii="Times New Roman" w:hAnsi="Times New Roman"/>
          <w:sz w:val="24"/>
          <w:szCs w:val="24"/>
        </w:rPr>
        <w:t xml:space="preserve"> by the different total occupancies in the two crystals studied by single</w:t>
      </w:r>
      <w:r w:rsidR="003F5758" w:rsidRPr="006C3105">
        <w:rPr>
          <w:rFonts w:ascii="Times New Roman" w:hAnsi="Times New Roman"/>
          <w:sz w:val="24"/>
          <w:szCs w:val="24"/>
        </w:rPr>
        <w:t>-</w:t>
      </w:r>
      <w:r w:rsidRPr="006C3105">
        <w:rPr>
          <w:rFonts w:ascii="Times New Roman" w:hAnsi="Times New Roman"/>
          <w:sz w:val="24"/>
          <w:szCs w:val="24"/>
        </w:rPr>
        <w:t xml:space="preserve">crystal XRD. </w:t>
      </w:r>
      <w:commentRangeStart w:id="4"/>
      <w:r w:rsidR="00785892" w:rsidRPr="006C3105">
        <w:rPr>
          <w:rFonts w:ascii="Times New Roman" w:hAnsi="Times New Roman"/>
          <w:sz w:val="24"/>
          <w:szCs w:val="24"/>
        </w:rPr>
        <w:t>Refined site occupancies, positional parameters and equivalent isotropic displacement</w:t>
      </w:r>
      <w:r w:rsidR="00785892" w:rsidRPr="006C3105">
        <w:rPr>
          <w:rFonts w:ascii="Times New Roman" w:hAnsi="Times New Roman"/>
          <w:sz w:val="24"/>
          <w:szCs w:val="24"/>
        </w:rPr>
        <w:t xml:space="preserve"> parameters are in Table 5 and a</w:t>
      </w:r>
      <w:r w:rsidR="00785892" w:rsidRPr="006C3105">
        <w:rPr>
          <w:rFonts w:ascii="Times New Roman" w:hAnsi="Times New Roman"/>
          <w:sz w:val="24"/>
          <w:szCs w:val="24"/>
        </w:rPr>
        <w:t>nisotropic displacement parameters</w:t>
      </w:r>
      <w:r w:rsidR="00785892" w:rsidRPr="006C3105">
        <w:rPr>
          <w:rFonts w:ascii="Times New Roman" w:hAnsi="Times New Roman"/>
          <w:sz w:val="24"/>
          <w:szCs w:val="24"/>
        </w:rPr>
        <w:t xml:space="preserve"> in Table 6</w:t>
      </w:r>
      <w:r w:rsidR="00785892" w:rsidRPr="006C3105">
        <w:rPr>
          <w:rFonts w:ascii="Times New Roman" w:hAnsi="Times New Roman"/>
          <w:sz w:val="24"/>
          <w:szCs w:val="24"/>
        </w:rPr>
        <w:t>.</w:t>
      </w:r>
      <w:r w:rsidR="00785892" w:rsidRPr="006C3105">
        <w:rPr>
          <w:rFonts w:ascii="Times New Roman" w:hAnsi="Times New Roman"/>
          <w:sz w:val="24"/>
          <w:szCs w:val="24"/>
        </w:rPr>
        <w:t xml:space="preserve"> As</w:t>
      </w:r>
      <w:r w:rsidR="00785892" w:rsidRPr="006C3105">
        <w:rPr>
          <w:rFonts w:ascii="Times New Roman" w:hAnsi="Times New Roman"/>
          <w:sz w:val="24"/>
          <w:szCs w:val="24"/>
        </w:rPr>
        <w:t xml:space="preserve"> the atom coordinates </w:t>
      </w:r>
      <w:r w:rsidR="00961E7A" w:rsidRPr="006C3105">
        <w:rPr>
          <w:rFonts w:ascii="Times New Roman" w:hAnsi="Times New Roman"/>
          <w:sz w:val="24"/>
          <w:szCs w:val="24"/>
        </w:rPr>
        <w:t>of the two crysta</w:t>
      </w:r>
      <w:commentRangeEnd w:id="4"/>
      <w:r w:rsidR="00961E7A" w:rsidRPr="006C3105">
        <w:rPr>
          <w:rStyle w:val="CommentReference"/>
        </w:rPr>
        <w:commentReference w:id="4"/>
      </w:r>
      <w:r w:rsidR="00961E7A" w:rsidRPr="006C3105">
        <w:rPr>
          <w:rFonts w:ascii="Times New Roman" w:hAnsi="Times New Roman"/>
          <w:sz w:val="24"/>
          <w:szCs w:val="24"/>
        </w:rPr>
        <w:t xml:space="preserve">ls </w:t>
      </w:r>
      <w:r w:rsidR="00785892" w:rsidRPr="006C3105">
        <w:rPr>
          <w:rFonts w:ascii="Times New Roman" w:hAnsi="Times New Roman"/>
          <w:sz w:val="24"/>
          <w:szCs w:val="24"/>
        </w:rPr>
        <w:t xml:space="preserve">vary to a lesser degree, only </w:t>
      </w:r>
      <w:r w:rsidR="00961E7A" w:rsidRPr="006C3105">
        <w:rPr>
          <w:rFonts w:ascii="Times New Roman" w:hAnsi="Times New Roman"/>
          <w:sz w:val="24"/>
          <w:szCs w:val="24"/>
        </w:rPr>
        <w:t>the holotype data is given</w:t>
      </w:r>
      <w:r w:rsidR="00785892" w:rsidRPr="006C3105">
        <w:rPr>
          <w:rFonts w:ascii="Times New Roman" w:hAnsi="Times New Roman"/>
          <w:sz w:val="24"/>
          <w:szCs w:val="24"/>
        </w:rPr>
        <w:t>.</w:t>
      </w:r>
    </w:p>
    <w:p w14:paraId="317D2903" w14:textId="2E0857C9" w:rsidR="00D80E2F" w:rsidRPr="006C3105" w:rsidRDefault="0024128B" w:rsidP="00BF397F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6C3105">
        <w:rPr>
          <w:rFonts w:ascii="Times New Roman" w:hAnsi="Times New Roman"/>
          <w:sz w:val="24"/>
          <w:szCs w:val="24"/>
        </w:rPr>
        <w:t>The REE3 site is coordinated by six oxygen atoms, forming a distorted octahedron. This is also the site with the highest refined Y occupancy and correspondingly that with the smallest mean REE</w:t>
      </w:r>
      <w:r w:rsidR="003F5758" w:rsidRPr="006C3105">
        <w:rPr>
          <w:rFonts w:ascii="Times New Roman" w:hAnsi="Times New Roman"/>
          <w:sz w:val="24"/>
          <w:szCs w:val="24"/>
        </w:rPr>
        <w:t>–</w:t>
      </w:r>
      <w:r w:rsidRPr="006C3105">
        <w:rPr>
          <w:rFonts w:ascii="Times New Roman" w:hAnsi="Times New Roman"/>
          <w:sz w:val="24"/>
          <w:szCs w:val="24"/>
        </w:rPr>
        <w:t>O distance</w:t>
      </w:r>
      <w:r w:rsidR="00444F77" w:rsidRPr="006C3105">
        <w:rPr>
          <w:rFonts w:ascii="Times New Roman" w:hAnsi="Times New Roman"/>
          <w:sz w:val="24"/>
          <w:szCs w:val="24"/>
        </w:rPr>
        <w:t xml:space="preserve"> (Table </w:t>
      </w:r>
      <w:r w:rsidR="002650A4" w:rsidRPr="006C3105">
        <w:rPr>
          <w:rFonts w:ascii="Times New Roman" w:hAnsi="Times New Roman"/>
          <w:sz w:val="24"/>
          <w:szCs w:val="24"/>
        </w:rPr>
        <w:t>7</w:t>
      </w:r>
      <w:r w:rsidR="00444F77" w:rsidRPr="006C3105">
        <w:rPr>
          <w:rFonts w:ascii="Times New Roman" w:hAnsi="Times New Roman"/>
          <w:sz w:val="24"/>
          <w:szCs w:val="24"/>
        </w:rPr>
        <w:t>)</w:t>
      </w:r>
      <w:r w:rsidRPr="006C3105">
        <w:rPr>
          <w:rFonts w:ascii="Times New Roman" w:hAnsi="Times New Roman"/>
          <w:sz w:val="24"/>
          <w:szCs w:val="24"/>
        </w:rPr>
        <w:t>. REE1 and REE2 are eight-fold coordinated. The nine-fold coordinated site REE4 forms the largest of the REEO</w:t>
      </w:r>
      <w:r w:rsidRPr="006C3105">
        <w:rPr>
          <w:rFonts w:ascii="Times New Roman" w:hAnsi="Times New Roman"/>
          <w:i/>
          <w:iCs/>
          <w:sz w:val="24"/>
          <w:szCs w:val="24"/>
          <w:vertAlign w:val="subscript"/>
        </w:rPr>
        <w:t>x</w:t>
      </w:r>
      <w:r w:rsidRPr="006C3105">
        <w:rPr>
          <w:rFonts w:ascii="Times New Roman" w:hAnsi="Times New Roman"/>
          <w:sz w:val="24"/>
          <w:szCs w:val="24"/>
        </w:rPr>
        <w:t xml:space="preserve"> polyhedra (Table </w:t>
      </w:r>
      <w:r w:rsidR="002650A4" w:rsidRPr="006C3105">
        <w:rPr>
          <w:rFonts w:ascii="Times New Roman" w:hAnsi="Times New Roman"/>
          <w:sz w:val="24"/>
          <w:szCs w:val="24"/>
        </w:rPr>
        <w:t>7</w:t>
      </w:r>
      <w:r w:rsidRPr="006C3105">
        <w:rPr>
          <w:rFonts w:ascii="Times New Roman" w:hAnsi="Times New Roman"/>
          <w:sz w:val="24"/>
          <w:szCs w:val="24"/>
        </w:rPr>
        <w:t>, Fig</w:t>
      </w:r>
      <w:r w:rsidR="003F5758" w:rsidRPr="006C3105">
        <w:rPr>
          <w:rFonts w:ascii="Times New Roman" w:hAnsi="Times New Roman"/>
          <w:sz w:val="24"/>
          <w:szCs w:val="24"/>
        </w:rPr>
        <w:t>.</w:t>
      </w:r>
      <w:r w:rsidRPr="006C3105">
        <w:rPr>
          <w:rFonts w:ascii="Times New Roman" w:hAnsi="Times New Roman"/>
          <w:sz w:val="24"/>
          <w:szCs w:val="24"/>
        </w:rPr>
        <w:t xml:space="preserve"> </w:t>
      </w:r>
      <w:r w:rsidR="00D80E2F" w:rsidRPr="006C3105">
        <w:rPr>
          <w:rFonts w:ascii="Times New Roman" w:hAnsi="Times New Roman"/>
          <w:sz w:val="24"/>
          <w:szCs w:val="24"/>
        </w:rPr>
        <w:t>4</w:t>
      </w:r>
      <w:r w:rsidRPr="006C3105">
        <w:rPr>
          <w:rFonts w:ascii="Times New Roman" w:hAnsi="Times New Roman"/>
          <w:sz w:val="24"/>
          <w:szCs w:val="24"/>
        </w:rPr>
        <w:t xml:space="preserve">) and it also hosts the largest proportion of lanthanide cations, as shown by the refined Ho occupancy (Table </w:t>
      </w:r>
      <w:r w:rsidR="002650A4" w:rsidRPr="006C3105">
        <w:rPr>
          <w:rFonts w:ascii="Times New Roman" w:hAnsi="Times New Roman"/>
          <w:sz w:val="24"/>
          <w:szCs w:val="24"/>
        </w:rPr>
        <w:t>5</w:t>
      </w:r>
      <w:r w:rsidRPr="006C3105">
        <w:rPr>
          <w:rFonts w:ascii="Times New Roman" w:hAnsi="Times New Roman"/>
          <w:sz w:val="24"/>
          <w:szCs w:val="24"/>
        </w:rPr>
        <w:t>).</w:t>
      </w:r>
      <w:r w:rsidR="00F72F2B" w:rsidRPr="006C3105">
        <w:rPr>
          <w:rFonts w:ascii="Times New Roman" w:hAnsi="Times New Roman"/>
          <w:sz w:val="24"/>
          <w:szCs w:val="24"/>
        </w:rPr>
        <w:t xml:space="preserve"> Anisotropic displacement parameters are tabulated in Table </w:t>
      </w:r>
      <w:r w:rsidR="002650A4" w:rsidRPr="006C3105">
        <w:rPr>
          <w:rFonts w:ascii="Times New Roman" w:hAnsi="Times New Roman"/>
          <w:sz w:val="24"/>
          <w:szCs w:val="24"/>
        </w:rPr>
        <w:t>6</w:t>
      </w:r>
      <w:r w:rsidR="00F72F2B" w:rsidRPr="006C3105">
        <w:rPr>
          <w:rFonts w:ascii="Times New Roman" w:hAnsi="Times New Roman"/>
          <w:sz w:val="24"/>
          <w:szCs w:val="24"/>
        </w:rPr>
        <w:t>.</w:t>
      </w:r>
      <w:r w:rsidR="002561CA" w:rsidRPr="006C3105">
        <w:rPr>
          <w:rFonts w:ascii="Times New Roman" w:hAnsi="Times New Roman"/>
          <w:sz w:val="24"/>
          <w:szCs w:val="24"/>
        </w:rPr>
        <w:t xml:space="preserve"> Table </w:t>
      </w:r>
      <w:r w:rsidR="002650A4" w:rsidRPr="006C3105">
        <w:rPr>
          <w:rFonts w:ascii="Times New Roman" w:hAnsi="Times New Roman"/>
          <w:sz w:val="24"/>
          <w:szCs w:val="24"/>
        </w:rPr>
        <w:t>7</w:t>
      </w:r>
      <w:r w:rsidR="002561CA" w:rsidRPr="006C3105">
        <w:rPr>
          <w:rFonts w:ascii="Times New Roman" w:hAnsi="Times New Roman"/>
          <w:sz w:val="24"/>
          <w:szCs w:val="24"/>
        </w:rPr>
        <w:t xml:space="preserve"> also </w:t>
      </w:r>
      <w:r w:rsidR="009B0D01" w:rsidRPr="006C3105">
        <w:rPr>
          <w:rFonts w:ascii="Times New Roman" w:hAnsi="Times New Roman"/>
          <w:sz w:val="24"/>
          <w:szCs w:val="24"/>
        </w:rPr>
        <w:t>lists</w:t>
      </w:r>
      <w:r w:rsidR="002561CA" w:rsidRPr="006C3105">
        <w:rPr>
          <w:rFonts w:ascii="Times New Roman" w:hAnsi="Times New Roman"/>
          <w:sz w:val="24"/>
          <w:szCs w:val="24"/>
        </w:rPr>
        <w:t xml:space="preserve"> the bond valence sums of cations and anions, calculated for the ideal formula, </w:t>
      </w:r>
      <w:r w:rsidR="00255827" w:rsidRPr="006C3105">
        <w:rPr>
          <w:rFonts w:ascii="Times New Roman" w:hAnsi="Times New Roman"/>
          <w:sz w:val="24"/>
          <w:szCs w:val="24"/>
        </w:rPr>
        <w:t>i.e.</w:t>
      </w:r>
      <w:r w:rsidR="001A283F" w:rsidRPr="006C3105">
        <w:rPr>
          <w:rFonts w:ascii="Times New Roman" w:hAnsi="Times New Roman"/>
          <w:sz w:val="24"/>
          <w:szCs w:val="24"/>
        </w:rPr>
        <w:t xml:space="preserve"> </w:t>
      </w:r>
      <w:r w:rsidR="002561CA" w:rsidRPr="006C3105">
        <w:rPr>
          <w:rFonts w:ascii="Times New Roman" w:hAnsi="Times New Roman"/>
          <w:sz w:val="24"/>
          <w:szCs w:val="24"/>
        </w:rPr>
        <w:t xml:space="preserve">with all REE sites fully occupied by Y. This yields </w:t>
      </w:r>
      <w:r w:rsidR="009B0D01" w:rsidRPr="006C3105">
        <w:rPr>
          <w:rFonts w:ascii="Times New Roman" w:hAnsi="Times New Roman"/>
          <w:sz w:val="24"/>
          <w:szCs w:val="24"/>
        </w:rPr>
        <w:t xml:space="preserve">slightly to moderately </w:t>
      </w:r>
      <w:r w:rsidR="002561CA" w:rsidRPr="006C3105">
        <w:rPr>
          <w:rFonts w:ascii="Times New Roman" w:hAnsi="Times New Roman"/>
          <w:sz w:val="24"/>
          <w:szCs w:val="24"/>
        </w:rPr>
        <w:t>underbonded REE</w:t>
      </w:r>
      <w:r w:rsidR="00D86F5B" w:rsidRPr="006C3105">
        <w:rPr>
          <w:rFonts w:ascii="Times New Roman" w:hAnsi="Times New Roman"/>
          <w:sz w:val="24"/>
          <w:szCs w:val="24"/>
        </w:rPr>
        <w:t xml:space="preserve">, especially for REE4, as the partial occupancy by larger Ln-cations is </w:t>
      </w:r>
      <w:r w:rsidR="00255827" w:rsidRPr="006C3105">
        <w:rPr>
          <w:rFonts w:ascii="Times New Roman" w:hAnsi="Times New Roman"/>
          <w:sz w:val="24"/>
          <w:szCs w:val="24"/>
        </w:rPr>
        <w:t>ignored</w:t>
      </w:r>
      <w:r w:rsidR="00D86F5B" w:rsidRPr="006C3105">
        <w:rPr>
          <w:rFonts w:ascii="Times New Roman" w:hAnsi="Times New Roman"/>
          <w:sz w:val="24"/>
          <w:szCs w:val="24"/>
        </w:rPr>
        <w:t>.</w:t>
      </w:r>
      <w:r w:rsidR="002561CA" w:rsidRPr="006C3105">
        <w:rPr>
          <w:rFonts w:ascii="Times New Roman" w:hAnsi="Times New Roman"/>
          <w:sz w:val="24"/>
          <w:szCs w:val="24"/>
        </w:rPr>
        <w:t xml:space="preserve"> </w:t>
      </w:r>
      <w:r w:rsidR="001A283F" w:rsidRPr="006C3105">
        <w:rPr>
          <w:rFonts w:ascii="Times New Roman" w:hAnsi="Times New Roman"/>
          <w:sz w:val="24"/>
          <w:szCs w:val="24"/>
        </w:rPr>
        <w:t>S</w:t>
      </w:r>
      <w:r w:rsidR="00D86F5B" w:rsidRPr="006C3105">
        <w:rPr>
          <w:rFonts w:ascii="Times New Roman" w:hAnsi="Times New Roman"/>
          <w:sz w:val="24"/>
          <w:szCs w:val="24"/>
        </w:rPr>
        <w:t>ome of the oxygen anions (O2, O3, O11) appear underbonded</w:t>
      </w:r>
      <w:r w:rsidR="001A283F" w:rsidRPr="006C3105">
        <w:rPr>
          <w:rFonts w:ascii="Times New Roman" w:hAnsi="Times New Roman"/>
          <w:sz w:val="24"/>
          <w:szCs w:val="24"/>
        </w:rPr>
        <w:t xml:space="preserve"> too</w:t>
      </w:r>
      <w:r w:rsidR="00D86F5B" w:rsidRPr="006C3105">
        <w:rPr>
          <w:rFonts w:ascii="Times New Roman" w:hAnsi="Times New Roman"/>
          <w:sz w:val="24"/>
          <w:szCs w:val="24"/>
        </w:rPr>
        <w:t xml:space="preserve">, again because these anions belong to the REE4 coordination sphere. </w:t>
      </w:r>
      <w:r w:rsidR="002561CA" w:rsidRPr="006C3105">
        <w:rPr>
          <w:rFonts w:ascii="Times New Roman" w:hAnsi="Times New Roman"/>
          <w:sz w:val="24"/>
          <w:szCs w:val="24"/>
        </w:rPr>
        <w:t>Bond valence parameters for Si</w:t>
      </w:r>
      <w:r w:rsidR="003F5758" w:rsidRPr="006C3105">
        <w:rPr>
          <w:rFonts w:ascii="Times New Roman" w:hAnsi="Times New Roman"/>
          <w:sz w:val="24"/>
          <w:szCs w:val="24"/>
        </w:rPr>
        <w:t>–</w:t>
      </w:r>
      <w:r w:rsidR="002561CA" w:rsidRPr="006C3105">
        <w:rPr>
          <w:rFonts w:ascii="Times New Roman" w:hAnsi="Times New Roman"/>
          <w:sz w:val="24"/>
          <w:szCs w:val="24"/>
        </w:rPr>
        <w:t>O and Y</w:t>
      </w:r>
      <w:r w:rsidR="003F5758" w:rsidRPr="006C3105">
        <w:rPr>
          <w:rFonts w:ascii="Times New Roman" w:hAnsi="Times New Roman"/>
          <w:sz w:val="24"/>
          <w:szCs w:val="24"/>
        </w:rPr>
        <w:t>–</w:t>
      </w:r>
      <w:r w:rsidR="002561CA" w:rsidRPr="006C3105">
        <w:rPr>
          <w:rFonts w:ascii="Times New Roman" w:hAnsi="Times New Roman"/>
          <w:sz w:val="24"/>
          <w:szCs w:val="24"/>
        </w:rPr>
        <w:t>O bonds have been taken from Gagn</w:t>
      </w:r>
      <w:r w:rsidR="00D86F5B" w:rsidRPr="006C3105">
        <w:rPr>
          <w:rFonts w:ascii="Times New Roman" w:hAnsi="Times New Roman"/>
          <w:sz w:val="24"/>
          <w:szCs w:val="24"/>
        </w:rPr>
        <w:t>é</w:t>
      </w:r>
      <w:r w:rsidR="002561CA" w:rsidRPr="006C3105">
        <w:rPr>
          <w:rFonts w:ascii="Times New Roman" w:hAnsi="Times New Roman"/>
          <w:sz w:val="24"/>
          <w:szCs w:val="24"/>
        </w:rPr>
        <w:t xml:space="preserve"> </w:t>
      </w:r>
      <w:r w:rsidR="00105547" w:rsidRPr="006C3105">
        <w:rPr>
          <w:rFonts w:ascii="Times New Roman" w:hAnsi="Times New Roman"/>
          <w:sz w:val="24"/>
          <w:szCs w:val="24"/>
        </w:rPr>
        <w:t>and</w:t>
      </w:r>
      <w:r w:rsidR="002561CA" w:rsidRPr="006C3105">
        <w:rPr>
          <w:rFonts w:ascii="Times New Roman" w:hAnsi="Times New Roman"/>
          <w:sz w:val="24"/>
          <w:szCs w:val="24"/>
        </w:rPr>
        <w:t xml:space="preserve"> Hawthorne (2015).</w:t>
      </w:r>
    </w:p>
    <w:p w14:paraId="6FEF0A51" w14:textId="58FB885C" w:rsidR="00341905" w:rsidRPr="006C3105" w:rsidRDefault="00F620BE" w:rsidP="00BF397F">
      <w:pPr>
        <w:spacing w:line="360" w:lineRule="auto"/>
        <w:jc w:val="both"/>
        <w:rPr>
          <w:rFonts w:ascii="Times New Roman" w:hAnsi="Times New Roman"/>
          <w:sz w:val="24"/>
          <w:szCs w:val="24"/>
          <w:lang w:eastAsia="sv-SE" w:bidi="x-none"/>
        </w:rPr>
      </w:pPr>
      <w:r w:rsidRPr="006C3105">
        <w:rPr>
          <w:rFonts w:ascii="Times New Roman" w:hAnsi="Times New Roman"/>
          <w:sz w:val="24"/>
          <w:szCs w:val="24"/>
        </w:rPr>
        <w:t>Structure refinement of the</w:t>
      </w:r>
      <w:r w:rsidR="006C1B2E" w:rsidRPr="006C3105">
        <w:rPr>
          <w:rFonts w:ascii="Times New Roman" w:hAnsi="Times New Roman"/>
          <w:sz w:val="24"/>
          <w:szCs w:val="24"/>
        </w:rPr>
        <w:t xml:space="preserve"> 2</w:t>
      </w:r>
      <w:r w:rsidR="006C1B2E" w:rsidRPr="006C3105">
        <w:rPr>
          <w:rFonts w:ascii="Times New Roman" w:hAnsi="Times New Roman"/>
          <w:i/>
          <w:iCs/>
          <w:sz w:val="24"/>
          <w:szCs w:val="24"/>
        </w:rPr>
        <w:t>A</w:t>
      </w:r>
      <w:r w:rsidR="006C1B2E" w:rsidRPr="006C3105">
        <w:rPr>
          <w:rFonts w:ascii="Times New Roman" w:hAnsi="Times New Roman"/>
          <w:sz w:val="24"/>
          <w:szCs w:val="24"/>
        </w:rPr>
        <w:t>-</w:t>
      </w:r>
      <w:r w:rsidRPr="006C3105">
        <w:rPr>
          <w:rFonts w:ascii="Times New Roman" w:hAnsi="Times New Roman"/>
          <w:sz w:val="24"/>
          <w:szCs w:val="24"/>
        </w:rPr>
        <w:t>polytype crystal fragment</w:t>
      </w:r>
      <w:r w:rsidR="006C1B2E" w:rsidRPr="006C3105">
        <w:rPr>
          <w:rFonts w:ascii="Times New Roman" w:hAnsi="Times New Roman"/>
          <w:sz w:val="24"/>
          <w:szCs w:val="24"/>
        </w:rPr>
        <w:t xml:space="preserve"> (the 2</w:t>
      </w:r>
      <w:r w:rsidR="006C1B2E" w:rsidRPr="006C3105">
        <w:rPr>
          <w:rFonts w:ascii="Times New Roman" w:hAnsi="Times New Roman"/>
          <w:i/>
          <w:iCs/>
          <w:sz w:val="24"/>
          <w:szCs w:val="24"/>
        </w:rPr>
        <w:t>A</w:t>
      </w:r>
      <w:r w:rsidR="006C1B2E" w:rsidRPr="006C3105">
        <w:rPr>
          <w:rFonts w:ascii="Times New Roman" w:hAnsi="Times New Roman"/>
          <w:sz w:val="24"/>
          <w:szCs w:val="24"/>
        </w:rPr>
        <w:t>-cotype)</w:t>
      </w:r>
      <w:r w:rsidRPr="006C3105">
        <w:rPr>
          <w:rFonts w:ascii="Times New Roman" w:hAnsi="Times New Roman"/>
          <w:sz w:val="24"/>
          <w:szCs w:val="24"/>
        </w:rPr>
        <w:t>, pictured in Fig</w:t>
      </w:r>
      <w:r w:rsidR="003F5758" w:rsidRPr="006C3105">
        <w:rPr>
          <w:rFonts w:ascii="Times New Roman" w:hAnsi="Times New Roman"/>
          <w:sz w:val="24"/>
          <w:szCs w:val="24"/>
        </w:rPr>
        <w:t>.</w:t>
      </w:r>
      <w:r w:rsidRPr="006C3105">
        <w:rPr>
          <w:rFonts w:ascii="Times New Roman" w:hAnsi="Times New Roman"/>
          <w:sz w:val="24"/>
          <w:szCs w:val="24"/>
        </w:rPr>
        <w:t xml:space="preserve"> </w:t>
      </w:r>
      <w:r w:rsidR="00D80E2F" w:rsidRPr="006C3105">
        <w:rPr>
          <w:rFonts w:ascii="Times New Roman" w:hAnsi="Times New Roman"/>
          <w:sz w:val="24"/>
          <w:szCs w:val="24"/>
        </w:rPr>
        <w:t>5</w:t>
      </w:r>
      <w:r w:rsidRPr="006C3105">
        <w:rPr>
          <w:rFonts w:ascii="Times New Roman" w:hAnsi="Times New Roman"/>
          <w:sz w:val="24"/>
          <w:szCs w:val="24"/>
        </w:rPr>
        <w:t>, was conducted using the same REE occupancy model as for the holotype.</w:t>
      </w:r>
      <w:r w:rsidR="00A16A54" w:rsidRPr="006C3105">
        <w:rPr>
          <w:rFonts w:ascii="Times New Roman" w:hAnsi="Times New Roman"/>
          <w:sz w:val="24"/>
          <w:szCs w:val="24"/>
        </w:rPr>
        <w:t xml:space="preserve"> The total refined Y-content is </w:t>
      </w:r>
      <w:r w:rsidR="00A16A54" w:rsidRPr="006C3105">
        <w:rPr>
          <w:rFonts w:ascii="Times New Roman" w:hAnsi="Times New Roman"/>
          <w:sz w:val="24"/>
          <w:szCs w:val="24"/>
        </w:rPr>
        <w:lastRenderedPageBreak/>
        <w:t xml:space="preserve">1.91 (Table </w:t>
      </w:r>
      <w:r w:rsidR="00E64E79" w:rsidRPr="006C3105">
        <w:rPr>
          <w:rFonts w:ascii="Times New Roman" w:hAnsi="Times New Roman"/>
          <w:sz w:val="24"/>
          <w:szCs w:val="24"/>
        </w:rPr>
        <w:t>4</w:t>
      </w:r>
      <w:r w:rsidR="00A16A54" w:rsidRPr="006C3105">
        <w:rPr>
          <w:rFonts w:ascii="Times New Roman" w:hAnsi="Times New Roman"/>
          <w:sz w:val="24"/>
          <w:szCs w:val="24"/>
        </w:rPr>
        <w:t>), which again is higher than the sum of Y, Ca and Mn from EMPA</w:t>
      </w:r>
      <w:r w:rsidR="00630DE6" w:rsidRPr="006C3105">
        <w:rPr>
          <w:rFonts w:ascii="Times New Roman" w:hAnsi="Times New Roman"/>
          <w:sz w:val="24"/>
          <w:szCs w:val="24"/>
        </w:rPr>
        <w:t xml:space="preserve">, but confirms the trend of depleted concentrations of smaller cations in the </w:t>
      </w:r>
      <w:r w:rsidR="006C1B2E" w:rsidRPr="006C3105">
        <w:rPr>
          <w:rFonts w:ascii="Times New Roman" w:hAnsi="Times New Roman"/>
          <w:sz w:val="24"/>
          <w:szCs w:val="24"/>
          <w:lang w:eastAsia="sv-SE" w:bidi="x-none"/>
        </w:rPr>
        <w:t>2</w:t>
      </w:r>
      <w:r w:rsidR="006C1B2E" w:rsidRPr="006C3105">
        <w:rPr>
          <w:rFonts w:ascii="Times New Roman" w:hAnsi="Times New Roman"/>
          <w:i/>
          <w:iCs/>
          <w:sz w:val="24"/>
          <w:szCs w:val="24"/>
          <w:lang w:eastAsia="sv-SE" w:bidi="x-none"/>
        </w:rPr>
        <w:t>A</w:t>
      </w:r>
      <w:r w:rsidR="006C1B2E" w:rsidRPr="006C3105">
        <w:rPr>
          <w:rFonts w:ascii="Times New Roman" w:hAnsi="Times New Roman"/>
          <w:sz w:val="24"/>
          <w:szCs w:val="24"/>
          <w:lang w:eastAsia="sv-SE" w:bidi="x-none"/>
        </w:rPr>
        <w:t>-</w:t>
      </w:r>
      <w:r w:rsidR="00630DE6" w:rsidRPr="006C3105">
        <w:rPr>
          <w:rFonts w:ascii="Times New Roman" w:hAnsi="Times New Roman"/>
          <w:sz w:val="24"/>
          <w:szCs w:val="24"/>
        </w:rPr>
        <w:t xml:space="preserve">polytype structure. </w:t>
      </w:r>
      <w:r w:rsidR="00717973" w:rsidRPr="006C3105">
        <w:rPr>
          <w:rFonts w:ascii="Times New Roman" w:hAnsi="Times New Roman"/>
          <w:sz w:val="24"/>
          <w:szCs w:val="24"/>
        </w:rPr>
        <w:t>In th</w:t>
      </w:r>
      <w:r w:rsidR="00F72F2B" w:rsidRPr="006C3105">
        <w:rPr>
          <w:rFonts w:ascii="Times New Roman" w:hAnsi="Times New Roman"/>
          <w:sz w:val="24"/>
          <w:szCs w:val="24"/>
        </w:rPr>
        <w:t>e</w:t>
      </w:r>
      <w:r w:rsidR="00717973" w:rsidRPr="006C3105">
        <w:rPr>
          <w:rFonts w:ascii="Times New Roman" w:hAnsi="Times New Roman"/>
          <w:sz w:val="24"/>
          <w:szCs w:val="24"/>
        </w:rPr>
        <w:t xml:space="preserve"> doubled </w:t>
      </w:r>
      <w:r w:rsidR="00F72F2B" w:rsidRPr="006C3105">
        <w:rPr>
          <w:rFonts w:ascii="Times New Roman" w:hAnsi="Times New Roman"/>
          <w:sz w:val="24"/>
          <w:szCs w:val="24"/>
        </w:rPr>
        <w:t xml:space="preserve">unit </w:t>
      </w:r>
      <w:r w:rsidR="00717973" w:rsidRPr="006C3105">
        <w:rPr>
          <w:rFonts w:ascii="Times New Roman" w:hAnsi="Times New Roman"/>
          <w:sz w:val="24"/>
          <w:szCs w:val="24"/>
        </w:rPr>
        <w:t>cell</w:t>
      </w:r>
      <w:r w:rsidR="00F72F2B" w:rsidRPr="006C3105">
        <w:rPr>
          <w:rFonts w:ascii="Times New Roman" w:hAnsi="Times New Roman"/>
          <w:sz w:val="24"/>
          <w:szCs w:val="24"/>
        </w:rPr>
        <w:t xml:space="preserve"> of the </w:t>
      </w:r>
      <w:r w:rsidR="006C1B2E" w:rsidRPr="006C3105">
        <w:rPr>
          <w:rFonts w:ascii="Times New Roman" w:hAnsi="Times New Roman"/>
          <w:sz w:val="24"/>
          <w:szCs w:val="24"/>
          <w:lang w:eastAsia="sv-SE" w:bidi="x-none"/>
        </w:rPr>
        <w:t>2</w:t>
      </w:r>
      <w:r w:rsidR="006C1B2E" w:rsidRPr="006C3105">
        <w:rPr>
          <w:rFonts w:ascii="Times New Roman" w:hAnsi="Times New Roman"/>
          <w:i/>
          <w:iCs/>
          <w:sz w:val="24"/>
          <w:szCs w:val="24"/>
          <w:lang w:eastAsia="sv-SE" w:bidi="x-none"/>
        </w:rPr>
        <w:t>A</w:t>
      </w:r>
      <w:r w:rsidR="006C1B2E" w:rsidRPr="006C3105">
        <w:rPr>
          <w:rFonts w:ascii="Times New Roman" w:hAnsi="Times New Roman"/>
          <w:sz w:val="24"/>
          <w:szCs w:val="24"/>
          <w:lang w:eastAsia="sv-SE" w:bidi="x-none"/>
        </w:rPr>
        <w:t>-</w:t>
      </w:r>
      <w:r w:rsidR="00F72F2B" w:rsidRPr="006C3105">
        <w:rPr>
          <w:rFonts w:ascii="Times New Roman" w:hAnsi="Times New Roman"/>
          <w:sz w:val="24"/>
          <w:szCs w:val="24"/>
        </w:rPr>
        <w:t>polytype</w:t>
      </w:r>
      <w:r w:rsidR="00717973" w:rsidRPr="006C3105">
        <w:rPr>
          <w:rFonts w:ascii="Times New Roman" w:hAnsi="Times New Roman"/>
          <w:sz w:val="24"/>
          <w:szCs w:val="24"/>
        </w:rPr>
        <w:t xml:space="preserve"> there</w:t>
      </w:r>
      <w:r w:rsidR="00630DE6" w:rsidRPr="006C3105">
        <w:rPr>
          <w:rFonts w:ascii="Times New Roman" w:hAnsi="Times New Roman"/>
          <w:sz w:val="24"/>
          <w:szCs w:val="24"/>
        </w:rPr>
        <w:t xml:space="preserve"> are eight REE sites, of which REE1 </w:t>
      </w:r>
      <w:r w:rsidR="00E9340D" w:rsidRPr="006C3105">
        <w:rPr>
          <w:rFonts w:ascii="Times New Roman" w:hAnsi="Times New Roman"/>
          <w:sz w:val="24"/>
          <w:szCs w:val="24"/>
        </w:rPr>
        <w:t>is 9-coordinated with a mean REE-O distance of 2.536</w:t>
      </w:r>
      <w:r w:rsidR="00630DE6" w:rsidRPr="006C3105">
        <w:rPr>
          <w:rFonts w:ascii="Times New Roman" w:hAnsi="Times New Roman"/>
          <w:sz w:val="24"/>
          <w:szCs w:val="24"/>
        </w:rPr>
        <w:t xml:space="preserve"> </w:t>
      </w:r>
      <w:r w:rsidR="00E9340D" w:rsidRPr="006C3105">
        <w:rPr>
          <w:rFonts w:ascii="Times New Roman" w:hAnsi="Times New Roman"/>
          <w:sz w:val="24"/>
          <w:szCs w:val="24"/>
          <w:lang w:eastAsia="sv-SE" w:bidi="x-none"/>
        </w:rPr>
        <w:t>Å</w:t>
      </w:r>
      <w:r w:rsidR="007F30D0" w:rsidRPr="006C3105">
        <w:rPr>
          <w:rFonts w:ascii="Times New Roman" w:hAnsi="Times New Roman"/>
          <w:sz w:val="24"/>
          <w:szCs w:val="24"/>
          <w:lang w:eastAsia="sv-SE" w:bidi="x-none"/>
        </w:rPr>
        <w:t>.</w:t>
      </w:r>
      <w:r w:rsidR="00D337C1" w:rsidRPr="006C3105">
        <w:rPr>
          <w:rFonts w:ascii="Times New Roman" w:hAnsi="Times New Roman"/>
          <w:sz w:val="24"/>
          <w:szCs w:val="24"/>
          <w:lang w:eastAsia="sv-SE" w:bidi="x-none"/>
        </w:rPr>
        <w:t xml:space="preserve"> REE2, REE3, REE4, REE5</w:t>
      </w:r>
      <w:r w:rsidR="003F5758" w:rsidRPr="006C3105">
        <w:rPr>
          <w:rFonts w:ascii="Times New Roman" w:hAnsi="Times New Roman"/>
          <w:sz w:val="24"/>
          <w:szCs w:val="24"/>
          <w:lang w:eastAsia="sv-SE" w:bidi="x-none"/>
        </w:rPr>
        <w:t xml:space="preserve"> and</w:t>
      </w:r>
      <w:r w:rsidR="005A1464" w:rsidRPr="006C3105">
        <w:rPr>
          <w:rFonts w:ascii="Times New Roman" w:hAnsi="Times New Roman"/>
          <w:sz w:val="24"/>
          <w:szCs w:val="24"/>
          <w:lang w:eastAsia="sv-SE" w:bidi="x-none"/>
        </w:rPr>
        <w:t xml:space="preserve"> REE6</w:t>
      </w:r>
      <w:r w:rsidR="00D337C1" w:rsidRPr="006C3105">
        <w:rPr>
          <w:rFonts w:ascii="Times New Roman" w:hAnsi="Times New Roman"/>
          <w:sz w:val="24"/>
          <w:szCs w:val="24"/>
          <w:lang w:eastAsia="sv-SE" w:bidi="x-none"/>
        </w:rPr>
        <w:t xml:space="preserve"> are 8-coordinated with a mean </w:t>
      </w:r>
      <w:r w:rsidR="0093151B" w:rsidRPr="006C3105">
        <w:rPr>
          <w:rFonts w:ascii="Times New Roman" w:hAnsi="Times New Roman"/>
          <w:sz w:val="24"/>
          <w:szCs w:val="24"/>
          <w:lang w:eastAsia="sv-SE" w:bidi="x-none"/>
        </w:rPr>
        <w:t xml:space="preserve">distance </w:t>
      </w:r>
      <w:r w:rsidR="00D337C1" w:rsidRPr="006C3105">
        <w:rPr>
          <w:rFonts w:ascii="Times New Roman" w:hAnsi="Times New Roman"/>
          <w:sz w:val="24"/>
          <w:szCs w:val="24"/>
          <w:lang w:eastAsia="sv-SE" w:bidi="x-none"/>
        </w:rPr>
        <w:t>of</w:t>
      </w:r>
      <w:r w:rsidR="005A1464" w:rsidRPr="006C3105">
        <w:rPr>
          <w:rFonts w:ascii="Times New Roman" w:hAnsi="Times New Roman"/>
          <w:sz w:val="24"/>
          <w:szCs w:val="24"/>
          <w:lang w:eastAsia="sv-SE" w:bidi="x-none"/>
        </w:rPr>
        <w:t xml:space="preserve"> </w:t>
      </w:r>
      <w:r w:rsidR="00D337C1" w:rsidRPr="006C3105">
        <w:rPr>
          <w:rFonts w:ascii="Times New Roman" w:hAnsi="Times New Roman"/>
          <w:sz w:val="24"/>
          <w:szCs w:val="24"/>
          <w:lang w:eastAsia="sv-SE" w:bidi="x-none"/>
        </w:rPr>
        <w:t>2.512, 2.44, 2.428, 2.413</w:t>
      </w:r>
      <w:r w:rsidR="005A1464" w:rsidRPr="006C3105">
        <w:rPr>
          <w:rFonts w:ascii="Times New Roman" w:hAnsi="Times New Roman"/>
          <w:sz w:val="24"/>
          <w:szCs w:val="24"/>
          <w:lang w:eastAsia="sv-SE" w:bidi="x-none"/>
        </w:rPr>
        <w:t xml:space="preserve"> and</w:t>
      </w:r>
      <w:r w:rsidR="00D337C1" w:rsidRPr="006C3105">
        <w:rPr>
          <w:rFonts w:ascii="Times New Roman" w:hAnsi="Times New Roman"/>
          <w:sz w:val="24"/>
          <w:szCs w:val="24"/>
          <w:lang w:eastAsia="sv-SE" w:bidi="x-none"/>
        </w:rPr>
        <w:t xml:space="preserve"> 2.418 Å</w:t>
      </w:r>
      <w:r w:rsidR="003F5758" w:rsidRPr="006C3105">
        <w:rPr>
          <w:rFonts w:ascii="Times New Roman" w:hAnsi="Times New Roman"/>
          <w:sz w:val="24"/>
          <w:szCs w:val="24"/>
          <w:lang w:eastAsia="sv-SE" w:bidi="x-none"/>
        </w:rPr>
        <w:t>,</w:t>
      </w:r>
      <w:r w:rsidR="005A1464" w:rsidRPr="006C3105">
        <w:rPr>
          <w:rFonts w:ascii="Times New Roman" w:hAnsi="Times New Roman"/>
          <w:sz w:val="24"/>
          <w:szCs w:val="24"/>
          <w:lang w:eastAsia="sv-SE" w:bidi="x-none"/>
        </w:rPr>
        <w:t xml:space="preserve"> respectively, </w:t>
      </w:r>
      <w:r w:rsidR="00BF397F" w:rsidRPr="006C3105">
        <w:rPr>
          <w:rFonts w:ascii="Times New Roman" w:hAnsi="Times New Roman"/>
          <w:sz w:val="24"/>
          <w:szCs w:val="24"/>
          <w:lang w:eastAsia="sv-SE" w:bidi="x-none"/>
        </w:rPr>
        <w:t>while</w:t>
      </w:r>
      <w:r w:rsidR="005A1464" w:rsidRPr="006C3105">
        <w:rPr>
          <w:rFonts w:ascii="Times New Roman" w:hAnsi="Times New Roman"/>
          <w:sz w:val="24"/>
          <w:szCs w:val="24"/>
          <w:lang w:eastAsia="sv-SE" w:bidi="x-none"/>
        </w:rPr>
        <w:t xml:space="preserve"> REE7</w:t>
      </w:r>
      <w:r w:rsidR="003F5758" w:rsidRPr="006C3105">
        <w:rPr>
          <w:rFonts w:ascii="Times New Roman" w:hAnsi="Times New Roman"/>
          <w:sz w:val="24"/>
          <w:szCs w:val="24"/>
          <w:lang w:eastAsia="sv-SE" w:bidi="x-none"/>
        </w:rPr>
        <w:t xml:space="preserve"> and</w:t>
      </w:r>
      <w:r w:rsidR="005A1464" w:rsidRPr="006C3105">
        <w:rPr>
          <w:rFonts w:ascii="Times New Roman" w:hAnsi="Times New Roman"/>
          <w:sz w:val="24"/>
          <w:szCs w:val="24"/>
          <w:lang w:eastAsia="sv-SE" w:bidi="x-none"/>
        </w:rPr>
        <w:t xml:space="preserve"> REE8 have a distorted octahedral coordination with mean bond distances of 2.324 and 2.28 Å respectively. The largest site, REE1, </w:t>
      </w:r>
      <w:r w:rsidR="00717973" w:rsidRPr="006C3105">
        <w:rPr>
          <w:rFonts w:ascii="Times New Roman" w:hAnsi="Times New Roman"/>
          <w:sz w:val="24"/>
          <w:szCs w:val="24"/>
          <w:lang w:eastAsia="sv-SE" w:bidi="x-none"/>
        </w:rPr>
        <w:t>refines with</w:t>
      </w:r>
      <w:r w:rsidR="005A1464" w:rsidRPr="006C3105">
        <w:rPr>
          <w:rFonts w:ascii="Times New Roman" w:hAnsi="Times New Roman"/>
          <w:sz w:val="24"/>
          <w:szCs w:val="24"/>
          <w:lang w:eastAsia="sv-SE" w:bidi="x-none"/>
        </w:rPr>
        <w:t xml:space="preserve"> the smallest Y-occupancy of just </w:t>
      </w:r>
      <w:r w:rsidR="00633150" w:rsidRPr="006C3105">
        <w:rPr>
          <w:rFonts w:ascii="Times New Roman" w:hAnsi="Times New Roman"/>
          <w:sz w:val="24"/>
          <w:szCs w:val="24"/>
          <w:lang w:eastAsia="sv-SE" w:bidi="x-none"/>
        </w:rPr>
        <w:t>⅓</w:t>
      </w:r>
      <w:r w:rsidR="005A1464" w:rsidRPr="006C3105">
        <w:rPr>
          <w:rFonts w:ascii="Times New Roman" w:hAnsi="Times New Roman"/>
          <w:sz w:val="24"/>
          <w:szCs w:val="24"/>
          <w:lang w:eastAsia="sv-SE" w:bidi="x-none"/>
        </w:rPr>
        <w:t xml:space="preserve">, </w:t>
      </w:r>
      <w:r w:rsidR="00BF397F" w:rsidRPr="006C3105">
        <w:rPr>
          <w:rFonts w:ascii="Times New Roman" w:hAnsi="Times New Roman"/>
          <w:sz w:val="24"/>
          <w:szCs w:val="24"/>
          <w:lang w:eastAsia="sv-SE" w:bidi="x-none"/>
        </w:rPr>
        <w:t>while</w:t>
      </w:r>
      <w:r w:rsidR="000E4AC0" w:rsidRPr="006C3105">
        <w:rPr>
          <w:rFonts w:ascii="Times New Roman" w:hAnsi="Times New Roman"/>
          <w:sz w:val="24"/>
          <w:szCs w:val="24"/>
          <w:lang w:eastAsia="sv-SE" w:bidi="x-none"/>
        </w:rPr>
        <w:t xml:space="preserve"> the two smallest, 6-fold coordinated sites REE7 and REE8 </w:t>
      </w:r>
      <w:r w:rsidR="00BB2C10" w:rsidRPr="006C3105">
        <w:rPr>
          <w:rFonts w:ascii="Times New Roman" w:hAnsi="Times New Roman"/>
          <w:sz w:val="24"/>
          <w:szCs w:val="24"/>
          <w:lang w:eastAsia="sv-SE" w:bidi="x-none"/>
        </w:rPr>
        <w:t>yield</w:t>
      </w:r>
      <w:r w:rsidR="000E4AC0" w:rsidRPr="006C3105">
        <w:rPr>
          <w:rFonts w:ascii="Times New Roman" w:hAnsi="Times New Roman"/>
          <w:sz w:val="24"/>
          <w:szCs w:val="24"/>
          <w:lang w:eastAsia="sv-SE" w:bidi="x-none"/>
        </w:rPr>
        <w:t xml:space="preserve"> the highest Y-occupancy of 0.53 and 0.73</w:t>
      </w:r>
      <w:r w:rsidR="00717973" w:rsidRPr="006C3105">
        <w:rPr>
          <w:rFonts w:ascii="Times New Roman" w:hAnsi="Times New Roman"/>
          <w:sz w:val="24"/>
          <w:szCs w:val="24"/>
          <w:lang w:eastAsia="sv-SE" w:bidi="x-none"/>
        </w:rPr>
        <w:t>,</w:t>
      </w:r>
      <w:r w:rsidR="000E4AC0" w:rsidRPr="006C3105">
        <w:rPr>
          <w:rFonts w:ascii="Times New Roman" w:hAnsi="Times New Roman"/>
          <w:sz w:val="24"/>
          <w:szCs w:val="24"/>
          <w:lang w:eastAsia="sv-SE" w:bidi="x-none"/>
        </w:rPr>
        <w:t xml:space="preserve"> respectively</w:t>
      </w:r>
      <w:r w:rsidR="00F72F2B" w:rsidRPr="006C3105">
        <w:rPr>
          <w:rFonts w:ascii="Times New Roman" w:hAnsi="Times New Roman"/>
          <w:sz w:val="24"/>
          <w:szCs w:val="24"/>
          <w:lang w:eastAsia="sv-SE" w:bidi="x-none"/>
        </w:rPr>
        <w:t xml:space="preserve"> (Table </w:t>
      </w:r>
      <w:r w:rsidR="002650A4" w:rsidRPr="006C3105">
        <w:rPr>
          <w:rFonts w:ascii="Times New Roman" w:hAnsi="Times New Roman"/>
          <w:sz w:val="24"/>
          <w:szCs w:val="24"/>
          <w:lang w:eastAsia="sv-SE" w:bidi="x-none"/>
        </w:rPr>
        <w:t>8</w:t>
      </w:r>
      <w:r w:rsidR="00F72F2B" w:rsidRPr="006C3105">
        <w:rPr>
          <w:rFonts w:ascii="Times New Roman" w:hAnsi="Times New Roman"/>
          <w:sz w:val="24"/>
          <w:szCs w:val="24"/>
          <w:lang w:eastAsia="sv-SE" w:bidi="x-none"/>
        </w:rPr>
        <w:t>)</w:t>
      </w:r>
      <w:r w:rsidR="000E4AC0" w:rsidRPr="006C3105">
        <w:rPr>
          <w:rFonts w:ascii="Times New Roman" w:hAnsi="Times New Roman"/>
          <w:sz w:val="24"/>
          <w:szCs w:val="24"/>
          <w:lang w:eastAsia="sv-SE" w:bidi="x-none"/>
        </w:rPr>
        <w:t>.</w:t>
      </w:r>
    </w:p>
    <w:p w14:paraId="2204D0A5" w14:textId="6EAC5C95" w:rsidR="00717973" w:rsidRPr="006C3105" w:rsidRDefault="00E64E79" w:rsidP="00BF397F">
      <w:pPr>
        <w:spacing w:line="360" w:lineRule="auto"/>
        <w:jc w:val="both"/>
        <w:rPr>
          <w:rFonts w:ascii="Times New Roman" w:hAnsi="Times New Roman"/>
          <w:sz w:val="24"/>
          <w:szCs w:val="24"/>
          <w:lang w:eastAsia="sv-SE" w:bidi="x-none"/>
        </w:rPr>
      </w:pPr>
      <w:r w:rsidRPr="006C3105">
        <w:rPr>
          <w:rFonts w:ascii="Times New Roman" w:hAnsi="Times New Roman"/>
          <w:sz w:val="24"/>
          <w:szCs w:val="24"/>
          <w:lang w:eastAsia="sv-SE" w:bidi="x-none"/>
        </w:rPr>
        <w:t>E</w:t>
      </w:r>
      <w:r w:rsidR="00717973" w:rsidRPr="006C3105">
        <w:rPr>
          <w:rFonts w:ascii="Times New Roman" w:hAnsi="Times New Roman"/>
          <w:sz w:val="24"/>
          <w:szCs w:val="24"/>
          <w:lang w:eastAsia="sv-SE" w:bidi="x-none"/>
        </w:rPr>
        <w:t xml:space="preserve">ight different Si-sites </w:t>
      </w:r>
      <w:r w:rsidRPr="006C3105">
        <w:rPr>
          <w:rFonts w:ascii="Times New Roman" w:hAnsi="Times New Roman"/>
          <w:sz w:val="24"/>
          <w:szCs w:val="24"/>
          <w:lang w:eastAsia="sv-SE" w:bidi="x-none"/>
        </w:rPr>
        <w:t xml:space="preserve">exist </w:t>
      </w:r>
      <w:r w:rsidR="00717973" w:rsidRPr="006C3105">
        <w:rPr>
          <w:rFonts w:ascii="Times New Roman" w:hAnsi="Times New Roman"/>
          <w:sz w:val="24"/>
          <w:szCs w:val="24"/>
          <w:lang w:eastAsia="sv-SE" w:bidi="x-none"/>
        </w:rPr>
        <w:t xml:space="preserve">in the </w:t>
      </w:r>
      <w:r w:rsidR="006C1B2E" w:rsidRPr="006C3105">
        <w:rPr>
          <w:rFonts w:ascii="Times New Roman" w:hAnsi="Times New Roman"/>
          <w:sz w:val="24"/>
          <w:szCs w:val="24"/>
          <w:lang w:eastAsia="sv-SE" w:bidi="x-none"/>
        </w:rPr>
        <w:t>2</w:t>
      </w:r>
      <w:r w:rsidR="006C1B2E" w:rsidRPr="006C3105">
        <w:rPr>
          <w:rFonts w:ascii="Times New Roman" w:hAnsi="Times New Roman"/>
          <w:i/>
          <w:iCs/>
          <w:sz w:val="24"/>
          <w:szCs w:val="24"/>
          <w:lang w:eastAsia="sv-SE" w:bidi="x-none"/>
        </w:rPr>
        <w:t>A</w:t>
      </w:r>
      <w:r w:rsidR="006C1B2E" w:rsidRPr="006C3105">
        <w:rPr>
          <w:rFonts w:ascii="Times New Roman" w:hAnsi="Times New Roman"/>
          <w:sz w:val="24"/>
          <w:szCs w:val="24"/>
          <w:lang w:eastAsia="sv-SE" w:bidi="x-none"/>
        </w:rPr>
        <w:t>-</w:t>
      </w:r>
      <w:r w:rsidR="00717973" w:rsidRPr="006C3105">
        <w:rPr>
          <w:rFonts w:ascii="Times New Roman" w:hAnsi="Times New Roman"/>
          <w:sz w:val="24"/>
          <w:szCs w:val="24"/>
          <w:lang w:eastAsia="sv-SE" w:bidi="x-none"/>
        </w:rPr>
        <w:t>polytype structure</w:t>
      </w:r>
      <w:r w:rsidR="00DC2737" w:rsidRPr="006C3105">
        <w:rPr>
          <w:rFonts w:ascii="Times New Roman" w:hAnsi="Times New Roman"/>
          <w:sz w:val="24"/>
          <w:szCs w:val="24"/>
          <w:lang w:eastAsia="sv-SE" w:bidi="x-none"/>
        </w:rPr>
        <w:t xml:space="preserve"> (Fig</w:t>
      </w:r>
      <w:r w:rsidR="003F5758" w:rsidRPr="006C3105">
        <w:rPr>
          <w:rFonts w:ascii="Times New Roman" w:hAnsi="Times New Roman"/>
          <w:sz w:val="24"/>
          <w:szCs w:val="24"/>
          <w:lang w:eastAsia="sv-SE" w:bidi="x-none"/>
        </w:rPr>
        <w:t>.</w:t>
      </w:r>
      <w:r w:rsidR="00DC2737" w:rsidRPr="006C3105">
        <w:rPr>
          <w:rFonts w:ascii="Times New Roman" w:hAnsi="Times New Roman"/>
          <w:sz w:val="24"/>
          <w:szCs w:val="24"/>
          <w:lang w:eastAsia="sv-SE" w:bidi="x-none"/>
        </w:rPr>
        <w:t xml:space="preserve"> 5a)</w:t>
      </w:r>
      <w:r w:rsidR="00717973" w:rsidRPr="006C3105">
        <w:rPr>
          <w:rFonts w:ascii="Times New Roman" w:hAnsi="Times New Roman"/>
          <w:sz w:val="24"/>
          <w:szCs w:val="24"/>
          <w:lang w:eastAsia="sv-SE" w:bidi="x-none"/>
        </w:rPr>
        <w:t xml:space="preserve">. In the initial </w:t>
      </w:r>
      <w:r w:rsidR="004D14D6" w:rsidRPr="006C3105">
        <w:rPr>
          <w:rFonts w:ascii="Times New Roman" w:hAnsi="Times New Roman"/>
          <w:sz w:val="24"/>
          <w:szCs w:val="24"/>
          <w:lang w:eastAsia="sv-SE" w:bidi="x-none"/>
        </w:rPr>
        <w:t>structure</w:t>
      </w:r>
      <w:r w:rsidR="00717973" w:rsidRPr="006C3105">
        <w:rPr>
          <w:rFonts w:ascii="Times New Roman" w:hAnsi="Times New Roman"/>
          <w:sz w:val="24"/>
          <w:szCs w:val="24"/>
          <w:lang w:eastAsia="sv-SE" w:bidi="x-none"/>
        </w:rPr>
        <w:t xml:space="preserve"> refinement</w:t>
      </w:r>
      <w:r w:rsidR="004D14D6" w:rsidRPr="006C3105">
        <w:rPr>
          <w:rFonts w:ascii="Times New Roman" w:hAnsi="Times New Roman"/>
          <w:sz w:val="24"/>
          <w:szCs w:val="24"/>
          <w:lang w:eastAsia="sv-SE" w:bidi="x-none"/>
        </w:rPr>
        <w:t>,</w:t>
      </w:r>
      <w:r w:rsidR="00717973" w:rsidRPr="006C3105">
        <w:rPr>
          <w:rFonts w:ascii="Times New Roman" w:hAnsi="Times New Roman"/>
          <w:sz w:val="24"/>
          <w:szCs w:val="24"/>
          <w:lang w:eastAsia="sv-SE" w:bidi="x-none"/>
        </w:rPr>
        <w:t xml:space="preserve"> Si8 had unusually large anisotropic displacement parameter</w:t>
      </w:r>
      <w:r w:rsidR="004D14D6" w:rsidRPr="006C3105">
        <w:rPr>
          <w:rFonts w:ascii="Times New Roman" w:hAnsi="Times New Roman"/>
          <w:sz w:val="24"/>
          <w:szCs w:val="24"/>
          <w:lang w:eastAsia="sv-SE" w:bidi="x-none"/>
        </w:rPr>
        <w:t>s</w:t>
      </w:r>
      <w:r w:rsidR="00717973" w:rsidRPr="006C3105">
        <w:rPr>
          <w:rFonts w:ascii="Times New Roman" w:hAnsi="Times New Roman"/>
          <w:sz w:val="24"/>
          <w:szCs w:val="24"/>
          <w:lang w:eastAsia="sv-SE" w:bidi="x-none"/>
        </w:rPr>
        <w:t xml:space="preserve"> </w:t>
      </w:r>
      <w:r w:rsidR="00717973" w:rsidRPr="006C3105">
        <w:rPr>
          <w:rFonts w:ascii="Times New Roman" w:hAnsi="Times New Roman"/>
          <w:i/>
          <w:iCs/>
          <w:sz w:val="24"/>
          <w:szCs w:val="24"/>
          <w:lang w:eastAsia="sv-SE" w:bidi="x-none"/>
        </w:rPr>
        <w:t>U</w:t>
      </w:r>
      <w:r w:rsidR="00717973" w:rsidRPr="006C3105">
        <w:rPr>
          <w:rFonts w:ascii="Times New Roman" w:hAnsi="Times New Roman"/>
          <w:sz w:val="24"/>
          <w:szCs w:val="24"/>
          <w:vertAlign w:val="superscript"/>
          <w:lang w:eastAsia="sv-SE" w:bidi="x-none"/>
        </w:rPr>
        <w:t>11</w:t>
      </w:r>
      <w:r w:rsidR="004D14D6" w:rsidRPr="006C3105">
        <w:rPr>
          <w:rFonts w:ascii="Times New Roman" w:hAnsi="Times New Roman"/>
          <w:sz w:val="24"/>
          <w:szCs w:val="24"/>
          <w:lang w:eastAsia="sv-SE" w:bidi="x-none"/>
        </w:rPr>
        <w:t xml:space="preserve"> and </w:t>
      </w:r>
      <w:r w:rsidR="004D14D6" w:rsidRPr="006C3105">
        <w:rPr>
          <w:rFonts w:ascii="Times New Roman" w:hAnsi="Times New Roman"/>
          <w:i/>
          <w:iCs/>
          <w:sz w:val="24"/>
          <w:szCs w:val="24"/>
          <w:lang w:eastAsia="sv-SE" w:bidi="x-none"/>
        </w:rPr>
        <w:t>U</w:t>
      </w:r>
      <w:r w:rsidR="004D14D6" w:rsidRPr="006C3105">
        <w:rPr>
          <w:rFonts w:ascii="Times New Roman" w:hAnsi="Times New Roman"/>
          <w:sz w:val="24"/>
          <w:szCs w:val="24"/>
          <w:vertAlign w:val="superscript"/>
          <w:lang w:eastAsia="sv-SE" w:bidi="x-none"/>
        </w:rPr>
        <w:t>22</w:t>
      </w:r>
      <w:r w:rsidR="00717973" w:rsidRPr="006C3105">
        <w:rPr>
          <w:rFonts w:ascii="Times New Roman" w:hAnsi="Times New Roman"/>
          <w:sz w:val="24"/>
          <w:szCs w:val="24"/>
          <w:lang w:eastAsia="sv-SE" w:bidi="x-none"/>
        </w:rPr>
        <w:t xml:space="preserve">, resulting in </w:t>
      </w:r>
      <w:r w:rsidR="00717973" w:rsidRPr="006C3105">
        <w:rPr>
          <w:rFonts w:ascii="Times New Roman" w:hAnsi="Times New Roman"/>
          <w:i/>
          <w:iCs/>
          <w:sz w:val="24"/>
          <w:szCs w:val="24"/>
          <w:lang w:eastAsia="sv-SE" w:bidi="x-none"/>
        </w:rPr>
        <w:t>U</w:t>
      </w:r>
      <w:r w:rsidR="00717973" w:rsidRPr="006C3105">
        <w:rPr>
          <w:rFonts w:ascii="Times New Roman" w:hAnsi="Times New Roman"/>
          <w:sz w:val="24"/>
          <w:szCs w:val="24"/>
          <w:vertAlign w:val="subscript"/>
          <w:lang w:eastAsia="sv-SE" w:bidi="x-none"/>
        </w:rPr>
        <w:t>eq</w:t>
      </w:r>
      <w:r w:rsidR="00717973" w:rsidRPr="006C3105">
        <w:rPr>
          <w:rFonts w:ascii="Times New Roman" w:hAnsi="Times New Roman"/>
          <w:sz w:val="24"/>
          <w:szCs w:val="24"/>
          <w:lang w:eastAsia="sv-SE" w:bidi="x-none"/>
        </w:rPr>
        <w:t xml:space="preserve"> being significantly above the average displacement parameters of the other seven Si atoms. </w:t>
      </w:r>
      <w:r w:rsidR="005F693E" w:rsidRPr="006C3105">
        <w:rPr>
          <w:rFonts w:ascii="Times New Roman" w:hAnsi="Times New Roman"/>
          <w:sz w:val="24"/>
          <w:szCs w:val="24"/>
          <w:lang w:eastAsia="sv-SE" w:bidi="x-none"/>
        </w:rPr>
        <w:t>A</w:t>
      </w:r>
      <w:r w:rsidR="00717973" w:rsidRPr="006C3105">
        <w:rPr>
          <w:rFonts w:ascii="Times New Roman" w:hAnsi="Times New Roman"/>
          <w:sz w:val="24"/>
          <w:szCs w:val="24"/>
          <w:lang w:eastAsia="sv-SE" w:bidi="x-none"/>
        </w:rPr>
        <w:t xml:space="preserve"> prominent difference</w:t>
      </w:r>
      <w:r w:rsidR="003F5758" w:rsidRPr="006C3105">
        <w:rPr>
          <w:rFonts w:ascii="Times New Roman" w:hAnsi="Times New Roman"/>
          <w:sz w:val="24"/>
          <w:szCs w:val="24"/>
          <w:lang w:eastAsia="sv-SE" w:bidi="x-none"/>
        </w:rPr>
        <w:t>-</w:t>
      </w:r>
      <w:r w:rsidR="00717973" w:rsidRPr="006C3105">
        <w:rPr>
          <w:rFonts w:ascii="Times New Roman" w:hAnsi="Times New Roman"/>
          <w:sz w:val="24"/>
          <w:szCs w:val="24"/>
          <w:lang w:eastAsia="sv-SE" w:bidi="x-none"/>
        </w:rPr>
        <w:t xml:space="preserve">Fourier density maximum </w:t>
      </w:r>
      <w:r w:rsidR="002C0289" w:rsidRPr="006C3105">
        <w:rPr>
          <w:rFonts w:ascii="Times New Roman" w:hAnsi="Times New Roman"/>
          <w:sz w:val="24"/>
          <w:szCs w:val="24"/>
          <w:lang w:eastAsia="sv-SE" w:bidi="x-none"/>
        </w:rPr>
        <w:t>was</w:t>
      </w:r>
      <w:r w:rsidR="004D14D6" w:rsidRPr="006C3105">
        <w:rPr>
          <w:rFonts w:ascii="Times New Roman" w:hAnsi="Times New Roman"/>
          <w:sz w:val="24"/>
          <w:szCs w:val="24"/>
          <w:lang w:eastAsia="sv-SE" w:bidi="x-none"/>
        </w:rPr>
        <w:t xml:space="preserve"> </w:t>
      </w:r>
      <w:r w:rsidR="00495AF6" w:rsidRPr="006C3105">
        <w:rPr>
          <w:rFonts w:ascii="Times New Roman" w:hAnsi="Times New Roman"/>
          <w:sz w:val="24"/>
          <w:szCs w:val="24"/>
          <w:lang w:eastAsia="sv-SE" w:bidi="x-none"/>
        </w:rPr>
        <w:t>located</w:t>
      </w:r>
      <w:r w:rsidR="00717973" w:rsidRPr="006C3105">
        <w:rPr>
          <w:rFonts w:ascii="Times New Roman" w:hAnsi="Times New Roman"/>
          <w:sz w:val="24"/>
          <w:szCs w:val="24"/>
          <w:lang w:eastAsia="sv-SE" w:bidi="x-none"/>
        </w:rPr>
        <w:t xml:space="preserve"> </w:t>
      </w:r>
      <w:r w:rsidR="004D14D6" w:rsidRPr="006C3105">
        <w:rPr>
          <w:rFonts w:ascii="Times New Roman" w:hAnsi="Times New Roman"/>
          <w:sz w:val="24"/>
          <w:szCs w:val="24"/>
          <w:lang w:eastAsia="sv-SE" w:bidi="x-none"/>
        </w:rPr>
        <w:t>at 1.06 Å distance to Si8.</w:t>
      </w:r>
      <w:r w:rsidR="00717973" w:rsidRPr="006C3105">
        <w:rPr>
          <w:rFonts w:ascii="Times New Roman" w:hAnsi="Times New Roman"/>
          <w:sz w:val="24"/>
          <w:szCs w:val="24"/>
          <w:lang w:eastAsia="sv-SE" w:bidi="x-none"/>
        </w:rPr>
        <w:t xml:space="preserve"> </w:t>
      </w:r>
      <w:r w:rsidR="0025549A" w:rsidRPr="006C3105">
        <w:rPr>
          <w:rFonts w:ascii="Times New Roman" w:hAnsi="Times New Roman"/>
          <w:sz w:val="24"/>
          <w:szCs w:val="24"/>
          <w:lang w:eastAsia="sv-SE" w:bidi="x-none"/>
        </w:rPr>
        <w:t>This indicated that Si8 is disordered over two positions to either side of the t</w:t>
      </w:r>
      <w:r w:rsidR="00C76FD4" w:rsidRPr="006C3105">
        <w:rPr>
          <w:rFonts w:ascii="Times New Roman" w:hAnsi="Times New Roman"/>
          <w:sz w:val="24"/>
          <w:szCs w:val="24"/>
          <w:lang w:eastAsia="sv-SE" w:bidi="x-none"/>
        </w:rPr>
        <w:t>etrahedral face</w:t>
      </w:r>
      <w:r w:rsidR="0025549A" w:rsidRPr="006C3105">
        <w:rPr>
          <w:rFonts w:ascii="Times New Roman" w:hAnsi="Times New Roman"/>
          <w:sz w:val="24"/>
          <w:szCs w:val="24"/>
          <w:lang w:eastAsia="sv-SE" w:bidi="x-none"/>
        </w:rPr>
        <w:t xml:space="preserve"> formed by O2, O20 and O22. Appropriately constrained refinement of these two positions with isotropic displacement parameters</w:t>
      </w:r>
      <w:r w:rsidR="009C5C2C" w:rsidRPr="006C3105">
        <w:rPr>
          <w:rFonts w:ascii="Times New Roman" w:hAnsi="Times New Roman"/>
          <w:sz w:val="24"/>
          <w:szCs w:val="24"/>
          <w:lang w:eastAsia="sv-SE" w:bidi="x-none"/>
        </w:rPr>
        <w:t>,</w:t>
      </w:r>
      <w:r w:rsidR="0025549A" w:rsidRPr="006C3105">
        <w:rPr>
          <w:rFonts w:ascii="Times New Roman" w:hAnsi="Times New Roman"/>
          <w:sz w:val="24"/>
          <w:szCs w:val="24"/>
          <w:lang w:eastAsia="sv-SE" w:bidi="x-none"/>
        </w:rPr>
        <w:t xml:space="preserve"> yielded Si8a with 77% and Si8b with </w:t>
      </w:r>
      <w:r w:rsidR="001B43B5" w:rsidRPr="006C3105">
        <w:rPr>
          <w:rFonts w:ascii="Times New Roman" w:hAnsi="Times New Roman"/>
          <w:sz w:val="24"/>
          <w:szCs w:val="24"/>
          <w:lang w:eastAsia="sv-SE" w:bidi="x-none"/>
        </w:rPr>
        <w:t>2</w:t>
      </w:r>
      <w:r w:rsidR="0025549A" w:rsidRPr="006C3105">
        <w:rPr>
          <w:rFonts w:ascii="Times New Roman" w:hAnsi="Times New Roman"/>
          <w:sz w:val="24"/>
          <w:szCs w:val="24"/>
          <w:lang w:eastAsia="sv-SE" w:bidi="x-none"/>
        </w:rPr>
        <w:t xml:space="preserve">3% site occupancy. </w:t>
      </w:r>
      <w:r w:rsidR="001B43B5" w:rsidRPr="006C3105">
        <w:rPr>
          <w:rFonts w:ascii="Times New Roman" w:hAnsi="Times New Roman"/>
          <w:sz w:val="24"/>
          <w:szCs w:val="24"/>
          <w:lang w:eastAsia="sv-SE" w:bidi="x-none"/>
        </w:rPr>
        <w:t>Distorted tetrahedral coordination of Si8b involves O17, which is</w:t>
      </w:r>
      <w:r w:rsidR="00B51769" w:rsidRPr="006C3105">
        <w:rPr>
          <w:rFonts w:ascii="Times New Roman" w:hAnsi="Times New Roman"/>
          <w:sz w:val="24"/>
          <w:szCs w:val="24"/>
          <w:lang w:eastAsia="sv-SE" w:bidi="x-none"/>
        </w:rPr>
        <w:t xml:space="preserve"> </w:t>
      </w:r>
      <w:r w:rsidR="001B43B5" w:rsidRPr="006C3105">
        <w:rPr>
          <w:rFonts w:ascii="Times New Roman" w:hAnsi="Times New Roman"/>
          <w:sz w:val="24"/>
          <w:szCs w:val="24"/>
          <w:lang w:eastAsia="sv-SE" w:bidi="x-none"/>
        </w:rPr>
        <w:t>at a rather l</w:t>
      </w:r>
      <w:r w:rsidR="00C76FD4" w:rsidRPr="006C3105">
        <w:rPr>
          <w:rFonts w:ascii="Times New Roman" w:hAnsi="Times New Roman"/>
          <w:sz w:val="24"/>
          <w:szCs w:val="24"/>
          <w:lang w:eastAsia="sv-SE" w:bidi="x-none"/>
        </w:rPr>
        <w:t>arge</w:t>
      </w:r>
      <w:r w:rsidR="001B43B5" w:rsidRPr="006C3105">
        <w:rPr>
          <w:rFonts w:ascii="Times New Roman" w:hAnsi="Times New Roman"/>
          <w:sz w:val="24"/>
          <w:szCs w:val="24"/>
          <w:lang w:eastAsia="sv-SE" w:bidi="x-none"/>
        </w:rPr>
        <w:t xml:space="preserve"> distance of 1.99 Å </w:t>
      </w:r>
      <w:r w:rsidR="00B51769" w:rsidRPr="006C3105">
        <w:rPr>
          <w:rFonts w:ascii="Times New Roman" w:hAnsi="Times New Roman"/>
          <w:sz w:val="24"/>
          <w:szCs w:val="24"/>
          <w:lang w:eastAsia="sv-SE" w:bidi="x-none"/>
        </w:rPr>
        <w:t>to Si8b. However, disorder of O17</w:t>
      </w:r>
      <w:r w:rsidR="00F42B6E" w:rsidRPr="006C3105">
        <w:rPr>
          <w:rFonts w:ascii="Times New Roman" w:hAnsi="Times New Roman"/>
          <w:sz w:val="24"/>
          <w:szCs w:val="24"/>
          <w:lang w:eastAsia="sv-SE" w:bidi="x-none"/>
        </w:rPr>
        <w:t xml:space="preserve"> itself</w:t>
      </w:r>
      <w:r w:rsidR="00B51769" w:rsidRPr="006C3105">
        <w:rPr>
          <w:rFonts w:ascii="Times New Roman" w:hAnsi="Times New Roman"/>
          <w:sz w:val="24"/>
          <w:szCs w:val="24"/>
          <w:lang w:eastAsia="sv-SE" w:bidi="x-none"/>
        </w:rPr>
        <w:t xml:space="preserve"> may be indicated by its relatively large displacement factor</w:t>
      </w:r>
      <w:r w:rsidR="009C5C2C" w:rsidRPr="006C3105">
        <w:rPr>
          <w:rFonts w:ascii="Times New Roman" w:hAnsi="Times New Roman"/>
          <w:sz w:val="24"/>
          <w:szCs w:val="24"/>
          <w:lang w:eastAsia="sv-SE" w:bidi="x-none"/>
        </w:rPr>
        <w:t xml:space="preserve">. </w:t>
      </w:r>
      <w:r w:rsidR="00B82302" w:rsidRPr="006C3105">
        <w:rPr>
          <w:rFonts w:ascii="Times New Roman" w:hAnsi="Times New Roman"/>
          <w:sz w:val="24"/>
          <w:szCs w:val="24"/>
          <w:lang w:eastAsia="sv-SE" w:bidi="x-none"/>
        </w:rPr>
        <w:t>Site s</w:t>
      </w:r>
      <w:r w:rsidR="009C5C2C" w:rsidRPr="006C3105">
        <w:rPr>
          <w:rFonts w:ascii="Times New Roman" w:hAnsi="Times New Roman"/>
          <w:sz w:val="24"/>
          <w:szCs w:val="24"/>
          <w:lang w:eastAsia="sv-SE" w:bidi="x-none"/>
        </w:rPr>
        <w:t xml:space="preserve">plitting of O17 </w:t>
      </w:r>
      <w:r w:rsidR="00B51769" w:rsidRPr="006C3105">
        <w:rPr>
          <w:rFonts w:ascii="Times New Roman" w:hAnsi="Times New Roman"/>
          <w:sz w:val="24"/>
          <w:szCs w:val="24"/>
          <w:lang w:eastAsia="sv-SE" w:bidi="x-none"/>
        </w:rPr>
        <w:t>might provide for a more realistic bond distance</w:t>
      </w:r>
      <w:r w:rsidR="00383D49" w:rsidRPr="006C3105">
        <w:rPr>
          <w:rFonts w:ascii="Times New Roman" w:hAnsi="Times New Roman"/>
          <w:sz w:val="24"/>
          <w:szCs w:val="24"/>
          <w:lang w:eastAsia="sv-SE" w:bidi="x-none"/>
        </w:rPr>
        <w:t xml:space="preserve"> to </w:t>
      </w:r>
      <w:proofErr w:type="gramStart"/>
      <w:r w:rsidR="00383D49" w:rsidRPr="006C3105">
        <w:rPr>
          <w:rFonts w:ascii="Times New Roman" w:hAnsi="Times New Roman"/>
          <w:sz w:val="24"/>
          <w:szCs w:val="24"/>
          <w:lang w:eastAsia="sv-SE" w:bidi="x-none"/>
        </w:rPr>
        <w:t>Si8b</w:t>
      </w:r>
      <w:r w:rsidR="009C5C2C" w:rsidRPr="006C3105">
        <w:rPr>
          <w:rFonts w:ascii="Times New Roman" w:hAnsi="Times New Roman"/>
          <w:sz w:val="24"/>
          <w:szCs w:val="24"/>
          <w:lang w:eastAsia="sv-SE" w:bidi="x-none"/>
        </w:rPr>
        <w:t>, but</w:t>
      </w:r>
      <w:proofErr w:type="gramEnd"/>
      <w:r w:rsidR="009C5C2C" w:rsidRPr="006C3105">
        <w:rPr>
          <w:rFonts w:ascii="Times New Roman" w:hAnsi="Times New Roman"/>
          <w:sz w:val="24"/>
          <w:szCs w:val="24"/>
          <w:lang w:eastAsia="sv-SE" w:bidi="x-none"/>
        </w:rPr>
        <w:t xml:space="preserve"> could not be resolved with the present diffraction data</w:t>
      </w:r>
      <w:r w:rsidR="00B51769" w:rsidRPr="006C3105">
        <w:rPr>
          <w:rFonts w:ascii="Times New Roman" w:hAnsi="Times New Roman"/>
          <w:sz w:val="24"/>
          <w:szCs w:val="24"/>
          <w:lang w:eastAsia="sv-SE" w:bidi="x-none"/>
        </w:rPr>
        <w:t xml:space="preserve">. </w:t>
      </w:r>
      <w:r w:rsidR="00485790" w:rsidRPr="006C3105">
        <w:rPr>
          <w:rFonts w:ascii="Times New Roman" w:hAnsi="Times New Roman"/>
          <w:sz w:val="24"/>
          <w:szCs w:val="24"/>
          <w:lang w:eastAsia="sv-SE" w:bidi="x-none"/>
        </w:rPr>
        <w:t>The disorder across two tetrahedral positions indicates that a</w:t>
      </w:r>
      <w:r w:rsidR="00AD61FB" w:rsidRPr="006C3105">
        <w:rPr>
          <w:rFonts w:ascii="Times New Roman" w:hAnsi="Times New Roman"/>
          <w:sz w:val="24"/>
          <w:szCs w:val="24"/>
          <w:lang w:eastAsia="sv-SE" w:bidi="x-none"/>
        </w:rPr>
        <w:t xml:space="preserve"> 23%</w:t>
      </w:r>
      <w:r w:rsidR="00485790" w:rsidRPr="006C3105">
        <w:rPr>
          <w:rFonts w:ascii="Times New Roman" w:hAnsi="Times New Roman"/>
          <w:sz w:val="24"/>
          <w:szCs w:val="24"/>
          <w:lang w:eastAsia="sv-SE" w:bidi="x-none"/>
        </w:rPr>
        <w:t xml:space="preserve"> fraction of the </w:t>
      </w:r>
      <w:r w:rsidR="00485790" w:rsidRPr="006C3105">
        <w:rPr>
          <w:rFonts w:ascii="Times New Roman" w:hAnsi="Times New Roman"/>
          <w:sz w:val="24"/>
          <w:szCs w:val="24"/>
        </w:rPr>
        <w:t>anorthoyttrialite-(Y)-2</w:t>
      </w:r>
      <w:r w:rsidR="00485790" w:rsidRPr="006C3105">
        <w:rPr>
          <w:rFonts w:ascii="Times New Roman" w:hAnsi="Times New Roman"/>
          <w:i/>
          <w:iCs/>
          <w:sz w:val="24"/>
          <w:szCs w:val="24"/>
        </w:rPr>
        <w:t>A</w:t>
      </w:r>
      <w:r w:rsidR="00485790" w:rsidRPr="006C3105">
        <w:rPr>
          <w:rFonts w:ascii="Times New Roman" w:hAnsi="Times New Roman"/>
          <w:sz w:val="24"/>
          <w:szCs w:val="24"/>
          <w:lang w:eastAsia="sv-SE" w:bidi="x-none"/>
        </w:rPr>
        <w:t xml:space="preserve"> crystal structure contains curved chains of four corner-sharing SiO</w:t>
      </w:r>
      <w:r w:rsidR="00485790" w:rsidRPr="006C3105">
        <w:rPr>
          <w:rFonts w:ascii="Times New Roman" w:hAnsi="Times New Roman"/>
          <w:sz w:val="24"/>
          <w:szCs w:val="24"/>
          <w:vertAlign w:val="subscript"/>
          <w:lang w:eastAsia="sv-SE" w:bidi="x-none"/>
        </w:rPr>
        <w:t>4</w:t>
      </w:r>
      <w:r w:rsidR="00485790" w:rsidRPr="006C3105">
        <w:rPr>
          <w:rFonts w:ascii="Times New Roman" w:hAnsi="Times New Roman"/>
          <w:sz w:val="24"/>
          <w:szCs w:val="24"/>
          <w:lang w:eastAsia="sv-SE" w:bidi="x-none"/>
        </w:rPr>
        <w:t>-tetrahedra, as pictured in Fig</w:t>
      </w:r>
      <w:r w:rsidR="003F5758" w:rsidRPr="006C3105">
        <w:rPr>
          <w:rFonts w:ascii="Times New Roman" w:hAnsi="Times New Roman"/>
          <w:sz w:val="24"/>
          <w:szCs w:val="24"/>
          <w:lang w:eastAsia="sv-SE" w:bidi="x-none"/>
        </w:rPr>
        <w:t>.</w:t>
      </w:r>
      <w:r w:rsidR="00485790" w:rsidRPr="006C3105">
        <w:rPr>
          <w:rFonts w:ascii="Times New Roman" w:hAnsi="Times New Roman"/>
          <w:sz w:val="24"/>
          <w:szCs w:val="24"/>
          <w:lang w:eastAsia="sv-SE" w:bidi="x-none"/>
        </w:rPr>
        <w:t xml:space="preserve"> </w:t>
      </w:r>
      <w:r w:rsidR="003C4A6E" w:rsidRPr="006C3105">
        <w:rPr>
          <w:rFonts w:ascii="Times New Roman" w:hAnsi="Times New Roman"/>
          <w:sz w:val="24"/>
          <w:szCs w:val="24"/>
          <w:lang w:eastAsia="sv-SE" w:bidi="x-none"/>
        </w:rPr>
        <w:t>5b</w:t>
      </w:r>
      <w:r w:rsidR="00485790" w:rsidRPr="006C3105">
        <w:rPr>
          <w:rFonts w:ascii="Times New Roman" w:hAnsi="Times New Roman"/>
          <w:sz w:val="24"/>
          <w:szCs w:val="24"/>
          <w:lang w:eastAsia="sv-SE" w:bidi="x-none"/>
        </w:rPr>
        <w:t>.</w:t>
      </w:r>
      <w:r w:rsidR="005F693E" w:rsidRPr="006C3105">
        <w:rPr>
          <w:rFonts w:ascii="Times New Roman" w:hAnsi="Times New Roman"/>
          <w:sz w:val="24"/>
          <w:szCs w:val="24"/>
          <w:lang w:eastAsia="sv-SE" w:bidi="x-none"/>
        </w:rPr>
        <w:t xml:space="preserve"> Th</w:t>
      </w:r>
      <w:r w:rsidR="00AD61FB" w:rsidRPr="006C3105">
        <w:rPr>
          <w:rFonts w:ascii="Times New Roman" w:hAnsi="Times New Roman"/>
          <w:sz w:val="24"/>
          <w:szCs w:val="24"/>
          <w:lang w:eastAsia="sv-SE" w:bidi="x-none"/>
        </w:rPr>
        <w:t>e</w:t>
      </w:r>
      <w:r w:rsidR="005F693E" w:rsidRPr="006C3105">
        <w:rPr>
          <w:rFonts w:ascii="Times New Roman" w:hAnsi="Times New Roman"/>
          <w:sz w:val="24"/>
          <w:szCs w:val="24"/>
          <w:lang w:eastAsia="sv-SE" w:bidi="x-none"/>
        </w:rPr>
        <w:t xml:space="preserve"> small F-content determined for the </w:t>
      </w:r>
      <w:r w:rsidR="005F693E" w:rsidRPr="006C3105">
        <w:rPr>
          <w:rFonts w:ascii="Times New Roman" w:hAnsi="Times New Roman"/>
          <w:sz w:val="24"/>
          <w:szCs w:val="24"/>
        </w:rPr>
        <w:t>anorthoyttrialite-(Y)-2</w:t>
      </w:r>
      <w:r w:rsidR="005F693E" w:rsidRPr="006C3105">
        <w:rPr>
          <w:rFonts w:ascii="Times New Roman" w:hAnsi="Times New Roman"/>
          <w:i/>
          <w:iCs/>
          <w:sz w:val="24"/>
          <w:szCs w:val="24"/>
        </w:rPr>
        <w:t>A</w:t>
      </w:r>
      <w:r w:rsidR="005F693E" w:rsidRPr="006C3105">
        <w:rPr>
          <w:rFonts w:ascii="Times New Roman" w:hAnsi="Times New Roman"/>
          <w:sz w:val="24"/>
          <w:szCs w:val="24"/>
        </w:rPr>
        <w:t xml:space="preserve"> crystal (0.19 apfu)</w:t>
      </w:r>
      <w:r w:rsidR="00383D49" w:rsidRPr="006C3105">
        <w:rPr>
          <w:rFonts w:ascii="Times New Roman" w:hAnsi="Times New Roman"/>
          <w:sz w:val="24"/>
          <w:szCs w:val="24"/>
        </w:rPr>
        <w:t xml:space="preserve"> could be the cause for the disorder, as it</w:t>
      </w:r>
      <w:r w:rsidR="005F693E" w:rsidRPr="006C3105">
        <w:rPr>
          <w:rFonts w:ascii="Times New Roman" w:hAnsi="Times New Roman"/>
          <w:sz w:val="24"/>
          <w:szCs w:val="24"/>
        </w:rPr>
        <w:t xml:space="preserve"> approximately equals the concentration of displaced Si8b atoms. This would suggest that F </w:t>
      </w:r>
      <w:r w:rsidR="00BF1E51" w:rsidRPr="006C3105">
        <w:rPr>
          <w:rFonts w:ascii="Times New Roman" w:hAnsi="Times New Roman"/>
          <w:sz w:val="24"/>
          <w:szCs w:val="24"/>
        </w:rPr>
        <w:t xml:space="preserve">partially </w:t>
      </w:r>
      <w:r w:rsidR="005F693E" w:rsidRPr="006C3105">
        <w:rPr>
          <w:rFonts w:ascii="Times New Roman" w:hAnsi="Times New Roman"/>
          <w:sz w:val="24"/>
          <w:szCs w:val="24"/>
        </w:rPr>
        <w:t>substitutes for O11, which is the apical corner atom of the Si8aO</w:t>
      </w:r>
      <w:r w:rsidR="005F693E" w:rsidRPr="006C3105">
        <w:rPr>
          <w:rFonts w:ascii="Times New Roman" w:hAnsi="Times New Roman"/>
          <w:sz w:val="24"/>
          <w:szCs w:val="24"/>
          <w:vertAlign w:val="subscript"/>
        </w:rPr>
        <w:t>4</w:t>
      </w:r>
      <w:r w:rsidR="005F693E" w:rsidRPr="006C3105">
        <w:rPr>
          <w:rFonts w:ascii="Times New Roman" w:hAnsi="Times New Roman"/>
          <w:sz w:val="24"/>
          <w:szCs w:val="24"/>
        </w:rPr>
        <w:t xml:space="preserve"> tetrahedron and 2.7 </w:t>
      </w:r>
      <w:r w:rsidR="005F693E" w:rsidRPr="006C3105">
        <w:rPr>
          <w:rFonts w:ascii="Times New Roman" w:hAnsi="Times New Roman"/>
          <w:sz w:val="24"/>
          <w:szCs w:val="24"/>
          <w:lang w:eastAsia="sv-SE" w:bidi="x-none"/>
        </w:rPr>
        <w:t xml:space="preserve">Å </w:t>
      </w:r>
      <w:r w:rsidR="00383D49" w:rsidRPr="006C3105">
        <w:rPr>
          <w:rFonts w:ascii="Times New Roman" w:hAnsi="Times New Roman"/>
          <w:sz w:val="24"/>
          <w:szCs w:val="24"/>
          <w:lang w:eastAsia="sv-SE" w:bidi="x-none"/>
        </w:rPr>
        <w:t xml:space="preserve">distant </w:t>
      </w:r>
      <w:r w:rsidR="005F693E" w:rsidRPr="006C3105">
        <w:rPr>
          <w:rFonts w:ascii="Times New Roman" w:hAnsi="Times New Roman"/>
          <w:sz w:val="24"/>
          <w:szCs w:val="24"/>
          <w:lang w:eastAsia="sv-SE" w:bidi="x-none"/>
        </w:rPr>
        <w:t>from Si8b.</w:t>
      </w:r>
      <w:r w:rsidR="00311286" w:rsidRPr="006C3105">
        <w:rPr>
          <w:rFonts w:ascii="Times New Roman" w:hAnsi="Times New Roman"/>
          <w:sz w:val="24"/>
          <w:szCs w:val="24"/>
          <w:lang w:eastAsia="sv-SE" w:bidi="x-none"/>
        </w:rPr>
        <w:t xml:space="preserve"> O11 </w:t>
      </w:r>
      <w:r w:rsidR="00B82302" w:rsidRPr="006C3105">
        <w:rPr>
          <w:rFonts w:ascii="Times New Roman" w:hAnsi="Times New Roman"/>
          <w:sz w:val="24"/>
          <w:szCs w:val="24"/>
          <w:lang w:eastAsia="sv-SE" w:bidi="x-none"/>
        </w:rPr>
        <w:t xml:space="preserve">is otherwise bonded to </w:t>
      </w:r>
      <w:r w:rsidR="008C209A" w:rsidRPr="006C3105">
        <w:rPr>
          <w:rFonts w:ascii="Times New Roman" w:hAnsi="Times New Roman"/>
          <w:sz w:val="24"/>
          <w:szCs w:val="24"/>
          <w:lang w:eastAsia="sv-SE" w:bidi="x-none"/>
        </w:rPr>
        <w:t xml:space="preserve">REE1 (2.394 Å), </w:t>
      </w:r>
      <w:r w:rsidR="00B82302" w:rsidRPr="006C3105">
        <w:rPr>
          <w:rFonts w:ascii="Times New Roman" w:hAnsi="Times New Roman"/>
          <w:sz w:val="24"/>
          <w:szCs w:val="24"/>
          <w:lang w:eastAsia="sv-SE" w:bidi="x-none"/>
        </w:rPr>
        <w:t>REE5 (2.511 Å) and REE6 (2.705 Å)</w:t>
      </w:r>
      <w:r w:rsidR="00311286" w:rsidRPr="006C3105">
        <w:rPr>
          <w:rFonts w:ascii="Times New Roman" w:hAnsi="Times New Roman"/>
          <w:sz w:val="24"/>
          <w:szCs w:val="24"/>
          <w:lang w:eastAsia="sv-SE" w:bidi="x-none"/>
        </w:rPr>
        <w:t>.</w:t>
      </w:r>
      <w:r w:rsidR="00B82302" w:rsidRPr="006C3105">
        <w:rPr>
          <w:rFonts w:ascii="Times New Roman" w:hAnsi="Times New Roman"/>
          <w:sz w:val="24"/>
          <w:szCs w:val="24"/>
          <w:lang w:eastAsia="sv-SE" w:bidi="x-none"/>
        </w:rPr>
        <w:t xml:space="preserve"> </w:t>
      </w:r>
    </w:p>
    <w:p w14:paraId="653318A0" w14:textId="0518A944" w:rsidR="0039603A" w:rsidRPr="006C3105" w:rsidRDefault="003F5758" w:rsidP="00BF397F">
      <w:pPr>
        <w:spacing w:line="36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6C3105">
        <w:rPr>
          <w:rFonts w:ascii="Times New Roman" w:hAnsi="Times New Roman"/>
          <w:b/>
          <w:bCs/>
          <w:sz w:val="24"/>
          <w:szCs w:val="24"/>
        </w:rPr>
        <w:t>(L1)</w:t>
      </w:r>
      <w:r w:rsidR="0039603A" w:rsidRPr="006C3105">
        <w:rPr>
          <w:rFonts w:ascii="Times New Roman" w:hAnsi="Times New Roman"/>
          <w:b/>
          <w:bCs/>
          <w:sz w:val="24"/>
          <w:szCs w:val="24"/>
        </w:rPr>
        <w:t xml:space="preserve">Results and </w:t>
      </w:r>
      <w:r w:rsidRPr="006C3105">
        <w:rPr>
          <w:rFonts w:ascii="Times New Roman" w:hAnsi="Times New Roman"/>
          <w:b/>
          <w:bCs/>
          <w:sz w:val="24"/>
          <w:szCs w:val="24"/>
        </w:rPr>
        <w:t>d</w:t>
      </w:r>
      <w:r w:rsidR="0039603A" w:rsidRPr="006C3105">
        <w:rPr>
          <w:rFonts w:ascii="Times New Roman" w:hAnsi="Times New Roman"/>
          <w:b/>
          <w:bCs/>
          <w:sz w:val="24"/>
          <w:szCs w:val="24"/>
        </w:rPr>
        <w:t xml:space="preserve">iscussion </w:t>
      </w:r>
    </w:p>
    <w:p w14:paraId="026F3D32" w14:textId="62F3CB5B" w:rsidR="00444F77" w:rsidRPr="006C3105" w:rsidRDefault="003F5758" w:rsidP="00BF397F">
      <w:pPr>
        <w:spacing w:line="36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6C3105">
        <w:rPr>
          <w:rFonts w:ascii="Times New Roman" w:hAnsi="Times New Roman"/>
          <w:i/>
          <w:iCs/>
          <w:sz w:val="24"/>
          <w:szCs w:val="24"/>
        </w:rPr>
        <w:t>(L2)</w:t>
      </w:r>
      <w:r w:rsidR="00444F77" w:rsidRPr="006C3105">
        <w:rPr>
          <w:rFonts w:ascii="Times New Roman" w:hAnsi="Times New Roman"/>
          <w:i/>
          <w:iCs/>
          <w:sz w:val="24"/>
          <w:szCs w:val="24"/>
        </w:rPr>
        <w:t xml:space="preserve">Crystal </w:t>
      </w:r>
      <w:r w:rsidRPr="006C3105">
        <w:rPr>
          <w:rFonts w:ascii="Times New Roman" w:hAnsi="Times New Roman"/>
          <w:i/>
          <w:iCs/>
          <w:sz w:val="24"/>
          <w:szCs w:val="24"/>
        </w:rPr>
        <w:t>s</w:t>
      </w:r>
      <w:r w:rsidR="00444F77" w:rsidRPr="006C3105">
        <w:rPr>
          <w:rFonts w:ascii="Times New Roman" w:hAnsi="Times New Roman"/>
          <w:i/>
          <w:iCs/>
          <w:sz w:val="24"/>
          <w:szCs w:val="24"/>
        </w:rPr>
        <w:t>tructure and polytypism of anorthoyttrialite-(Y)</w:t>
      </w:r>
    </w:p>
    <w:p w14:paraId="14D5C028" w14:textId="2AD75791" w:rsidR="00BE756F" w:rsidRPr="006C3105" w:rsidRDefault="00BE756F" w:rsidP="00BF397F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6C3105">
        <w:rPr>
          <w:rFonts w:ascii="Times New Roman" w:hAnsi="Times New Roman"/>
          <w:sz w:val="24"/>
          <w:szCs w:val="24"/>
        </w:rPr>
        <w:t>Anorthoyttrialite-(Y)</w:t>
      </w:r>
      <w:r w:rsidR="00A51F12" w:rsidRPr="006C3105">
        <w:rPr>
          <w:rFonts w:ascii="Times New Roman" w:hAnsi="Times New Roman"/>
          <w:sz w:val="24"/>
          <w:szCs w:val="24"/>
        </w:rPr>
        <w:t>-</w:t>
      </w:r>
      <w:r w:rsidR="00EC5019" w:rsidRPr="006C3105">
        <w:rPr>
          <w:rFonts w:ascii="Times New Roman" w:hAnsi="Times New Roman"/>
          <w:sz w:val="24"/>
          <w:szCs w:val="24"/>
        </w:rPr>
        <w:t>1</w:t>
      </w:r>
      <w:r w:rsidR="00A51F12" w:rsidRPr="006C3105">
        <w:rPr>
          <w:rFonts w:ascii="Times New Roman" w:hAnsi="Times New Roman"/>
          <w:i/>
          <w:iCs/>
          <w:sz w:val="24"/>
          <w:szCs w:val="24"/>
        </w:rPr>
        <w:t>A</w:t>
      </w:r>
      <w:r w:rsidRPr="006C3105">
        <w:rPr>
          <w:rFonts w:ascii="Times New Roman" w:hAnsi="Times New Roman"/>
          <w:sz w:val="24"/>
          <w:szCs w:val="24"/>
        </w:rPr>
        <w:t xml:space="preserve"> is isostructural with the B-type structure of the </w:t>
      </w:r>
      <w:r w:rsidR="005D11CD" w:rsidRPr="006C3105">
        <w:rPr>
          <w:rFonts w:ascii="Times New Roman" w:hAnsi="Times New Roman"/>
          <w:sz w:val="24"/>
          <w:szCs w:val="24"/>
        </w:rPr>
        <w:t xml:space="preserve">synthetically known </w:t>
      </w:r>
      <w:r w:rsidRPr="006C3105">
        <w:rPr>
          <w:rFonts w:ascii="Times New Roman" w:hAnsi="Times New Roman"/>
          <w:sz w:val="24"/>
          <w:szCs w:val="24"/>
        </w:rPr>
        <w:t>rare earth disilicates</w:t>
      </w:r>
      <w:r w:rsidR="002E7E35" w:rsidRPr="006C3105">
        <w:rPr>
          <w:rFonts w:ascii="Times New Roman" w:hAnsi="Times New Roman"/>
          <w:sz w:val="24"/>
          <w:szCs w:val="24"/>
        </w:rPr>
        <w:t xml:space="preserve">. </w:t>
      </w:r>
      <w:r w:rsidRPr="006C3105">
        <w:rPr>
          <w:rFonts w:ascii="Times New Roman" w:hAnsi="Times New Roman"/>
          <w:sz w:val="24"/>
          <w:szCs w:val="24"/>
        </w:rPr>
        <w:t xml:space="preserve">Using the </w:t>
      </w:r>
      <w:r w:rsidRPr="006C3105">
        <w:rPr>
          <w:rFonts w:ascii="Times New Roman" w:hAnsi="Times New Roman"/>
          <w:i/>
          <w:iCs/>
          <w:sz w:val="24"/>
          <w:szCs w:val="24"/>
        </w:rPr>
        <w:t>Compstru</w:t>
      </w:r>
      <w:r w:rsidRPr="006C3105">
        <w:rPr>
          <w:rFonts w:ascii="Times New Roman" w:hAnsi="Times New Roman"/>
          <w:sz w:val="24"/>
          <w:szCs w:val="24"/>
        </w:rPr>
        <w:t xml:space="preserve"> program (</w:t>
      </w:r>
      <w:r w:rsidR="00B45967" w:rsidRPr="006C3105">
        <w:rPr>
          <w:rFonts w:ascii="Times New Roman" w:hAnsi="Times New Roman"/>
          <w:sz w:val="24"/>
          <w:szCs w:val="24"/>
          <w:lang w:eastAsia="de-DE"/>
        </w:rPr>
        <w:t xml:space="preserve">De la Flor </w:t>
      </w:r>
      <w:r w:rsidR="00BF397F" w:rsidRPr="006C3105">
        <w:rPr>
          <w:rFonts w:ascii="Times New Roman" w:hAnsi="Times New Roman"/>
          <w:i/>
          <w:iCs/>
          <w:sz w:val="24"/>
          <w:szCs w:val="24"/>
          <w:lang w:eastAsia="de-DE"/>
        </w:rPr>
        <w:t>et al</w:t>
      </w:r>
      <w:r w:rsidR="00B45967" w:rsidRPr="006C3105">
        <w:rPr>
          <w:rFonts w:ascii="Times New Roman" w:hAnsi="Times New Roman"/>
          <w:sz w:val="24"/>
          <w:szCs w:val="24"/>
          <w:lang w:eastAsia="de-DE"/>
        </w:rPr>
        <w:t>.</w:t>
      </w:r>
      <w:r w:rsidR="00105547" w:rsidRPr="006C3105">
        <w:rPr>
          <w:rFonts w:ascii="Times New Roman" w:hAnsi="Times New Roman"/>
          <w:sz w:val="24"/>
          <w:szCs w:val="24"/>
          <w:lang w:eastAsia="de-DE"/>
        </w:rPr>
        <w:t>,</w:t>
      </w:r>
      <w:r w:rsidR="00B45967" w:rsidRPr="006C3105">
        <w:rPr>
          <w:rFonts w:ascii="Times New Roman" w:hAnsi="Times New Roman"/>
          <w:sz w:val="24"/>
          <w:szCs w:val="24"/>
          <w:lang w:eastAsia="de-DE"/>
        </w:rPr>
        <w:t xml:space="preserve"> 2016), the maximum distance with respect to Gd</w:t>
      </w:r>
      <w:r w:rsidR="00B45967" w:rsidRPr="006C3105">
        <w:rPr>
          <w:rFonts w:ascii="Times New Roman" w:hAnsi="Times New Roman"/>
          <w:sz w:val="24"/>
          <w:szCs w:val="24"/>
          <w:vertAlign w:val="subscript"/>
          <w:lang w:eastAsia="de-DE"/>
        </w:rPr>
        <w:t>2</w:t>
      </w:r>
      <w:r w:rsidR="00B45967" w:rsidRPr="006C3105">
        <w:rPr>
          <w:rFonts w:ascii="Times New Roman" w:hAnsi="Times New Roman"/>
          <w:sz w:val="24"/>
          <w:szCs w:val="24"/>
          <w:lang w:eastAsia="de-DE"/>
        </w:rPr>
        <w:t>Si</w:t>
      </w:r>
      <w:r w:rsidR="00B45967" w:rsidRPr="006C3105">
        <w:rPr>
          <w:rFonts w:ascii="Times New Roman" w:hAnsi="Times New Roman"/>
          <w:sz w:val="24"/>
          <w:szCs w:val="24"/>
          <w:vertAlign w:val="subscript"/>
          <w:lang w:eastAsia="de-DE"/>
        </w:rPr>
        <w:t>2</w:t>
      </w:r>
      <w:r w:rsidR="00B45967" w:rsidRPr="006C3105">
        <w:rPr>
          <w:rFonts w:ascii="Times New Roman" w:hAnsi="Times New Roman"/>
          <w:sz w:val="24"/>
          <w:szCs w:val="24"/>
          <w:lang w:eastAsia="de-DE"/>
        </w:rPr>
        <w:t>O</w:t>
      </w:r>
      <w:r w:rsidR="00B45967" w:rsidRPr="006C3105">
        <w:rPr>
          <w:rFonts w:ascii="Times New Roman" w:hAnsi="Times New Roman"/>
          <w:sz w:val="24"/>
          <w:szCs w:val="24"/>
          <w:vertAlign w:val="subscript"/>
          <w:lang w:eastAsia="de-DE"/>
        </w:rPr>
        <w:t>7</w:t>
      </w:r>
      <w:r w:rsidR="00BF397F" w:rsidRPr="006C3105">
        <w:rPr>
          <w:rFonts w:ascii="Times New Roman" w:hAnsi="Times New Roman"/>
          <w:sz w:val="24"/>
          <w:szCs w:val="24"/>
          <w:lang w:eastAsia="de-DE"/>
        </w:rPr>
        <w:t xml:space="preserve"> </w:t>
      </w:r>
      <w:r w:rsidR="00B45967" w:rsidRPr="006C3105">
        <w:rPr>
          <w:rFonts w:ascii="Times New Roman" w:hAnsi="Times New Roman"/>
          <w:sz w:val="24"/>
          <w:szCs w:val="24"/>
          <w:lang w:eastAsia="de-DE"/>
        </w:rPr>
        <w:t>(</w:t>
      </w:r>
      <w:r w:rsidR="00B45967" w:rsidRPr="006C3105">
        <w:rPr>
          <w:rFonts w:ascii="Times New Roman" w:hAnsi="Times New Roman"/>
          <w:sz w:val="24"/>
          <w:szCs w:val="24"/>
        </w:rPr>
        <w:t xml:space="preserve">Fleet </w:t>
      </w:r>
      <w:r w:rsidR="00105547" w:rsidRPr="006C3105">
        <w:rPr>
          <w:rFonts w:ascii="Times New Roman" w:hAnsi="Times New Roman"/>
          <w:sz w:val="24"/>
          <w:szCs w:val="24"/>
        </w:rPr>
        <w:t>and</w:t>
      </w:r>
      <w:r w:rsidR="00B45967" w:rsidRPr="006C3105">
        <w:rPr>
          <w:rFonts w:ascii="Times New Roman" w:hAnsi="Times New Roman"/>
          <w:sz w:val="24"/>
          <w:szCs w:val="24"/>
        </w:rPr>
        <w:t xml:space="preserve"> Liu</w:t>
      </w:r>
      <w:r w:rsidR="00105547" w:rsidRPr="006C3105">
        <w:rPr>
          <w:rFonts w:ascii="Times New Roman" w:hAnsi="Times New Roman"/>
          <w:sz w:val="24"/>
          <w:szCs w:val="24"/>
        </w:rPr>
        <w:t>,</w:t>
      </w:r>
      <w:r w:rsidR="00B45967" w:rsidRPr="006C3105">
        <w:rPr>
          <w:rFonts w:ascii="Times New Roman" w:hAnsi="Times New Roman"/>
          <w:sz w:val="24"/>
          <w:szCs w:val="24"/>
        </w:rPr>
        <w:t xml:space="preserve"> 2003) is</w:t>
      </w:r>
      <w:r w:rsidR="00FF402B" w:rsidRPr="006C3105">
        <w:rPr>
          <w:rFonts w:ascii="Times New Roman" w:hAnsi="Times New Roman"/>
          <w:sz w:val="24"/>
          <w:szCs w:val="24"/>
        </w:rPr>
        <w:t xml:space="preserve"> obtained as</w:t>
      </w:r>
      <w:r w:rsidR="00B45967" w:rsidRPr="006C3105">
        <w:rPr>
          <w:rFonts w:ascii="Times New Roman" w:hAnsi="Times New Roman"/>
          <w:sz w:val="24"/>
          <w:szCs w:val="24"/>
        </w:rPr>
        <w:t xml:space="preserve"> 0.1817</w:t>
      </w:r>
      <w:r w:rsidR="00B45967" w:rsidRPr="006C3105">
        <w:rPr>
          <w:rFonts w:ascii="Times New Roman" w:hAnsi="Times New Roman"/>
          <w:sz w:val="24"/>
          <w:szCs w:val="24"/>
          <w:lang w:eastAsia="sv-SE" w:bidi="x-none"/>
        </w:rPr>
        <w:t xml:space="preserve"> Å</w:t>
      </w:r>
      <w:r w:rsidR="00B45967" w:rsidRPr="006C3105">
        <w:rPr>
          <w:rFonts w:ascii="Times New Roman" w:hAnsi="Times New Roman"/>
          <w:sz w:val="24"/>
          <w:szCs w:val="24"/>
        </w:rPr>
        <w:t xml:space="preserve"> for </w:t>
      </w:r>
      <w:r w:rsidR="00AB3594" w:rsidRPr="006C3105">
        <w:rPr>
          <w:rFonts w:ascii="Times New Roman" w:hAnsi="Times New Roman"/>
          <w:sz w:val="24"/>
          <w:szCs w:val="24"/>
        </w:rPr>
        <w:t xml:space="preserve">O11. </w:t>
      </w:r>
      <w:r w:rsidR="005D11CD" w:rsidRPr="006C3105">
        <w:rPr>
          <w:rFonts w:ascii="Times New Roman" w:hAnsi="Times New Roman"/>
          <w:sz w:val="24"/>
          <w:szCs w:val="24"/>
        </w:rPr>
        <w:t>Comparison with the crystal structure of Y</w:t>
      </w:r>
      <w:r w:rsidR="005D11CD" w:rsidRPr="006C3105">
        <w:rPr>
          <w:rFonts w:ascii="Times New Roman" w:hAnsi="Times New Roman"/>
          <w:sz w:val="24"/>
          <w:szCs w:val="24"/>
          <w:vertAlign w:val="subscript"/>
        </w:rPr>
        <w:t>2</w:t>
      </w:r>
      <w:r w:rsidR="005D11CD" w:rsidRPr="006C3105">
        <w:rPr>
          <w:rFonts w:ascii="Times New Roman" w:hAnsi="Times New Roman"/>
          <w:sz w:val="24"/>
          <w:szCs w:val="24"/>
        </w:rPr>
        <w:t>Si</w:t>
      </w:r>
      <w:r w:rsidR="005D11CD" w:rsidRPr="006C3105">
        <w:rPr>
          <w:rFonts w:ascii="Times New Roman" w:hAnsi="Times New Roman"/>
          <w:sz w:val="24"/>
          <w:szCs w:val="24"/>
          <w:vertAlign w:val="subscript"/>
        </w:rPr>
        <w:t>2</w:t>
      </w:r>
      <w:r w:rsidR="005D11CD" w:rsidRPr="006C3105">
        <w:rPr>
          <w:rFonts w:ascii="Times New Roman" w:hAnsi="Times New Roman"/>
          <w:sz w:val="24"/>
          <w:szCs w:val="24"/>
        </w:rPr>
        <w:t>O</w:t>
      </w:r>
      <w:r w:rsidR="005D11CD" w:rsidRPr="006C3105">
        <w:rPr>
          <w:rFonts w:ascii="Times New Roman" w:hAnsi="Times New Roman"/>
          <w:sz w:val="24"/>
          <w:szCs w:val="24"/>
          <w:vertAlign w:val="subscript"/>
        </w:rPr>
        <w:t>7</w:t>
      </w:r>
      <w:r w:rsidR="005D11CD" w:rsidRPr="006C3105">
        <w:rPr>
          <w:rFonts w:ascii="Times New Roman" w:hAnsi="Times New Roman"/>
          <w:sz w:val="24"/>
          <w:szCs w:val="24"/>
        </w:rPr>
        <w:t xml:space="preserve"> (Kahlenberg </w:t>
      </w:r>
      <w:r w:rsidR="00BF397F" w:rsidRPr="006C3105">
        <w:rPr>
          <w:rFonts w:ascii="Times New Roman" w:hAnsi="Times New Roman"/>
          <w:i/>
          <w:iCs/>
          <w:sz w:val="24"/>
          <w:szCs w:val="24"/>
        </w:rPr>
        <w:t>et al</w:t>
      </w:r>
      <w:r w:rsidR="005D11CD" w:rsidRPr="006C3105">
        <w:rPr>
          <w:rFonts w:ascii="Times New Roman" w:hAnsi="Times New Roman"/>
          <w:i/>
          <w:iCs/>
          <w:sz w:val="24"/>
          <w:szCs w:val="24"/>
        </w:rPr>
        <w:t>.</w:t>
      </w:r>
      <w:r w:rsidR="005D11CD" w:rsidRPr="006C3105">
        <w:rPr>
          <w:rFonts w:ascii="Times New Roman" w:hAnsi="Times New Roman"/>
          <w:sz w:val="24"/>
          <w:szCs w:val="24"/>
        </w:rPr>
        <w:t xml:space="preserve"> 2008), after unit cell standardi</w:t>
      </w:r>
      <w:r w:rsidR="003F5758" w:rsidRPr="006C3105">
        <w:rPr>
          <w:rFonts w:ascii="Times New Roman" w:hAnsi="Times New Roman"/>
          <w:sz w:val="24"/>
          <w:szCs w:val="24"/>
        </w:rPr>
        <w:t>s</w:t>
      </w:r>
      <w:r w:rsidR="005D11CD" w:rsidRPr="006C3105">
        <w:rPr>
          <w:rFonts w:ascii="Times New Roman" w:hAnsi="Times New Roman"/>
          <w:sz w:val="24"/>
          <w:szCs w:val="24"/>
        </w:rPr>
        <w:t xml:space="preserve">ation with </w:t>
      </w:r>
      <w:r w:rsidR="005D11CD" w:rsidRPr="006C3105">
        <w:rPr>
          <w:rFonts w:ascii="Times New Roman" w:hAnsi="Times New Roman"/>
          <w:b/>
          <w:bCs/>
          <w:sz w:val="24"/>
          <w:szCs w:val="24"/>
        </w:rPr>
        <w:t>a</w:t>
      </w:r>
      <w:r w:rsidR="003F5758" w:rsidRPr="006C3105">
        <w:rPr>
          <w:rFonts w:ascii="Times New Roman" w:hAnsi="Times New Roman"/>
          <w:sz w:val="24"/>
          <w:szCs w:val="24"/>
        </w:rPr>
        <w:t xml:space="preserve">′ </w:t>
      </w:r>
      <w:r w:rsidR="005D11CD" w:rsidRPr="006C3105">
        <w:rPr>
          <w:rFonts w:ascii="Times New Roman" w:hAnsi="Times New Roman"/>
          <w:sz w:val="24"/>
          <w:szCs w:val="24"/>
        </w:rPr>
        <w:t>=</w:t>
      </w:r>
      <w:r w:rsidR="003F5758" w:rsidRPr="006C3105">
        <w:rPr>
          <w:rFonts w:ascii="Times New Roman" w:hAnsi="Times New Roman"/>
          <w:sz w:val="24"/>
          <w:szCs w:val="24"/>
        </w:rPr>
        <w:t xml:space="preserve"> </w:t>
      </w:r>
      <w:r w:rsidR="005D11CD" w:rsidRPr="006C3105">
        <w:rPr>
          <w:rFonts w:ascii="Times New Roman" w:hAnsi="Times New Roman"/>
          <w:b/>
          <w:bCs/>
          <w:sz w:val="24"/>
          <w:szCs w:val="24"/>
        </w:rPr>
        <w:t>a</w:t>
      </w:r>
      <w:r w:rsidR="005D11CD" w:rsidRPr="006C3105">
        <w:rPr>
          <w:rFonts w:ascii="Times New Roman" w:hAnsi="Times New Roman"/>
          <w:sz w:val="24"/>
          <w:szCs w:val="24"/>
        </w:rPr>
        <w:t xml:space="preserve">, </w:t>
      </w:r>
      <w:r w:rsidR="005D11CD" w:rsidRPr="006C3105">
        <w:rPr>
          <w:rFonts w:ascii="Times New Roman" w:hAnsi="Times New Roman"/>
          <w:b/>
          <w:bCs/>
          <w:sz w:val="24"/>
          <w:szCs w:val="24"/>
        </w:rPr>
        <w:t>b</w:t>
      </w:r>
      <w:r w:rsidR="003F5758" w:rsidRPr="006C3105">
        <w:rPr>
          <w:rFonts w:ascii="Times New Roman" w:hAnsi="Times New Roman"/>
          <w:sz w:val="24"/>
          <w:szCs w:val="24"/>
        </w:rPr>
        <w:t xml:space="preserve">′ </w:t>
      </w:r>
      <w:r w:rsidR="005D11CD" w:rsidRPr="006C3105">
        <w:rPr>
          <w:rFonts w:ascii="Times New Roman" w:hAnsi="Times New Roman"/>
          <w:sz w:val="24"/>
          <w:szCs w:val="24"/>
        </w:rPr>
        <w:t>=</w:t>
      </w:r>
      <w:r w:rsidR="003F5758" w:rsidRPr="006C3105">
        <w:rPr>
          <w:rFonts w:ascii="Times New Roman" w:hAnsi="Times New Roman"/>
          <w:sz w:val="24"/>
          <w:szCs w:val="24"/>
        </w:rPr>
        <w:t xml:space="preserve"> –</w:t>
      </w:r>
      <w:r w:rsidR="005D11CD" w:rsidRPr="006C3105">
        <w:rPr>
          <w:rFonts w:ascii="Times New Roman" w:hAnsi="Times New Roman"/>
          <w:b/>
          <w:bCs/>
          <w:sz w:val="24"/>
          <w:szCs w:val="24"/>
        </w:rPr>
        <w:t>b</w:t>
      </w:r>
      <w:r w:rsidR="005D11CD" w:rsidRPr="006C3105">
        <w:rPr>
          <w:rFonts w:ascii="Times New Roman" w:hAnsi="Times New Roman"/>
          <w:sz w:val="24"/>
          <w:szCs w:val="24"/>
        </w:rPr>
        <w:t xml:space="preserve"> and </w:t>
      </w:r>
      <w:r w:rsidR="005D11CD" w:rsidRPr="006C3105">
        <w:rPr>
          <w:rFonts w:ascii="Times New Roman" w:hAnsi="Times New Roman"/>
          <w:b/>
          <w:bCs/>
          <w:sz w:val="24"/>
          <w:szCs w:val="24"/>
        </w:rPr>
        <w:t>c</w:t>
      </w:r>
      <w:r w:rsidR="003F5758" w:rsidRPr="006C3105">
        <w:rPr>
          <w:rFonts w:ascii="Times New Roman" w:hAnsi="Times New Roman"/>
          <w:sz w:val="24"/>
          <w:szCs w:val="24"/>
        </w:rPr>
        <w:t xml:space="preserve">′ </w:t>
      </w:r>
      <w:r w:rsidR="005D11CD" w:rsidRPr="006C3105">
        <w:rPr>
          <w:rFonts w:ascii="Times New Roman" w:hAnsi="Times New Roman"/>
          <w:sz w:val="24"/>
          <w:szCs w:val="24"/>
        </w:rPr>
        <w:t>=</w:t>
      </w:r>
      <w:r w:rsidR="003F5758" w:rsidRPr="006C3105">
        <w:rPr>
          <w:rFonts w:ascii="Times New Roman" w:hAnsi="Times New Roman"/>
          <w:sz w:val="24"/>
          <w:szCs w:val="24"/>
        </w:rPr>
        <w:t xml:space="preserve"> –</w:t>
      </w:r>
      <w:r w:rsidR="005D11CD" w:rsidRPr="006C3105">
        <w:rPr>
          <w:rFonts w:ascii="Times New Roman" w:hAnsi="Times New Roman"/>
          <w:b/>
          <w:bCs/>
          <w:sz w:val="24"/>
          <w:szCs w:val="24"/>
        </w:rPr>
        <w:t>c</w:t>
      </w:r>
      <w:r w:rsidR="005D11CD" w:rsidRPr="006C3105">
        <w:rPr>
          <w:rFonts w:ascii="Times New Roman" w:hAnsi="Times New Roman"/>
          <w:sz w:val="24"/>
          <w:szCs w:val="24"/>
        </w:rPr>
        <w:t xml:space="preserve"> (see ICSD entry 173383), yields a slightly larger maximum deviation of 0.2395 </w:t>
      </w:r>
      <w:r w:rsidR="005D11CD" w:rsidRPr="006C3105">
        <w:rPr>
          <w:rFonts w:ascii="Times New Roman" w:hAnsi="Times New Roman"/>
          <w:sz w:val="24"/>
          <w:szCs w:val="24"/>
          <w:lang w:eastAsia="sv-SE" w:bidi="x-none"/>
        </w:rPr>
        <w:t xml:space="preserve">Å </w:t>
      </w:r>
      <w:r w:rsidR="005D11CD" w:rsidRPr="006C3105">
        <w:rPr>
          <w:rFonts w:ascii="Times New Roman" w:hAnsi="Times New Roman"/>
          <w:sz w:val="24"/>
          <w:szCs w:val="24"/>
        </w:rPr>
        <w:t xml:space="preserve">for O11, with most of the other atoms deviating by </w:t>
      </w:r>
      <w:r w:rsidR="00AA531E" w:rsidRPr="006C3105">
        <w:rPr>
          <w:rFonts w:ascii="Times New Roman" w:hAnsi="Times New Roman"/>
          <w:sz w:val="24"/>
          <w:szCs w:val="24"/>
        </w:rPr>
        <w:t>&lt;</w:t>
      </w:r>
      <w:r w:rsidR="005D11CD" w:rsidRPr="006C3105">
        <w:rPr>
          <w:rFonts w:ascii="Times New Roman" w:hAnsi="Times New Roman"/>
          <w:sz w:val="24"/>
          <w:szCs w:val="24"/>
        </w:rPr>
        <w:t>0.1</w:t>
      </w:r>
      <w:r w:rsidR="005D11CD" w:rsidRPr="006C3105">
        <w:rPr>
          <w:rFonts w:ascii="Times New Roman" w:hAnsi="Times New Roman"/>
          <w:sz w:val="24"/>
          <w:szCs w:val="24"/>
          <w:lang w:eastAsia="sv-SE" w:bidi="x-none"/>
        </w:rPr>
        <w:t xml:space="preserve"> Å. O11 is a 4-coordinated anion, shared between REE1, two REE4 and Si1. </w:t>
      </w:r>
      <w:r w:rsidR="0061421A" w:rsidRPr="006C3105">
        <w:rPr>
          <w:rFonts w:ascii="Times New Roman" w:hAnsi="Times New Roman"/>
          <w:sz w:val="24"/>
          <w:szCs w:val="24"/>
          <w:lang w:eastAsia="sv-SE" w:bidi="x-none"/>
        </w:rPr>
        <w:t>REE4 is</w:t>
      </w:r>
      <w:r w:rsidR="00C147B6" w:rsidRPr="006C3105">
        <w:rPr>
          <w:rFonts w:ascii="Times New Roman" w:hAnsi="Times New Roman"/>
          <w:sz w:val="24"/>
          <w:szCs w:val="24"/>
          <w:lang w:eastAsia="sv-SE" w:bidi="x-none"/>
        </w:rPr>
        <w:t xml:space="preserve"> also</w:t>
      </w:r>
      <w:r w:rsidR="0061421A" w:rsidRPr="006C3105">
        <w:rPr>
          <w:rFonts w:ascii="Times New Roman" w:hAnsi="Times New Roman"/>
          <w:sz w:val="24"/>
          <w:szCs w:val="24"/>
          <w:lang w:eastAsia="sv-SE" w:bidi="x-none"/>
        </w:rPr>
        <w:t xml:space="preserve"> the cation with the largest deviation </w:t>
      </w:r>
      <w:r w:rsidR="009E6151" w:rsidRPr="006C3105">
        <w:rPr>
          <w:rFonts w:ascii="Times New Roman" w:hAnsi="Times New Roman"/>
          <w:sz w:val="24"/>
          <w:szCs w:val="24"/>
          <w:lang w:eastAsia="sv-SE" w:bidi="x-none"/>
        </w:rPr>
        <w:t>from</w:t>
      </w:r>
      <w:r w:rsidR="0061421A" w:rsidRPr="006C3105">
        <w:rPr>
          <w:rFonts w:ascii="Times New Roman" w:hAnsi="Times New Roman"/>
          <w:sz w:val="24"/>
          <w:szCs w:val="24"/>
          <w:lang w:eastAsia="sv-SE" w:bidi="x-none"/>
        </w:rPr>
        <w:t xml:space="preserve"> </w:t>
      </w:r>
      <w:r w:rsidR="00711CE7" w:rsidRPr="006C3105">
        <w:rPr>
          <w:rFonts w:ascii="Times New Roman" w:hAnsi="Times New Roman"/>
          <w:sz w:val="24"/>
          <w:szCs w:val="24"/>
          <w:lang w:eastAsia="sv-SE" w:bidi="x-none"/>
        </w:rPr>
        <w:t>the equivalent position</w:t>
      </w:r>
      <w:r w:rsidR="009E6151" w:rsidRPr="006C3105">
        <w:rPr>
          <w:rFonts w:ascii="Times New Roman" w:hAnsi="Times New Roman"/>
          <w:sz w:val="24"/>
          <w:szCs w:val="24"/>
          <w:lang w:eastAsia="sv-SE" w:bidi="x-none"/>
        </w:rPr>
        <w:t>s</w:t>
      </w:r>
      <w:r w:rsidR="00711CE7" w:rsidRPr="006C3105">
        <w:rPr>
          <w:rFonts w:ascii="Times New Roman" w:hAnsi="Times New Roman"/>
          <w:sz w:val="24"/>
          <w:szCs w:val="24"/>
          <w:lang w:eastAsia="sv-SE" w:bidi="x-none"/>
        </w:rPr>
        <w:t xml:space="preserve"> in </w:t>
      </w:r>
      <w:r w:rsidR="0061421A" w:rsidRPr="006C3105">
        <w:rPr>
          <w:rFonts w:ascii="Times New Roman" w:hAnsi="Times New Roman"/>
          <w:sz w:val="24"/>
          <w:szCs w:val="24"/>
          <w:lang w:eastAsia="de-DE"/>
        </w:rPr>
        <w:lastRenderedPageBreak/>
        <w:t>Gd</w:t>
      </w:r>
      <w:r w:rsidR="0061421A" w:rsidRPr="006C3105">
        <w:rPr>
          <w:rFonts w:ascii="Times New Roman" w:hAnsi="Times New Roman"/>
          <w:sz w:val="24"/>
          <w:szCs w:val="24"/>
          <w:vertAlign w:val="subscript"/>
          <w:lang w:eastAsia="de-DE"/>
        </w:rPr>
        <w:t>2</w:t>
      </w:r>
      <w:r w:rsidR="0061421A" w:rsidRPr="006C3105">
        <w:rPr>
          <w:rFonts w:ascii="Times New Roman" w:hAnsi="Times New Roman"/>
          <w:sz w:val="24"/>
          <w:szCs w:val="24"/>
          <w:lang w:eastAsia="de-DE"/>
        </w:rPr>
        <w:t>Si</w:t>
      </w:r>
      <w:r w:rsidR="0061421A" w:rsidRPr="006C3105">
        <w:rPr>
          <w:rFonts w:ascii="Times New Roman" w:hAnsi="Times New Roman"/>
          <w:sz w:val="24"/>
          <w:szCs w:val="24"/>
          <w:vertAlign w:val="subscript"/>
          <w:lang w:eastAsia="de-DE"/>
        </w:rPr>
        <w:t>2</w:t>
      </w:r>
      <w:r w:rsidR="0061421A" w:rsidRPr="006C3105">
        <w:rPr>
          <w:rFonts w:ascii="Times New Roman" w:hAnsi="Times New Roman"/>
          <w:sz w:val="24"/>
          <w:szCs w:val="24"/>
          <w:lang w:eastAsia="de-DE"/>
        </w:rPr>
        <w:t>O</w:t>
      </w:r>
      <w:r w:rsidR="0061421A" w:rsidRPr="006C3105">
        <w:rPr>
          <w:rFonts w:ascii="Times New Roman" w:hAnsi="Times New Roman"/>
          <w:sz w:val="24"/>
          <w:szCs w:val="24"/>
          <w:vertAlign w:val="subscript"/>
          <w:lang w:eastAsia="de-DE"/>
        </w:rPr>
        <w:t>7</w:t>
      </w:r>
      <w:r w:rsidR="00BF397F" w:rsidRPr="006C3105">
        <w:rPr>
          <w:rFonts w:ascii="Times New Roman" w:hAnsi="Times New Roman"/>
          <w:sz w:val="24"/>
          <w:szCs w:val="24"/>
          <w:lang w:eastAsia="de-DE"/>
        </w:rPr>
        <w:t xml:space="preserve"> </w:t>
      </w:r>
      <w:r w:rsidR="005F5F20" w:rsidRPr="006C3105">
        <w:rPr>
          <w:rFonts w:ascii="Times New Roman" w:hAnsi="Times New Roman"/>
          <w:sz w:val="24"/>
          <w:szCs w:val="24"/>
        </w:rPr>
        <w:t xml:space="preserve">(0.1017 </w:t>
      </w:r>
      <w:r w:rsidR="005F5F20" w:rsidRPr="006C3105">
        <w:rPr>
          <w:rFonts w:ascii="Times New Roman" w:hAnsi="Times New Roman"/>
          <w:sz w:val="24"/>
          <w:szCs w:val="24"/>
          <w:lang w:eastAsia="sv-SE" w:bidi="x-none"/>
        </w:rPr>
        <w:t>Å</w:t>
      </w:r>
      <w:r w:rsidR="005F5F20" w:rsidRPr="006C3105">
        <w:rPr>
          <w:rFonts w:ascii="Times New Roman" w:hAnsi="Times New Roman"/>
          <w:sz w:val="24"/>
          <w:szCs w:val="24"/>
        </w:rPr>
        <w:t>)</w:t>
      </w:r>
      <w:r w:rsidR="003E6DB9" w:rsidRPr="006C3105">
        <w:rPr>
          <w:rFonts w:ascii="Times New Roman" w:hAnsi="Times New Roman"/>
          <w:sz w:val="24"/>
          <w:szCs w:val="24"/>
        </w:rPr>
        <w:t xml:space="preserve"> </w:t>
      </w:r>
      <w:r w:rsidR="009E6151" w:rsidRPr="006C3105">
        <w:rPr>
          <w:rFonts w:ascii="Times New Roman" w:hAnsi="Times New Roman"/>
          <w:sz w:val="24"/>
          <w:szCs w:val="24"/>
          <w:lang w:eastAsia="de-DE"/>
        </w:rPr>
        <w:t xml:space="preserve">and </w:t>
      </w:r>
      <w:r w:rsidR="0027509E" w:rsidRPr="006C3105">
        <w:rPr>
          <w:rFonts w:ascii="Times New Roman" w:hAnsi="Times New Roman"/>
          <w:sz w:val="24"/>
          <w:szCs w:val="24"/>
          <w:lang w:eastAsia="de-DE"/>
        </w:rPr>
        <w:t xml:space="preserve">in </w:t>
      </w:r>
      <w:r w:rsidR="0061421A" w:rsidRPr="006C3105">
        <w:rPr>
          <w:rFonts w:ascii="Times New Roman" w:hAnsi="Times New Roman"/>
          <w:sz w:val="24"/>
          <w:szCs w:val="24"/>
        </w:rPr>
        <w:t>Y</w:t>
      </w:r>
      <w:r w:rsidR="0061421A" w:rsidRPr="006C3105">
        <w:rPr>
          <w:rFonts w:ascii="Times New Roman" w:hAnsi="Times New Roman"/>
          <w:sz w:val="24"/>
          <w:szCs w:val="24"/>
          <w:vertAlign w:val="subscript"/>
        </w:rPr>
        <w:t>2</w:t>
      </w:r>
      <w:r w:rsidR="0061421A" w:rsidRPr="006C3105">
        <w:rPr>
          <w:rFonts w:ascii="Times New Roman" w:hAnsi="Times New Roman"/>
          <w:sz w:val="24"/>
          <w:szCs w:val="24"/>
        </w:rPr>
        <w:t>Si</w:t>
      </w:r>
      <w:r w:rsidR="0061421A" w:rsidRPr="006C3105">
        <w:rPr>
          <w:rFonts w:ascii="Times New Roman" w:hAnsi="Times New Roman"/>
          <w:sz w:val="24"/>
          <w:szCs w:val="24"/>
          <w:vertAlign w:val="subscript"/>
        </w:rPr>
        <w:t>2</w:t>
      </w:r>
      <w:r w:rsidR="0061421A" w:rsidRPr="006C3105">
        <w:rPr>
          <w:rFonts w:ascii="Times New Roman" w:hAnsi="Times New Roman"/>
          <w:sz w:val="24"/>
          <w:szCs w:val="24"/>
        </w:rPr>
        <w:t>O</w:t>
      </w:r>
      <w:r w:rsidR="0061421A" w:rsidRPr="006C3105">
        <w:rPr>
          <w:rFonts w:ascii="Times New Roman" w:hAnsi="Times New Roman"/>
          <w:sz w:val="24"/>
          <w:szCs w:val="24"/>
          <w:vertAlign w:val="subscript"/>
        </w:rPr>
        <w:t>7</w:t>
      </w:r>
      <w:r w:rsidR="005F5F20" w:rsidRPr="006C3105">
        <w:rPr>
          <w:rFonts w:ascii="Times New Roman" w:hAnsi="Times New Roman"/>
          <w:sz w:val="24"/>
          <w:szCs w:val="24"/>
        </w:rPr>
        <w:t xml:space="preserve"> (0.1288 </w:t>
      </w:r>
      <w:r w:rsidR="005F5F20" w:rsidRPr="006C3105">
        <w:rPr>
          <w:rFonts w:ascii="Times New Roman" w:hAnsi="Times New Roman"/>
          <w:sz w:val="24"/>
          <w:szCs w:val="24"/>
          <w:lang w:eastAsia="sv-SE" w:bidi="x-none"/>
        </w:rPr>
        <w:t>Å</w:t>
      </w:r>
      <w:r w:rsidR="005F5F20" w:rsidRPr="006C3105">
        <w:rPr>
          <w:rFonts w:ascii="Times New Roman" w:hAnsi="Times New Roman"/>
          <w:sz w:val="24"/>
          <w:szCs w:val="24"/>
        </w:rPr>
        <w:t>)</w:t>
      </w:r>
      <w:r w:rsidR="0061421A" w:rsidRPr="006C3105">
        <w:rPr>
          <w:rFonts w:ascii="Times New Roman" w:hAnsi="Times New Roman"/>
          <w:sz w:val="24"/>
          <w:szCs w:val="24"/>
        </w:rPr>
        <w:t xml:space="preserve">. </w:t>
      </w:r>
      <w:r w:rsidR="003E6DB9" w:rsidRPr="006C3105">
        <w:rPr>
          <w:rFonts w:ascii="Times New Roman" w:hAnsi="Times New Roman"/>
          <w:sz w:val="24"/>
          <w:szCs w:val="24"/>
        </w:rPr>
        <w:t xml:space="preserve">In both cases, </w:t>
      </w:r>
      <w:r w:rsidR="003E6DB9" w:rsidRPr="006C3105">
        <w:rPr>
          <w:rFonts w:ascii="Times New Roman" w:hAnsi="Times New Roman"/>
          <w:sz w:val="24"/>
          <w:szCs w:val="24"/>
          <w:lang w:eastAsia="sv-SE" w:bidi="x-none"/>
        </w:rPr>
        <w:t>t</w:t>
      </w:r>
      <w:r w:rsidR="005D11CD" w:rsidRPr="006C3105">
        <w:rPr>
          <w:rFonts w:ascii="Times New Roman" w:hAnsi="Times New Roman"/>
          <w:sz w:val="24"/>
          <w:szCs w:val="24"/>
          <w:lang w:eastAsia="sv-SE" w:bidi="x-none"/>
        </w:rPr>
        <w:t xml:space="preserve">he largest </w:t>
      </w:r>
      <w:r w:rsidR="002963DB" w:rsidRPr="006C3105">
        <w:rPr>
          <w:rFonts w:ascii="Times New Roman" w:hAnsi="Times New Roman"/>
          <w:sz w:val="24"/>
          <w:szCs w:val="24"/>
          <w:lang w:eastAsia="sv-SE" w:bidi="x-none"/>
        </w:rPr>
        <w:t xml:space="preserve">relative </w:t>
      </w:r>
      <w:r w:rsidR="005D11CD" w:rsidRPr="006C3105">
        <w:rPr>
          <w:rFonts w:ascii="Times New Roman" w:hAnsi="Times New Roman"/>
          <w:sz w:val="24"/>
          <w:szCs w:val="24"/>
          <w:lang w:eastAsia="sv-SE" w:bidi="x-none"/>
        </w:rPr>
        <w:t>displacement component of O11</w:t>
      </w:r>
      <w:r w:rsidR="0061421A" w:rsidRPr="006C3105">
        <w:rPr>
          <w:rFonts w:ascii="Times New Roman" w:hAnsi="Times New Roman"/>
          <w:sz w:val="24"/>
          <w:szCs w:val="24"/>
          <w:lang w:eastAsia="sv-SE" w:bidi="x-none"/>
        </w:rPr>
        <w:t xml:space="preserve"> and REE4</w:t>
      </w:r>
      <w:r w:rsidR="005D11CD" w:rsidRPr="006C3105">
        <w:rPr>
          <w:rFonts w:ascii="Times New Roman" w:hAnsi="Times New Roman"/>
          <w:sz w:val="24"/>
          <w:szCs w:val="24"/>
          <w:lang w:eastAsia="sv-SE" w:bidi="x-none"/>
        </w:rPr>
        <w:t xml:space="preserve"> is parallel to [100</w:t>
      </w:r>
      <w:r w:rsidR="0061421A" w:rsidRPr="006C3105">
        <w:rPr>
          <w:rFonts w:ascii="Times New Roman" w:hAnsi="Times New Roman"/>
          <w:sz w:val="24"/>
          <w:szCs w:val="24"/>
          <w:lang w:eastAsia="sv-SE" w:bidi="x-none"/>
        </w:rPr>
        <w:t>]</w:t>
      </w:r>
      <w:r w:rsidR="003E6DB9" w:rsidRPr="006C3105">
        <w:rPr>
          <w:rFonts w:ascii="Times New Roman" w:hAnsi="Times New Roman"/>
          <w:sz w:val="24"/>
          <w:szCs w:val="24"/>
          <w:lang w:eastAsia="sv-SE" w:bidi="x-none"/>
        </w:rPr>
        <w:t>,</w:t>
      </w:r>
      <w:r w:rsidR="003E6DB9" w:rsidRPr="006C3105">
        <w:rPr>
          <w:rFonts w:ascii="Times New Roman" w:hAnsi="Times New Roman"/>
          <w:sz w:val="24"/>
          <w:szCs w:val="24"/>
        </w:rPr>
        <w:t xml:space="preserve"> </w:t>
      </w:r>
      <w:r w:rsidR="00C147B6" w:rsidRPr="006C3105">
        <w:rPr>
          <w:rFonts w:ascii="Times New Roman" w:hAnsi="Times New Roman"/>
          <w:sz w:val="24"/>
          <w:szCs w:val="24"/>
        </w:rPr>
        <w:t xml:space="preserve">but </w:t>
      </w:r>
      <w:r w:rsidR="003E6DB9" w:rsidRPr="006C3105">
        <w:rPr>
          <w:rFonts w:ascii="Times New Roman" w:hAnsi="Times New Roman"/>
          <w:sz w:val="24"/>
          <w:szCs w:val="24"/>
        </w:rPr>
        <w:t xml:space="preserve">in </w:t>
      </w:r>
      <w:r w:rsidR="00AA531E" w:rsidRPr="006C3105">
        <w:rPr>
          <w:rFonts w:ascii="Times New Roman" w:hAnsi="Times New Roman"/>
          <w:sz w:val="24"/>
          <w:szCs w:val="24"/>
        </w:rPr>
        <w:t xml:space="preserve">a </w:t>
      </w:r>
      <w:r w:rsidR="003E6DB9" w:rsidRPr="006C3105">
        <w:rPr>
          <w:rFonts w:ascii="Times New Roman" w:hAnsi="Times New Roman"/>
          <w:sz w:val="24"/>
          <w:szCs w:val="24"/>
        </w:rPr>
        <w:t>mutually opposite direction</w:t>
      </w:r>
      <w:r w:rsidR="007B3E01" w:rsidRPr="006C3105">
        <w:rPr>
          <w:rFonts w:ascii="Times New Roman" w:hAnsi="Times New Roman"/>
          <w:sz w:val="24"/>
          <w:szCs w:val="24"/>
        </w:rPr>
        <w:t xml:space="preserve"> for anion and cation</w:t>
      </w:r>
      <w:r w:rsidR="003E6DB9" w:rsidRPr="006C3105">
        <w:rPr>
          <w:rFonts w:ascii="Times New Roman" w:hAnsi="Times New Roman"/>
          <w:sz w:val="24"/>
          <w:szCs w:val="24"/>
        </w:rPr>
        <w:t>.</w:t>
      </w:r>
      <w:r w:rsidR="00A51F12" w:rsidRPr="006C3105">
        <w:rPr>
          <w:rFonts w:ascii="Times New Roman" w:hAnsi="Times New Roman"/>
          <w:sz w:val="24"/>
          <w:szCs w:val="24"/>
        </w:rPr>
        <w:t xml:space="preserve"> The deviations can be attributed to the mixed occupancy of the REE sites in anorthoyttrialite-(Y)-</w:t>
      </w:r>
      <w:r w:rsidR="00EC5019" w:rsidRPr="006C3105">
        <w:rPr>
          <w:rFonts w:ascii="Times New Roman" w:hAnsi="Times New Roman"/>
          <w:sz w:val="24"/>
          <w:szCs w:val="24"/>
        </w:rPr>
        <w:t>1</w:t>
      </w:r>
      <w:r w:rsidR="00A51F12" w:rsidRPr="006C3105">
        <w:rPr>
          <w:rFonts w:ascii="Times New Roman" w:hAnsi="Times New Roman"/>
          <w:i/>
          <w:iCs/>
          <w:sz w:val="24"/>
          <w:szCs w:val="24"/>
        </w:rPr>
        <w:t>A</w:t>
      </w:r>
      <w:r w:rsidR="00A51F12" w:rsidRPr="006C3105">
        <w:rPr>
          <w:rFonts w:ascii="Times New Roman" w:hAnsi="Times New Roman"/>
          <w:sz w:val="24"/>
          <w:szCs w:val="24"/>
        </w:rPr>
        <w:t>, which are</w:t>
      </w:r>
      <w:r w:rsidR="003A3CAC" w:rsidRPr="006C3105">
        <w:rPr>
          <w:rFonts w:ascii="Times New Roman" w:hAnsi="Times New Roman"/>
          <w:sz w:val="24"/>
          <w:szCs w:val="24"/>
        </w:rPr>
        <w:t xml:space="preserve"> occupied by just one cation species</w:t>
      </w:r>
      <w:r w:rsidR="00A51F12" w:rsidRPr="006C3105">
        <w:rPr>
          <w:rFonts w:ascii="Times New Roman" w:hAnsi="Times New Roman"/>
          <w:sz w:val="24"/>
          <w:szCs w:val="24"/>
        </w:rPr>
        <w:t xml:space="preserve"> in the synthetic compounds.</w:t>
      </w:r>
    </w:p>
    <w:p w14:paraId="51CED9EF" w14:textId="70026204" w:rsidR="000D06FA" w:rsidRPr="006C3105" w:rsidRDefault="00DD3D48" w:rsidP="00BF397F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6C3105">
        <w:rPr>
          <w:rFonts w:ascii="Times New Roman" w:hAnsi="Times New Roman"/>
          <w:sz w:val="24"/>
          <w:szCs w:val="24"/>
        </w:rPr>
        <w:t xml:space="preserve">The crystal structure of </w:t>
      </w:r>
      <w:r w:rsidR="006C1B2E" w:rsidRPr="006C3105">
        <w:rPr>
          <w:rFonts w:ascii="Times New Roman" w:hAnsi="Times New Roman"/>
          <w:sz w:val="24"/>
          <w:szCs w:val="24"/>
        </w:rPr>
        <w:t>both polytypes</w:t>
      </w:r>
      <w:r w:rsidRPr="006C3105">
        <w:rPr>
          <w:rFonts w:ascii="Times New Roman" w:hAnsi="Times New Roman"/>
          <w:sz w:val="24"/>
          <w:szCs w:val="24"/>
        </w:rPr>
        <w:t xml:space="preserve"> can be</w:t>
      </w:r>
      <w:r w:rsidR="00974192" w:rsidRPr="006C3105">
        <w:rPr>
          <w:rFonts w:ascii="Times New Roman" w:hAnsi="Times New Roman"/>
          <w:sz w:val="24"/>
          <w:szCs w:val="24"/>
        </w:rPr>
        <w:t xml:space="preserve"> understood as resulting from</w:t>
      </w:r>
      <w:r w:rsidRPr="006C3105">
        <w:rPr>
          <w:rFonts w:ascii="Times New Roman" w:hAnsi="Times New Roman"/>
          <w:sz w:val="24"/>
          <w:szCs w:val="24"/>
        </w:rPr>
        <w:t xml:space="preserve"> a small number of layers composed of SiO</w:t>
      </w:r>
      <w:r w:rsidRPr="006C3105">
        <w:rPr>
          <w:rFonts w:ascii="Times New Roman" w:hAnsi="Times New Roman"/>
          <w:sz w:val="24"/>
          <w:szCs w:val="24"/>
          <w:vertAlign w:val="subscript"/>
        </w:rPr>
        <w:t>4</w:t>
      </w:r>
      <w:r w:rsidRPr="006C3105">
        <w:rPr>
          <w:rFonts w:ascii="Times New Roman" w:hAnsi="Times New Roman"/>
          <w:sz w:val="24"/>
          <w:szCs w:val="24"/>
        </w:rPr>
        <w:t xml:space="preserve"> tetrahedra and </w:t>
      </w:r>
      <w:r w:rsidR="00BC2E0F" w:rsidRPr="006C3105">
        <w:rPr>
          <w:rFonts w:ascii="Times New Roman" w:hAnsi="Times New Roman"/>
          <w:sz w:val="24"/>
          <w:szCs w:val="24"/>
        </w:rPr>
        <w:t>Y</w:t>
      </w:r>
      <w:r w:rsidRPr="006C3105">
        <w:rPr>
          <w:rFonts w:ascii="Times New Roman" w:hAnsi="Times New Roman"/>
          <w:sz w:val="24"/>
          <w:szCs w:val="24"/>
        </w:rPr>
        <w:t>O</w:t>
      </w:r>
      <w:r w:rsidRPr="006C3105">
        <w:rPr>
          <w:rFonts w:ascii="Times New Roman" w:hAnsi="Times New Roman"/>
          <w:i/>
          <w:iCs/>
          <w:sz w:val="24"/>
          <w:szCs w:val="24"/>
          <w:vertAlign w:val="subscript"/>
        </w:rPr>
        <w:t>x</w:t>
      </w:r>
      <w:r w:rsidRPr="006C3105">
        <w:rPr>
          <w:rFonts w:ascii="Times New Roman" w:hAnsi="Times New Roman"/>
          <w:sz w:val="24"/>
          <w:szCs w:val="24"/>
        </w:rPr>
        <w:t>-polyhedra. These layers are stacked along [001], sharing their outer oxygen corner atoms with neighbouring layers.</w:t>
      </w:r>
      <w:r w:rsidR="00AE0EB5" w:rsidRPr="006C3105">
        <w:rPr>
          <w:rFonts w:ascii="Times New Roman" w:hAnsi="Times New Roman"/>
          <w:sz w:val="24"/>
          <w:szCs w:val="24"/>
        </w:rPr>
        <w:t xml:space="preserve"> The first such layer is shown in Fig</w:t>
      </w:r>
      <w:r w:rsidR="00AA531E" w:rsidRPr="006C3105">
        <w:rPr>
          <w:rFonts w:ascii="Times New Roman" w:hAnsi="Times New Roman"/>
          <w:sz w:val="24"/>
          <w:szCs w:val="24"/>
        </w:rPr>
        <w:t>.</w:t>
      </w:r>
      <w:r w:rsidR="00AE0EB5" w:rsidRPr="006C3105">
        <w:rPr>
          <w:rFonts w:ascii="Times New Roman" w:hAnsi="Times New Roman"/>
          <w:sz w:val="24"/>
          <w:szCs w:val="24"/>
        </w:rPr>
        <w:t xml:space="preserve"> </w:t>
      </w:r>
      <w:r w:rsidR="00DC2737" w:rsidRPr="006C3105">
        <w:rPr>
          <w:rFonts w:ascii="Times New Roman" w:hAnsi="Times New Roman"/>
          <w:sz w:val="24"/>
          <w:szCs w:val="24"/>
        </w:rPr>
        <w:t>6</w:t>
      </w:r>
      <w:r w:rsidR="00AE0EB5" w:rsidRPr="006C3105">
        <w:rPr>
          <w:rFonts w:ascii="Times New Roman" w:hAnsi="Times New Roman"/>
          <w:sz w:val="24"/>
          <w:szCs w:val="24"/>
        </w:rPr>
        <w:t>a. It consists of parallel chains of edge and face sharing REEO</w:t>
      </w:r>
      <w:r w:rsidR="00AE0EB5" w:rsidRPr="006C3105">
        <w:rPr>
          <w:rFonts w:ascii="Times New Roman" w:hAnsi="Times New Roman"/>
          <w:sz w:val="24"/>
          <w:szCs w:val="24"/>
          <w:vertAlign w:val="subscript"/>
        </w:rPr>
        <w:t>8</w:t>
      </w:r>
      <w:r w:rsidR="00AE0EB5" w:rsidRPr="006C3105">
        <w:rPr>
          <w:rFonts w:ascii="Times New Roman" w:hAnsi="Times New Roman"/>
          <w:sz w:val="24"/>
          <w:szCs w:val="24"/>
        </w:rPr>
        <w:t xml:space="preserve"> and REEO</w:t>
      </w:r>
      <w:r w:rsidR="00AE0EB5" w:rsidRPr="006C3105">
        <w:rPr>
          <w:rFonts w:ascii="Times New Roman" w:hAnsi="Times New Roman"/>
          <w:sz w:val="24"/>
          <w:szCs w:val="24"/>
          <w:vertAlign w:val="subscript"/>
        </w:rPr>
        <w:t>9</w:t>
      </w:r>
      <w:r w:rsidR="00AE0EB5" w:rsidRPr="006C3105">
        <w:rPr>
          <w:rFonts w:ascii="Times New Roman" w:hAnsi="Times New Roman"/>
          <w:sz w:val="24"/>
          <w:szCs w:val="24"/>
        </w:rPr>
        <w:t>-polyhedra, interconnected by SiO</w:t>
      </w:r>
      <w:r w:rsidR="00AE0EB5" w:rsidRPr="006C3105">
        <w:rPr>
          <w:rFonts w:ascii="Times New Roman" w:hAnsi="Times New Roman"/>
          <w:sz w:val="24"/>
          <w:szCs w:val="24"/>
          <w:vertAlign w:val="subscript"/>
        </w:rPr>
        <w:t>4</w:t>
      </w:r>
      <w:r w:rsidR="00AE0EB5" w:rsidRPr="006C3105">
        <w:rPr>
          <w:rFonts w:ascii="Times New Roman" w:hAnsi="Times New Roman"/>
          <w:sz w:val="24"/>
          <w:szCs w:val="24"/>
        </w:rPr>
        <w:t xml:space="preserve"> tetrahedra. These tetrahedra either share both opposite edges with two REEO</w:t>
      </w:r>
      <w:r w:rsidR="00AE0EB5" w:rsidRPr="006C3105">
        <w:rPr>
          <w:rFonts w:ascii="Times New Roman" w:hAnsi="Times New Roman"/>
          <w:sz w:val="24"/>
          <w:szCs w:val="24"/>
          <w:vertAlign w:val="subscript"/>
        </w:rPr>
        <w:t>9</w:t>
      </w:r>
      <w:r w:rsidR="00AE0EB5" w:rsidRPr="006C3105">
        <w:rPr>
          <w:rFonts w:ascii="Times New Roman" w:hAnsi="Times New Roman"/>
          <w:sz w:val="24"/>
          <w:szCs w:val="24"/>
        </w:rPr>
        <w:t>-polyhedra</w:t>
      </w:r>
      <w:r w:rsidR="00F309F8" w:rsidRPr="006C3105">
        <w:rPr>
          <w:rFonts w:ascii="Times New Roman" w:hAnsi="Times New Roman"/>
          <w:sz w:val="24"/>
          <w:szCs w:val="24"/>
        </w:rPr>
        <w:t>, in which case they constitute the isolated SiO</w:t>
      </w:r>
      <w:r w:rsidR="00F309F8" w:rsidRPr="006C3105">
        <w:rPr>
          <w:rFonts w:ascii="Times New Roman" w:hAnsi="Times New Roman"/>
          <w:sz w:val="24"/>
          <w:szCs w:val="24"/>
          <w:vertAlign w:val="subscript"/>
        </w:rPr>
        <w:t>4</w:t>
      </w:r>
      <w:r w:rsidR="00F309F8" w:rsidRPr="006C3105">
        <w:rPr>
          <w:rFonts w:ascii="Times New Roman" w:hAnsi="Times New Roman"/>
          <w:sz w:val="24"/>
          <w:szCs w:val="24"/>
        </w:rPr>
        <w:t>-tetrahedra of the B-type structure,</w:t>
      </w:r>
      <w:r w:rsidR="00AE0EB5" w:rsidRPr="006C3105">
        <w:rPr>
          <w:rFonts w:ascii="Times New Roman" w:hAnsi="Times New Roman"/>
          <w:sz w:val="24"/>
          <w:szCs w:val="24"/>
        </w:rPr>
        <w:t xml:space="preserve"> or they share one edge and one corner with two REEO</w:t>
      </w:r>
      <w:r w:rsidR="00AE0EB5" w:rsidRPr="006C3105">
        <w:rPr>
          <w:rFonts w:ascii="Times New Roman" w:hAnsi="Times New Roman"/>
          <w:sz w:val="24"/>
          <w:szCs w:val="24"/>
          <w:vertAlign w:val="subscript"/>
        </w:rPr>
        <w:t>8</w:t>
      </w:r>
      <w:r w:rsidR="00AE0EB5" w:rsidRPr="006C3105">
        <w:rPr>
          <w:rFonts w:ascii="Times New Roman" w:hAnsi="Times New Roman"/>
          <w:sz w:val="24"/>
          <w:szCs w:val="24"/>
        </w:rPr>
        <w:t>,</w:t>
      </w:r>
      <w:r w:rsidR="00BF397F" w:rsidRPr="006C3105">
        <w:rPr>
          <w:rFonts w:ascii="Times New Roman" w:hAnsi="Times New Roman"/>
          <w:sz w:val="24"/>
          <w:szCs w:val="24"/>
        </w:rPr>
        <w:t xml:space="preserve"> </w:t>
      </w:r>
      <w:r w:rsidR="00AE0EB5" w:rsidRPr="006C3105">
        <w:rPr>
          <w:rFonts w:ascii="Times New Roman" w:hAnsi="Times New Roman"/>
          <w:sz w:val="24"/>
          <w:szCs w:val="24"/>
        </w:rPr>
        <w:t xml:space="preserve">thus having one remaining corner oxygen atom free to </w:t>
      </w:r>
      <w:r w:rsidR="0027509E" w:rsidRPr="006C3105">
        <w:rPr>
          <w:rFonts w:ascii="Times New Roman" w:hAnsi="Times New Roman"/>
          <w:sz w:val="24"/>
          <w:szCs w:val="24"/>
        </w:rPr>
        <w:t xml:space="preserve">share </w:t>
      </w:r>
      <w:r w:rsidR="006B6C1A" w:rsidRPr="006C3105">
        <w:rPr>
          <w:rFonts w:ascii="Times New Roman" w:hAnsi="Times New Roman"/>
          <w:sz w:val="24"/>
          <w:szCs w:val="24"/>
        </w:rPr>
        <w:t>with SiO</w:t>
      </w:r>
      <w:r w:rsidR="006B6C1A" w:rsidRPr="006C3105">
        <w:rPr>
          <w:rFonts w:ascii="Times New Roman" w:hAnsi="Times New Roman"/>
          <w:sz w:val="24"/>
          <w:szCs w:val="24"/>
          <w:vertAlign w:val="subscript"/>
        </w:rPr>
        <w:t>4</w:t>
      </w:r>
      <w:r w:rsidR="006B6C1A" w:rsidRPr="006C3105">
        <w:rPr>
          <w:rFonts w:ascii="Times New Roman" w:hAnsi="Times New Roman"/>
          <w:sz w:val="24"/>
          <w:szCs w:val="24"/>
        </w:rPr>
        <w:t xml:space="preserve"> tetrahedra in neighbouring layers</w:t>
      </w:r>
      <w:r w:rsidR="0027509E" w:rsidRPr="006C3105">
        <w:rPr>
          <w:rFonts w:ascii="Times New Roman" w:hAnsi="Times New Roman"/>
          <w:sz w:val="24"/>
          <w:szCs w:val="24"/>
        </w:rPr>
        <w:t xml:space="preserve">, </w:t>
      </w:r>
      <w:r w:rsidR="00680272" w:rsidRPr="006C3105">
        <w:rPr>
          <w:rFonts w:ascii="Times New Roman" w:hAnsi="Times New Roman"/>
          <w:sz w:val="24"/>
          <w:szCs w:val="24"/>
        </w:rPr>
        <w:t>i.e.</w:t>
      </w:r>
      <w:r w:rsidR="0027509E" w:rsidRPr="006C3105">
        <w:rPr>
          <w:rFonts w:ascii="Times New Roman" w:hAnsi="Times New Roman"/>
          <w:sz w:val="24"/>
          <w:szCs w:val="24"/>
        </w:rPr>
        <w:t xml:space="preserve"> </w:t>
      </w:r>
      <w:r w:rsidR="00680272" w:rsidRPr="006C3105">
        <w:rPr>
          <w:rFonts w:ascii="Times New Roman" w:hAnsi="Times New Roman"/>
          <w:sz w:val="24"/>
          <w:szCs w:val="24"/>
        </w:rPr>
        <w:t xml:space="preserve">for </w:t>
      </w:r>
      <w:r w:rsidR="0027509E" w:rsidRPr="006C3105">
        <w:rPr>
          <w:rFonts w:ascii="Times New Roman" w:hAnsi="Times New Roman"/>
          <w:sz w:val="24"/>
          <w:szCs w:val="24"/>
        </w:rPr>
        <w:t>participati</w:t>
      </w:r>
      <w:r w:rsidR="00680272" w:rsidRPr="006C3105">
        <w:rPr>
          <w:rFonts w:ascii="Times New Roman" w:hAnsi="Times New Roman"/>
          <w:sz w:val="24"/>
          <w:szCs w:val="24"/>
        </w:rPr>
        <w:t>on</w:t>
      </w:r>
      <w:r w:rsidR="0027509E" w:rsidRPr="006C3105">
        <w:rPr>
          <w:rFonts w:ascii="Times New Roman" w:hAnsi="Times New Roman"/>
          <w:sz w:val="24"/>
          <w:szCs w:val="24"/>
        </w:rPr>
        <w:t xml:space="preserve"> in the linear trisilicate groups</w:t>
      </w:r>
      <w:r w:rsidR="006B6C1A" w:rsidRPr="006C3105">
        <w:rPr>
          <w:rFonts w:ascii="Times New Roman" w:hAnsi="Times New Roman"/>
          <w:sz w:val="24"/>
          <w:szCs w:val="24"/>
        </w:rPr>
        <w:t>.</w:t>
      </w:r>
      <w:r w:rsidR="00000094" w:rsidRPr="006C3105">
        <w:rPr>
          <w:rFonts w:ascii="Times New Roman" w:hAnsi="Times New Roman"/>
          <w:sz w:val="24"/>
          <w:szCs w:val="24"/>
        </w:rPr>
        <w:t xml:space="preserve"> These latter SiO</w:t>
      </w:r>
      <w:r w:rsidR="00000094" w:rsidRPr="006C3105">
        <w:rPr>
          <w:rFonts w:ascii="Times New Roman" w:hAnsi="Times New Roman"/>
          <w:sz w:val="24"/>
          <w:szCs w:val="24"/>
          <w:vertAlign w:val="subscript"/>
        </w:rPr>
        <w:t>4</w:t>
      </w:r>
      <w:r w:rsidR="00000094" w:rsidRPr="006C3105">
        <w:rPr>
          <w:rFonts w:ascii="Times New Roman" w:hAnsi="Times New Roman"/>
          <w:sz w:val="24"/>
          <w:szCs w:val="24"/>
        </w:rPr>
        <w:t xml:space="preserve"> tetrahedra</w:t>
      </w:r>
      <w:r w:rsidR="009A04FC" w:rsidRPr="006C3105">
        <w:rPr>
          <w:rFonts w:ascii="Times New Roman" w:hAnsi="Times New Roman"/>
          <w:sz w:val="24"/>
          <w:szCs w:val="24"/>
        </w:rPr>
        <w:t xml:space="preserve"> </w:t>
      </w:r>
      <w:r w:rsidR="00000094" w:rsidRPr="006C3105">
        <w:rPr>
          <w:rFonts w:ascii="Times New Roman" w:hAnsi="Times New Roman"/>
          <w:sz w:val="24"/>
          <w:szCs w:val="24"/>
        </w:rPr>
        <w:t>are therefore tilted</w:t>
      </w:r>
      <w:r w:rsidR="00495AF6" w:rsidRPr="006C3105">
        <w:rPr>
          <w:rFonts w:ascii="Times New Roman" w:hAnsi="Times New Roman"/>
          <w:sz w:val="24"/>
          <w:szCs w:val="24"/>
        </w:rPr>
        <w:t xml:space="preserve"> out of the layer</w:t>
      </w:r>
      <w:r w:rsidR="00000094" w:rsidRPr="006C3105">
        <w:rPr>
          <w:rFonts w:ascii="Times New Roman" w:hAnsi="Times New Roman"/>
          <w:sz w:val="24"/>
          <w:szCs w:val="24"/>
        </w:rPr>
        <w:t>, with the z-coordinate of the</w:t>
      </w:r>
      <w:r w:rsidR="00D87DF8" w:rsidRPr="006C3105">
        <w:rPr>
          <w:rFonts w:ascii="Times New Roman" w:hAnsi="Times New Roman"/>
          <w:sz w:val="24"/>
          <w:szCs w:val="24"/>
        </w:rPr>
        <w:t xml:space="preserve"> central</w:t>
      </w:r>
      <w:r w:rsidR="00000094" w:rsidRPr="006C3105">
        <w:rPr>
          <w:rFonts w:ascii="Times New Roman" w:hAnsi="Times New Roman"/>
          <w:sz w:val="24"/>
          <w:szCs w:val="24"/>
        </w:rPr>
        <w:t xml:space="preserve"> Si differing from those of the other cations in the layer. </w:t>
      </w:r>
      <w:r w:rsidR="006B6C1A" w:rsidRPr="006C3105">
        <w:rPr>
          <w:rFonts w:ascii="Times New Roman" w:hAnsi="Times New Roman"/>
          <w:sz w:val="24"/>
          <w:szCs w:val="24"/>
        </w:rPr>
        <w:t>The free corner</w:t>
      </w:r>
      <w:r w:rsidR="00974192" w:rsidRPr="006C3105">
        <w:rPr>
          <w:rFonts w:ascii="Times New Roman" w:hAnsi="Times New Roman"/>
          <w:sz w:val="24"/>
          <w:szCs w:val="24"/>
        </w:rPr>
        <w:t xml:space="preserve"> atoms</w:t>
      </w:r>
      <w:r w:rsidR="006B6C1A" w:rsidRPr="006C3105">
        <w:rPr>
          <w:rFonts w:ascii="Times New Roman" w:hAnsi="Times New Roman"/>
          <w:sz w:val="24"/>
          <w:szCs w:val="24"/>
        </w:rPr>
        <w:t xml:space="preserve"> all point towards the same side of the layer. As </w:t>
      </w:r>
      <w:r w:rsidR="00D87DF8" w:rsidRPr="006C3105">
        <w:rPr>
          <w:rFonts w:ascii="Times New Roman" w:hAnsi="Times New Roman"/>
          <w:sz w:val="24"/>
          <w:szCs w:val="24"/>
        </w:rPr>
        <w:t xml:space="preserve">there is some </w:t>
      </w:r>
      <w:r w:rsidR="00BC2E0F" w:rsidRPr="006C3105">
        <w:rPr>
          <w:rFonts w:ascii="Times New Roman" w:hAnsi="Times New Roman"/>
          <w:sz w:val="24"/>
          <w:szCs w:val="24"/>
        </w:rPr>
        <w:t>topological</w:t>
      </w:r>
      <w:r w:rsidR="00D87DF8" w:rsidRPr="006C3105">
        <w:rPr>
          <w:rFonts w:ascii="Times New Roman" w:hAnsi="Times New Roman"/>
          <w:sz w:val="24"/>
          <w:szCs w:val="24"/>
        </w:rPr>
        <w:t xml:space="preserve"> resemblance </w:t>
      </w:r>
      <w:r w:rsidR="00983431" w:rsidRPr="006C3105">
        <w:rPr>
          <w:rFonts w:ascii="Times New Roman" w:hAnsi="Times New Roman"/>
          <w:sz w:val="24"/>
          <w:szCs w:val="24"/>
        </w:rPr>
        <w:t>to</w:t>
      </w:r>
      <w:r w:rsidR="006B6C1A" w:rsidRPr="006C3105">
        <w:rPr>
          <w:rFonts w:ascii="Times New Roman" w:hAnsi="Times New Roman"/>
          <w:sz w:val="24"/>
          <w:szCs w:val="24"/>
        </w:rPr>
        <w:t xml:space="preserve"> the (010) layer of the zircon structure, we will designate </w:t>
      </w:r>
      <w:r w:rsidR="009A04FC" w:rsidRPr="006C3105">
        <w:rPr>
          <w:rFonts w:ascii="Times New Roman" w:hAnsi="Times New Roman"/>
          <w:sz w:val="24"/>
          <w:szCs w:val="24"/>
        </w:rPr>
        <w:t xml:space="preserve">this </w:t>
      </w:r>
      <w:r w:rsidR="005A3F8C" w:rsidRPr="006C3105">
        <w:rPr>
          <w:rFonts w:ascii="Times New Roman" w:hAnsi="Times New Roman"/>
          <w:sz w:val="24"/>
          <w:szCs w:val="24"/>
        </w:rPr>
        <w:t xml:space="preserve">type of </w:t>
      </w:r>
      <w:r w:rsidR="009A04FC" w:rsidRPr="006C3105">
        <w:rPr>
          <w:rFonts w:ascii="Times New Roman" w:hAnsi="Times New Roman"/>
          <w:sz w:val="24"/>
          <w:szCs w:val="24"/>
        </w:rPr>
        <w:t>layer</w:t>
      </w:r>
      <w:r w:rsidR="006B6C1A" w:rsidRPr="006C3105">
        <w:rPr>
          <w:rFonts w:ascii="Times New Roman" w:hAnsi="Times New Roman"/>
          <w:sz w:val="24"/>
          <w:szCs w:val="24"/>
        </w:rPr>
        <w:t xml:space="preserve"> zircon or z-layer. </w:t>
      </w:r>
    </w:p>
    <w:p w14:paraId="52082EF6" w14:textId="490B417C" w:rsidR="000D06FA" w:rsidRPr="006C3105" w:rsidRDefault="000F7742" w:rsidP="00BF397F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6C3105">
        <w:rPr>
          <w:rFonts w:ascii="Times New Roman" w:hAnsi="Times New Roman"/>
          <w:sz w:val="24"/>
          <w:szCs w:val="24"/>
        </w:rPr>
        <w:t>T</w:t>
      </w:r>
      <w:r w:rsidR="006B6C1A" w:rsidRPr="006C3105">
        <w:rPr>
          <w:rFonts w:ascii="Times New Roman" w:hAnsi="Times New Roman"/>
          <w:sz w:val="24"/>
          <w:szCs w:val="24"/>
        </w:rPr>
        <w:t>he second type of layer</w:t>
      </w:r>
      <w:r w:rsidRPr="006C3105">
        <w:rPr>
          <w:rFonts w:ascii="Times New Roman" w:hAnsi="Times New Roman"/>
          <w:sz w:val="24"/>
          <w:szCs w:val="24"/>
        </w:rPr>
        <w:t xml:space="preserve"> is shown in </w:t>
      </w:r>
      <w:r w:rsidRPr="006C3105">
        <w:rPr>
          <w:rFonts w:ascii="Times New Roman" w:hAnsi="Times New Roman"/>
          <w:sz w:val="24"/>
          <w:szCs w:val="24"/>
        </w:rPr>
        <w:t>Fig</w:t>
      </w:r>
      <w:r w:rsidRPr="006C3105">
        <w:rPr>
          <w:rFonts w:ascii="Times New Roman" w:hAnsi="Times New Roman"/>
          <w:sz w:val="24"/>
          <w:szCs w:val="24"/>
        </w:rPr>
        <w:t>.</w:t>
      </w:r>
      <w:r w:rsidRPr="006C3105">
        <w:rPr>
          <w:rFonts w:ascii="Times New Roman" w:hAnsi="Times New Roman"/>
          <w:sz w:val="24"/>
          <w:szCs w:val="24"/>
        </w:rPr>
        <w:t xml:space="preserve"> 6b</w:t>
      </w:r>
      <w:r w:rsidR="006B6C1A" w:rsidRPr="006C3105">
        <w:rPr>
          <w:rFonts w:ascii="Times New Roman" w:hAnsi="Times New Roman"/>
          <w:sz w:val="24"/>
          <w:szCs w:val="24"/>
        </w:rPr>
        <w:t>, in which the remaining REEO</w:t>
      </w:r>
      <w:r w:rsidR="006B6C1A" w:rsidRPr="006C3105">
        <w:rPr>
          <w:rFonts w:ascii="Times New Roman" w:hAnsi="Times New Roman"/>
          <w:sz w:val="24"/>
          <w:szCs w:val="24"/>
          <w:vertAlign w:val="subscript"/>
        </w:rPr>
        <w:t>8</w:t>
      </w:r>
      <w:r w:rsidR="006B6C1A" w:rsidRPr="006C3105">
        <w:rPr>
          <w:rFonts w:ascii="Times New Roman" w:hAnsi="Times New Roman"/>
          <w:sz w:val="24"/>
          <w:szCs w:val="24"/>
        </w:rPr>
        <w:t xml:space="preserve"> and </w:t>
      </w:r>
      <w:r w:rsidR="005A3F8C" w:rsidRPr="006C3105">
        <w:rPr>
          <w:rFonts w:ascii="Times New Roman" w:hAnsi="Times New Roman"/>
          <w:sz w:val="24"/>
          <w:szCs w:val="24"/>
        </w:rPr>
        <w:t>REEO</w:t>
      </w:r>
      <w:r w:rsidR="005A3F8C" w:rsidRPr="006C3105">
        <w:rPr>
          <w:rFonts w:ascii="Times New Roman" w:hAnsi="Times New Roman"/>
          <w:sz w:val="24"/>
          <w:szCs w:val="24"/>
          <w:vertAlign w:val="subscript"/>
        </w:rPr>
        <w:t>6</w:t>
      </w:r>
      <w:r w:rsidR="005A3F8C" w:rsidRPr="006C3105">
        <w:rPr>
          <w:rFonts w:ascii="Times New Roman" w:hAnsi="Times New Roman"/>
          <w:sz w:val="24"/>
          <w:szCs w:val="24"/>
        </w:rPr>
        <w:t xml:space="preserve"> </w:t>
      </w:r>
      <w:r w:rsidR="006B6C1A" w:rsidRPr="006C3105">
        <w:rPr>
          <w:rFonts w:ascii="Times New Roman" w:hAnsi="Times New Roman"/>
          <w:sz w:val="24"/>
          <w:szCs w:val="24"/>
        </w:rPr>
        <w:t>polyhedra form edge</w:t>
      </w:r>
      <w:r w:rsidR="00AA531E" w:rsidRPr="006C3105">
        <w:rPr>
          <w:rFonts w:ascii="Times New Roman" w:hAnsi="Times New Roman"/>
          <w:sz w:val="24"/>
          <w:szCs w:val="24"/>
        </w:rPr>
        <w:t>-</w:t>
      </w:r>
      <w:r w:rsidR="006B6C1A" w:rsidRPr="006C3105">
        <w:rPr>
          <w:rFonts w:ascii="Times New Roman" w:hAnsi="Times New Roman"/>
          <w:sz w:val="24"/>
          <w:szCs w:val="24"/>
        </w:rPr>
        <w:t>sharing pairs</w:t>
      </w:r>
      <w:r w:rsidR="00974192" w:rsidRPr="006C3105">
        <w:rPr>
          <w:rFonts w:ascii="Times New Roman" w:hAnsi="Times New Roman"/>
          <w:sz w:val="24"/>
          <w:szCs w:val="24"/>
        </w:rPr>
        <w:t>. The dimers share corners with neighbouring dimers and are otherwise</w:t>
      </w:r>
      <w:r w:rsidR="006B6C1A" w:rsidRPr="006C3105">
        <w:rPr>
          <w:rFonts w:ascii="Times New Roman" w:hAnsi="Times New Roman"/>
          <w:sz w:val="24"/>
          <w:szCs w:val="24"/>
        </w:rPr>
        <w:t xml:space="preserve"> interconnected by SiO</w:t>
      </w:r>
      <w:r w:rsidR="006B6C1A" w:rsidRPr="006C3105">
        <w:rPr>
          <w:rFonts w:ascii="Times New Roman" w:hAnsi="Times New Roman"/>
          <w:sz w:val="24"/>
          <w:szCs w:val="24"/>
          <w:vertAlign w:val="subscript"/>
        </w:rPr>
        <w:t>4</w:t>
      </w:r>
      <w:r w:rsidR="006B6C1A" w:rsidRPr="006C3105">
        <w:rPr>
          <w:rFonts w:ascii="Times New Roman" w:hAnsi="Times New Roman"/>
          <w:sz w:val="24"/>
          <w:szCs w:val="24"/>
        </w:rPr>
        <w:t xml:space="preserve"> tetrahedra that share corners or edges with the REEO</w:t>
      </w:r>
      <w:r w:rsidR="006B6C1A" w:rsidRPr="006C3105">
        <w:rPr>
          <w:rFonts w:ascii="Times New Roman" w:hAnsi="Times New Roman"/>
          <w:i/>
          <w:iCs/>
          <w:sz w:val="24"/>
          <w:szCs w:val="24"/>
          <w:vertAlign w:val="subscript"/>
        </w:rPr>
        <w:t>x</w:t>
      </w:r>
      <w:r w:rsidR="00BF397F" w:rsidRPr="006C3105">
        <w:rPr>
          <w:rFonts w:ascii="Times New Roman" w:hAnsi="Times New Roman"/>
          <w:sz w:val="24"/>
          <w:szCs w:val="24"/>
        </w:rPr>
        <w:t xml:space="preserve"> </w:t>
      </w:r>
      <w:r w:rsidR="006B6C1A" w:rsidRPr="006C3105">
        <w:rPr>
          <w:rFonts w:ascii="Times New Roman" w:hAnsi="Times New Roman"/>
          <w:sz w:val="24"/>
          <w:szCs w:val="24"/>
        </w:rPr>
        <w:t>polyhedra.</w:t>
      </w:r>
      <w:r w:rsidR="00663058" w:rsidRPr="006C3105">
        <w:rPr>
          <w:rFonts w:ascii="Times New Roman" w:hAnsi="Times New Roman"/>
          <w:sz w:val="24"/>
          <w:szCs w:val="24"/>
        </w:rPr>
        <w:t xml:space="preserve"> One corner of each SiO</w:t>
      </w:r>
      <w:r w:rsidR="00663058" w:rsidRPr="006C3105">
        <w:rPr>
          <w:rFonts w:ascii="Times New Roman" w:hAnsi="Times New Roman"/>
          <w:sz w:val="24"/>
          <w:szCs w:val="24"/>
          <w:vertAlign w:val="subscript"/>
        </w:rPr>
        <w:t>4</w:t>
      </w:r>
      <w:r w:rsidR="00BF397F" w:rsidRPr="006C3105">
        <w:rPr>
          <w:rFonts w:ascii="Times New Roman" w:hAnsi="Times New Roman"/>
          <w:sz w:val="24"/>
          <w:szCs w:val="24"/>
        </w:rPr>
        <w:t xml:space="preserve"> </w:t>
      </w:r>
      <w:r w:rsidR="00663058" w:rsidRPr="006C3105">
        <w:rPr>
          <w:rFonts w:ascii="Times New Roman" w:hAnsi="Times New Roman"/>
          <w:sz w:val="24"/>
          <w:szCs w:val="24"/>
        </w:rPr>
        <w:t xml:space="preserve">remains unbonded and </w:t>
      </w:r>
      <w:r w:rsidR="00F309F8" w:rsidRPr="006C3105">
        <w:rPr>
          <w:rFonts w:ascii="Times New Roman" w:hAnsi="Times New Roman"/>
          <w:sz w:val="24"/>
          <w:szCs w:val="24"/>
        </w:rPr>
        <w:t xml:space="preserve">thus </w:t>
      </w:r>
      <w:r w:rsidR="00663058" w:rsidRPr="006C3105">
        <w:rPr>
          <w:rFonts w:ascii="Times New Roman" w:hAnsi="Times New Roman"/>
          <w:sz w:val="24"/>
          <w:szCs w:val="24"/>
        </w:rPr>
        <w:t xml:space="preserve">free </w:t>
      </w:r>
      <w:r w:rsidR="00AC363A" w:rsidRPr="006C3105">
        <w:rPr>
          <w:rFonts w:ascii="Times New Roman" w:hAnsi="Times New Roman"/>
          <w:sz w:val="24"/>
          <w:szCs w:val="24"/>
        </w:rPr>
        <w:t xml:space="preserve">to </w:t>
      </w:r>
      <w:r w:rsidR="000D06FA" w:rsidRPr="006C3105">
        <w:rPr>
          <w:rFonts w:ascii="Times New Roman" w:hAnsi="Times New Roman"/>
          <w:sz w:val="24"/>
          <w:szCs w:val="24"/>
        </w:rPr>
        <w:t>share corners with</w:t>
      </w:r>
      <w:r w:rsidR="00663058" w:rsidRPr="006C3105">
        <w:rPr>
          <w:rFonts w:ascii="Times New Roman" w:hAnsi="Times New Roman"/>
          <w:sz w:val="24"/>
          <w:szCs w:val="24"/>
        </w:rPr>
        <w:t xml:space="preserve"> </w:t>
      </w:r>
      <w:r w:rsidR="00F309F8" w:rsidRPr="006C3105">
        <w:rPr>
          <w:rFonts w:ascii="Times New Roman" w:hAnsi="Times New Roman"/>
          <w:sz w:val="24"/>
          <w:szCs w:val="24"/>
        </w:rPr>
        <w:t>SiO</w:t>
      </w:r>
      <w:r w:rsidR="00F309F8" w:rsidRPr="006C3105">
        <w:rPr>
          <w:rFonts w:ascii="Times New Roman" w:hAnsi="Times New Roman"/>
          <w:sz w:val="24"/>
          <w:szCs w:val="24"/>
          <w:vertAlign w:val="subscript"/>
        </w:rPr>
        <w:t>4</w:t>
      </w:r>
      <w:r w:rsidR="00BF397F" w:rsidRPr="006C3105">
        <w:rPr>
          <w:rFonts w:ascii="Times New Roman" w:hAnsi="Times New Roman"/>
          <w:sz w:val="24"/>
          <w:szCs w:val="24"/>
        </w:rPr>
        <w:t xml:space="preserve"> </w:t>
      </w:r>
      <w:r w:rsidR="00F309F8" w:rsidRPr="006C3105">
        <w:rPr>
          <w:rFonts w:ascii="Times New Roman" w:hAnsi="Times New Roman"/>
          <w:sz w:val="24"/>
          <w:szCs w:val="24"/>
        </w:rPr>
        <w:t>in</w:t>
      </w:r>
      <w:r w:rsidR="00BF397F" w:rsidRPr="006C3105">
        <w:rPr>
          <w:rFonts w:ascii="Times New Roman" w:hAnsi="Times New Roman"/>
          <w:sz w:val="24"/>
          <w:szCs w:val="24"/>
        </w:rPr>
        <w:t xml:space="preserve"> </w:t>
      </w:r>
      <w:r w:rsidR="00F309F8" w:rsidRPr="006C3105">
        <w:rPr>
          <w:rFonts w:ascii="Times New Roman" w:hAnsi="Times New Roman"/>
          <w:sz w:val="24"/>
          <w:szCs w:val="24"/>
        </w:rPr>
        <w:t xml:space="preserve">adjacent </w:t>
      </w:r>
      <w:r w:rsidR="00663058" w:rsidRPr="006C3105">
        <w:rPr>
          <w:rFonts w:ascii="Times New Roman" w:hAnsi="Times New Roman"/>
          <w:sz w:val="24"/>
          <w:szCs w:val="24"/>
        </w:rPr>
        <w:t xml:space="preserve">layers. All free corner oxygens again point to the same side of the layer. Because these layers are </w:t>
      </w:r>
      <w:r w:rsidR="006E157A" w:rsidRPr="006C3105">
        <w:rPr>
          <w:rFonts w:ascii="Times New Roman" w:hAnsi="Times New Roman"/>
          <w:sz w:val="24"/>
          <w:szCs w:val="24"/>
        </w:rPr>
        <w:t xml:space="preserve">topologically </w:t>
      </w:r>
      <w:r w:rsidR="00663058" w:rsidRPr="006C3105">
        <w:rPr>
          <w:rFonts w:ascii="Times New Roman" w:hAnsi="Times New Roman"/>
          <w:sz w:val="24"/>
          <w:szCs w:val="24"/>
        </w:rPr>
        <w:t xml:space="preserve">similar to </w:t>
      </w:r>
      <w:commentRangeStart w:id="5"/>
      <w:r w:rsidR="00663058" w:rsidRPr="006C3105">
        <w:rPr>
          <w:rFonts w:ascii="Times New Roman" w:hAnsi="Times New Roman"/>
          <w:sz w:val="24"/>
          <w:szCs w:val="24"/>
        </w:rPr>
        <w:t>the (</w:t>
      </w:r>
      <m:oMath>
        <m:acc>
          <m:accPr>
            <m:chr m:val="̅"/>
            <m:ctrlPr>
              <w:rPr>
                <w:rFonts w:ascii="Cambria Math" w:hAnsi="Cambria Math"/>
                <w:sz w:val="24"/>
                <w:szCs w:val="24"/>
              </w:rPr>
            </m:ctrlPr>
          </m:accPr>
          <m:e>
            <m:r>
              <w:rPr>
                <w:rFonts w:ascii="Cambria Math" w:hAnsi="Cambria Math"/>
                <w:sz w:val="24"/>
                <w:szCs w:val="24"/>
              </w:rPr>
              <m:t>2</m:t>
            </m:r>
          </m:e>
        </m:acc>
        <m:r>
          <w:rPr>
            <w:rFonts w:ascii="Cambria Math" w:hAnsi="Cambria Math"/>
            <w:sz w:val="24"/>
            <w:szCs w:val="24"/>
          </w:rPr>
          <m:t>01</m:t>
        </m:r>
      </m:oMath>
      <w:r w:rsidR="00663058" w:rsidRPr="006C3105">
        <w:rPr>
          <w:rFonts w:ascii="Times New Roman" w:hAnsi="Times New Roman"/>
          <w:sz w:val="24"/>
          <w:szCs w:val="24"/>
        </w:rPr>
        <w:t>) lay</w:t>
      </w:r>
      <w:commentRangeEnd w:id="5"/>
      <w:r w:rsidR="00633150" w:rsidRPr="006C3105">
        <w:rPr>
          <w:rStyle w:val="CommentReference"/>
        </w:rPr>
        <w:commentReference w:id="5"/>
      </w:r>
      <w:r w:rsidR="00663058" w:rsidRPr="006C3105">
        <w:rPr>
          <w:rFonts w:ascii="Times New Roman" w:hAnsi="Times New Roman"/>
          <w:sz w:val="24"/>
          <w:szCs w:val="24"/>
        </w:rPr>
        <w:t>ers of the thortveitite structure, we will designate them as thortveitite or t-layers.</w:t>
      </w:r>
      <w:r w:rsidR="0041677F" w:rsidRPr="006C3105">
        <w:rPr>
          <w:rFonts w:ascii="Times New Roman" w:hAnsi="Times New Roman"/>
          <w:sz w:val="24"/>
          <w:szCs w:val="24"/>
        </w:rPr>
        <w:t xml:space="preserve"> </w:t>
      </w:r>
    </w:p>
    <w:p w14:paraId="4A3726AB" w14:textId="6C191F2D" w:rsidR="00444F77" w:rsidRPr="006C3105" w:rsidRDefault="00BC2E0F" w:rsidP="00BF397F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6C3105">
        <w:rPr>
          <w:rFonts w:ascii="Times New Roman" w:hAnsi="Times New Roman"/>
          <w:sz w:val="24"/>
          <w:szCs w:val="24"/>
        </w:rPr>
        <w:t>In simpl</w:t>
      </w:r>
      <w:r w:rsidR="00C22E29" w:rsidRPr="006C3105">
        <w:rPr>
          <w:rFonts w:ascii="Times New Roman" w:hAnsi="Times New Roman"/>
          <w:sz w:val="24"/>
          <w:szCs w:val="24"/>
        </w:rPr>
        <w:t>ified</w:t>
      </w:r>
      <w:r w:rsidRPr="006C3105">
        <w:rPr>
          <w:rFonts w:ascii="Times New Roman" w:hAnsi="Times New Roman"/>
          <w:sz w:val="24"/>
          <w:szCs w:val="24"/>
        </w:rPr>
        <w:t xml:space="preserve"> terms, t</w:t>
      </w:r>
      <w:r w:rsidR="0041677F" w:rsidRPr="006C3105">
        <w:rPr>
          <w:rFonts w:ascii="Times New Roman" w:hAnsi="Times New Roman"/>
          <w:sz w:val="24"/>
          <w:szCs w:val="24"/>
        </w:rPr>
        <w:t>he anorthoyttrialite</w:t>
      </w:r>
      <w:r w:rsidR="00E10003" w:rsidRPr="006C3105">
        <w:rPr>
          <w:rFonts w:ascii="Times New Roman" w:hAnsi="Times New Roman"/>
          <w:sz w:val="24"/>
          <w:szCs w:val="24"/>
        </w:rPr>
        <w:t>-(Y)</w:t>
      </w:r>
      <w:r w:rsidR="00983431" w:rsidRPr="006C3105">
        <w:rPr>
          <w:rFonts w:ascii="Times New Roman" w:hAnsi="Times New Roman"/>
          <w:sz w:val="24"/>
          <w:szCs w:val="24"/>
        </w:rPr>
        <w:t>-</w:t>
      </w:r>
      <w:r w:rsidR="00EC5019" w:rsidRPr="006C3105">
        <w:rPr>
          <w:rFonts w:ascii="Times New Roman" w:hAnsi="Times New Roman"/>
          <w:sz w:val="24"/>
          <w:szCs w:val="24"/>
        </w:rPr>
        <w:t>1</w:t>
      </w:r>
      <w:r w:rsidR="00983431" w:rsidRPr="006C3105">
        <w:rPr>
          <w:rFonts w:ascii="Times New Roman" w:hAnsi="Times New Roman"/>
          <w:i/>
          <w:iCs/>
          <w:sz w:val="24"/>
          <w:szCs w:val="24"/>
        </w:rPr>
        <w:t>A</w:t>
      </w:r>
      <w:r w:rsidR="0041677F" w:rsidRPr="006C3105">
        <w:rPr>
          <w:rFonts w:ascii="Times New Roman" w:hAnsi="Times New Roman"/>
          <w:sz w:val="24"/>
          <w:szCs w:val="24"/>
        </w:rPr>
        <w:t xml:space="preserve"> structure is formed by a </w:t>
      </w:r>
      <w:r w:rsidR="00422654" w:rsidRPr="006C3105">
        <w:rPr>
          <w:rFonts w:ascii="Times New Roman" w:hAnsi="Times New Roman"/>
          <w:sz w:val="24"/>
          <w:szCs w:val="24"/>
        </w:rPr>
        <w:t xml:space="preserve">repeating </w:t>
      </w:r>
      <w:r w:rsidR="0041677F" w:rsidRPr="006C3105">
        <w:rPr>
          <w:rFonts w:ascii="Times New Roman" w:hAnsi="Times New Roman"/>
          <w:sz w:val="24"/>
          <w:szCs w:val="24"/>
        </w:rPr>
        <w:t xml:space="preserve">sequence of </w:t>
      </w:r>
      <w:r w:rsidR="00AC363A" w:rsidRPr="006C3105">
        <w:rPr>
          <w:rFonts w:ascii="Times New Roman" w:hAnsi="Times New Roman"/>
          <w:sz w:val="24"/>
          <w:szCs w:val="24"/>
        </w:rPr>
        <w:t>four</w:t>
      </w:r>
      <w:r w:rsidR="00422654" w:rsidRPr="006C3105">
        <w:rPr>
          <w:rFonts w:ascii="Times New Roman" w:hAnsi="Times New Roman"/>
          <w:sz w:val="24"/>
          <w:szCs w:val="24"/>
        </w:rPr>
        <w:t xml:space="preserve"> layers, </w:t>
      </w:r>
      <w:r w:rsidR="0041677F" w:rsidRPr="006C3105">
        <w:rPr>
          <w:rFonts w:ascii="Times New Roman" w:hAnsi="Times New Roman"/>
          <w:sz w:val="24"/>
          <w:szCs w:val="24"/>
        </w:rPr>
        <w:t>zzttzztt….</w:t>
      </w:r>
      <w:r w:rsidR="00D80E2F" w:rsidRPr="006C3105">
        <w:rPr>
          <w:rFonts w:ascii="Times New Roman" w:hAnsi="Times New Roman"/>
          <w:sz w:val="24"/>
          <w:szCs w:val="24"/>
        </w:rPr>
        <w:t xml:space="preserve"> (Fig</w:t>
      </w:r>
      <w:r w:rsidR="00AA531E" w:rsidRPr="006C3105">
        <w:rPr>
          <w:rFonts w:ascii="Times New Roman" w:hAnsi="Times New Roman"/>
          <w:sz w:val="24"/>
          <w:szCs w:val="24"/>
        </w:rPr>
        <w:t>.</w:t>
      </w:r>
      <w:r w:rsidR="00D80E2F" w:rsidRPr="006C3105">
        <w:rPr>
          <w:rFonts w:ascii="Times New Roman" w:hAnsi="Times New Roman"/>
          <w:sz w:val="24"/>
          <w:szCs w:val="24"/>
        </w:rPr>
        <w:t xml:space="preserve"> 4).</w:t>
      </w:r>
      <w:r w:rsidR="00983431" w:rsidRPr="006C3105">
        <w:rPr>
          <w:rFonts w:ascii="Times New Roman" w:hAnsi="Times New Roman"/>
          <w:sz w:val="24"/>
          <w:szCs w:val="24"/>
        </w:rPr>
        <w:t xml:space="preserve"> </w:t>
      </w:r>
      <w:r w:rsidR="00E10003" w:rsidRPr="006C3105">
        <w:rPr>
          <w:rFonts w:ascii="Times New Roman" w:hAnsi="Times New Roman"/>
          <w:sz w:val="24"/>
          <w:szCs w:val="24"/>
        </w:rPr>
        <w:t>The longer, 8-layer sequence tztzztzttztz</w:t>
      </w:r>
      <w:r w:rsidR="00C22E29" w:rsidRPr="006C3105">
        <w:rPr>
          <w:rFonts w:ascii="Times New Roman" w:hAnsi="Times New Roman"/>
          <w:sz w:val="24"/>
          <w:szCs w:val="24"/>
        </w:rPr>
        <w:t>ztzt</w:t>
      </w:r>
      <w:r w:rsidR="00E10003" w:rsidRPr="006C3105">
        <w:rPr>
          <w:rFonts w:ascii="Times New Roman" w:hAnsi="Times New Roman"/>
          <w:sz w:val="24"/>
          <w:szCs w:val="24"/>
        </w:rPr>
        <w:t>…</w:t>
      </w:r>
      <w:r w:rsidR="0041677F" w:rsidRPr="006C3105">
        <w:rPr>
          <w:rFonts w:ascii="Times New Roman" w:hAnsi="Times New Roman"/>
          <w:sz w:val="24"/>
          <w:szCs w:val="24"/>
        </w:rPr>
        <w:t xml:space="preserve"> </w:t>
      </w:r>
      <w:r w:rsidR="003C0362" w:rsidRPr="006C3105">
        <w:rPr>
          <w:rFonts w:ascii="Times New Roman" w:hAnsi="Times New Roman"/>
          <w:sz w:val="24"/>
          <w:szCs w:val="24"/>
        </w:rPr>
        <w:t>gives rise to</w:t>
      </w:r>
      <w:r w:rsidR="00E10003" w:rsidRPr="006C3105">
        <w:rPr>
          <w:rFonts w:ascii="Times New Roman" w:hAnsi="Times New Roman"/>
          <w:sz w:val="24"/>
          <w:szCs w:val="24"/>
        </w:rPr>
        <w:t xml:space="preserve"> the anorthoyttrialite-(Y)-2</w:t>
      </w:r>
      <w:r w:rsidR="00E10003" w:rsidRPr="006C3105">
        <w:rPr>
          <w:rFonts w:ascii="Times New Roman" w:hAnsi="Times New Roman"/>
          <w:i/>
          <w:iCs/>
          <w:sz w:val="24"/>
          <w:szCs w:val="24"/>
        </w:rPr>
        <w:t>A</w:t>
      </w:r>
      <w:r w:rsidR="00E10003" w:rsidRPr="006C3105">
        <w:rPr>
          <w:rFonts w:ascii="Times New Roman" w:hAnsi="Times New Roman"/>
          <w:sz w:val="24"/>
          <w:szCs w:val="24"/>
        </w:rPr>
        <w:t xml:space="preserve"> structur</w:t>
      </w:r>
      <w:r w:rsidR="009B664C" w:rsidRPr="006C3105">
        <w:rPr>
          <w:rFonts w:ascii="Times New Roman" w:hAnsi="Times New Roman"/>
          <w:sz w:val="24"/>
          <w:szCs w:val="24"/>
        </w:rPr>
        <w:t>e</w:t>
      </w:r>
      <w:r w:rsidR="00D80E2F" w:rsidRPr="006C3105">
        <w:rPr>
          <w:rFonts w:ascii="Times New Roman" w:hAnsi="Times New Roman"/>
          <w:sz w:val="24"/>
          <w:szCs w:val="24"/>
        </w:rPr>
        <w:t xml:space="preserve"> (Fig</w:t>
      </w:r>
      <w:r w:rsidR="00AA531E" w:rsidRPr="006C3105">
        <w:rPr>
          <w:rFonts w:ascii="Times New Roman" w:hAnsi="Times New Roman"/>
          <w:sz w:val="24"/>
          <w:szCs w:val="24"/>
        </w:rPr>
        <w:t>.</w:t>
      </w:r>
      <w:r w:rsidR="00D80E2F" w:rsidRPr="006C3105">
        <w:rPr>
          <w:rFonts w:ascii="Times New Roman" w:hAnsi="Times New Roman"/>
          <w:sz w:val="24"/>
          <w:szCs w:val="24"/>
        </w:rPr>
        <w:t xml:space="preserve"> 5)</w:t>
      </w:r>
      <w:r w:rsidR="00E10003" w:rsidRPr="006C3105">
        <w:rPr>
          <w:rFonts w:ascii="Times New Roman" w:hAnsi="Times New Roman"/>
          <w:sz w:val="24"/>
          <w:szCs w:val="24"/>
        </w:rPr>
        <w:t xml:space="preserve">. </w:t>
      </w:r>
      <w:r w:rsidR="00896964" w:rsidRPr="006C3105">
        <w:rPr>
          <w:rFonts w:ascii="Times New Roman" w:hAnsi="Times New Roman"/>
          <w:sz w:val="24"/>
          <w:szCs w:val="24"/>
        </w:rPr>
        <w:t xml:space="preserve">As the </w:t>
      </w:r>
      <w:r w:rsidR="002A7D98" w:rsidRPr="006C3105">
        <w:rPr>
          <w:rFonts w:ascii="Times New Roman" w:hAnsi="Times New Roman"/>
          <w:sz w:val="24"/>
          <w:szCs w:val="24"/>
        </w:rPr>
        <w:t xml:space="preserve">doubled cell of the </w:t>
      </w:r>
      <w:r w:rsidR="00737B26" w:rsidRPr="006C3105">
        <w:rPr>
          <w:rFonts w:ascii="Times New Roman" w:hAnsi="Times New Roman"/>
          <w:sz w:val="24"/>
          <w:szCs w:val="24"/>
        </w:rPr>
        <w:t>2</w:t>
      </w:r>
      <w:r w:rsidR="00737B26" w:rsidRPr="006C3105">
        <w:rPr>
          <w:rFonts w:ascii="Times New Roman" w:hAnsi="Times New Roman"/>
          <w:i/>
          <w:iCs/>
          <w:sz w:val="24"/>
          <w:szCs w:val="24"/>
        </w:rPr>
        <w:t>A</w:t>
      </w:r>
      <w:r w:rsidR="00737B26" w:rsidRPr="006C3105">
        <w:rPr>
          <w:rFonts w:ascii="Times New Roman" w:hAnsi="Times New Roman"/>
          <w:sz w:val="24"/>
          <w:szCs w:val="24"/>
        </w:rPr>
        <w:t>-co</w:t>
      </w:r>
      <w:r w:rsidR="00896964" w:rsidRPr="006C3105">
        <w:rPr>
          <w:rFonts w:ascii="Times New Roman" w:hAnsi="Times New Roman"/>
          <w:sz w:val="24"/>
          <w:szCs w:val="24"/>
        </w:rPr>
        <w:t xml:space="preserve">type structure </w:t>
      </w:r>
      <w:r w:rsidR="002A7D98" w:rsidRPr="006C3105">
        <w:rPr>
          <w:rFonts w:ascii="Times New Roman" w:hAnsi="Times New Roman"/>
          <w:sz w:val="24"/>
          <w:szCs w:val="24"/>
        </w:rPr>
        <w:t>hosts</w:t>
      </w:r>
      <w:r w:rsidR="00896964" w:rsidRPr="006C3105">
        <w:rPr>
          <w:rFonts w:ascii="Times New Roman" w:hAnsi="Times New Roman"/>
          <w:sz w:val="24"/>
          <w:szCs w:val="24"/>
        </w:rPr>
        <w:t xml:space="preserve"> eight different REE sites</w:t>
      </w:r>
      <w:r w:rsidR="00FF402B" w:rsidRPr="006C3105">
        <w:rPr>
          <w:rFonts w:ascii="Times New Roman" w:hAnsi="Times New Roman"/>
          <w:sz w:val="24"/>
          <w:szCs w:val="24"/>
        </w:rPr>
        <w:t xml:space="preserve"> (Table </w:t>
      </w:r>
      <w:r w:rsidR="002650A4" w:rsidRPr="006C3105">
        <w:rPr>
          <w:rFonts w:ascii="Times New Roman" w:hAnsi="Times New Roman"/>
          <w:sz w:val="24"/>
          <w:szCs w:val="24"/>
        </w:rPr>
        <w:t>8</w:t>
      </w:r>
      <w:r w:rsidR="00FF402B" w:rsidRPr="006C3105">
        <w:rPr>
          <w:rFonts w:ascii="Times New Roman" w:hAnsi="Times New Roman"/>
          <w:sz w:val="24"/>
          <w:szCs w:val="24"/>
        </w:rPr>
        <w:t>)</w:t>
      </w:r>
      <w:r w:rsidR="00896964" w:rsidRPr="006C3105">
        <w:rPr>
          <w:rFonts w:ascii="Times New Roman" w:hAnsi="Times New Roman"/>
          <w:sz w:val="24"/>
          <w:szCs w:val="24"/>
        </w:rPr>
        <w:t xml:space="preserve">, their coordination varies more widely than in the holotype structure. </w:t>
      </w:r>
      <w:r w:rsidR="002963DB" w:rsidRPr="006C3105">
        <w:rPr>
          <w:rFonts w:ascii="Times New Roman" w:hAnsi="Times New Roman"/>
          <w:sz w:val="24"/>
          <w:szCs w:val="24"/>
        </w:rPr>
        <w:t>Also</w:t>
      </w:r>
      <w:r w:rsidR="00983431" w:rsidRPr="006C3105">
        <w:rPr>
          <w:rFonts w:ascii="Times New Roman" w:hAnsi="Times New Roman"/>
          <w:sz w:val="24"/>
          <w:szCs w:val="24"/>
        </w:rPr>
        <w:t xml:space="preserve">, </w:t>
      </w:r>
      <w:r w:rsidR="002963DB" w:rsidRPr="006C3105">
        <w:rPr>
          <w:rFonts w:ascii="Times New Roman" w:hAnsi="Times New Roman"/>
          <w:sz w:val="24"/>
          <w:szCs w:val="24"/>
        </w:rPr>
        <w:t xml:space="preserve">some of the </w:t>
      </w:r>
      <w:r w:rsidR="00E10003" w:rsidRPr="006C3105">
        <w:rPr>
          <w:rFonts w:ascii="Times New Roman" w:hAnsi="Times New Roman"/>
          <w:sz w:val="24"/>
          <w:szCs w:val="24"/>
        </w:rPr>
        <w:t>z</w:t>
      </w:r>
      <w:r w:rsidR="002963DB" w:rsidRPr="006C3105">
        <w:rPr>
          <w:rFonts w:ascii="Times New Roman" w:hAnsi="Times New Roman"/>
          <w:sz w:val="24"/>
          <w:szCs w:val="24"/>
        </w:rPr>
        <w:t>-</w:t>
      </w:r>
      <w:r w:rsidR="00E10003" w:rsidRPr="006C3105">
        <w:rPr>
          <w:rFonts w:ascii="Times New Roman" w:hAnsi="Times New Roman"/>
          <w:sz w:val="24"/>
          <w:szCs w:val="24"/>
        </w:rPr>
        <w:t xml:space="preserve">layers differ from the unmodified z-layers by disorder of half of the Si atoms. </w:t>
      </w:r>
      <w:r w:rsidRPr="006C3105">
        <w:rPr>
          <w:rFonts w:ascii="Times New Roman" w:hAnsi="Times New Roman"/>
          <w:sz w:val="24"/>
          <w:szCs w:val="24"/>
        </w:rPr>
        <w:t>In general</w:t>
      </w:r>
      <w:r w:rsidR="00C22E29" w:rsidRPr="006C3105">
        <w:rPr>
          <w:rFonts w:ascii="Times New Roman" w:hAnsi="Times New Roman"/>
          <w:sz w:val="24"/>
          <w:szCs w:val="24"/>
        </w:rPr>
        <w:t>,</w:t>
      </w:r>
      <w:r w:rsidRPr="006C3105">
        <w:rPr>
          <w:rFonts w:ascii="Times New Roman" w:hAnsi="Times New Roman"/>
          <w:sz w:val="24"/>
          <w:szCs w:val="24"/>
        </w:rPr>
        <w:t xml:space="preserve"> the layer notation</w:t>
      </w:r>
      <w:r w:rsidR="000D06FA" w:rsidRPr="006C3105">
        <w:rPr>
          <w:rFonts w:ascii="Times New Roman" w:hAnsi="Times New Roman"/>
          <w:sz w:val="24"/>
          <w:szCs w:val="24"/>
        </w:rPr>
        <w:t>s</w:t>
      </w:r>
      <w:r w:rsidRPr="006C3105">
        <w:rPr>
          <w:rFonts w:ascii="Times New Roman" w:hAnsi="Times New Roman"/>
          <w:sz w:val="24"/>
          <w:szCs w:val="24"/>
        </w:rPr>
        <w:t xml:space="preserve"> t and z </w:t>
      </w:r>
      <w:r w:rsidR="005A3F8C" w:rsidRPr="006C3105">
        <w:rPr>
          <w:rFonts w:ascii="Times New Roman" w:hAnsi="Times New Roman"/>
          <w:sz w:val="24"/>
          <w:szCs w:val="24"/>
        </w:rPr>
        <w:t>describe</w:t>
      </w:r>
      <w:r w:rsidRPr="006C3105">
        <w:rPr>
          <w:rFonts w:ascii="Times New Roman" w:hAnsi="Times New Roman"/>
          <w:sz w:val="24"/>
          <w:szCs w:val="24"/>
        </w:rPr>
        <w:t xml:space="preserve"> the </w:t>
      </w:r>
      <w:r w:rsidR="00A63A3F" w:rsidRPr="006C3105">
        <w:rPr>
          <w:rFonts w:ascii="Times New Roman" w:hAnsi="Times New Roman"/>
          <w:sz w:val="24"/>
          <w:szCs w:val="24"/>
        </w:rPr>
        <w:t>relative configuration</w:t>
      </w:r>
      <w:r w:rsidRPr="006C3105">
        <w:rPr>
          <w:rFonts w:ascii="Times New Roman" w:hAnsi="Times New Roman"/>
          <w:sz w:val="24"/>
          <w:szCs w:val="24"/>
        </w:rPr>
        <w:t xml:space="preserve"> of the Si and REE </w:t>
      </w:r>
      <w:r w:rsidR="00E745DA" w:rsidRPr="006C3105">
        <w:rPr>
          <w:rFonts w:ascii="Times New Roman" w:hAnsi="Times New Roman"/>
          <w:sz w:val="24"/>
          <w:szCs w:val="24"/>
        </w:rPr>
        <w:t xml:space="preserve">cations. </w:t>
      </w:r>
      <w:r w:rsidR="00E25249" w:rsidRPr="006C3105">
        <w:rPr>
          <w:rFonts w:ascii="Times New Roman" w:hAnsi="Times New Roman"/>
          <w:sz w:val="24"/>
          <w:szCs w:val="24"/>
        </w:rPr>
        <w:t>Oxygen c</w:t>
      </w:r>
      <w:r w:rsidR="00E745DA" w:rsidRPr="006C3105">
        <w:rPr>
          <w:rFonts w:ascii="Times New Roman" w:hAnsi="Times New Roman"/>
          <w:sz w:val="24"/>
          <w:szCs w:val="24"/>
        </w:rPr>
        <w:t xml:space="preserve">oordination of the REE as well as </w:t>
      </w:r>
      <w:r w:rsidR="00BF397F" w:rsidRPr="006C3105">
        <w:rPr>
          <w:rFonts w:ascii="Times New Roman" w:hAnsi="Times New Roman"/>
          <w:sz w:val="24"/>
          <w:szCs w:val="24"/>
        </w:rPr>
        <w:t>orient</w:t>
      </w:r>
      <w:r w:rsidR="00E745DA" w:rsidRPr="006C3105">
        <w:rPr>
          <w:rFonts w:ascii="Times New Roman" w:hAnsi="Times New Roman"/>
          <w:sz w:val="24"/>
          <w:szCs w:val="24"/>
        </w:rPr>
        <w:t>ation of the SiO</w:t>
      </w:r>
      <w:r w:rsidR="00E745DA" w:rsidRPr="006C3105">
        <w:rPr>
          <w:rFonts w:ascii="Times New Roman" w:hAnsi="Times New Roman"/>
          <w:sz w:val="24"/>
          <w:szCs w:val="24"/>
          <w:vertAlign w:val="subscript"/>
        </w:rPr>
        <w:t>4</w:t>
      </w:r>
      <w:r w:rsidR="00E745DA" w:rsidRPr="006C3105">
        <w:rPr>
          <w:rFonts w:ascii="Times New Roman" w:hAnsi="Times New Roman"/>
          <w:sz w:val="24"/>
          <w:szCs w:val="24"/>
        </w:rPr>
        <w:t xml:space="preserve"> tetrahedra and rotation or translation of the layers may vary as demonstrated in Fig</w:t>
      </w:r>
      <w:r w:rsidR="00AA531E" w:rsidRPr="006C3105">
        <w:rPr>
          <w:rFonts w:ascii="Times New Roman" w:hAnsi="Times New Roman"/>
          <w:sz w:val="24"/>
          <w:szCs w:val="24"/>
        </w:rPr>
        <w:t>.</w:t>
      </w:r>
      <w:r w:rsidR="00E745DA" w:rsidRPr="006C3105">
        <w:rPr>
          <w:rFonts w:ascii="Times New Roman" w:hAnsi="Times New Roman"/>
          <w:sz w:val="24"/>
          <w:szCs w:val="24"/>
        </w:rPr>
        <w:t xml:space="preserve"> </w:t>
      </w:r>
      <w:r w:rsidR="00DC2737" w:rsidRPr="006C3105">
        <w:rPr>
          <w:rFonts w:ascii="Times New Roman" w:hAnsi="Times New Roman"/>
          <w:sz w:val="24"/>
          <w:szCs w:val="24"/>
        </w:rPr>
        <w:t>7</w:t>
      </w:r>
      <w:r w:rsidR="00E745DA" w:rsidRPr="006C3105">
        <w:rPr>
          <w:rFonts w:ascii="Times New Roman" w:hAnsi="Times New Roman"/>
          <w:sz w:val="24"/>
          <w:szCs w:val="24"/>
        </w:rPr>
        <w:t>.</w:t>
      </w:r>
    </w:p>
    <w:p w14:paraId="6A62E6E2" w14:textId="07AE91FB" w:rsidR="00FD5B25" w:rsidRPr="006C3105" w:rsidRDefault="00FD5B25" w:rsidP="00BF397F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6C3105">
        <w:rPr>
          <w:rFonts w:ascii="Times New Roman" w:hAnsi="Times New Roman"/>
          <w:sz w:val="24"/>
          <w:szCs w:val="24"/>
        </w:rPr>
        <w:t>Other REE disilicate structures can be related to the same layer topology. The crystal structure of percleveite-(Ce) is isostructural with La</w:t>
      </w:r>
      <w:r w:rsidRPr="006C3105">
        <w:rPr>
          <w:rFonts w:ascii="Times New Roman" w:hAnsi="Times New Roman"/>
          <w:sz w:val="24"/>
          <w:szCs w:val="24"/>
          <w:vertAlign w:val="subscript"/>
        </w:rPr>
        <w:t>2</w:t>
      </w:r>
      <w:r w:rsidRPr="006C3105">
        <w:rPr>
          <w:rFonts w:ascii="Times New Roman" w:hAnsi="Times New Roman"/>
          <w:sz w:val="24"/>
          <w:szCs w:val="24"/>
        </w:rPr>
        <w:t>Si</w:t>
      </w:r>
      <w:r w:rsidRPr="006C3105">
        <w:rPr>
          <w:rFonts w:ascii="Times New Roman" w:hAnsi="Times New Roman"/>
          <w:sz w:val="24"/>
          <w:szCs w:val="24"/>
          <w:vertAlign w:val="subscript"/>
        </w:rPr>
        <w:t>2</w:t>
      </w:r>
      <w:r w:rsidRPr="006C3105">
        <w:rPr>
          <w:rFonts w:ascii="Times New Roman" w:hAnsi="Times New Roman"/>
          <w:sz w:val="24"/>
          <w:szCs w:val="24"/>
        </w:rPr>
        <w:t>O</w:t>
      </w:r>
      <w:r w:rsidRPr="006C3105">
        <w:rPr>
          <w:rFonts w:ascii="Times New Roman" w:hAnsi="Times New Roman"/>
          <w:sz w:val="24"/>
          <w:szCs w:val="24"/>
          <w:vertAlign w:val="subscript"/>
        </w:rPr>
        <w:t>7</w:t>
      </w:r>
      <w:r w:rsidR="00BF397F" w:rsidRPr="006C3105">
        <w:rPr>
          <w:rFonts w:ascii="Times New Roman" w:hAnsi="Times New Roman"/>
          <w:sz w:val="24"/>
          <w:szCs w:val="24"/>
        </w:rPr>
        <w:t xml:space="preserve"> </w:t>
      </w:r>
      <w:r w:rsidR="00A421E8" w:rsidRPr="006C3105">
        <w:rPr>
          <w:rFonts w:ascii="Times New Roman" w:hAnsi="Times New Roman"/>
          <w:sz w:val="24"/>
          <w:szCs w:val="24"/>
        </w:rPr>
        <w:t xml:space="preserve">(Holtstam </w:t>
      </w:r>
      <w:r w:rsidR="00BF397F" w:rsidRPr="006C3105">
        <w:rPr>
          <w:rFonts w:ascii="Times New Roman" w:hAnsi="Times New Roman"/>
          <w:i/>
          <w:iCs/>
          <w:sz w:val="24"/>
          <w:szCs w:val="24"/>
        </w:rPr>
        <w:t>et al</w:t>
      </w:r>
      <w:r w:rsidR="00A421E8" w:rsidRPr="006C3105">
        <w:rPr>
          <w:rFonts w:ascii="Times New Roman" w:hAnsi="Times New Roman"/>
          <w:i/>
          <w:iCs/>
          <w:sz w:val="24"/>
          <w:szCs w:val="24"/>
        </w:rPr>
        <w:t>.</w:t>
      </w:r>
      <w:r w:rsidR="00105547" w:rsidRPr="006C3105">
        <w:rPr>
          <w:rFonts w:ascii="Times New Roman" w:hAnsi="Times New Roman"/>
          <w:sz w:val="24"/>
          <w:szCs w:val="24"/>
        </w:rPr>
        <w:t>,</w:t>
      </w:r>
      <w:r w:rsidR="00A421E8" w:rsidRPr="006C3105">
        <w:rPr>
          <w:rFonts w:ascii="Times New Roman" w:hAnsi="Times New Roman"/>
          <w:sz w:val="24"/>
          <w:szCs w:val="24"/>
        </w:rPr>
        <w:t xml:space="preserve"> 2003)</w:t>
      </w:r>
      <w:r w:rsidRPr="006C3105">
        <w:rPr>
          <w:rFonts w:ascii="Times New Roman" w:hAnsi="Times New Roman"/>
          <w:sz w:val="24"/>
          <w:szCs w:val="24"/>
        </w:rPr>
        <w:t xml:space="preserve">, which in turn is of the </w:t>
      </w:r>
      <w:r w:rsidRPr="006C3105">
        <w:rPr>
          <w:rFonts w:ascii="Times New Roman" w:hAnsi="Times New Roman"/>
          <w:sz w:val="24"/>
          <w:szCs w:val="24"/>
        </w:rPr>
        <w:sym w:font="Symbol" w:char="F062"/>
      </w:r>
      <w:r w:rsidRPr="006C3105">
        <w:rPr>
          <w:rFonts w:ascii="Times New Roman" w:hAnsi="Times New Roman"/>
          <w:sz w:val="24"/>
          <w:szCs w:val="24"/>
        </w:rPr>
        <w:t>-Ca</w:t>
      </w:r>
      <w:r w:rsidRPr="006C3105">
        <w:rPr>
          <w:rFonts w:ascii="Times New Roman" w:hAnsi="Times New Roman"/>
          <w:sz w:val="24"/>
          <w:szCs w:val="24"/>
          <w:vertAlign w:val="subscript"/>
        </w:rPr>
        <w:t>2</w:t>
      </w:r>
      <w:r w:rsidRPr="006C3105">
        <w:rPr>
          <w:rFonts w:ascii="Times New Roman" w:hAnsi="Times New Roman"/>
          <w:sz w:val="24"/>
          <w:szCs w:val="24"/>
        </w:rPr>
        <w:t>P</w:t>
      </w:r>
      <w:r w:rsidRPr="006C3105">
        <w:rPr>
          <w:rFonts w:ascii="Times New Roman" w:hAnsi="Times New Roman"/>
          <w:sz w:val="24"/>
          <w:szCs w:val="24"/>
          <w:vertAlign w:val="subscript"/>
        </w:rPr>
        <w:t>2</w:t>
      </w:r>
      <w:r w:rsidRPr="006C3105">
        <w:rPr>
          <w:rFonts w:ascii="Times New Roman" w:hAnsi="Times New Roman"/>
          <w:sz w:val="24"/>
          <w:szCs w:val="24"/>
        </w:rPr>
        <w:t>O</w:t>
      </w:r>
      <w:r w:rsidRPr="006C3105">
        <w:rPr>
          <w:rFonts w:ascii="Times New Roman" w:hAnsi="Times New Roman"/>
          <w:sz w:val="24"/>
          <w:szCs w:val="24"/>
          <w:vertAlign w:val="subscript"/>
        </w:rPr>
        <w:t>7</w:t>
      </w:r>
      <w:r w:rsidRPr="006C3105">
        <w:rPr>
          <w:rFonts w:ascii="Times New Roman" w:hAnsi="Times New Roman"/>
          <w:sz w:val="24"/>
          <w:szCs w:val="24"/>
        </w:rPr>
        <w:t xml:space="preserve"> structure type</w:t>
      </w:r>
      <w:r w:rsidR="008048D7" w:rsidRPr="006C3105">
        <w:rPr>
          <w:rFonts w:ascii="Times New Roman" w:hAnsi="Times New Roman"/>
          <w:sz w:val="24"/>
          <w:szCs w:val="24"/>
        </w:rPr>
        <w:t xml:space="preserve"> (Webb</w:t>
      </w:r>
      <w:r w:rsidR="00105547" w:rsidRPr="006C3105">
        <w:rPr>
          <w:rFonts w:ascii="Times New Roman" w:hAnsi="Times New Roman"/>
          <w:sz w:val="24"/>
          <w:szCs w:val="24"/>
        </w:rPr>
        <w:t>,</w:t>
      </w:r>
      <w:r w:rsidR="008048D7" w:rsidRPr="006C3105">
        <w:rPr>
          <w:rFonts w:ascii="Times New Roman" w:hAnsi="Times New Roman"/>
          <w:sz w:val="24"/>
          <w:szCs w:val="24"/>
        </w:rPr>
        <w:t xml:space="preserve"> 1966)</w:t>
      </w:r>
      <w:r w:rsidRPr="006C3105">
        <w:rPr>
          <w:rFonts w:ascii="Times New Roman" w:hAnsi="Times New Roman"/>
          <w:sz w:val="24"/>
          <w:szCs w:val="24"/>
        </w:rPr>
        <w:t xml:space="preserve">. </w:t>
      </w:r>
      <w:r w:rsidR="0093567F" w:rsidRPr="006C3105">
        <w:rPr>
          <w:rFonts w:ascii="Times New Roman" w:hAnsi="Times New Roman"/>
          <w:sz w:val="24"/>
          <w:szCs w:val="24"/>
        </w:rPr>
        <w:t xml:space="preserve">In the nomenclature of Felsche (1970) this is the A-type </w:t>
      </w:r>
      <w:r w:rsidR="0093567F" w:rsidRPr="006C3105">
        <w:rPr>
          <w:rFonts w:ascii="Times New Roman" w:hAnsi="Times New Roman"/>
          <w:sz w:val="24"/>
          <w:szCs w:val="24"/>
        </w:rPr>
        <w:lastRenderedPageBreak/>
        <w:t xml:space="preserve">structure. </w:t>
      </w:r>
      <w:r w:rsidRPr="006C3105">
        <w:rPr>
          <w:rFonts w:ascii="Times New Roman" w:hAnsi="Times New Roman"/>
          <w:sz w:val="24"/>
          <w:szCs w:val="24"/>
        </w:rPr>
        <w:t xml:space="preserve">The tetragonal structure of these compounds can be constructed by stacking only t-layers, when applying appropriate </w:t>
      </w:r>
      <w:r w:rsidR="00DC2737" w:rsidRPr="006C3105">
        <w:rPr>
          <w:rFonts w:ascii="Times New Roman" w:hAnsi="Times New Roman"/>
          <w:sz w:val="24"/>
          <w:szCs w:val="24"/>
        </w:rPr>
        <w:t>rotations</w:t>
      </w:r>
      <w:r w:rsidRPr="006C3105">
        <w:rPr>
          <w:rFonts w:ascii="Times New Roman" w:hAnsi="Times New Roman"/>
          <w:sz w:val="24"/>
          <w:szCs w:val="24"/>
        </w:rPr>
        <w:t xml:space="preserve"> to </w:t>
      </w:r>
      <w:r w:rsidR="00DB05B7" w:rsidRPr="006C3105">
        <w:rPr>
          <w:rFonts w:ascii="Times New Roman" w:hAnsi="Times New Roman"/>
          <w:sz w:val="24"/>
          <w:szCs w:val="24"/>
        </w:rPr>
        <w:t xml:space="preserve">the eight </w:t>
      </w:r>
      <w:r w:rsidR="002963DB" w:rsidRPr="006C3105">
        <w:rPr>
          <w:rFonts w:ascii="Times New Roman" w:hAnsi="Times New Roman"/>
          <w:sz w:val="24"/>
          <w:szCs w:val="24"/>
        </w:rPr>
        <w:t>individual</w:t>
      </w:r>
      <w:r w:rsidRPr="006C3105">
        <w:rPr>
          <w:rFonts w:ascii="Times New Roman" w:hAnsi="Times New Roman"/>
          <w:sz w:val="24"/>
          <w:szCs w:val="24"/>
        </w:rPr>
        <w:t xml:space="preserve"> layers</w:t>
      </w:r>
      <w:r w:rsidR="00DB05B7" w:rsidRPr="006C3105">
        <w:rPr>
          <w:rFonts w:ascii="Times New Roman" w:hAnsi="Times New Roman"/>
          <w:sz w:val="24"/>
          <w:szCs w:val="24"/>
        </w:rPr>
        <w:t xml:space="preserve"> </w:t>
      </w:r>
      <w:r w:rsidR="001658C5" w:rsidRPr="006C3105">
        <w:rPr>
          <w:rFonts w:ascii="Times New Roman" w:hAnsi="Times New Roman"/>
          <w:sz w:val="24"/>
          <w:szCs w:val="24"/>
        </w:rPr>
        <w:t>that make up</w:t>
      </w:r>
      <w:r w:rsidR="00DB05B7" w:rsidRPr="006C3105">
        <w:rPr>
          <w:rFonts w:ascii="Times New Roman" w:hAnsi="Times New Roman"/>
          <w:sz w:val="24"/>
          <w:szCs w:val="24"/>
        </w:rPr>
        <w:t xml:space="preserve"> one unit cell</w:t>
      </w:r>
      <w:r w:rsidR="00A55C2F" w:rsidRPr="006C3105">
        <w:rPr>
          <w:rFonts w:ascii="Times New Roman" w:hAnsi="Times New Roman"/>
          <w:sz w:val="24"/>
          <w:szCs w:val="24"/>
        </w:rPr>
        <w:t>. The first four such layers are shown in Fig</w:t>
      </w:r>
      <w:r w:rsidR="00AA531E" w:rsidRPr="006C3105">
        <w:rPr>
          <w:rFonts w:ascii="Times New Roman" w:hAnsi="Times New Roman"/>
          <w:sz w:val="24"/>
          <w:szCs w:val="24"/>
        </w:rPr>
        <w:t>.</w:t>
      </w:r>
      <w:r w:rsidR="00A55C2F" w:rsidRPr="006C3105">
        <w:rPr>
          <w:rFonts w:ascii="Times New Roman" w:hAnsi="Times New Roman"/>
          <w:sz w:val="24"/>
          <w:szCs w:val="24"/>
        </w:rPr>
        <w:t xml:space="preserve"> 8</w:t>
      </w:r>
      <w:r w:rsidR="00401996" w:rsidRPr="006C3105">
        <w:rPr>
          <w:rFonts w:ascii="Times New Roman" w:hAnsi="Times New Roman"/>
          <w:sz w:val="24"/>
          <w:szCs w:val="24"/>
        </w:rPr>
        <w:t>, in the order of increasing z-coordinate</w:t>
      </w:r>
      <w:r w:rsidR="00A55C2F" w:rsidRPr="006C3105">
        <w:rPr>
          <w:rFonts w:ascii="Times New Roman" w:hAnsi="Times New Roman"/>
          <w:sz w:val="24"/>
          <w:szCs w:val="24"/>
        </w:rPr>
        <w:t xml:space="preserve">. </w:t>
      </w:r>
      <w:r w:rsidR="00A55C2F" w:rsidRPr="006C3105">
        <w:rPr>
          <w:rFonts w:ascii="Times New Roman" w:hAnsi="Times New Roman"/>
          <w:bCs/>
          <w:sz w:val="24"/>
          <w:szCs w:val="24"/>
        </w:rPr>
        <w:t>With respect to layer 1, layer 3 is rotated 90</w:t>
      </w:r>
      <w:r w:rsidR="00BF397F" w:rsidRPr="006C3105">
        <w:rPr>
          <w:rFonts w:ascii="Times New Roman" w:hAnsi="Times New Roman"/>
          <w:bCs/>
          <w:sz w:val="24"/>
          <w:szCs w:val="24"/>
        </w:rPr>
        <w:t>°</w:t>
      </w:r>
      <w:r w:rsidR="00A55C2F" w:rsidRPr="006C3105">
        <w:rPr>
          <w:rFonts w:ascii="Times New Roman" w:hAnsi="Times New Roman"/>
          <w:bCs/>
          <w:sz w:val="24"/>
          <w:szCs w:val="24"/>
        </w:rPr>
        <w:t xml:space="preserve"> anticlockwise, </w:t>
      </w:r>
      <w:r w:rsidR="00BF397F" w:rsidRPr="006C3105">
        <w:rPr>
          <w:rFonts w:ascii="Times New Roman" w:hAnsi="Times New Roman"/>
          <w:bCs/>
          <w:sz w:val="24"/>
          <w:szCs w:val="24"/>
        </w:rPr>
        <w:t>while</w:t>
      </w:r>
      <w:r w:rsidR="00A55C2F" w:rsidRPr="006C3105">
        <w:rPr>
          <w:rFonts w:ascii="Times New Roman" w:hAnsi="Times New Roman"/>
          <w:bCs/>
          <w:sz w:val="24"/>
          <w:szCs w:val="24"/>
        </w:rPr>
        <w:t xml:space="preserve"> layer 4 is rotated 90</w:t>
      </w:r>
      <w:r w:rsidR="00BF397F" w:rsidRPr="006C3105">
        <w:rPr>
          <w:rFonts w:ascii="Times New Roman" w:hAnsi="Times New Roman"/>
          <w:bCs/>
          <w:sz w:val="24"/>
          <w:szCs w:val="24"/>
        </w:rPr>
        <w:t>°</w:t>
      </w:r>
      <w:r w:rsidR="00A55C2F" w:rsidRPr="006C3105">
        <w:rPr>
          <w:rFonts w:ascii="Times New Roman" w:hAnsi="Times New Roman"/>
          <w:bCs/>
          <w:sz w:val="24"/>
          <w:szCs w:val="24"/>
        </w:rPr>
        <w:t xml:space="preserve"> anticlockwise with respect to layer 2. Layer 1 and 2 as well as </w:t>
      </w:r>
      <w:proofErr w:type="gramStart"/>
      <w:r w:rsidR="00A55C2F" w:rsidRPr="006C3105">
        <w:rPr>
          <w:rFonts w:ascii="Times New Roman" w:hAnsi="Times New Roman"/>
          <w:bCs/>
          <w:sz w:val="24"/>
          <w:szCs w:val="24"/>
        </w:rPr>
        <w:t>layer</w:t>
      </w:r>
      <w:proofErr w:type="gramEnd"/>
      <w:r w:rsidR="00A55C2F" w:rsidRPr="006C3105">
        <w:rPr>
          <w:rFonts w:ascii="Times New Roman" w:hAnsi="Times New Roman"/>
          <w:bCs/>
          <w:sz w:val="24"/>
          <w:szCs w:val="24"/>
        </w:rPr>
        <w:t xml:space="preserve"> 3 and 4 are related by 180</w:t>
      </w:r>
      <w:r w:rsidR="00BF397F" w:rsidRPr="006C3105">
        <w:rPr>
          <w:rFonts w:ascii="Times New Roman" w:hAnsi="Times New Roman"/>
          <w:bCs/>
          <w:sz w:val="24"/>
          <w:szCs w:val="24"/>
        </w:rPr>
        <w:t>°</w:t>
      </w:r>
      <w:r w:rsidR="00A55C2F" w:rsidRPr="006C3105">
        <w:rPr>
          <w:rFonts w:ascii="Times New Roman" w:hAnsi="Times New Roman"/>
          <w:bCs/>
          <w:sz w:val="24"/>
          <w:szCs w:val="24"/>
        </w:rPr>
        <w:t xml:space="preserve"> rotation, when differen</w:t>
      </w:r>
      <w:r w:rsidR="00680272" w:rsidRPr="006C3105">
        <w:rPr>
          <w:rFonts w:ascii="Times New Roman" w:hAnsi="Times New Roman"/>
          <w:bCs/>
          <w:sz w:val="24"/>
          <w:szCs w:val="24"/>
        </w:rPr>
        <w:t xml:space="preserve">ces in the </w:t>
      </w:r>
      <w:r w:rsidR="00A55C2F" w:rsidRPr="006C3105">
        <w:rPr>
          <w:rFonts w:ascii="Times New Roman" w:hAnsi="Times New Roman"/>
          <w:bCs/>
          <w:sz w:val="24"/>
          <w:szCs w:val="24"/>
        </w:rPr>
        <w:t xml:space="preserve">coordination numbers of the Ln-sites and </w:t>
      </w:r>
      <w:r w:rsidR="00680272" w:rsidRPr="006C3105">
        <w:rPr>
          <w:rFonts w:ascii="Times New Roman" w:hAnsi="Times New Roman"/>
          <w:bCs/>
          <w:sz w:val="24"/>
          <w:szCs w:val="24"/>
        </w:rPr>
        <w:t xml:space="preserve">related, </w:t>
      </w:r>
      <w:r w:rsidR="00A55C2F" w:rsidRPr="006C3105">
        <w:rPr>
          <w:rFonts w:ascii="Times New Roman" w:hAnsi="Times New Roman"/>
          <w:bCs/>
          <w:sz w:val="24"/>
          <w:szCs w:val="24"/>
        </w:rPr>
        <w:t>different out-of-plane tilting of the SiO</w:t>
      </w:r>
      <w:r w:rsidR="00A55C2F" w:rsidRPr="006C3105">
        <w:rPr>
          <w:rFonts w:ascii="Times New Roman" w:hAnsi="Times New Roman"/>
          <w:bCs/>
          <w:sz w:val="24"/>
          <w:szCs w:val="24"/>
          <w:vertAlign w:val="subscript"/>
        </w:rPr>
        <w:t>4</w:t>
      </w:r>
      <w:r w:rsidR="00A55C2F" w:rsidRPr="006C3105">
        <w:rPr>
          <w:rFonts w:ascii="Times New Roman" w:hAnsi="Times New Roman"/>
          <w:bCs/>
          <w:sz w:val="24"/>
          <w:szCs w:val="24"/>
        </w:rPr>
        <w:t xml:space="preserve">-tetrahedra are </w:t>
      </w:r>
      <w:r w:rsidR="00633150" w:rsidRPr="006C3105">
        <w:rPr>
          <w:rFonts w:ascii="Times New Roman" w:hAnsi="Times New Roman"/>
          <w:bCs/>
          <w:sz w:val="24"/>
          <w:szCs w:val="24"/>
        </w:rPr>
        <w:t>ignored</w:t>
      </w:r>
      <w:r w:rsidR="00A55C2F" w:rsidRPr="006C3105">
        <w:rPr>
          <w:rFonts w:ascii="Times New Roman" w:hAnsi="Times New Roman"/>
          <w:bCs/>
          <w:sz w:val="24"/>
          <w:szCs w:val="24"/>
        </w:rPr>
        <w:t xml:space="preserve">. </w:t>
      </w:r>
      <w:r w:rsidR="001658C5" w:rsidRPr="006C3105">
        <w:rPr>
          <w:rFonts w:ascii="Times New Roman" w:hAnsi="Times New Roman"/>
          <w:sz w:val="24"/>
          <w:szCs w:val="24"/>
        </w:rPr>
        <w:t xml:space="preserve">As </w:t>
      </w:r>
      <w:r w:rsidR="003A3CAC" w:rsidRPr="006C3105">
        <w:rPr>
          <w:rFonts w:ascii="Times New Roman" w:hAnsi="Times New Roman"/>
          <w:sz w:val="24"/>
          <w:szCs w:val="24"/>
        </w:rPr>
        <w:t>a</w:t>
      </w:r>
      <w:r w:rsidR="004F340B" w:rsidRPr="006C3105">
        <w:rPr>
          <w:rFonts w:ascii="Times New Roman" w:hAnsi="Times New Roman"/>
          <w:sz w:val="24"/>
          <w:szCs w:val="24"/>
        </w:rPr>
        <w:t>northoyttrialite-(Y)-2</w:t>
      </w:r>
      <w:r w:rsidR="004F340B" w:rsidRPr="006C3105">
        <w:rPr>
          <w:rFonts w:ascii="Times New Roman" w:hAnsi="Times New Roman"/>
          <w:i/>
          <w:iCs/>
          <w:sz w:val="24"/>
          <w:szCs w:val="24"/>
        </w:rPr>
        <w:t>A</w:t>
      </w:r>
      <w:r w:rsidR="004F340B" w:rsidRPr="006C3105">
        <w:rPr>
          <w:rFonts w:ascii="Times New Roman" w:hAnsi="Times New Roman"/>
          <w:sz w:val="24"/>
          <w:szCs w:val="24"/>
        </w:rPr>
        <w:t xml:space="preserve"> </w:t>
      </w:r>
      <w:r w:rsidR="001658C5" w:rsidRPr="006C3105">
        <w:rPr>
          <w:rFonts w:ascii="Times New Roman" w:hAnsi="Times New Roman"/>
          <w:sz w:val="24"/>
          <w:szCs w:val="24"/>
        </w:rPr>
        <w:t>is equally built from a sequence comprising eight layers, it</w:t>
      </w:r>
      <w:r w:rsidR="003E655B" w:rsidRPr="006C3105">
        <w:rPr>
          <w:rFonts w:ascii="Times New Roman" w:hAnsi="Times New Roman"/>
          <w:sz w:val="24"/>
          <w:szCs w:val="24"/>
        </w:rPr>
        <w:t xml:space="preserve"> </w:t>
      </w:r>
      <w:r w:rsidR="004F340B" w:rsidRPr="006C3105">
        <w:rPr>
          <w:rFonts w:ascii="Times New Roman" w:hAnsi="Times New Roman"/>
          <w:sz w:val="24"/>
          <w:szCs w:val="24"/>
        </w:rPr>
        <w:t>has unit cell dimension</w:t>
      </w:r>
      <w:r w:rsidR="00AA531E" w:rsidRPr="006C3105">
        <w:rPr>
          <w:rFonts w:ascii="Times New Roman" w:hAnsi="Times New Roman"/>
          <w:sz w:val="24"/>
          <w:szCs w:val="24"/>
        </w:rPr>
        <w:t>s</w:t>
      </w:r>
      <w:r w:rsidR="00C15F43" w:rsidRPr="006C3105">
        <w:rPr>
          <w:rFonts w:ascii="Times New Roman" w:hAnsi="Times New Roman"/>
          <w:sz w:val="24"/>
          <w:szCs w:val="24"/>
        </w:rPr>
        <w:t xml:space="preserve"> </w:t>
      </w:r>
      <w:r w:rsidR="004F340B" w:rsidRPr="006C3105">
        <w:rPr>
          <w:rFonts w:ascii="Times New Roman" w:hAnsi="Times New Roman"/>
          <w:sz w:val="24"/>
          <w:szCs w:val="24"/>
        </w:rPr>
        <w:t>that are very similar to percleveite-(Ce)</w:t>
      </w:r>
      <w:r w:rsidR="00DC2737" w:rsidRPr="006C3105">
        <w:rPr>
          <w:rFonts w:ascii="Times New Roman" w:hAnsi="Times New Roman"/>
          <w:sz w:val="24"/>
          <w:szCs w:val="24"/>
        </w:rPr>
        <w:t xml:space="preserve"> (Table 1)</w:t>
      </w:r>
      <w:r w:rsidR="0093567F" w:rsidRPr="006C3105">
        <w:rPr>
          <w:rFonts w:ascii="Times New Roman" w:hAnsi="Times New Roman"/>
          <w:sz w:val="24"/>
          <w:szCs w:val="24"/>
        </w:rPr>
        <w:t>. Its</w:t>
      </w:r>
      <w:r w:rsidR="004348FC" w:rsidRPr="006C3105">
        <w:rPr>
          <w:rFonts w:ascii="Times New Roman" w:hAnsi="Times New Roman"/>
          <w:sz w:val="24"/>
          <w:szCs w:val="24"/>
        </w:rPr>
        <w:t xml:space="preserve"> lower symmetry </w:t>
      </w:r>
      <w:r w:rsidR="00983431" w:rsidRPr="006C3105">
        <w:rPr>
          <w:rFonts w:ascii="Times New Roman" w:hAnsi="Times New Roman"/>
          <w:sz w:val="24"/>
          <w:szCs w:val="24"/>
        </w:rPr>
        <w:t xml:space="preserve">with respect to percleveite-(Ce) </w:t>
      </w:r>
      <w:r w:rsidR="004348FC" w:rsidRPr="006C3105">
        <w:rPr>
          <w:rFonts w:ascii="Times New Roman" w:hAnsi="Times New Roman"/>
          <w:sz w:val="24"/>
          <w:szCs w:val="24"/>
        </w:rPr>
        <w:t xml:space="preserve">results from the replacement of four </w:t>
      </w:r>
      <w:r w:rsidR="00DB05B7" w:rsidRPr="006C3105">
        <w:rPr>
          <w:rFonts w:ascii="Times New Roman" w:hAnsi="Times New Roman"/>
          <w:sz w:val="24"/>
          <w:szCs w:val="24"/>
        </w:rPr>
        <w:t xml:space="preserve">of the </w:t>
      </w:r>
      <w:r w:rsidR="004348FC" w:rsidRPr="006C3105">
        <w:rPr>
          <w:rFonts w:ascii="Times New Roman" w:hAnsi="Times New Roman"/>
          <w:sz w:val="24"/>
          <w:szCs w:val="24"/>
        </w:rPr>
        <w:t xml:space="preserve">t-layers by an equal number of z-layers. </w:t>
      </w:r>
    </w:p>
    <w:p w14:paraId="46D72B52" w14:textId="66B78217" w:rsidR="006B6C1A" w:rsidRPr="006C3105" w:rsidRDefault="00E07F2D" w:rsidP="00BF397F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6C3105">
        <w:rPr>
          <w:rFonts w:ascii="Times New Roman" w:hAnsi="Times New Roman"/>
          <w:sz w:val="24"/>
          <w:szCs w:val="24"/>
        </w:rPr>
        <w:t>The keiviite-(Y) or keiviite-(Yb) crystal structure,</w:t>
      </w:r>
      <w:r w:rsidR="003E655B" w:rsidRPr="006C3105">
        <w:rPr>
          <w:rFonts w:ascii="Times New Roman" w:hAnsi="Times New Roman"/>
          <w:sz w:val="24"/>
          <w:szCs w:val="24"/>
        </w:rPr>
        <w:t xml:space="preserve"> adopting</w:t>
      </w:r>
      <w:r w:rsidRPr="006C3105">
        <w:rPr>
          <w:rFonts w:ascii="Times New Roman" w:hAnsi="Times New Roman"/>
          <w:sz w:val="24"/>
          <w:szCs w:val="24"/>
        </w:rPr>
        <w:t xml:space="preserve"> the thortveitite structure type, is obviously related to stacking of t-layers. However, in order to form this </w:t>
      </w:r>
      <w:r w:rsidR="00983431" w:rsidRPr="006C3105">
        <w:rPr>
          <w:rFonts w:ascii="Times New Roman" w:hAnsi="Times New Roman"/>
          <w:sz w:val="24"/>
          <w:szCs w:val="24"/>
        </w:rPr>
        <w:t>crystal</w:t>
      </w:r>
      <w:r w:rsidR="00DB05B7" w:rsidRPr="006C3105">
        <w:rPr>
          <w:rFonts w:ascii="Times New Roman" w:hAnsi="Times New Roman"/>
          <w:sz w:val="24"/>
          <w:szCs w:val="24"/>
        </w:rPr>
        <w:t xml:space="preserve"> </w:t>
      </w:r>
      <w:r w:rsidRPr="006C3105">
        <w:rPr>
          <w:rFonts w:ascii="Times New Roman" w:hAnsi="Times New Roman"/>
          <w:sz w:val="24"/>
          <w:szCs w:val="24"/>
        </w:rPr>
        <w:t>structure</w:t>
      </w:r>
      <w:r w:rsidR="00DB05B7" w:rsidRPr="006C3105">
        <w:rPr>
          <w:rFonts w:ascii="Times New Roman" w:hAnsi="Times New Roman"/>
          <w:sz w:val="24"/>
          <w:szCs w:val="24"/>
        </w:rPr>
        <w:t>,</w:t>
      </w:r>
      <w:r w:rsidRPr="006C3105">
        <w:rPr>
          <w:rFonts w:ascii="Times New Roman" w:hAnsi="Times New Roman"/>
          <w:sz w:val="24"/>
          <w:szCs w:val="24"/>
        </w:rPr>
        <w:t xml:space="preserve"> the</w:t>
      </w:r>
      <w:r w:rsidR="003E655B" w:rsidRPr="006C3105">
        <w:rPr>
          <w:rFonts w:ascii="Times New Roman" w:hAnsi="Times New Roman"/>
          <w:sz w:val="24"/>
          <w:szCs w:val="24"/>
        </w:rPr>
        <w:t xml:space="preserve"> position of the oxygen anions of the</w:t>
      </w:r>
      <w:r w:rsidRPr="006C3105">
        <w:rPr>
          <w:rFonts w:ascii="Times New Roman" w:hAnsi="Times New Roman"/>
          <w:sz w:val="24"/>
          <w:szCs w:val="24"/>
        </w:rPr>
        <w:t xml:space="preserve"> thortveitite layers </w:t>
      </w:r>
      <w:r w:rsidR="001658C5" w:rsidRPr="006C3105">
        <w:rPr>
          <w:rFonts w:ascii="Times New Roman" w:hAnsi="Times New Roman"/>
          <w:sz w:val="24"/>
          <w:szCs w:val="24"/>
        </w:rPr>
        <w:t xml:space="preserve">as </w:t>
      </w:r>
      <w:r w:rsidRPr="006C3105">
        <w:rPr>
          <w:rFonts w:ascii="Times New Roman" w:hAnsi="Times New Roman"/>
          <w:sz w:val="24"/>
          <w:szCs w:val="24"/>
        </w:rPr>
        <w:t>defined above ha</w:t>
      </w:r>
      <w:r w:rsidR="003E655B" w:rsidRPr="006C3105">
        <w:rPr>
          <w:rFonts w:ascii="Times New Roman" w:hAnsi="Times New Roman"/>
          <w:sz w:val="24"/>
          <w:szCs w:val="24"/>
        </w:rPr>
        <w:t>s</w:t>
      </w:r>
      <w:r w:rsidRPr="006C3105">
        <w:rPr>
          <w:rFonts w:ascii="Times New Roman" w:hAnsi="Times New Roman"/>
          <w:sz w:val="24"/>
          <w:szCs w:val="24"/>
        </w:rPr>
        <w:t xml:space="preserve"> to be altered</w:t>
      </w:r>
      <w:r w:rsidR="003E655B" w:rsidRPr="006C3105">
        <w:rPr>
          <w:rFonts w:ascii="Times New Roman" w:hAnsi="Times New Roman"/>
          <w:sz w:val="24"/>
          <w:szCs w:val="24"/>
        </w:rPr>
        <w:t>,</w:t>
      </w:r>
      <w:r w:rsidRPr="006C3105">
        <w:rPr>
          <w:rFonts w:ascii="Times New Roman" w:hAnsi="Times New Roman"/>
          <w:sz w:val="24"/>
          <w:szCs w:val="24"/>
        </w:rPr>
        <w:t xml:space="preserve"> so that the free corners of the SiO</w:t>
      </w:r>
      <w:r w:rsidRPr="006C3105">
        <w:rPr>
          <w:rFonts w:ascii="Times New Roman" w:hAnsi="Times New Roman"/>
          <w:sz w:val="24"/>
          <w:szCs w:val="24"/>
          <w:vertAlign w:val="subscript"/>
        </w:rPr>
        <w:t>4</w:t>
      </w:r>
      <w:r w:rsidRPr="006C3105">
        <w:rPr>
          <w:rFonts w:ascii="Times New Roman" w:hAnsi="Times New Roman"/>
          <w:sz w:val="24"/>
          <w:szCs w:val="24"/>
        </w:rPr>
        <w:t>-tetrahedra point to alternating sides of the layers</w:t>
      </w:r>
      <w:r w:rsidR="00983431" w:rsidRPr="006C3105">
        <w:rPr>
          <w:rFonts w:ascii="Times New Roman" w:hAnsi="Times New Roman"/>
          <w:sz w:val="24"/>
          <w:szCs w:val="24"/>
        </w:rPr>
        <w:t xml:space="preserve">, enabling them to form sorosilicate groups with the tetrahedra in </w:t>
      </w:r>
      <w:r w:rsidR="00DB05B7" w:rsidRPr="006C3105">
        <w:rPr>
          <w:rFonts w:ascii="Times New Roman" w:hAnsi="Times New Roman"/>
          <w:sz w:val="24"/>
          <w:szCs w:val="24"/>
        </w:rPr>
        <w:t xml:space="preserve">both </w:t>
      </w:r>
      <w:r w:rsidR="00983431" w:rsidRPr="006C3105">
        <w:rPr>
          <w:rFonts w:ascii="Times New Roman" w:hAnsi="Times New Roman"/>
          <w:sz w:val="24"/>
          <w:szCs w:val="24"/>
        </w:rPr>
        <w:t>adjacent layers.</w:t>
      </w:r>
    </w:p>
    <w:p w14:paraId="49269720" w14:textId="5F67F523" w:rsidR="00DA0E79" w:rsidRPr="006C3105" w:rsidRDefault="00AA531E" w:rsidP="00BF397F">
      <w:pPr>
        <w:spacing w:line="36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6C3105">
        <w:rPr>
          <w:rFonts w:ascii="Times New Roman" w:hAnsi="Times New Roman"/>
          <w:i/>
          <w:iCs/>
          <w:sz w:val="24"/>
          <w:szCs w:val="24"/>
        </w:rPr>
        <w:t>(L2)</w:t>
      </w:r>
      <w:r w:rsidR="00DA0E79" w:rsidRPr="006C3105">
        <w:rPr>
          <w:rFonts w:ascii="Times New Roman" w:hAnsi="Times New Roman"/>
          <w:i/>
          <w:iCs/>
          <w:sz w:val="24"/>
          <w:szCs w:val="24"/>
        </w:rPr>
        <w:t>Relation to yttrialite</w:t>
      </w:r>
      <w:r w:rsidR="003E655B" w:rsidRPr="006C3105">
        <w:rPr>
          <w:rFonts w:ascii="Times New Roman" w:hAnsi="Times New Roman"/>
          <w:i/>
          <w:iCs/>
          <w:sz w:val="24"/>
          <w:szCs w:val="24"/>
        </w:rPr>
        <w:t>-(Y)</w:t>
      </w:r>
    </w:p>
    <w:p w14:paraId="23E17AAF" w14:textId="6AC27FB1" w:rsidR="00315034" w:rsidRPr="006C3105" w:rsidRDefault="00694AF5" w:rsidP="00BF397F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6C3105">
        <w:rPr>
          <w:rFonts w:ascii="Times New Roman" w:hAnsi="Times New Roman"/>
          <w:sz w:val="24"/>
          <w:szCs w:val="24"/>
        </w:rPr>
        <w:t xml:space="preserve">A vitreous, black to reddish-brown, metamict amorphous mineral, previously identified as yttrialite-(Y) based on the powder XRD pattern of annealed material (Husdal, 2008), occurs in the fluorite from Stetind, sometimes closely associated with anorthoyttrialite-(Y). </w:t>
      </w:r>
      <w:r w:rsidR="0024128B" w:rsidRPr="006C3105">
        <w:rPr>
          <w:rFonts w:ascii="Times New Roman" w:hAnsi="Times New Roman"/>
          <w:sz w:val="24"/>
          <w:szCs w:val="24"/>
        </w:rPr>
        <w:t xml:space="preserve">An overview of </w:t>
      </w:r>
      <w:r w:rsidR="0056283F" w:rsidRPr="006C3105">
        <w:rPr>
          <w:rFonts w:ascii="Times New Roman" w:hAnsi="Times New Roman"/>
          <w:sz w:val="24"/>
          <w:szCs w:val="24"/>
        </w:rPr>
        <w:t>EMPA</w:t>
      </w:r>
      <w:r w:rsidR="0024128B" w:rsidRPr="006C3105">
        <w:rPr>
          <w:rFonts w:ascii="Times New Roman" w:hAnsi="Times New Roman"/>
          <w:sz w:val="24"/>
          <w:szCs w:val="24"/>
        </w:rPr>
        <w:t xml:space="preserve"> of three </w:t>
      </w:r>
      <w:r w:rsidR="006C1DCB" w:rsidRPr="006C3105">
        <w:rPr>
          <w:rFonts w:ascii="Times New Roman" w:hAnsi="Times New Roman"/>
          <w:sz w:val="24"/>
          <w:szCs w:val="24"/>
        </w:rPr>
        <w:t>such</w:t>
      </w:r>
      <w:r w:rsidR="0024128B" w:rsidRPr="006C3105">
        <w:rPr>
          <w:rFonts w:ascii="Times New Roman" w:hAnsi="Times New Roman"/>
          <w:sz w:val="24"/>
          <w:szCs w:val="24"/>
        </w:rPr>
        <w:t xml:space="preserve"> samples is given in </w:t>
      </w:r>
      <w:r w:rsidR="00A36A23" w:rsidRPr="006C3105">
        <w:rPr>
          <w:rFonts w:ascii="Times New Roman" w:hAnsi="Times New Roman"/>
          <w:sz w:val="24"/>
          <w:szCs w:val="24"/>
        </w:rPr>
        <w:t>T</w:t>
      </w:r>
      <w:r w:rsidR="0024128B" w:rsidRPr="006C3105">
        <w:rPr>
          <w:rFonts w:ascii="Times New Roman" w:hAnsi="Times New Roman"/>
          <w:sz w:val="24"/>
          <w:szCs w:val="24"/>
        </w:rPr>
        <w:t xml:space="preserve">able </w:t>
      </w:r>
      <w:r w:rsidR="002650A4" w:rsidRPr="006C3105">
        <w:rPr>
          <w:rFonts w:ascii="Times New Roman" w:hAnsi="Times New Roman"/>
          <w:sz w:val="24"/>
          <w:szCs w:val="24"/>
        </w:rPr>
        <w:t>9</w:t>
      </w:r>
      <w:r w:rsidR="0024128B" w:rsidRPr="006C3105">
        <w:rPr>
          <w:rFonts w:ascii="Times New Roman" w:hAnsi="Times New Roman"/>
          <w:sz w:val="24"/>
          <w:szCs w:val="24"/>
        </w:rPr>
        <w:t xml:space="preserve">. All samples are X-ray amorphous, with the exception of fluorite inclusions in Y9, but differ in colour intensity. Y9 and Y10 have dark brown and black colour respectively, </w:t>
      </w:r>
      <w:r w:rsidR="00BF397F" w:rsidRPr="006C3105">
        <w:rPr>
          <w:rFonts w:ascii="Times New Roman" w:hAnsi="Times New Roman"/>
          <w:sz w:val="24"/>
          <w:szCs w:val="24"/>
        </w:rPr>
        <w:t>while</w:t>
      </w:r>
      <w:r w:rsidR="0024128B" w:rsidRPr="006C3105">
        <w:rPr>
          <w:rFonts w:ascii="Times New Roman" w:hAnsi="Times New Roman"/>
          <w:sz w:val="24"/>
          <w:szCs w:val="24"/>
        </w:rPr>
        <w:t xml:space="preserve"> Y11 is colourless to light brown. In comparison to anorthoyttrialite-(Y), </w:t>
      </w:r>
      <w:r w:rsidR="006C1DCB" w:rsidRPr="006C3105">
        <w:rPr>
          <w:rFonts w:ascii="Times New Roman" w:hAnsi="Times New Roman"/>
          <w:sz w:val="24"/>
          <w:szCs w:val="24"/>
        </w:rPr>
        <w:t>the metamict mineral</w:t>
      </w:r>
      <w:r w:rsidR="0024128B" w:rsidRPr="006C3105">
        <w:rPr>
          <w:rFonts w:ascii="Times New Roman" w:hAnsi="Times New Roman"/>
          <w:sz w:val="24"/>
          <w:szCs w:val="24"/>
        </w:rPr>
        <w:t xml:space="preserve"> is characteri</w:t>
      </w:r>
      <w:r w:rsidR="00AA531E" w:rsidRPr="006C3105">
        <w:rPr>
          <w:rFonts w:ascii="Times New Roman" w:hAnsi="Times New Roman"/>
          <w:sz w:val="24"/>
          <w:szCs w:val="24"/>
        </w:rPr>
        <w:t>s</w:t>
      </w:r>
      <w:r w:rsidR="0024128B" w:rsidRPr="006C3105">
        <w:rPr>
          <w:rFonts w:ascii="Times New Roman" w:hAnsi="Times New Roman"/>
          <w:sz w:val="24"/>
          <w:szCs w:val="24"/>
        </w:rPr>
        <w:t xml:space="preserve">ed not only by its significant Th-content, but also by its related Ca-content, </w:t>
      </w:r>
      <w:r w:rsidR="00BF397F" w:rsidRPr="006C3105">
        <w:rPr>
          <w:rFonts w:ascii="Times New Roman" w:hAnsi="Times New Roman"/>
          <w:sz w:val="24"/>
          <w:szCs w:val="24"/>
        </w:rPr>
        <w:t>while</w:t>
      </w:r>
      <w:r w:rsidR="0024128B" w:rsidRPr="006C3105">
        <w:rPr>
          <w:rFonts w:ascii="Times New Roman" w:hAnsi="Times New Roman"/>
          <w:sz w:val="24"/>
          <w:szCs w:val="24"/>
        </w:rPr>
        <w:t xml:space="preserve"> equally charge balancing Fe</w:t>
      </w:r>
      <w:r w:rsidR="0024128B" w:rsidRPr="006C3105">
        <w:rPr>
          <w:rFonts w:ascii="Times New Roman" w:hAnsi="Times New Roman"/>
          <w:sz w:val="24"/>
          <w:szCs w:val="24"/>
          <w:vertAlign w:val="superscript"/>
        </w:rPr>
        <w:t>2+</w:t>
      </w:r>
      <w:r w:rsidR="0024128B" w:rsidRPr="006C3105">
        <w:rPr>
          <w:rFonts w:ascii="Times New Roman" w:hAnsi="Times New Roman"/>
          <w:sz w:val="24"/>
          <w:szCs w:val="24"/>
        </w:rPr>
        <w:t xml:space="preserve"> that has been found in other yttrialites</w:t>
      </w:r>
      <w:r w:rsidR="00CE6BD1" w:rsidRPr="006C3105">
        <w:rPr>
          <w:rFonts w:ascii="Times New Roman" w:hAnsi="Times New Roman"/>
          <w:sz w:val="24"/>
          <w:szCs w:val="24"/>
        </w:rPr>
        <w:t xml:space="preserve"> (Ewing </w:t>
      </w:r>
      <w:r w:rsidR="00105547" w:rsidRPr="006C3105">
        <w:rPr>
          <w:rFonts w:ascii="Times New Roman" w:hAnsi="Times New Roman"/>
          <w:sz w:val="24"/>
          <w:szCs w:val="24"/>
        </w:rPr>
        <w:t>and</w:t>
      </w:r>
      <w:r w:rsidR="00CE6BD1" w:rsidRPr="006C3105">
        <w:rPr>
          <w:rFonts w:ascii="Times New Roman" w:hAnsi="Times New Roman"/>
          <w:sz w:val="24"/>
          <w:szCs w:val="24"/>
        </w:rPr>
        <w:t xml:space="preserve"> Ehlmann, 1973) </w:t>
      </w:r>
      <w:r w:rsidR="0024128B" w:rsidRPr="006C3105">
        <w:rPr>
          <w:rFonts w:ascii="Times New Roman" w:hAnsi="Times New Roman"/>
          <w:sz w:val="24"/>
          <w:szCs w:val="24"/>
        </w:rPr>
        <w:t xml:space="preserve">is absent. </w:t>
      </w:r>
    </w:p>
    <w:p w14:paraId="1E6495BF" w14:textId="0CBD6A52" w:rsidR="0024128B" w:rsidRPr="006C3105" w:rsidRDefault="0024128B" w:rsidP="00BF397F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6C3105">
        <w:rPr>
          <w:rFonts w:ascii="Times New Roman" w:hAnsi="Times New Roman"/>
          <w:sz w:val="24"/>
          <w:szCs w:val="24"/>
        </w:rPr>
        <w:t xml:space="preserve">Oxide sums are rather low for all analyses (see Table </w:t>
      </w:r>
      <w:r w:rsidR="002650A4" w:rsidRPr="006C3105">
        <w:rPr>
          <w:rFonts w:ascii="Times New Roman" w:hAnsi="Times New Roman"/>
          <w:sz w:val="24"/>
          <w:szCs w:val="24"/>
        </w:rPr>
        <w:t>9</w:t>
      </w:r>
      <w:r w:rsidRPr="006C3105">
        <w:rPr>
          <w:rFonts w:ascii="Times New Roman" w:hAnsi="Times New Roman"/>
          <w:sz w:val="24"/>
          <w:szCs w:val="24"/>
        </w:rPr>
        <w:t>), but no other elements could be detected</w:t>
      </w:r>
      <w:r w:rsidR="006D53FB" w:rsidRPr="006C3105">
        <w:rPr>
          <w:rFonts w:ascii="Times New Roman" w:hAnsi="Times New Roman"/>
          <w:sz w:val="24"/>
          <w:szCs w:val="24"/>
        </w:rPr>
        <w:t>.</w:t>
      </w:r>
      <w:r w:rsidR="00FF402B" w:rsidRPr="006C3105">
        <w:rPr>
          <w:rFonts w:ascii="Times New Roman" w:hAnsi="Times New Roman"/>
          <w:sz w:val="24"/>
          <w:szCs w:val="24"/>
        </w:rPr>
        <w:t xml:space="preserve"> </w:t>
      </w:r>
      <w:r w:rsidR="00374CE8" w:rsidRPr="006C3105">
        <w:rPr>
          <w:rFonts w:ascii="Times New Roman" w:hAnsi="Times New Roman"/>
          <w:sz w:val="24"/>
          <w:szCs w:val="24"/>
        </w:rPr>
        <w:t>Disregarding possible water content, the e</w:t>
      </w:r>
      <w:r w:rsidRPr="006C3105">
        <w:rPr>
          <w:rFonts w:ascii="Times New Roman" w:hAnsi="Times New Roman"/>
          <w:sz w:val="24"/>
          <w:szCs w:val="24"/>
        </w:rPr>
        <w:t>mpirical formulas normali</w:t>
      </w:r>
      <w:r w:rsidR="00AA531E" w:rsidRPr="006C3105">
        <w:rPr>
          <w:rFonts w:ascii="Times New Roman" w:hAnsi="Times New Roman"/>
          <w:sz w:val="24"/>
          <w:szCs w:val="24"/>
        </w:rPr>
        <w:t>s</w:t>
      </w:r>
      <w:r w:rsidRPr="006C3105">
        <w:rPr>
          <w:rFonts w:ascii="Times New Roman" w:hAnsi="Times New Roman"/>
          <w:sz w:val="24"/>
          <w:szCs w:val="24"/>
        </w:rPr>
        <w:t>ed to 14 anions are (</w:t>
      </w:r>
      <w:r w:rsidRPr="006C3105">
        <w:rPr>
          <w:rFonts w:ascii="Times New Roman" w:hAnsi="Times New Roman"/>
          <w:i/>
          <w:iCs/>
          <w:sz w:val="24"/>
          <w:szCs w:val="24"/>
        </w:rPr>
        <w:t>Ln</w:t>
      </w:r>
      <w:r w:rsidR="00633150" w:rsidRPr="006C3105">
        <w:rPr>
          <w:rFonts w:ascii="Times New Roman" w:hAnsi="Times New Roman"/>
          <w:sz w:val="24"/>
          <w:szCs w:val="24"/>
        </w:rPr>
        <w:t xml:space="preserve"> </w:t>
      </w:r>
      <w:r w:rsidRPr="006C3105">
        <w:rPr>
          <w:rFonts w:ascii="Times New Roman" w:hAnsi="Times New Roman"/>
          <w:sz w:val="24"/>
          <w:szCs w:val="24"/>
        </w:rPr>
        <w:t>=</w:t>
      </w:r>
      <w:r w:rsidR="00633150" w:rsidRPr="006C3105">
        <w:rPr>
          <w:rFonts w:ascii="Times New Roman" w:hAnsi="Times New Roman"/>
          <w:sz w:val="24"/>
          <w:szCs w:val="24"/>
        </w:rPr>
        <w:t xml:space="preserve"> </w:t>
      </w:r>
      <w:r w:rsidRPr="006C3105">
        <w:rPr>
          <w:rFonts w:ascii="Times New Roman" w:hAnsi="Times New Roman"/>
          <w:sz w:val="24"/>
          <w:szCs w:val="24"/>
        </w:rPr>
        <w:t>lanthanides):</w:t>
      </w:r>
    </w:p>
    <w:p w14:paraId="13D17211" w14:textId="59A47A65" w:rsidR="0024128B" w:rsidRPr="006C3105" w:rsidRDefault="0024128B" w:rsidP="00BF397F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6C3105">
        <w:rPr>
          <w:rFonts w:ascii="Times New Roman" w:hAnsi="Times New Roman"/>
          <w:sz w:val="24"/>
          <w:szCs w:val="24"/>
        </w:rPr>
        <w:t>Y9: (Y</w:t>
      </w:r>
      <w:r w:rsidRPr="006C3105">
        <w:rPr>
          <w:rFonts w:ascii="Times New Roman" w:hAnsi="Times New Roman"/>
          <w:sz w:val="24"/>
          <w:szCs w:val="24"/>
          <w:vertAlign w:val="subscript"/>
        </w:rPr>
        <w:t>1.38</w:t>
      </w:r>
      <w:r w:rsidRPr="006C3105">
        <w:rPr>
          <w:rFonts w:ascii="Times New Roman" w:hAnsi="Times New Roman"/>
          <w:i/>
          <w:iCs/>
          <w:sz w:val="24"/>
          <w:szCs w:val="24"/>
        </w:rPr>
        <w:t>Ln</w:t>
      </w:r>
      <w:r w:rsidRPr="006C3105">
        <w:rPr>
          <w:rFonts w:ascii="Times New Roman" w:hAnsi="Times New Roman"/>
          <w:sz w:val="24"/>
          <w:szCs w:val="24"/>
          <w:vertAlign w:val="subscript"/>
        </w:rPr>
        <w:t>2.05</w:t>
      </w:r>
      <w:r w:rsidRPr="006C3105">
        <w:rPr>
          <w:rFonts w:ascii="Times New Roman" w:hAnsi="Times New Roman"/>
          <w:sz w:val="24"/>
          <w:szCs w:val="24"/>
        </w:rPr>
        <w:t>Th</w:t>
      </w:r>
      <w:r w:rsidRPr="006C3105">
        <w:rPr>
          <w:rFonts w:ascii="Times New Roman" w:hAnsi="Times New Roman"/>
          <w:sz w:val="24"/>
          <w:szCs w:val="24"/>
          <w:vertAlign w:val="subscript"/>
        </w:rPr>
        <w:t>0.27</w:t>
      </w:r>
      <w:r w:rsidRPr="006C3105">
        <w:rPr>
          <w:rFonts w:ascii="Times New Roman" w:hAnsi="Times New Roman"/>
          <w:sz w:val="24"/>
          <w:szCs w:val="24"/>
        </w:rPr>
        <w:t>Ca</w:t>
      </w:r>
      <w:r w:rsidRPr="006C3105">
        <w:rPr>
          <w:rFonts w:ascii="Times New Roman" w:hAnsi="Times New Roman"/>
          <w:sz w:val="24"/>
          <w:szCs w:val="24"/>
          <w:vertAlign w:val="subscript"/>
        </w:rPr>
        <w:t>0.31</w:t>
      </w:r>
      <w:r w:rsidRPr="006C3105">
        <w:rPr>
          <w:rFonts w:ascii="Times New Roman" w:hAnsi="Times New Roman"/>
          <w:sz w:val="24"/>
          <w:szCs w:val="24"/>
        </w:rPr>
        <w:t>)</w:t>
      </w:r>
      <w:r w:rsidR="00AA531E" w:rsidRPr="006C3105">
        <w:rPr>
          <w:rFonts w:ascii="Times New Roman" w:hAnsi="Times New Roman"/>
          <w:sz w:val="24"/>
          <w:szCs w:val="24"/>
          <w:vertAlign w:val="subscript"/>
        </w:rPr>
        <w:t>Σ</w:t>
      </w:r>
      <w:r w:rsidRPr="006C3105">
        <w:rPr>
          <w:rFonts w:ascii="Times New Roman" w:hAnsi="Times New Roman"/>
          <w:sz w:val="24"/>
          <w:szCs w:val="24"/>
          <w:vertAlign w:val="subscript"/>
        </w:rPr>
        <w:t>4.01</w:t>
      </w:r>
      <w:r w:rsidRPr="006C3105">
        <w:rPr>
          <w:rFonts w:ascii="Times New Roman" w:hAnsi="Times New Roman"/>
          <w:sz w:val="24"/>
          <w:szCs w:val="24"/>
        </w:rPr>
        <w:t>Si</w:t>
      </w:r>
      <w:r w:rsidRPr="006C3105">
        <w:rPr>
          <w:rFonts w:ascii="Times New Roman" w:hAnsi="Times New Roman"/>
          <w:sz w:val="24"/>
          <w:szCs w:val="24"/>
          <w:vertAlign w:val="subscript"/>
        </w:rPr>
        <w:t>3.88</w:t>
      </w:r>
      <w:r w:rsidRPr="006C3105">
        <w:rPr>
          <w:rFonts w:ascii="Times New Roman" w:hAnsi="Times New Roman"/>
          <w:sz w:val="24"/>
          <w:szCs w:val="24"/>
        </w:rPr>
        <w:t>O</w:t>
      </w:r>
      <w:r w:rsidRPr="006C3105">
        <w:rPr>
          <w:rFonts w:ascii="Times New Roman" w:hAnsi="Times New Roman"/>
          <w:sz w:val="24"/>
          <w:szCs w:val="24"/>
          <w:vertAlign w:val="subscript"/>
        </w:rPr>
        <w:t>13.55</w:t>
      </w:r>
      <w:r w:rsidRPr="006C3105">
        <w:rPr>
          <w:rFonts w:ascii="Times New Roman" w:hAnsi="Times New Roman"/>
          <w:sz w:val="24"/>
          <w:szCs w:val="24"/>
        </w:rPr>
        <w:t>F</w:t>
      </w:r>
      <w:r w:rsidRPr="006C3105">
        <w:rPr>
          <w:rFonts w:ascii="Times New Roman" w:hAnsi="Times New Roman"/>
          <w:sz w:val="24"/>
          <w:szCs w:val="24"/>
          <w:vertAlign w:val="subscript"/>
        </w:rPr>
        <w:t>0.45</w:t>
      </w:r>
    </w:p>
    <w:p w14:paraId="6511BA0F" w14:textId="41242B24" w:rsidR="0024128B" w:rsidRPr="006C3105" w:rsidRDefault="0024128B" w:rsidP="00BF397F">
      <w:pPr>
        <w:spacing w:line="360" w:lineRule="auto"/>
        <w:jc w:val="both"/>
        <w:rPr>
          <w:rFonts w:ascii="Times New Roman" w:hAnsi="Times New Roman"/>
          <w:sz w:val="24"/>
          <w:szCs w:val="24"/>
          <w:vertAlign w:val="subscript"/>
        </w:rPr>
      </w:pPr>
      <w:r w:rsidRPr="006C3105">
        <w:rPr>
          <w:rFonts w:ascii="Times New Roman" w:hAnsi="Times New Roman"/>
          <w:sz w:val="24"/>
          <w:szCs w:val="24"/>
        </w:rPr>
        <w:t>Y10: (Y</w:t>
      </w:r>
      <w:r w:rsidRPr="006C3105">
        <w:rPr>
          <w:rFonts w:ascii="Times New Roman" w:hAnsi="Times New Roman"/>
          <w:sz w:val="24"/>
          <w:szCs w:val="24"/>
          <w:vertAlign w:val="subscript"/>
        </w:rPr>
        <w:t>1.5</w:t>
      </w:r>
      <w:r w:rsidRPr="006C3105">
        <w:rPr>
          <w:rFonts w:ascii="Times New Roman" w:hAnsi="Times New Roman"/>
          <w:i/>
          <w:iCs/>
          <w:sz w:val="24"/>
          <w:szCs w:val="24"/>
        </w:rPr>
        <w:t>Ln</w:t>
      </w:r>
      <w:r w:rsidRPr="006C3105">
        <w:rPr>
          <w:rFonts w:ascii="Times New Roman" w:hAnsi="Times New Roman"/>
          <w:sz w:val="24"/>
          <w:szCs w:val="24"/>
          <w:vertAlign w:val="subscript"/>
        </w:rPr>
        <w:t>2.05</w:t>
      </w:r>
      <w:r w:rsidRPr="006C3105">
        <w:rPr>
          <w:rFonts w:ascii="Times New Roman" w:hAnsi="Times New Roman"/>
          <w:sz w:val="24"/>
          <w:szCs w:val="24"/>
        </w:rPr>
        <w:t>Th</w:t>
      </w:r>
      <w:r w:rsidRPr="006C3105">
        <w:rPr>
          <w:rFonts w:ascii="Times New Roman" w:hAnsi="Times New Roman"/>
          <w:sz w:val="24"/>
          <w:szCs w:val="24"/>
          <w:vertAlign w:val="subscript"/>
        </w:rPr>
        <w:t>0.27</w:t>
      </w:r>
      <w:r w:rsidRPr="006C3105">
        <w:rPr>
          <w:rFonts w:ascii="Times New Roman" w:hAnsi="Times New Roman"/>
          <w:sz w:val="24"/>
          <w:szCs w:val="24"/>
        </w:rPr>
        <w:t>U</w:t>
      </w:r>
      <w:r w:rsidRPr="006C3105">
        <w:rPr>
          <w:rFonts w:ascii="Times New Roman" w:hAnsi="Times New Roman"/>
          <w:sz w:val="24"/>
          <w:szCs w:val="24"/>
          <w:vertAlign w:val="subscript"/>
        </w:rPr>
        <w:t>0.02</w:t>
      </w:r>
      <w:r w:rsidRPr="006C3105">
        <w:rPr>
          <w:rFonts w:ascii="Times New Roman" w:hAnsi="Times New Roman"/>
          <w:sz w:val="24"/>
          <w:szCs w:val="24"/>
        </w:rPr>
        <w:t>Ca</w:t>
      </w:r>
      <w:r w:rsidRPr="006C3105">
        <w:rPr>
          <w:rFonts w:ascii="Times New Roman" w:hAnsi="Times New Roman"/>
          <w:sz w:val="24"/>
          <w:szCs w:val="24"/>
          <w:vertAlign w:val="subscript"/>
        </w:rPr>
        <w:t>0.27</w:t>
      </w:r>
      <w:r w:rsidRPr="006C3105">
        <w:rPr>
          <w:rFonts w:ascii="Times New Roman" w:hAnsi="Times New Roman"/>
          <w:sz w:val="24"/>
          <w:szCs w:val="24"/>
        </w:rPr>
        <w:t>)</w:t>
      </w:r>
      <w:r w:rsidR="00AA531E" w:rsidRPr="006C3105">
        <w:rPr>
          <w:rFonts w:ascii="Times New Roman" w:hAnsi="Times New Roman"/>
          <w:sz w:val="24"/>
          <w:szCs w:val="24"/>
          <w:vertAlign w:val="subscript"/>
        </w:rPr>
        <w:t>Σ</w:t>
      </w:r>
      <w:r w:rsidRPr="006C3105">
        <w:rPr>
          <w:rFonts w:ascii="Times New Roman" w:hAnsi="Times New Roman"/>
          <w:sz w:val="24"/>
          <w:szCs w:val="24"/>
          <w:vertAlign w:val="subscript"/>
        </w:rPr>
        <w:t>4.11</w:t>
      </w:r>
      <w:r w:rsidRPr="006C3105">
        <w:rPr>
          <w:rFonts w:ascii="Times New Roman" w:hAnsi="Times New Roman"/>
          <w:sz w:val="24"/>
          <w:szCs w:val="24"/>
        </w:rPr>
        <w:t>Si</w:t>
      </w:r>
      <w:r w:rsidRPr="006C3105">
        <w:rPr>
          <w:rFonts w:ascii="Times New Roman" w:hAnsi="Times New Roman"/>
          <w:sz w:val="24"/>
          <w:szCs w:val="24"/>
          <w:vertAlign w:val="subscript"/>
        </w:rPr>
        <w:t>3.78</w:t>
      </w:r>
      <w:r w:rsidRPr="006C3105">
        <w:rPr>
          <w:rFonts w:ascii="Times New Roman" w:hAnsi="Times New Roman"/>
          <w:sz w:val="24"/>
          <w:szCs w:val="24"/>
        </w:rPr>
        <w:t>O</w:t>
      </w:r>
      <w:r w:rsidRPr="006C3105">
        <w:rPr>
          <w:rFonts w:ascii="Times New Roman" w:hAnsi="Times New Roman"/>
          <w:sz w:val="24"/>
          <w:szCs w:val="24"/>
          <w:vertAlign w:val="subscript"/>
        </w:rPr>
        <w:t>13.47</w:t>
      </w:r>
      <w:r w:rsidRPr="006C3105">
        <w:rPr>
          <w:rFonts w:ascii="Times New Roman" w:hAnsi="Times New Roman"/>
          <w:sz w:val="24"/>
          <w:szCs w:val="24"/>
        </w:rPr>
        <w:t>F</w:t>
      </w:r>
      <w:r w:rsidRPr="006C3105">
        <w:rPr>
          <w:rFonts w:ascii="Times New Roman" w:hAnsi="Times New Roman"/>
          <w:sz w:val="24"/>
          <w:szCs w:val="24"/>
          <w:vertAlign w:val="subscript"/>
        </w:rPr>
        <w:t>0.53</w:t>
      </w:r>
    </w:p>
    <w:p w14:paraId="4A2D5A78" w14:textId="125A86DE" w:rsidR="000C63A3" w:rsidRPr="006C3105" w:rsidRDefault="0024128B" w:rsidP="00BF397F">
      <w:pPr>
        <w:spacing w:line="360" w:lineRule="auto"/>
        <w:jc w:val="both"/>
        <w:rPr>
          <w:rFonts w:ascii="Times New Roman" w:hAnsi="Times New Roman"/>
          <w:sz w:val="24"/>
          <w:szCs w:val="24"/>
          <w:vertAlign w:val="subscript"/>
        </w:rPr>
      </w:pPr>
      <w:r w:rsidRPr="006C3105">
        <w:rPr>
          <w:rFonts w:ascii="Times New Roman" w:hAnsi="Times New Roman"/>
          <w:sz w:val="24"/>
          <w:szCs w:val="24"/>
        </w:rPr>
        <w:t>Y11: (Y</w:t>
      </w:r>
      <w:r w:rsidRPr="006C3105">
        <w:rPr>
          <w:rFonts w:ascii="Times New Roman" w:hAnsi="Times New Roman"/>
          <w:sz w:val="24"/>
          <w:szCs w:val="24"/>
          <w:vertAlign w:val="subscript"/>
        </w:rPr>
        <w:t>1.69</w:t>
      </w:r>
      <w:r w:rsidRPr="006C3105">
        <w:rPr>
          <w:rFonts w:ascii="Times New Roman" w:hAnsi="Times New Roman"/>
          <w:i/>
          <w:iCs/>
          <w:sz w:val="24"/>
          <w:szCs w:val="24"/>
        </w:rPr>
        <w:t>Ln</w:t>
      </w:r>
      <w:r w:rsidRPr="006C3105">
        <w:rPr>
          <w:rFonts w:ascii="Times New Roman" w:hAnsi="Times New Roman"/>
          <w:sz w:val="24"/>
          <w:szCs w:val="24"/>
          <w:vertAlign w:val="subscript"/>
        </w:rPr>
        <w:t>2.16</w:t>
      </w:r>
      <w:r w:rsidRPr="006C3105">
        <w:rPr>
          <w:rFonts w:ascii="Times New Roman" w:hAnsi="Times New Roman"/>
          <w:sz w:val="24"/>
          <w:szCs w:val="24"/>
        </w:rPr>
        <w:t>Th</w:t>
      </w:r>
      <w:r w:rsidRPr="006C3105">
        <w:rPr>
          <w:rFonts w:ascii="Times New Roman" w:hAnsi="Times New Roman"/>
          <w:sz w:val="24"/>
          <w:szCs w:val="24"/>
          <w:vertAlign w:val="subscript"/>
        </w:rPr>
        <w:t>0.20</w:t>
      </w:r>
      <w:r w:rsidRPr="006C3105">
        <w:rPr>
          <w:rFonts w:ascii="Times New Roman" w:hAnsi="Times New Roman"/>
          <w:sz w:val="24"/>
          <w:szCs w:val="24"/>
        </w:rPr>
        <w:t>U</w:t>
      </w:r>
      <w:r w:rsidRPr="006C3105">
        <w:rPr>
          <w:rFonts w:ascii="Times New Roman" w:hAnsi="Times New Roman"/>
          <w:sz w:val="24"/>
          <w:szCs w:val="24"/>
          <w:vertAlign w:val="subscript"/>
        </w:rPr>
        <w:t>0.03</w:t>
      </w:r>
      <w:r w:rsidRPr="006C3105">
        <w:rPr>
          <w:rFonts w:ascii="Times New Roman" w:hAnsi="Times New Roman"/>
          <w:sz w:val="24"/>
          <w:szCs w:val="24"/>
        </w:rPr>
        <w:t>Ca</w:t>
      </w:r>
      <w:r w:rsidRPr="006C3105">
        <w:rPr>
          <w:rFonts w:ascii="Times New Roman" w:hAnsi="Times New Roman"/>
          <w:sz w:val="24"/>
          <w:szCs w:val="24"/>
          <w:vertAlign w:val="subscript"/>
        </w:rPr>
        <w:t>0.17</w:t>
      </w:r>
      <w:r w:rsidRPr="006C3105">
        <w:rPr>
          <w:rFonts w:ascii="Times New Roman" w:hAnsi="Times New Roman"/>
          <w:sz w:val="24"/>
          <w:szCs w:val="24"/>
        </w:rPr>
        <w:t>)</w:t>
      </w:r>
      <w:r w:rsidR="00AA531E" w:rsidRPr="006C3105">
        <w:rPr>
          <w:rFonts w:ascii="Times New Roman" w:hAnsi="Times New Roman"/>
          <w:sz w:val="24"/>
          <w:szCs w:val="24"/>
          <w:vertAlign w:val="subscript"/>
        </w:rPr>
        <w:t>Σ</w:t>
      </w:r>
      <w:r w:rsidRPr="006C3105">
        <w:rPr>
          <w:rFonts w:ascii="Times New Roman" w:hAnsi="Times New Roman"/>
          <w:sz w:val="24"/>
          <w:szCs w:val="24"/>
          <w:vertAlign w:val="subscript"/>
        </w:rPr>
        <w:t>4.25</w:t>
      </w:r>
      <w:r w:rsidRPr="006C3105">
        <w:rPr>
          <w:rFonts w:ascii="Times New Roman" w:hAnsi="Times New Roman"/>
          <w:sz w:val="24"/>
          <w:szCs w:val="24"/>
        </w:rPr>
        <w:t>Si</w:t>
      </w:r>
      <w:r w:rsidRPr="006C3105">
        <w:rPr>
          <w:rFonts w:ascii="Times New Roman" w:hAnsi="Times New Roman"/>
          <w:sz w:val="24"/>
          <w:szCs w:val="24"/>
          <w:vertAlign w:val="subscript"/>
        </w:rPr>
        <w:t>3.69</w:t>
      </w:r>
      <w:r w:rsidRPr="006C3105">
        <w:rPr>
          <w:rFonts w:ascii="Times New Roman" w:hAnsi="Times New Roman"/>
          <w:sz w:val="24"/>
          <w:szCs w:val="24"/>
        </w:rPr>
        <w:t>O</w:t>
      </w:r>
      <w:r w:rsidRPr="006C3105">
        <w:rPr>
          <w:rFonts w:ascii="Times New Roman" w:hAnsi="Times New Roman"/>
          <w:sz w:val="24"/>
          <w:szCs w:val="24"/>
          <w:vertAlign w:val="subscript"/>
        </w:rPr>
        <w:t>13.60</w:t>
      </w:r>
      <w:r w:rsidRPr="006C3105">
        <w:rPr>
          <w:rFonts w:ascii="Times New Roman" w:hAnsi="Times New Roman"/>
          <w:sz w:val="24"/>
          <w:szCs w:val="24"/>
        </w:rPr>
        <w:t>F</w:t>
      </w:r>
      <w:r w:rsidRPr="006C3105">
        <w:rPr>
          <w:rFonts w:ascii="Times New Roman" w:hAnsi="Times New Roman"/>
          <w:sz w:val="24"/>
          <w:szCs w:val="24"/>
          <w:vertAlign w:val="subscript"/>
        </w:rPr>
        <w:t>0.4</w:t>
      </w:r>
    </w:p>
    <w:p w14:paraId="07632821" w14:textId="3D1217C4" w:rsidR="004A2546" w:rsidRPr="006C3105" w:rsidRDefault="00315034" w:rsidP="00BF397F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6C3105">
        <w:rPr>
          <w:rFonts w:ascii="Times New Roman" w:hAnsi="Times New Roman"/>
          <w:sz w:val="24"/>
          <w:szCs w:val="24"/>
        </w:rPr>
        <w:t>Ca</w:t>
      </w:r>
      <w:r w:rsidR="00AA531E" w:rsidRPr="006C3105">
        <w:rPr>
          <w:rFonts w:ascii="Times New Roman" w:hAnsi="Times New Roman"/>
          <w:sz w:val="24"/>
          <w:szCs w:val="24"/>
        </w:rPr>
        <w:t>lcium</w:t>
      </w:r>
      <w:r w:rsidR="00F22820" w:rsidRPr="006C3105">
        <w:rPr>
          <w:rFonts w:ascii="Times New Roman" w:hAnsi="Times New Roman"/>
          <w:sz w:val="24"/>
          <w:szCs w:val="24"/>
        </w:rPr>
        <w:t xml:space="preserve"> and</w:t>
      </w:r>
      <w:r w:rsidRPr="006C3105">
        <w:rPr>
          <w:rFonts w:ascii="Times New Roman" w:hAnsi="Times New Roman"/>
          <w:sz w:val="24"/>
          <w:szCs w:val="24"/>
        </w:rPr>
        <w:t xml:space="preserve"> Th together account for </w:t>
      </w:r>
      <w:r w:rsidR="00AA531E" w:rsidRPr="006C3105">
        <w:rPr>
          <w:rFonts w:ascii="Times New Roman" w:hAnsi="Times New Roman"/>
          <w:sz w:val="24"/>
          <w:szCs w:val="24"/>
        </w:rPr>
        <w:t>~</w:t>
      </w:r>
      <w:r w:rsidRPr="006C3105">
        <w:rPr>
          <w:rFonts w:ascii="Times New Roman" w:hAnsi="Times New Roman"/>
          <w:sz w:val="24"/>
          <w:szCs w:val="24"/>
        </w:rPr>
        <w:t>0.5 cations per formula unit</w:t>
      </w:r>
      <w:r w:rsidR="00824310" w:rsidRPr="006C3105">
        <w:rPr>
          <w:rFonts w:ascii="Times New Roman" w:hAnsi="Times New Roman"/>
          <w:sz w:val="24"/>
          <w:szCs w:val="24"/>
        </w:rPr>
        <w:t xml:space="preserve"> (or 0.25 cations relative to 7 anions)</w:t>
      </w:r>
      <w:r w:rsidRPr="006C3105">
        <w:rPr>
          <w:rFonts w:ascii="Times New Roman" w:hAnsi="Times New Roman"/>
          <w:sz w:val="24"/>
          <w:szCs w:val="24"/>
        </w:rPr>
        <w:t xml:space="preserve">. </w:t>
      </w:r>
      <w:r w:rsidR="00CE6C6B" w:rsidRPr="006C3105">
        <w:rPr>
          <w:rFonts w:ascii="Times New Roman" w:hAnsi="Times New Roman"/>
          <w:sz w:val="24"/>
          <w:szCs w:val="24"/>
        </w:rPr>
        <w:t xml:space="preserve">The Si deficiency </w:t>
      </w:r>
      <w:r w:rsidR="00F22820" w:rsidRPr="006C3105">
        <w:rPr>
          <w:rFonts w:ascii="Times New Roman" w:hAnsi="Times New Roman"/>
          <w:sz w:val="24"/>
          <w:szCs w:val="24"/>
        </w:rPr>
        <w:t xml:space="preserve">observed in all three samples </w:t>
      </w:r>
      <w:r w:rsidR="00CE6C6B" w:rsidRPr="006C3105">
        <w:rPr>
          <w:rFonts w:ascii="Times New Roman" w:hAnsi="Times New Roman"/>
          <w:sz w:val="24"/>
          <w:szCs w:val="24"/>
        </w:rPr>
        <w:t>may be at least partially compensated by the apparent F-content and related missing negative charge.</w:t>
      </w:r>
      <w:r w:rsidR="00824310" w:rsidRPr="006C3105">
        <w:rPr>
          <w:rFonts w:ascii="Times New Roman" w:hAnsi="Times New Roman"/>
          <w:sz w:val="24"/>
          <w:szCs w:val="24"/>
        </w:rPr>
        <w:t xml:space="preserve"> This however might also suggest that the </w:t>
      </w:r>
      <w:r w:rsidR="00D205F4" w:rsidRPr="006C3105">
        <w:rPr>
          <w:rFonts w:ascii="Times New Roman" w:hAnsi="Times New Roman"/>
          <w:sz w:val="24"/>
          <w:szCs w:val="24"/>
        </w:rPr>
        <w:t>mineral could</w:t>
      </w:r>
      <w:r w:rsidR="00824310" w:rsidRPr="006C3105">
        <w:rPr>
          <w:rFonts w:ascii="Times New Roman" w:hAnsi="Times New Roman"/>
          <w:sz w:val="24"/>
          <w:szCs w:val="24"/>
        </w:rPr>
        <w:t xml:space="preserve"> </w:t>
      </w:r>
      <w:r w:rsidR="00D205F4" w:rsidRPr="006C3105">
        <w:rPr>
          <w:rFonts w:ascii="Times New Roman" w:hAnsi="Times New Roman"/>
          <w:sz w:val="24"/>
          <w:szCs w:val="24"/>
        </w:rPr>
        <w:t xml:space="preserve">be </w:t>
      </w:r>
      <w:r w:rsidR="00824310" w:rsidRPr="006C3105">
        <w:rPr>
          <w:rFonts w:ascii="Times New Roman" w:hAnsi="Times New Roman"/>
          <w:sz w:val="24"/>
          <w:szCs w:val="24"/>
        </w:rPr>
        <w:t xml:space="preserve">metamict thalénite-(Y). </w:t>
      </w:r>
    </w:p>
    <w:p w14:paraId="36CDB8A8" w14:textId="12268E07" w:rsidR="00E04288" w:rsidRPr="006C3105" w:rsidRDefault="000A2215" w:rsidP="00BF397F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6C3105">
        <w:rPr>
          <w:rFonts w:ascii="Times New Roman" w:hAnsi="Times New Roman"/>
          <w:sz w:val="24"/>
          <w:szCs w:val="24"/>
        </w:rPr>
        <w:lastRenderedPageBreak/>
        <w:t>In order to further characteri</w:t>
      </w:r>
      <w:r w:rsidR="00AA531E" w:rsidRPr="006C3105">
        <w:rPr>
          <w:rFonts w:ascii="Times New Roman" w:hAnsi="Times New Roman"/>
          <w:sz w:val="24"/>
          <w:szCs w:val="24"/>
        </w:rPr>
        <w:t>s</w:t>
      </w:r>
      <w:r w:rsidRPr="006C3105">
        <w:rPr>
          <w:rFonts w:ascii="Times New Roman" w:hAnsi="Times New Roman"/>
          <w:sz w:val="24"/>
          <w:szCs w:val="24"/>
        </w:rPr>
        <w:t>e th</w:t>
      </w:r>
      <w:r w:rsidR="006F3569" w:rsidRPr="006C3105">
        <w:rPr>
          <w:rFonts w:ascii="Times New Roman" w:hAnsi="Times New Roman"/>
          <w:sz w:val="24"/>
          <w:szCs w:val="24"/>
        </w:rPr>
        <w:t>e</w:t>
      </w:r>
      <w:r w:rsidRPr="006C3105">
        <w:rPr>
          <w:rFonts w:ascii="Times New Roman" w:hAnsi="Times New Roman"/>
          <w:sz w:val="24"/>
          <w:szCs w:val="24"/>
        </w:rPr>
        <w:t xml:space="preserve"> </w:t>
      </w:r>
      <w:r w:rsidR="00023328" w:rsidRPr="006C3105">
        <w:rPr>
          <w:rFonts w:ascii="Times New Roman" w:hAnsi="Times New Roman"/>
          <w:sz w:val="24"/>
          <w:szCs w:val="24"/>
        </w:rPr>
        <w:t xml:space="preserve">metamict </w:t>
      </w:r>
      <w:r w:rsidR="00151196" w:rsidRPr="006C3105">
        <w:rPr>
          <w:rFonts w:ascii="Times New Roman" w:hAnsi="Times New Roman"/>
          <w:sz w:val="24"/>
          <w:szCs w:val="24"/>
        </w:rPr>
        <w:t>mineral</w:t>
      </w:r>
      <w:r w:rsidRPr="006C3105">
        <w:rPr>
          <w:rFonts w:ascii="Times New Roman" w:hAnsi="Times New Roman"/>
          <w:sz w:val="24"/>
          <w:szCs w:val="24"/>
        </w:rPr>
        <w:t>, a</w:t>
      </w:r>
      <w:r w:rsidR="00154489" w:rsidRPr="006C3105">
        <w:rPr>
          <w:rFonts w:ascii="Times New Roman" w:hAnsi="Times New Roman"/>
          <w:sz w:val="24"/>
          <w:szCs w:val="24"/>
        </w:rPr>
        <w:t>nother</w:t>
      </w:r>
      <w:r w:rsidR="00251634" w:rsidRPr="006C3105">
        <w:rPr>
          <w:rFonts w:ascii="Times New Roman" w:hAnsi="Times New Roman"/>
          <w:sz w:val="24"/>
          <w:szCs w:val="24"/>
        </w:rPr>
        <w:t xml:space="preserve"> </w:t>
      </w:r>
      <w:r w:rsidR="00B32351" w:rsidRPr="006C3105">
        <w:rPr>
          <w:rFonts w:ascii="Times New Roman" w:hAnsi="Times New Roman"/>
          <w:sz w:val="24"/>
          <w:szCs w:val="24"/>
        </w:rPr>
        <w:t xml:space="preserve">dark brown </w:t>
      </w:r>
      <w:r w:rsidRPr="006C3105">
        <w:rPr>
          <w:rFonts w:ascii="Times New Roman" w:hAnsi="Times New Roman"/>
          <w:sz w:val="24"/>
          <w:szCs w:val="24"/>
        </w:rPr>
        <w:t>grain</w:t>
      </w:r>
      <w:r w:rsidR="00B32351" w:rsidRPr="006C3105">
        <w:rPr>
          <w:rFonts w:ascii="Times New Roman" w:hAnsi="Times New Roman"/>
          <w:sz w:val="24"/>
          <w:szCs w:val="24"/>
        </w:rPr>
        <w:t xml:space="preserve"> of </w:t>
      </w:r>
      <w:r w:rsidR="00F2705F" w:rsidRPr="006C3105">
        <w:rPr>
          <w:rFonts w:ascii="Times New Roman" w:hAnsi="Times New Roman"/>
          <w:sz w:val="24"/>
          <w:szCs w:val="24"/>
        </w:rPr>
        <w:t xml:space="preserve">this </w:t>
      </w:r>
      <w:r w:rsidR="00B32351" w:rsidRPr="006C3105">
        <w:rPr>
          <w:rFonts w:ascii="Times New Roman" w:hAnsi="Times New Roman"/>
          <w:sz w:val="24"/>
          <w:szCs w:val="24"/>
        </w:rPr>
        <w:t>amorphous Y</w:t>
      </w:r>
      <w:r w:rsidR="00F2705F" w:rsidRPr="006C3105">
        <w:rPr>
          <w:rFonts w:ascii="Times New Roman" w:hAnsi="Times New Roman"/>
          <w:sz w:val="24"/>
          <w:szCs w:val="24"/>
        </w:rPr>
        <w:t>-silicate</w:t>
      </w:r>
      <w:r w:rsidR="00B32351" w:rsidRPr="006C3105">
        <w:rPr>
          <w:rFonts w:ascii="Times New Roman" w:hAnsi="Times New Roman"/>
          <w:sz w:val="24"/>
          <w:szCs w:val="24"/>
        </w:rPr>
        <w:t xml:space="preserve"> has been heat treated for 1 hour at 1000</w:t>
      </w:r>
      <w:r w:rsidR="00BF397F" w:rsidRPr="006C3105">
        <w:rPr>
          <w:rFonts w:ascii="Times New Roman" w:hAnsi="Times New Roman"/>
          <w:sz w:val="24"/>
          <w:szCs w:val="24"/>
        </w:rPr>
        <w:t>°</w:t>
      </w:r>
      <w:r w:rsidR="00B32351" w:rsidRPr="006C3105">
        <w:rPr>
          <w:rFonts w:ascii="Times New Roman" w:hAnsi="Times New Roman"/>
          <w:sz w:val="24"/>
          <w:szCs w:val="24"/>
        </w:rPr>
        <w:t xml:space="preserve">C. The loss on ignition was </w:t>
      </w:r>
      <w:r w:rsidR="00AA531E" w:rsidRPr="006C3105">
        <w:rPr>
          <w:rFonts w:ascii="Times New Roman" w:hAnsi="Times New Roman"/>
          <w:sz w:val="24"/>
          <w:szCs w:val="24"/>
        </w:rPr>
        <w:t>~</w:t>
      </w:r>
      <w:r w:rsidR="00B32351" w:rsidRPr="006C3105">
        <w:rPr>
          <w:rFonts w:ascii="Times New Roman" w:hAnsi="Times New Roman"/>
          <w:sz w:val="24"/>
          <w:szCs w:val="24"/>
        </w:rPr>
        <w:t>8</w:t>
      </w:r>
      <w:r w:rsidR="0080305C" w:rsidRPr="006C3105">
        <w:rPr>
          <w:rFonts w:ascii="Times New Roman" w:hAnsi="Times New Roman"/>
          <w:sz w:val="24"/>
          <w:szCs w:val="24"/>
        </w:rPr>
        <w:t xml:space="preserve"> </w:t>
      </w:r>
      <w:r w:rsidR="00B32351" w:rsidRPr="006C3105">
        <w:rPr>
          <w:rFonts w:ascii="Times New Roman" w:hAnsi="Times New Roman"/>
          <w:sz w:val="24"/>
          <w:szCs w:val="24"/>
        </w:rPr>
        <w:t>wt</w:t>
      </w:r>
      <w:r w:rsidR="002C5CC7" w:rsidRPr="006C3105">
        <w:rPr>
          <w:rFonts w:ascii="Times New Roman" w:hAnsi="Times New Roman"/>
          <w:sz w:val="24"/>
          <w:szCs w:val="24"/>
        </w:rPr>
        <w:t>.</w:t>
      </w:r>
      <w:r w:rsidR="00B32351" w:rsidRPr="006C3105">
        <w:rPr>
          <w:rFonts w:ascii="Times New Roman" w:hAnsi="Times New Roman"/>
          <w:sz w:val="24"/>
          <w:szCs w:val="24"/>
        </w:rPr>
        <w:t xml:space="preserve">%, which confirms that the low oxide sums reported in </w:t>
      </w:r>
      <w:r w:rsidR="00466E82" w:rsidRPr="006C3105">
        <w:rPr>
          <w:rFonts w:ascii="Times New Roman" w:hAnsi="Times New Roman"/>
          <w:sz w:val="24"/>
          <w:szCs w:val="24"/>
        </w:rPr>
        <w:t>T</w:t>
      </w:r>
      <w:r w:rsidR="00B32351" w:rsidRPr="006C3105">
        <w:rPr>
          <w:rFonts w:ascii="Times New Roman" w:hAnsi="Times New Roman"/>
          <w:sz w:val="24"/>
          <w:szCs w:val="24"/>
        </w:rPr>
        <w:t>able</w:t>
      </w:r>
      <w:r w:rsidR="002650A4" w:rsidRPr="006C3105">
        <w:rPr>
          <w:rFonts w:ascii="Times New Roman" w:hAnsi="Times New Roman"/>
          <w:sz w:val="24"/>
          <w:szCs w:val="24"/>
        </w:rPr>
        <w:t xml:space="preserve"> 9</w:t>
      </w:r>
      <w:r w:rsidR="00B32351" w:rsidRPr="006C3105">
        <w:rPr>
          <w:rFonts w:ascii="Times New Roman" w:hAnsi="Times New Roman"/>
          <w:sz w:val="24"/>
          <w:szCs w:val="24"/>
        </w:rPr>
        <w:t xml:space="preserve"> a</w:t>
      </w:r>
      <w:r w:rsidR="00165EC9" w:rsidRPr="006C3105">
        <w:rPr>
          <w:rFonts w:ascii="Times New Roman" w:hAnsi="Times New Roman"/>
          <w:sz w:val="24"/>
          <w:szCs w:val="24"/>
        </w:rPr>
        <w:t xml:space="preserve">re </w:t>
      </w:r>
      <w:r w:rsidR="00B32351" w:rsidRPr="006C3105">
        <w:rPr>
          <w:rFonts w:ascii="Times New Roman" w:hAnsi="Times New Roman"/>
          <w:sz w:val="24"/>
          <w:szCs w:val="24"/>
        </w:rPr>
        <w:t>due to volatiles</w:t>
      </w:r>
      <w:r w:rsidR="00466E82" w:rsidRPr="006C3105">
        <w:rPr>
          <w:rFonts w:ascii="Times New Roman" w:hAnsi="Times New Roman"/>
          <w:sz w:val="24"/>
          <w:szCs w:val="24"/>
        </w:rPr>
        <w:t xml:space="preserve"> such as H</w:t>
      </w:r>
      <w:r w:rsidR="00466E82" w:rsidRPr="006C3105">
        <w:rPr>
          <w:rFonts w:ascii="Times New Roman" w:hAnsi="Times New Roman"/>
          <w:sz w:val="24"/>
          <w:szCs w:val="24"/>
          <w:vertAlign w:val="subscript"/>
        </w:rPr>
        <w:t>2</w:t>
      </w:r>
      <w:r w:rsidR="00466E82" w:rsidRPr="006C3105">
        <w:rPr>
          <w:rFonts w:ascii="Times New Roman" w:hAnsi="Times New Roman"/>
          <w:sz w:val="24"/>
          <w:szCs w:val="24"/>
        </w:rPr>
        <w:t>O</w:t>
      </w:r>
      <w:r w:rsidR="00B32351" w:rsidRPr="006C3105">
        <w:rPr>
          <w:rFonts w:ascii="Times New Roman" w:hAnsi="Times New Roman"/>
          <w:sz w:val="24"/>
          <w:szCs w:val="24"/>
        </w:rPr>
        <w:t>. After heat treatment</w:t>
      </w:r>
      <w:r w:rsidR="00F8691F" w:rsidRPr="006C3105">
        <w:rPr>
          <w:rFonts w:ascii="Times New Roman" w:hAnsi="Times New Roman"/>
          <w:sz w:val="24"/>
          <w:szCs w:val="24"/>
        </w:rPr>
        <w:t>,</w:t>
      </w:r>
      <w:r w:rsidR="00B32351" w:rsidRPr="006C3105">
        <w:rPr>
          <w:rFonts w:ascii="Times New Roman" w:hAnsi="Times New Roman"/>
          <w:sz w:val="24"/>
          <w:szCs w:val="24"/>
        </w:rPr>
        <w:t xml:space="preserve"> the sample had turned </w:t>
      </w:r>
      <w:r w:rsidR="00E24827" w:rsidRPr="006C3105">
        <w:rPr>
          <w:rFonts w:ascii="Times New Roman" w:hAnsi="Times New Roman"/>
          <w:sz w:val="24"/>
          <w:szCs w:val="24"/>
        </w:rPr>
        <w:t>light gr</w:t>
      </w:r>
      <w:r w:rsidR="00E861AD" w:rsidRPr="006C3105">
        <w:rPr>
          <w:rFonts w:ascii="Times New Roman" w:hAnsi="Times New Roman"/>
          <w:sz w:val="24"/>
          <w:szCs w:val="24"/>
        </w:rPr>
        <w:t>e</w:t>
      </w:r>
      <w:r w:rsidR="00E24827" w:rsidRPr="006C3105">
        <w:rPr>
          <w:rFonts w:ascii="Times New Roman" w:hAnsi="Times New Roman"/>
          <w:sz w:val="24"/>
          <w:szCs w:val="24"/>
        </w:rPr>
        <w:t>y with a greenish tinge and</w:t>
      </w:r>
      <w:r w:rsidR="00B32351" w:rsidRPr="006C3105">
        <w:rPr>
          <w:rFonts w:ascii="Times New Roman" w:hAnsi="Times New Roman"/>
          <w:sz w:val="24"/>
          <w:szCs w:val="24"/>
        </w:rPr>
        <w:t xml:space="preserve"> greasy lustre</w:t>
      </w:r>
      <w:r w:rsidR="00CA1162" w:rsidRPr="006C3105">
        <w:rPr>
          <w:rFonts w:ascii="Times New Roman" w:hAnsi="Times New Roman"/>
          <w:sz w:val="24"/>
          <w:szCs w:val="24"/>
        </w:rPr>
        <w:t xml:space="preserve">, but </w:t>
      </w:r>
      <w:r w:rsidR="00165EC9" w:rsidRPr="006C3105">
        <w:rPr>
          <w:rFonts w:ascii="Times New Roman" w:hAnsi="Times New Roman"/>
          <w:sz w:val="24"/>
          <w:szCs w:val="24"/>
        </w:rPr>
        <w:t xml:space="preserve">it remained </w:t>
      </w:r>
      <w:r w:rsidR="00CA1162" w:rsidRPr="006C3105">
        <w:rPr>
          <w:rFonts w:ascii="Times New Roman" w:hAnsi="Times New Roman"/>
          <w:sz w:val="24"/>
          <w:szCs w:val="24"/>
        </w:rPr>
        <w:t>opaque</w:t>
      </w:r>
      <w:r w:rsidR="00466E82" w:rsidRPr="006C3105">
        <w:rPr>
          <w:rFonts w:ascii="Times New Roman" w:hAnsi="Times New Roman"/>
          <w:sz w:val="24"/>
          <w:szCs w:val="24"/>
        </w:rPr>
        <w:t xml:space="preserve">. </w:t>
      </w:r>
      <w:r w:rsidR="00ED0C92" w:rsidRPr="006C3105">
        <w:rPr>
          <w:rFonts w:ascii="Times New Roman" w:hAnsi="Times New Roman"/>
          <w:sz w:val="24"/>
          <w:szCs w:val="24"/>
        </w:rPr>
        <w:t xml:space="preserve">The greenish tinge </w:t>
      </w:r>
      <w:r w:rsidR="00633150" w:rsidRPr="006C3105">
        <w:rPr>
          <w:rFonts w:ascii="Times New Roman" w:hAnsi="Times New Roman"/>
          <w:sz w:val="24"/>
          <w:szCs w:val="24"/>
        </w:rPr>
        <w:t>of the grain</w:t>
      </w:r>
      <w:r w:rsidR="00633150" w:rsidRPr="006C3105">
        <w:rPr>
          <w:rFonts w:ascii="Times New Roman" w:hAnsi="Times New Roman"/>
          <w:sz w:val="24"/>
          <w:szCs w:val="24"/>
        </w:rPr>
        <w:t xml:space="preserve"> </w:t>
      </w:r>
      <w:r w:rsidR="00BF397F" w:rsidRPr="006C3105">
        <w:rPr>
          <w:rFonts w:ascii="Times New Roman" w:hAnsi="Times New Roman"/>
          <w:sz w:val="24"/>
          <w:szCs w:val="24"/>
        </w:rPr>
        <w:t>later</w:t>
      </w:r>
      <w:r w:rsidR="00ED0C92" w:rsidRPr="006C3105">
        <w:rPr>
          <w:rFonts w:ascii="Times New Roman" w:hAnsi="Times New Roman"/>
          <w:sz w:val="24"/>
          <w:szCs w:val="24"/>
        </w:rPr>
        <w:t xml:space="preserve"> changed to a yellowish colour. </w:t>
      </w:r>
      <w:r w:rsidR="00466E82" w:rsidRPr="006C3105">
        <w:rPr>
          <w:rFonts w:ascii="Times New Roman" w:hAnsi="Times New Roman"/>
          <w:sz w:val="24"/>
          <w:szCs w:val="24"/>
        </w:rPr>
        <w:t>Single</w:t>
      </w:r>
      <w:r w:rsidR="00AA531E" w:rsidRPr="006C3105">
        <w:rPr>
          <w:rFonts w:ascii="Times New Roman" w:hAnsi="Times New Roman"/>
          <w:sz w:val="24"/>
          <w:szCs w:val="24"/>
        </w:rPr>
        <w:t>-</w:t>
      </w:r>
      <w:r w:rsidR="00466E82" w:rsidRPr="006C3105">
        <w:rPr>
          <w:rFonts w:ascii="Times New Roman" w:hAnsi="Times New Roman"/>
          <w:sz w:val="24"/>
          <w:szCs w:val="24"/>
        </w:rPr>
        <w:t xml:space="preserve">crystal </w:t>
      </w:r>
      <w:r w:rsidR="00B32351" w:rsidRPr="006C3105">
        <w:rPr>
          <w:rFonts w:ascii="Times New Roman" w:hAnsi="Times New Roman"/>
          <w:sz w:val="24"/>
          <w:szCs w:val="24"/>
        </w:rPr>
        <w:t>X-ray diffraction</w:t>
      </w:r>
      <w:r w:rsidR="00466E82" w:rsidRPr="006C3105">
        <w:rPr>
          <w:rFonts w:ascii="Times New Roman" w:hAnsi="Times New Roman"/>
          <w:sz w:val="24"/>
          <w:szCs w:val="24"/>
        </w:rPr>
        <w:t xml:space="preserve"> on fragment</w:t>
      </w:r>
      <w:r w:rsidR="0080305C" w:rsidRPr="006C3105">
        <w:rPr>
          <w:rFonts w:ascii="Times New Roman" w:hAnsi="Times New Roman"/>
          <w:sz w:val="24"/>
          <w:szCs w:val="24"/>
        </w:rPr>
        <w:t>s</w:t>
      </w:r>
      <w:r w:rsidR="00466E82" w:rsidRPr="006C3105">
        <w:rPr>
          <w:rFonts w:ascii="Times New Roman" w:hAnsi="Times New Roman"/>
          <w:sz w:val="24"/>
          <w:szCs w:val="24"/>
        </w:rPr>
        <w:t xml:space="preserve"> of the heated sample</w:t>
      </w:r>
      <w:r w:rsidR="00B32351" w:rsidRPr="006C3105">
        <w:rPr>
          <w:rFonts w:ascii="Times New Roman" w:hAnsi="Times New Roman"/>
          <w:sz w:val="24"/>
          <w:szCs w:val="24"/>
        </w:rPr>
        <w:t xml:space="preserve"> </w:t>
      </w:r>
      <w:r w:rsidR="00251634" w:rsidRPr="006C3105">
        <w:rPr>
          <w:rFonts w:ascii="Times New Roman" w:hAnsi="Times New Roman"/>
          <w:sz w:val="24"/>
          <w:szCs w:val="24"/>
        </w:rPr>
        <w:t>yields</w:t>
      </w:r>
      <w:r w:rsidR="006760C0" w:rsidRPr="006C3105">
        <w:rPr>
          <w:rFonts w:ascii="Times New Roman" w:hAnsi="Times New Roman"/>
          <w:sz w:val="24"/>
          <w:szCs w:val="24"/>
        </w:rPr>
        <w:t xml:space="preserve"> </w:t>
      </w:r>
      <w:r w:rsidR="00134BA7" w:rsidRPr="006C3105">
        <w:rPr>
          <w:rFonts w:ascii="Times New Roman" w:hAnsi="Times New Roman"/>
          <w:sz w:val="24"/>
          <w:szCs w:val="24"/>
        </w:rPr>
        <w:t xml:space="preserve">very </w:t>
      </w:r>
      <w:r w:rsidR="00466E82" w:rsidRPr="006C3105">
        <w:rPr>
          <w:rFonts w:ascii="Times New Roman" w:hAnsi="Times New Roman"/>
          <w:sz w:val="24"/>
          <w:szCs w:val="24"/>
        </w:rPr>
        <w:t>broad Bragg reflection</w:t>
      </w:r>
      <w:r w:rsidR="006760C0" w:rsidRPr="006C3105">
        <w:rPr>
          <w:rFonts w:ascii="Times New Roman" w:hAnsi="Times New Roman"/>
          <w:sz w:val="24"/>
          <w:szCs w:val="24"/>
        </w:rPr>
        <w:t>s</w:t>
      </w:r>
      <w:r w:rsidR="00466E82" w:rsidRPr="006C3105">
        <w:rPr>
          <w:rFonts w:ascii="Times New Roman" w:hAnsi="Times New Roman"/>
          <w:sz w:val="24"/>
          <w:szCs w:val="24"/>
        </w:rPr>
        <w:t xml:space="preserve">, </w:t>
      </w:r>
      <w:proofErr w:type="gramStart"/>
      <w:r w:rsidR="00466E82" w:rsidRPr="006C3105">
        <w:rPr>
          <w:rFonts w:ascii="Times New Roman" w:hAnsi="Times New Roman"/>
          <w:sz w:val="24"/>
          <w:szCs w:val="24"/>
        </w:rPr>
        <w:t>that</w:t>
      </w:r>
      <w:proofErr w:type="gramEnd"/>
      <w:r w:rsidR="00466E82" w:rsidRPr="006C3105">
        <w:rPr>
          <w:rFonts w:ascii="Times New Roman" w:hAnsi="Times New Roman"/>
          <w:sz w:val="24"/>
          <w:szCs w:val="24"/>
        </w:rPr>
        <w:t xml:space="preserve"> </w:t>
      </w:r>
      <w:r w:rsidR="0080305C" w:rsidRPr="006C3105">
        <w:rPr>
          <w:rFonts w:ascii="Times New Roman" w:hAnsi="Times New Roman"/>
          <w:sz w:val="24"/>
          <w:szCs w:val="24"/>
        </w:rPr>
        <w:t>can be indexed</w:t>
      </w:r>
      <w:r w:rsidR="00466E82" w:rsidRPr="006C3105">
        <w:rPr>
          <w:rFonts w:ascii="Times New Roman" w:hAnsi="Times New Roman"/>
          <w:sz w:val="24"/>
          <w:szCs w:val="24"/>
        </w:rPr>
        <w:t xml:space="preserve"> with the B-type unit cell of anorthoyttrialite-(Y)-</w:t>
      </w:r>
      <w:r w:rsidR="00EC5019" w:rsidRPr="006C3105">
        <w:rPr>
          <w:rFonts w:ascii="Times New Roman" w:hAnsi="Times New Roman"/>
          <w:sz w:val="24"/>
          <w:szCs w:val="24"/>
        </w:rPr>
        <w:t>1</w:t>
      </w:r>
      <w:r w:rsidR="00466E82" w:rsidRPr="006C3105">
        <w:rPr>
          <w:rFonts w:ascii="Times New Roman" w:hAnsi="Times New Roman"/>
          <w:i/>
          <w:iCs/>
          <w:sz w:val="24"/>
          <w:szCs w:val="24"/>
        </w:rPr>
        <w:t>A</w:t>
      </w:r>
      <w:r w:rsidR="00251634" w:rsidRPr="006C3105">
        <w:rPr>
          <w:rFonts w:ascii="Times New Roman" w:hAnsi="Times New Roman"/>
          <w:i/>
          <w:iCs/>
          <w:sz w:val="24"/>
          <w:szCs w:val="24"/>
        </w:rPr>
        <w:t xml:space="preserve"> </w:t>
      </w:r>
      <w:r w:rsidR="00251634" w:rsidRPr="006C3105">
        <w:rPr>
          <w:rFonts w:ascii="Times New Roman" w:hAnsi="Times New Roman"/>
          <w:sz w:val="24"/>
          <w:szCs w:val="24"/>
        </w:rPr>
        <w:t>(see below)</w:t>
      </w:r>
      <w:r w:rsidR="00466E82" w:rsidRPr="006C3105">
        <w:rPr>
          <w:rFonts w:ascii="Times New Roman" w:hAnsi="Times New Roman"/>
          <w:sz w:val="24"/>
          <w:szCs w:val="24"/>
        </w:rPr>
        <w:t xml:space="preserve">. Simulated powder diffraction with </w:t>
      </w:r>
      <w:r w:rsidR="0080305C" w:rsidRPr="006C3105">
        <w:rPr>
          <w:rFonts w:ascii="Times New Roman" w:hAnsi="Times New Roman"/>
          <w:sz w:val="24"/>
          <w:szCs w:val="24"/>
        </w:rPr>
        <w:t>these</w:t>
      </w:r>
      <w:r w:rsidR="00466E82" w:rsidRPr="006C3105">
        <w:rPr>
          <w:rFonts w:ascii="Times New Roman" w:hAnsi="Times New Roman"/>
          <w:sz w:val="24"/>
          <w:szCs w:val="24"/>
        </w:rPr>
        <w:t xml:space="preserve"> crystal fragment</w:t>
      </w:r>
      <w:r w:rsidR="0080305C" w:rsidRPr="006C3105">
        <w:rPr>
          <w:rFonts w:ascii="Times New Roman" w:hAnsi="Times New Roman"/>
          <w:sz w:val="24"/>
          <w:szCs w:val="24"/>
        </w:rPr>
        <w:t>s</w:t>
      </w:r>
      <w:r w:rsidR="00D205F4" w:rsidRPr="006C3105">
        <w:rPr>
          <w:rFonts w:ascii="Times New Roman" w:hAnsi="Times New Roman"/>
          <w:sz w:val="24"/>
          <w:szCs w:val="24"/>
        </w:rPr>
        <w:t>, applying a Gandolfi type motion,</w:t>
      </w:r>
      <w:r w:rsidR="00466E82" w:rsidRPr="006C3105">
        <w:rPr>
          <w:rFonts w:ascii="Times New Roman" w:hAnsi="Times New Roman"/>
          <w:sz w:val="24"/>
          <w:szCs w:val="24"/>
        </w:rPr>
        <w:t xml:space="preserve"> renders a </w:t>
      </w:r>
      <w:r w:rsidR="0080305C" w:rsidRPr="006C3105">
        <w:rPr>
          <w:rFonts w:ascii="Times New Roman" w:hAnsi="Times New Roman"/>
          <w:sz w:val="24"/>
          <w:szCs w:val="24"/>
        </w:rPr>
        <w:t xml:space="preserve">diffraction </w:t>
      </w:r>
      <w:r w:rsidR="00466E82" w:rsidRPr="006C3105">
        <w:rPr>
          <w:rFonts w:ascii="Times New Roman" w:hAnsi="Times New Roman"/>
          <w:sz w:val="24"/>
          <w:szCs w:val="24"/>
        </w:rPr>
        <w:t>pattern that is very similar to that described in Table 3</w:t>
      </w:r>
      <w:r w:rsidR="0080305C" w:rsidRPr="006C3105">
        <w:rPr>
          <w:rFonts w:ascii="Times New Roman" w:hAnsi="Times New Roman"/>
          <w:sz w:val="24"/>
          <w:szCs w:val="24"/>
        </w:rPr>
        <w:t>. The pattern is visually compared to the calculated powder pattern of anorthoyttrialite-(Y)</w:t>
      </w:r>
      <w:r w:rsidR="00D17149" w:rsidRPr="006C3105">
        <w:rPr>
          <w:rFonts w:ascii="Times New Roman" w:hAnsi="Times New Roman"/>
          <w:sz w:val="24"/>
          <w:szCs w:val="24"/>
        </w:rPr>
        <w:t>-</w:t>
      </w:r>
      <w:r w:rsidR="00EC5019" w:rsidRPr="006C3105">
        <w:rPr>
          <w:rFonts w:ascii="Times New Roman" w:hAnsi="Times New Roman"/>
          <w:sz w:val="24"/>
          <w:szCs w:val="24"/>
        </w:rPr>
        <w:t>1</w:t>
      </w:r>
      <w:r w:rsidR="00D17149" w:rsidRPr="006C3105">
        <w:rPr>
          <w:rFonts w:ascii="Times New Roman" w:hAnsi="Times New Roman"/>
          <w:i/>
          <w:iCs/>
          <w:sz w:val="24"/>
          <w:szCs w:val="24"/>
        </w:rPr>
        <w:t>A</w:t>
      </w:r>
      <w:r w:rsidR="0080305C" w:rsidRPr="006C3105">
        <w:rPr>
          <w:rFonts w:ascii="Times New Roman" w:hAnsi="Times New Roman"/>
          <w:sz w:val="24"/>
          <w:szCs w:val="24"/>
        </w:rPr>
        <w:t xml:space="preserve"> in Fig</w:t>
      </w:r>
      <w:r w:rsidR="00AA531E" w:rsidRPr="006C3105">
        <w:rPr>
          <w:rFonts w:ascii="Times New Roman" w:hAnsi="Times New Roman"/>
          <w:sz w:val="24"/>
          <w:szCs w:val="24"/>
        </w:rPr>
        <w:t>.</w:t>
      </w:r>
      <w:r w:rsidR="0080305C" w:rsidRPr="006C3105">
        <w:rPr>
          <w:rFonts w:ascii="Times New Roman" w:hAnsi="Times New Roman"/>
          <w:sz w:val="24"/>
          <w:szCs w:val="24"/>
        </w:rPr>
        <w:t xml:space="preserve"> </w:t>
      </w:r>
      <w:r w:rsidR="00F25988" w:rsidRPr="006C3105">
        <w:rPr>
          <w:rFonts w:ascii="Times New Roman" w:hAnsi="Times New Roman"/>
          <w:sz w:val="24"/>
          <w:szCs w:val="24"/>
        </w:rPr>
        <w:t>9</w:t>
      </w:r>
      <w:r w:rsidR="0080305C" w:rsidRPr="006C3105">
        <w:rPr>
          <w:rFonts w:ascii="Times New Roman" w:hAnsi="Times New Roman"/>
          <w:sz w:val="24"/>
          <w:szCs w:val="24"/>
        </w:rPr>
        <w:t>, where a slight 2</w:t>
      </w:r>
      <w:r w:rsidR="0080305C" w:rsidRPr="006C3105">
        <w:rPr>
          <w:rFonts w:ascii="Times New Roman" w:hAnsi="Times New Roman"/>
          <w:sz w:val="24"/>
          <w:szCs w:val="24"/>
        </w:rPr>
        <w:sym w:font="Symbol" w:char="F071"/>
      </w:r>
      <w:r w:rsidR="0080305C" w:rsidRPr="006C3105">
        <w:rPr>
          <w:rFonts w:ascii="Times New Roman" w:hAnsi="Times New Roman"/>
          <w:sz w:val="24"/>
          <w:szCs w:val="24"/>
        </w:rPr>
        <w:t xml:space="preserve">-offset has been applied to </w:t>
      </w:r>
      <w:r w:rsidR="00850F83" w:rsidRPr="006C3105">
        <w:rPr>
          <w:rFonts w:ascii="Times New Roman" w:hAnsi="Times New Roman"/>
          <w:sz w:val="24"/>
          <w:szCs w:val="24"/>
        </w:rPr>
        <w:t xml:space="preserve">the measured data in order to align </w:t>
      </w:r>
      <w:r w:rsidR="00165EC9" w:rsidRPr="006C3105">
        <w:rPr>
          <w:rFonts w:ascii="Times New Roman" w:hAnsi="Times New Roman"/>
          <w:sz w:val="24"/>
          <w:szCs w:val="24"/>
        </w:rPr>
        <w:t>its</w:t>
      </w:r>
      <w:r w:rsidR="00850F83" w:rsidRPr="006C3105">
        <w:rPr>
          <w:rFonts w:ascii="Times New Roman" w:hAnsi="Times New Roman"/>
          <w:sz w:val="24"/>
          <w:szCs w:val="24"/>
        </w:rPr>
        <w:t xml:space="preserve"> peaks </w:t>
      </w:r>
      <w:r w:rsidR="00251634" w:rsidRPr="006C3105">
        <w:rPr>
          <w:rFonts w:ascii="Times New Roman" w:hAnsi="Times New Roman"/>
          <w:sz w:val="24"/>
          <w:szCs w:val="24"/>
        </w:rPr>
        <w:t>with the calculated pattern</w:t>
      </w:r>
      <w:r w:rsidR="0080305C" w:rsidRPr="006C3105">
        <w:rPr>
          <w:rFonts w:ascii="Times New Roman" w:hAnsi="Times New Roman"/>
          <w:sz w:val="24"/>
          <w:szCs w:val="24"/>
        </w:rPr>
        <w:t xml:space="preserve">. Le Bail refinement of the diffraction pattern </w:t>
      </w:r>
      <w:r w:rsidR="00850F83" w:rsidRPr="006C3105">
        <w:rPr>
          <w:rFonts w:ascii="Times New Roman" w:hAnsi="Times New Roman"/>
          <w:sz w:val="24"/>
          <w:szCs w:val="24"/>
        </w:rPr>
        <w:t>obtained from the heat</w:t>
      </w:r>
      <w:r w:rsidRPr="006C3105">
        <w:rPr>
          <w:rFonts w:ascii="Times New Roman" w:hAnsi="Times New Roman"/>
          <w:sz w:val="24"/>
          <w:szCs w:val="24"/>
        </w:rPr>
        <w:t xml:space="preserve"> treated</w:t>
      </w:r>
      <w:r w:rsidR="00850F83" w:rsidRPr="006C3105">
        <w:rPr>
          <w:rFonts w:ascii="Times New Roman" w:hAnsi="Times New Roman"/>
          <w:sz w:val="24"/>
          <w:szCs w:val="24"/>
        </w:rPr>
        <w:t xml:space="preserve"> </w:t>
      </w:r>
      <w:r w:rsidRPr="006C3105">
        <w:rPr>
          <w:rFonts w:ascii="Times New Roman" w:hAnsi="Times New Roman"/>
          <w:sz w:val="24"/>
          <w:szCs w:val="24"/>
        </w:rPr>
        <w:t>grain</w:t>
      </w:r>
      <w:r w:rsidR="00850F83" w:rsidRPr="006C3105">
        <w:rPr>
          <w:rFonts w:ascii="Times New Roman" w:hAnsi="Times New Roman"/>
          <w:sz w:val="24"/>
          <w:szCs w:val="24"/>
        </w:rPr>
        <w:t xml:space="preserve"> </w:t>
      </w:r>
      <w:r w:rsidR="0080305C" w:rsidRPr="006C3105">
        <w:rPr>
          <w:rFonts w:ascii="Times New Roman" w:hAnsi="Times New Roman"/>
          <w:sz w:val="24"/>
          <w:szCs w:val="24"/>
        </w:rPr>
        <w:t>yields the following unit cell parameters:</w:t>
      </w:r>
      <w:r w:rsidR="00850F83" w:rsidRPr="006C3105">
        <w:rPr>
          <w:rFonts w:ascii="Times New Roman" w:hAnsi="Times New Roman"/>
          <w:sz w:val="24"/>
          <w:szCs w:val="24"/>
        </w:rPr>
        <w:t xml:space="preserve"> </w:t>
      </w:r>
      <w:r w:rsidR="0080305C" w:rsidRPr="006C3105">
        <w:rPr>
          <w:rFonts w:ascii="Times New Roman" w:hAnsi="Times New Roman"/>
          <w:i/>
          <w:iCs/>
          <w:sz w:val="24"/>
          <w:szCs w:val="24"/>
        </w:rPr>
        <w:t>a</w:t>
      </w:r>
      <w:r w:rsidR="0080305C" w:rsidRPr="006C3105">
        <w:rPr>
          <w:rFonts w:ascii="Times New Roman" w:hAnsi="Times New Roman"/>
          <w:sz w:val="24"/>
          <w:szCs w:val="24"/>
        </w:rPr>
        <w:t xml:space="preserve"> = 6.547(8), </w:t>
      </w:r>
      <w:r w:rsidR="0080305C" w:rsidRPr="006C3105">
        <w:rPr>
          <w:rFonts w:ascii="Times New Roman" w:hAnsi="Times New Roman"/>
          <w:i/>
          <w:iCs/>
          <w:sz w:val="24"/>
          <w:szCs w:val="24"/>
        </w:rPr>
        <w:t>b</w:t>
      </w:r>
      <w:r w:rsidR="0080305C" w:rsidRPr="006C3105">
        <w:rPr>
          <w:rFonts w:ascii="Times New Roman" w:hAnsi="Times New Roman"/>
          <w:sz w:val="24"/>
          <w:szCs w:val="24"/>
        </w:rPr>
        <w:t xml:space="preserve"> = 6.671(8), </w:t>
      </w:r>
      <w:r w:rsidR="0080305C" w:rsidRPr="006C3105">
        <w:rPr>
          <w:rFonts w:ascii="Times New Roman" w:hAnsi="Times New Roman"/>
          <w:i/>
          <w:iCs/>
          <w:sz w:val="24"/>
          <w:szCs w:val="24"/>
        </w:rPr>
        <w:t>c</w:t>
      </w:r>
      <w:r w:rsidR="0080305C" w:rsidRPr="006C3105">
        <w:rPr>
          <w:rFonts w:ascii="Times New Roman" w:hAnsi="Times New Roman"/>
          <w:sz w:val="24"/>
          <w:szCs w:val="24"/>
        </w:rPr>
        <w:t xml:space="preserve"> = 11.935(17) </w:t>
      </w:r>
      <w:r w:rsidR="0080305C" w:rsidRPr="006C3105">
        <w:rPr>
          <w:rFonts w:ascii="Times New Roman" w:hAnsi="Times New Roman"/>
          <w:sz w:val="24"/>
          <w:szCs w:val="24"/>
          <w:lang w:eastAsia="sv-SE" w:bidi="x-none"/>
        </w:rPr>
        <w:t xml:space="preserve">Å, </w:t>
      </w:r>
      <w:r w:rsidR="0080305C" w:rsidRPr="006C3105">
        <w:rPr>
          <w:rFonts w:ascii="Times New Roman" w:hAnsi="Times New Roman"/>
          <w:sz w:val="24"/>
          <w:szCs w:val="24"/>
          <w:lang w:eastAsia="sv-SE" w:bidi="x-none"/>
        </w:rPr>
        <w:sym w:font="Symbol" w:char="F061"/>
      </w:r>
      <w:r w:rsidR="0080305C" w:rsidRPr="006C3105">
        <w:rPr>
          <w:rFonts w:ascii="Times New Roman" w:hAnsi="Times New Roman"/>
          <w:sz w:val="24"/>
          <w:szCs w:val="24"/>
          <w:lang w:eastAsia="sv-SE" w:bidi="x-none"/>
        </w:rPr>
        <w:t xml:space="preserve"> = </w:t>
      </w:r>
      <w:r w:rsidR="0080305C" w:rsidRPr="006C3105">
        <w:rPr>
          <w:rFonts w:ascii="Times New Roman" w:hAnsi="Times New Roman"/>
          <w:sz w:val="24"/>
          <w:szCs w:val="24"/>
        </w:rPr>
        <w:t xml:space="preserve">94.66(14), </w:t>
      </w:r>
      <w:r w:rsidR="0080305C" w:rsidRPr="006C3105">
        <w:rPr>
          <w:rFonts w:ascii="Times New Roman" w:hAnsi="Times New Roman"/>
          <w:sz w:val="24"/>
          <w:szCs w:val="24"/>
        </w:rPr>
        <w:sym w:font="Symbol" w:char="F062"/>
      </w:r>
      <w:r w:rsidR="0080305C" w:rsidRPr="006C3105">
        <w:rPr>
          <w:rFonts w:ascii="Times New Roman" w:hAnsi="Times New Roman"/>
          <w:sz w:val="24"/>
          <w:szCs w:val="24"/>
        </w:rPr>
        <w:t xml:space="preserve"> = 90.11(14), </w:t>
      </w:r>
      <w:r w:rsidR="0080305C" w:rsidRPr="006C3105">
        <w:rPr>
          <w:rFonts w:ascii="Times New Roman" w:hAnsi="Times New Roman"/>
          <w:sz w:val="24"/>
          <w:szCs w:val="24"/>
        </w:rPr>
        <w:sym w:font="Symbol" w:char="F067"/>
      </w:r>
      <w:r w:rsidR="0080305C" w:rsidRPr="006C3105">
        <w:rPr>
          <w:rFonts w:ascii="Times New Roman" w:hAnsi="Times New Roman"/>
          <w:sz w:val="24"/>
          <w:szCs w:val="24"/>
        </w:rPr>
        <w:t xml:space="preserve"> = 92.50(10)</w:t>
      </w:r>
      <w:r w:rsidR="00BF397F" w:rsidRPr="006C3105">
        <w:rPr>
          <w:rFonts w:ascii="Times New Roman" w:hAnsi="Times New Roman"/>
          <w:sz w:val="24"/>
          <w:szCs w:val="24"/>
        </w:rPr>
        <w:t>°</w:t>
      </w:r>
      <w:r w:rsidR="00AA531E" w:rsidRPr="006C3105">
        <w:rPr>
          <w:rFonts w:ascii="Times New Roman" w:hAnsi="Times New Roman"/>
          <w:sz w:val="24"/>
          <w:szCs w:val="24"/>
        </w:rPr>
        <w:t xml:space="preserve"> and</w:t>
      </w:r>
      <w:r w:rsidR="0080305C" w:rsidRPr="006C3105">
        <w:rPr>
          <w:rFonts w:ascii="Times New Roman" w:hAnsi="Times New Roman"/>
          <w:sz w:val="24"/>
          <w:szCs w:val="24"/>
        </w:rPr>
        <w:t xml:space="preserve"> </w:t>
      </w:r>
      <w:r w:rsidR="0080305C" w:rsidRPr="006C3105">
        <w:rPr>
          <w:rFonts w:ascii="Times New Roman" w:hAnsi="Times New Roman"/>
          <w:i/>
          <w:iCs/>
          <w:sz w:val="24"/>
          <w:szCs w:val="24"/>
        </w:rPr>
        <w:t>V</w:t>
      </w:r>
      <w:r w:rsidR="0080305C" w:rsidRPr="006C3105">
        <w:rPr>
          <w:rFonts w:ascii="Times New Roman" w:hAnsi="Times New Roman"/>
          <w:sz w:val="24"/>
          <w:szCs w:val="24"/>
        </w:rPr>
        <w:t xml:space="preserve"> = 5</w:t>
      </w:r>
      <w:r w:rsidR="00C838CF" w:rsidRPr="006C3105">
        <w:rPr>
          <w:rFonts w:ascii="Times New Roman" w:hAnsi="Times New Roman"/>
          <w:sz w:val="24"/>
          <w:szCs w:val="24"/>
        </w:rPr>
        <w:t>19</w:t>
      </w:r>
      <w:r w:rsidR="0080305C" w:rsidRPr="006C3105">
        <w:rPr>
          <w:rFonts w:ascii="Times New Roman" w:hAnsi="Times New Roman"/>
          <w:sz w:val="24"/>
          <w:szCs w:val="24"/>
        </w:rPr>
        <w:t>.</w:t>
      </w:r>
      <w:r w:rsidR="00C838CF" w:rsidRPr="006C3105">
        <w:rPr>
          <w:rFonts w:ascii="Times New Roman" w:hAnsi="Times New Roman"/>
          <w:sz w:val="24"/>
          <w:szCs w:val="24"/>
        </w:rPr>
        <w:t>0</w:t>
      </w:r>
      <w:r w:rsidR="0080305C" w:rsidRPr="006C3105">
        <w:rPr>
          <w:rFonts w:ascii="Times New Roman" w:hAnsi="Times New Roman"/>
          <w:sz w:val="24"/>
          <w:szCs w:val="24"/>
        </w:rPr>
        <w:t>(</w:t>
      </w:r>
      <w:r w:rsidR="00C838CF" w:rsidRPr="006C3105">
        <w:rPr>
          <w:rFonts w:ascii="Times New Roman" w:hAnsi="Times New Roman"/>
          <w:sz w:val="24"/>
          <w:szCs w:val="24"/>
        </w:rPr>
        <w:t>8</w:t>
      </w:r>
      <w:r w:rsidR="0080305C" w:rsidRPr="006C3105">
        <w:rPr>
          <w:rFonts w:ascii="Times New Roman" w:hAnsi="Times New Roman"/>
          <w:sz w:val="24"/>
          <w:szCs w:val="24"/>
        </w:rPr>
        <w:t xml:space="preserve">) </w:t>
      </w:r>
      <w:r w:rsidR="0080305C" w:rsidRPr="006C3105">
        <w:rPr>
          <w:rFonts w:ascii="Times New Roman" w:hAnsi="Times New Roman"/>
          <w:sz w:val="24"/>
          <w:szCs w:val="24"/>
          <w:lang w:eastAsia="sv-SE" w:bidi="x-none"/>
        </w:rPr>
        <w:t>Å</w:t>
      </w:r>
      <w:r w:rsidR="0080305C" w:rsidRPr="006C3105">
        <w:rPr>
          <w:rFonts w:ascii="Times New Roman" w:hAnsi="Times New Roman"/>
          <w:sz w:val="24"/>
          <w:szCs w:val="24"/>
          <w:vertAlign w:val="superscript"/>
          <w:lang w:eastAsia="sv-SE" w:bidi="x-none"/>
        </w:rPr>
        <w:t>3</w:t>
      </w:r>
      <w:r w:rsidR="0080305C" w:rsidRPr="006C3105">
        <w:rPr>
          <w:rFonts w:ascii="Times New Roman" w:hAnsi="Times New Roman"/>
          <w:sz w:val="24"/>
          <w:szCs w:val="24"/>
        </w:rPr>
        <w:t>.</w:t>
      </w:r>
      <w:r w:rsidR="00850F83" w:rsidRPr="006C3105">
        <w:rPr>
          <w:rFonts w:ascii="Times New Roman" w:hAnsi="Times New Roman"/>
          <w:sz w:val="24"/>
          <w:szCs w:val="24"/>
        </w:rPr>
        <w:t xml:space="preserve"> Though this unit cell is obviously smaller than that of non-metamict and untreated anorthoyttrialite-(Y)</w:t>
      </w:r>
      <w:r w:rsidR="00D17149" w:rsidRPr="006C3105">
        <w:rPr>
          <w:rFonts w:ascii="Times New Roman" w:hAnsi="Times New Roman"/>
          <w:sz w:val="24"/>
          <w:szCs w:val="24"/>
        </w:rPr>
        <w:t>-</w:t>
      </w:r>
      <w:r w:rsidR="00EC5019" w:rsidRPr="006C3105">
        <w:rPr>
          <w:rFonts w:ascii="Times New Roman" w:hAnsi="Times New Roman"/>
          <w:sz w:val="24"/>
          <w:szCs w:val="24"/>
        </w:rPr>
        <w:t>1</w:t>
      </w:r>
      <w:r w:rsidR="00D17149" w:rsidRPr="006C3105">
        <w:rPr>
          <w:rFonts w:ascii="Times New Roman" w:hAnsi="Times New Roman"/>
          <w:i/>
          <w:iCs/>
          <w:sz w:val="24"/>
          <w:szCs w:val="24"/>
        </w:rPr>
        <w:t>A</w:t>
      </w:r>
      <w:r w:rsidR="00850F83" w:rsidRPr="006C3105">
        <w:rPr>
          <w:rFonts w:ascii="Times New Roman" w:hAnsi="Times New Roman"/>
          <w:sz w:val="24"/>
          <w:szCs w:val="24"/>
        </w:rPr>
        <w:t xml:space="preserve"> (Table 4), it shows that the metamict </w:t>
      </w:r>
      <w:r w:rsidR="009D43C9" w:rsidRPr="006C3105">
        <w:rPr>
          <w:rFonts w:ascii="Times New Roman" w:hAnsi="Times New Roman"/>
          <w:sz w:val="24"/>
          <w:szCs w:val="24"/>
        </w:rPr>
        <w:t>Y-silicate</w:t>
      </w:r>
      <w:r w:rsidR="00850F83" w:rsidRPr="006C3105">
        <w:rPr>
          <w:rFonts w:ascii="Times New Roman" w:hAnsi="Times New Roman"/>
          <w:sz w:val="24"/>
          <w:szCs w:val="24"/>
        </w:rPr>
        <w:t xml:space="preserve"> from Stetind is structurally similar to anorthoyttrialite-(Y)</w:t>
      </w:r>
      <w:r w:rsidR="00F16DE7" w:rsidRPr="006C3105">
        <w:rPr>
          <w:rFonts w:ascii="Times New Roman" w:hAnsi="Times New Roman"/>
          <w:sz w:val="24"/>
          <w:szCs w:val="24"/>
        </w:rPr>
        <w:t xml:space="preserve">, but differs from thalénite-(Y) and also from </w:t>
      </w:r>
      <w:r w:rsidR="00510057" w:rsidRPr="006C3105">
        <w:rPr>
          <w:rFonts w:ascii="Times New Roman" w:hAnsi="Times New Roman"/>
          <w:sz w:val="24"/>
          <w:szCs w:val="24"/>
        </w:rPr>
        <w:t xml:space="preserve">the </w:t>
      </w:r>
      <w:r w:rsidR="00F16DE7" w:rsidRPr="006C3105">
        <w:rPr>
          <w:rFonts w:ascii="Times New Roman" w:hAnsi="Times New Roman"/>
          <w:sz w:val="24"/>
          <w:szCs w:val="24"/>
        </w:rPr>
        <w:t xml:space="preserve">previously described </w:t>
      </w:r>
      <w:r w:rsidR="00510057" w:rsidRPr="006C3105">
        <w:rPr>
          <w:rFonts w:ascii="Times New Roman" w:hAnsi="Times New Roman"/>
          <w:sz w:val="24"/>
          <w:szCs w:val="24"/>
        </w:rPr>
        <w:t xml:space="preserve">low-form of </w:t>
      </w:r>
      <w:r w:rsidR="00F16DE7" w:rsidRPr="006C3105">
        <w:rPr>
          <w:rFonts w:ascii="Times New Roman" w:hAnsi="Times New Roman"/>
          <w:sz w:val="24"/>
          <w:szCs w:val="24"/>
        </w:rPr>
        <w:t>yttrialite-(Y)</w:t>
      </w:r>
      <w:r w:rsidR="007B68AF" w:rsidRPr="006C3105">
        <w:rPr>
          <w:rFonts w:ascii="Times New Roman" w:hAnsi="Times New Roman"/>
          <w:sz w:val="24"/>
          <w:szCs w:val="24"/>
        </w:rPr>
        <w:t xml:space="preserve"> </w:t>
      </w:r>
      <w:r w:rsidR="00510057" w:rsidRPr="006C3105">
        <w:rPr>
          <w:rFonts w:ascii="Times New Roman" w:hAnsi="Times New Roman"/>
          <w:sz w:val="24"/>
          <w:szCs w:val="24"/>
        </w:rPr>
        <w:t xml:space="preserve">(Lyalina </w:t>
      </w:r>
      <w:r w:rsidR="00BF397F" w:rsidRPr="006C3105">
        <w:rPr>
          <w:rFonts w:ascii="Times New Roman" w:hAnsi="Times New Roman"/>
          <w:i/>
          <w:iCs/>
          <w:sz w:val="24"/>
          <w:szCs w:val="24"/>
        </w:rPr>
        <w:t>et al</w:t>
      </w:r>
      <w:r w:rsidR="00510057" w:rsidRPr="006C3105">
        <w:rPr>
          <w:rFonts w:ascii="Times New Roman" w:hAnsi="Times New Roman"/>
          <w:i/>
          <w:iCs/>
          <w:sz w:val="24"/>
          <w:szCs w:val="24"/>
        </w:rPr>
        <w:t>.</w:t>
      </w:r>
      <w:r w:rsidR="00105547" w:rsidRPr="006C3105">
        <w:rPr>
          <w:rFonts w:ascii="Times New Roman" w:hAnsi="Times New Roman"/>
          <w:sz w:val="24"/>
          <w:szCs w:val="24"/>
        </w:rPr>
        <w:t>,</w:t>
      </w:r>
      <w:r w:rsidR="00510057" w:rsidRPr="006C3105">
        <w:rPr>
          <w:rFonts w:ascii="Times New Roman" w:hAnsi="Times New Roman"/>
          <w:sz w:val="24"/>
          <w:szCs w:val="24"/>
        </w:rPr>
        <w:t xml:space="preserve"> 2014)</w:t>
      </w:r>
      <w:r w:rsidR="00BD6DFF" w:rsidRPr="006C3105">
        <w:rPr>
          <w:rFonts w:ascii="Times New Roman" w:hAnsi="Times New Roman"/>
          <w:sz w:val="24"/>
          <w:szCs w:val="24"/>
        </w:rPr>
        <w:t xml:space="preserve">, </w:t>
      </w:r>
      <w:r w:rsidR="007B68AF" w:rsidRPr="006C3105">
        <w:rPr>
          <w:rFonts w:ascii="Times New Roman" w:hAnsi="Times New Roman"/>
          <w:sz w:val="24"/>
          <w:szCs w:val="24"/>
        </w:rPr>
        <w:t xml:space="preserve">with its monoclinic </w:t>
      </w:r>
      <w:r w:rsidR="00C97732" w:rsidRPr="006C3105">
        <w:rPr>
          <w:rFonts w:ascii="Times New Roman" w:hAnsi="Times New Roman"/>
          <w:sz w:val="24"/>
          <w:szCs w:val="24"/>
        </w:rPr>
        <w:t>symmetry</w:t>
      </w:r>
      <w:r w:rsidR="007627BF" w:rsidRPr="006C3105">
        <w:rPr>
          <w:rFonts w:ascii="Times New Roman" w:hAnsi="Times New Roman"/>
          <w:sz w:val="24"/>
          <w:szCs w:val="24"/>
        </w:rPr>
        <w:t xml:space="preserve"> and [Si</w:t>
      </w:r>
      <w:r w:rsidR="007627BF" w:rsidRPr="006C3105">
        <w:rPr>
          <w:rFonts w:ascii="Times New Roman" w:hAnsi="Times New Roman"/>
          <w:sz w:val="24"/>
          <w:szCs w:val="24"/>
          <w:vertAlign w:val="subscript"/>
        </w:rPr>
        <w:t>2</w:t>
      </w:r>
      <w:r w:rsidR="007627BF" w:rsidRPr="006C3105">
        <w:rPr>
          <w:rFonts w:ascii="Times New Roman" w:hAnsi="Times New Roman"/>
          <w:sz w:val="24"/>
          <w:szCs w:val="24"/>
        </w:rPr>
        <w:t>O</w:t>
      </w:r>
      <w:r w:rsidR="007627BF" w:rsidRPr="006C3105">
        <w:rPr>
          <w:rFonts w:ascii="Times New Roman" w:hAnsi="Times New Roman"/>
          <w:sz w:val="24"/>
          <w:szCs w:val="24"/>
          <w:vertAlign w:val="subscript"/>
        </w:rPr>
        <w:t>7</w:t>
      </w:r>
      <w:r w:rsidR="007627BF" w:rsidRPr="006C3105">
        <w:rPr>
          <w:rFonts w:ascii="Times New Roman" w:hAnsi="Times New Roman"/>
          <w:sz w:val="24"/>
          <w:szCs w:val="24"/>
        </w:rPr>
        <w:t>]</w:t>
      </w:r>
      <w:r w:rsidR="002B108E" w:rsidRPr="006C3105">
        <w:rPr>
          <w:rFonts w:ascii="Times New Roman" w:hAnsi="Times New Roman"/>
          <w:sz w:val="24"/>
          <w:szCs w:val="24"/>
          <w:vertAlign w:val="superscript"/>
        </w:rPr>
        <w:t>6–</w:t>
      </w:r>
      <w:r w:rsidR="007627BF" w:rsidRPr="006C3105">
        <w:rPr>
          <w:rFonts w:ascii="Times New Roman" w:hAnsi="Times New Roman"/>
          <w:sz w:val="24"/>
          <w:szCs w:val="24"/>
        </w:rPr>
        <w:t xml:space="preserve"> sorosilicate groups</w:t>
      </w:r>
      <w:r w:rsidR="005742CA" w:rsidRPr="006C3105">
        <w:rPr>
          <w:rFonts w:ascii="Times New Roman" w:hAnsi="Times New Roman"/>
          <w:sz w:val="24"/>
          <w:szCs w:val="24"/>
        </w:rPr>
        <w:t xml:space="preserve">. </w:t>
      </w:r>
      <w:r w:rsidR="00247FB8" w:rsidRPr="006C3105">
        <w:rPr>
          <w:rFonts w:ascii="Times New Roman" w:hAnsi="Times New Roman"/>
          <w:sz w:val="24"/>
          <w:szCs w:val="24"/>
        </w:rPr>
        <w:t xml:space="preserve">It is unlikely that the amorphous phase </w:t>
      </w:r>
      <w:r w:rsidR="00891E8D" w:rsidRPr="006C3105">
        <w:rPr>
          <w:rFonts w:ascii="Times New Roman" w:hAnsi="Times New Roman"/>
          <w:sz w:val="24"/>
          <w:szCs w:val="24"/>
        </w:rPr>
        <w:t xml:space="preserve">only </w:t>
      </w:r>
      <w:r w:rsidR="00247FB8" w:rsidRPr="006C3105">
        <w:rPr>
          <w:rFonts w:ascii="Times New Roman" w:hAnsi="Times New Roman"/>
          <w:sz w:val="24"/>
          <w:szCs w:val="24"/>
        </w:rPr>
        <w:t>transforms to the B-type polymorph of anorthoyttrialite-(Y) during heating, as the single</w:t>
      </w:r>
      <w:r w:rsidR="00AA531E" w:rsidRPr="006C3105">
        <w:rPr>
          <w:rFonts w:ascii="Times New Roman" w:hAnsi="Times New Roman"/>
          <w:sz w:val="24"/>
          <w:szCs w:val="24"/>
        </w:rPr>
        <w:t>-</w:t>
      </w:r>
      <w:r w:rsidR="00247FB8" w:rsidRPr="006C3105">
        <w:rPr>
          <w:rFonts w:ascii="Times New Roman" w:hAnsi="Times New Roman"/>
          <w:sz w:val="24"/>
          <w:szCs w:val="24"/>
        </w:rPr>
        <w:t>crystal diffraction</w:t>
      </w:r>
      <w:r w:rsidR="00B4557A" w:rsidRPr="006C3105">
        <w:rPr>
          <w:rFonts w:ascii="Times New Roman" w:hAnsi="Times New Roman"/>
          <w:sz w:val="24"/>
          <w:szCs w:val="24"/>
        </w:rPr>
        <w:t xml:space="preserve"> results</w:t>
      </w:r>
      <w:r w:rsidR="00247FB8" w:rsidRPr="006C3105">
        <w:rPr>
          <w:rFonts w:ascii="Times New Roman" w:hAnsi="Times New Roman"/>
          <w:sz w:val="24"/>
          <w:szCs w:val="24"/>
        </w:rPr>
        <w:t xml:space="preserve"> </w:t>
      </w:r>
      <w:r w:rsidR="00B4557A" w:rsidRPr="006C3105">
        <w:rPr>
          <w:rFonts w:ascii="Times New Roman" w:hAnsi="Times New Roman"/>
          <w:sz w:val="24"/>
          <w:szCs w:val="24"/>
        </w:rPr>
        <w:t xml:space="preserve">indicate </w:t>
      </w:r>
      <w:r w:rsidR="00247FB8" w:rsidRPr="006C3105">
        <w:rPr>
          <w:rFonts w:ascii="Times New Roman" w:hAnsi="Times New Roman"/>
          <w:sz w:val="24"/>
          <w:szCs w:val="24"/>
        </w:rPr>
        <w:t>homogeneous recrystalli</w:t>
      </w:r>
      <w:r w:rsidR="00AA531E" w:rsidRPr="006C3105">
        <w:rPr>
          <w:rFonts w:ascii="Times New Roman" w:hAnsi="Times New Roman"/>
          <w:sz w:val="24"/>
          <w:szCs w:val="24"/>
        </w:rPr>
        <w:t>s</w:t>
      </w:r>
      <w:r w:rsidR="00247FB8" w:rsidRPr="006C3105">
        <w:rPr>
          <w:rFonts w:ascii="Times New Roman" w:hAnsi="Times New Roman"/>
          <w:sz w:val="24"/>
          <w:szCs w:val="24"/>
        </w:rPr>
        <w:t xml:space="preserve">ation rather than a </w:t>
      </w:r>
      <w:r w:rsidR="00510057" w:rsidRPr="006C3105">
        <w:rPr>
          <w:rFonts w:ascii="Times New Roman" w:hAnsi="Times New Roman"/>
          <w:sz w:val="24"/>
          <w:szCs w:val="24"/>
        </w:rPr>
        <w:t xml:space="preserve">reconstructive </w:t>
      </w:r>
      <w:r w:rsidR="00247FB8" w:rsidRPr="006C3105">
        <w:rPr>
          <w:rFonts w:ascii="Times New Roman" w:hAnsi="Times New Roman"/>
          <w:sz w:val="24"/>
          <w:szCs w:val="24"/>
        </w:rPr>
        <w:t>transformation process</w:t>
      </w:r>
      <w:r w:rsidR="007C0BDA" w:rsidRPr="006C3105">
        <w:rPr>
          <w:rFonts w:ascii="Times New Roman" w:hAnsi="Times New Roman"/>
          <w:sz w:val="24"/>
          <w:szCs w:val="24"/>
        </w:rPr>
        <w:t xml:space="preserve">, </w:t>
      </w:r>
      <w:proofErr w:type="gramStart"/>
      <w:r w:rsidR="007C0BDA" w:rsidRPr="006C3105">
        <w:rPr>
          <w:rFonts w:ascii="Times New Roman" w:hAnsi="Times New Roman"/>
          <w:sz w:val="24"/>
          <w:szCs w:val="24"/>
        </w:rPr>
        <w:t>that</w:t>
      </w:r>
      <w:proofErr w:type="gramEnd"/>
      <w:r w:rsidR="007C0BDA" w:rsidRPr="006C3105">
        <w:rPr>
          <w:rFonts w:ascii="Times New Roman" w:hAnsi="Times New Roman"/>
          <w:sz w:val="24"/>
          <w:szCs w:val="24"/>
        </w:rPr>
        <w:t xml:space="preserve"> would </w:t>
      </w:r>
      <w:r w:rsidR="00DC2737" w:rsidRPr="006C3105">
        <w:rPr>
          <w:rFonts w:ascii="Times New Roman" w:hAnsi="Times New Roman"/>
          <w:sz w:val="24"/>
          <w:szCs w:val="24"/>
        </w:rPr>
        <w:t>probably</w:t>
      </w:r>
      <w:r w:rsidR="007C0BDA" w:rsidRPr="006C3105">
        <w:rPr>
          <w:rFonts w:ascii="Times New Roman" w:hAnsi="Times New Roman"/>
          <w:sz w:val="24"/>
          <w:szCs w:val="24"/>
        </w:rPr>
        <w:t xml:space="preserve"> involve</w:t>
      </w:r>
      <w:r w:rsidR="00891E8D" w:rsidRPr="006C3105">
        <w:rPr>
          <w:rFonts w:ascii="Times New Roman" w:hAnsi="Times New Roman"/>
          <w:sz w:val="24"/>
          <w:szCs w:val="24"/>
        </w:rPr>
        <w:t xml:space="preserve"> </w:t>
      </w:r>
      <w:r w:rsidR="007C0BDA" w:rsidRPr="006C3105">
        <w:rPr>
          <w:rFonts w:ascii="Times New Roman" w:hAnsi="Times New Roman"/>
          <w:sz w:val="24"/>
          <w:szCs w:val="24"/>
        </w:rPr>
        <w:t>the</w:t>
      </w:r>
      <w:r w:rsidR="00891E8D" w:rsidRPr="006C3105">
        <w:rPr>
          <w:rFonts w:ascii="Times New Roman" w:hAnsi="Times New Roman"/>
          <w:sz w:val="24"/>
          <w:szCs w:val="24"/>
        </w:rPr>
        <w:t xml:space="preserve"> nucleation of numerous randomly </w:t>
      </w:r>
      <w:r w:rsidR="00BF397F" w:rsidRPr="006C3105">
        <w:rPr>
          <w:rFonts w:ascii="Times New Roman" w:hAnsi="Times New Roman"/>
          <w:sz w:val="24"/>
          <w:szCs w:val="24"/>
        </w:rPr>
        <w:t>orient</w:t>
      </w:r>
      <w:r w:rsidR="00891E8D" w:rsidRPr="006C3105">
        <w:rPr>
          <w:rFonts w:ascii="Times New Roman" w:hAnsi="Times New Roman"/>
          <w:sz w:val="24"/>
          <w:szCs w:val="24"/>
        </w:rPr>
        <w:t>ed crystals</w:t>
      </w:r>
      <w:r w:rsidR="00247FB8" w:rsidRPr="006C3105">
        <w:rPr>
          <w:rFonts w:ascii="Times New Roman" w:hAnsi="Times New Roman"/>
          <w:sz w:val="24"/>
          <w:szCs w:val="24"/>
        </w:rPr>
        <w:t xml:space="preserve">. </w:t>
      </w:r>
      <w:r w:rsidR="00386736" w:rsidRPr="006C3105">
        <w:rPr>
          <w:rFonts w:ascii="Times New Roman" w:hAnsi="Times New Roman"/>
          <w:sz w:val="24"/>
          <w:szCs w:val="24"/>
        </w:rPr>
        <w:t xml:space="preserve">These results indicate </w:t>
      </w:r>
      <w:r w:rsidR="00A36A23" w:rsidRPr="006C3105">
        <w:rPr>
          <w:rFonts w:ascii="Times New Roman" w:hAnsi="Times New Roman"/>
          <w:sz w:val="24"/>
          <w:szCs w:val="24"/>
        </w:rPr>
        <w:t xml:space="preserve">that in the </w:t>
      </w:r>
      <w:r w:rsidR="00747EB8" w:rsidRPr="006C3105">
        <w:rPr>
          <w:rFonts w:ascii="Times New Roman" w:hAnsi="Times New Roman"/>
          <w:sz w:val="24"/>
          <w:szCs w:val="24"/>
        </w:rPr>
        <w:t>Stetind</w:t>
      </w:r>
      <w:r w:rsidR="00A36A23" w:rsidRPr="006C3105">
        <w:rPr>
          <w:rFonts w:ascii="Times New Roman" w:hAnsi="Times New Roman"/>
          <w:sz w:val="24"/>
          <w:szCs w:val="24"/>
        </w:rPr>
        <w:t xml:space="preserve"> pegmatite</w:t>
      </w:r>
      <w:r w:rsidR="00747EB8" w:rsidRPr="006C3105">
        <w:rPr>
          <w:rFonts w:ascii="Times New Roman" w:hAnsi="Times New Roman"/>
          <w:sz w:val="24"/>
          <w:szCs w:val="24"/>
        </w:rPr>
        <w:t xml:space="preserve"> anorthoyttrialite-(Y) occurs in both a non-metamict </w:t>
      </w:r>
      <w:r w:rsidR="00B37712" w:rsidRPr="006C3105">
        <w:rPr>
          <w:rFonts w:ascii="Times New Roman" w:hAnsi="Times New Roman"/>
          <w:sz w:val="24"/>
          <w:szCs w:val="24"/>
        </w:rPr>
        <w:t xml:space="preserve">(low Th) </w:t>
      </w:r>
      <w:r w:rsidR="00747EB8" w:rsidRPr="006C3105">
        <w:rPr>
          <w:rFonts w:ascii="Times New Roman" w:hAnsi="Times New Roman"/>
          <w:sz w:val="24"/>
          <w:szCs w:val="24"/>
        </w:rPr>
        <w:t xml:space="preserve">and a metamict </w:t>
      </w:r>
      <w:r w:rsidR="00B37712" w:rsidRPr="006C3105">
        <w:rPr>
          <w:rFonts w:ascii="Times New Roman" w:hAnsi="Times New Roman"/>
          <w:sz w:val="24"/>
          <w:szCs w:val="24"/>
        </w:rPr>
        <w:t xml:space="preserve">(high Th) </w:t>
      </w:r>
      <w:r w:rsidR="00747EB8" w:rsidRPr="006C3105">
        <w:rPr>
          <w:rFonts w:ascii="Times New Roman" w:hAnsi="Times New Roman"/>
          <w:sz w:val="24"/>
          <w:szCs w:val="24"/>
        </w:rPr>
        <w:t>form</w:t>
      </w:r>
      <w:r w:rsidR="00023328" w:rsidRPr="006C3105">
        <w:rPr>
          <w:rFonts w:ascii="Times New Roman" w:hAnsi="Times New Roman"/>
          <w:sz w:val="24"/>
          <w:szCs w:val="24"/>
        </w:rPr>
        <w:t xml:space="preserve"> in close proximity. </w:t>
      </w:r>
      <w:r w:rsidR="006C1B2E" w:rsidRPr="006C3105">
        <w:rPr>
          <w:rFonts w:ascii="Times New Roman" w:hAnsi="Times New Roman"/>
          <w:sz w:val="24"/>
          <w:szCs w:val="24"/>
        </w:rPr>
        <w:t>As the Th-rich, metamict crystals are mostly anhedral, in contrast to the sub- to euhedral crystals of anorthoyttrialite-(Y), we assume that the former was present in the fluorite prior to the Caledonian recrystalli</w:t>
      </w:r>
      <w:r w:rsidR="00AA531E" w:rsidRPr="006C3105">
        <w:rPr>
          <w:rFonts w:ascii="Times New Roman" w:hAnsi="Times New Roman"/>
          <w:sz w:val="24"/>
          <w:szCs w:val="24"/>
        </w:rPr>
        <w:t>s</w:t>
      </w:r>
      <w:r w:rsidR="006C1B2E" w:rsidRPr="006C3105">
        <w:rPr>
          <w:rFonts w:ascii="Times New Roman" w:hAnsi="Times New Roman"/>
          <w:sz w:val="24"/>
          <w:szCs w:val="24"/>
        </w:rPr>
        <w:t>ation and therefore crystalli</w:t>
      </w:r>
      <w:r w:rsidR="00AA531E" w:rsidRPr="006C3105">
        <w:rPr>
          <w:rFonts w:ascii="Times New Roman" w:hAnsi="Times New Roman"/>
          <w:sz w:val="24"/>
          <w:szCs w:val="24"/>
        </w:rPr>
        <w:t>s</w:t>
      </w:r>
      <w:r w:rsidR="006C1B2E" w:rsidRPr="006C3105">
        <w:rPr>
          <w:rFonts w:ascii="Times New Roman" w:hAnsi="Times New Roman"/>
          <w:sz w:val="24"/>
          <w:szCs w:val="24"/>
        </w:rPr>
        <w:t xml:space="preserve">ed under different </w:t>
      </w:r>
      <w:r w:rsidR="00BF397F" w:rsidRPr="006C3105">
        <w:rPr>
          <w:rFonts w:ascii="Times New Roman" w:hAnsi="Times New Roman"/>
          <w:sz w:val="24"/>
          <w:szCs w:val="24"/>
        </w:rPr>
        <w:t>chem</w:t>
      </w:r>
      <w:r w:rsidR="006C1B2E" w:rsidRPr="006C3105">
        <w:rPr>
          <w:rFonts w:ascii="Times New Roman" w:hAnsi="Times New Roman"/>
          <w:sz w:val="24"/>
          <w:szCs w:val="24"/>
        </w:rPr>
        <w:t xml:space="preserve">ical and PT-conditions. It should be noted that both keiviite-(Y) and thalénite-(Y) are present in this material; keiviite-(Y) forms microcrystals in small cavities </w:t>
      </w:r>
      <w:r w:rsidR="00BF397F" w:rsidRPr="006C3105">
        <w:rPr>
          <w:rFonts w:ascii="Times New Roman" w:hAnsi="Times New Roman"/>
          <w:sz w:val="24"/>
          <w:szCs w:val="24"/>
        </w:rPr>
        <w:t>while</w:t>
      </w:r>
      <w:r w:rsidR="006C1B2E" w:rsidRPr="006C3105">
        <w:rPr>
          <w:rFonts w:ascii="Times New Roman" w:hAnsi="Times New Roman"/>
          <w:sz w:val="24"/>
          <w:szCs w:val="24"/>
        </w:rPr>
        <w:t xml:space="preserve"> thalénite-(Y) was found both as microcrystals in the cavities and as anhedral masses associated with</w:t>
      </w:r>
      <w:r w:rsidR="00F60932" w:rsidRPr="006C3105">
        <w:rPr>
          <w:rFonts w:ascii="Times New Roman" w:hAnsi="Times New Roman"/>
          <w:sz w:val="24"/>
          <w:szCs w:val="24"/>
        </w:rPr>
        <w:t xml:space="preserve"> the metamict Y-silicate</w:t>
      </w:r>
      <w:r w:rsidR="006C1B2E" w:rsidRPr="006C3105">
        <w:rPr>
          <w:rFonts w:ascii="Times New Roman" w:hAnsi="Times New Roman"/>
          <w:sz w:val="24"/>
          <w:szCs w:val="24"/>
        </w:rPr>
        <w:t xml:space="preserve">. </w:t>
      </w:r>
      <w:r w:rsidR="00E04288" w:rsidRPr="006C3105">
        <w:rPr>
          <w:rFonts w:ascii="Times New Roman" w:hAnsi="Times New Roman"/>
          <w:sz w:val="24"/>
          <w:szCs w:val="24"/>
        </w:rPr>
        <w:t>In terms of Th-content</w:t>
      </w:r>
      <w:r w:rsidR="0039748B" w:rsidRPr="006C3105">
        <w:rPr>
          <w:rFonts w:ascii="Times New Roman" w:hAnsi="Times New Roman"/>
          <w:sz w:val="24"/>
          <w:szCs w:val="24"/>
        </w:rPr>
        <w:t xml:space="preserve"> and annealing products at 1000</w:t>
      </w:r>
      <w:r w:rsidR="00BF397F" w:rsidRPr="006C3105">
        <w:rPr>
          <w:rFonts w:ascii="Times New Roman" w:hAnsi="Times New Roman"/>
          <w:sz w:val="24"/>
          <w:szCs w:val="24"/>
        </w:rPr>
        <w:t>°</w:t>
      </w:r>
      <w:r w:rsidR="0039748B" w:rsidRPr="006C3105">
        <w:rPr>
          <w:rFonts w:ascii="Times New Roman" w:hAnsi="Times New Roman"/>
          <w:sz w:val="24"/>
          <w:szCs w:val="24"/>
        </w:rPr>
        <w:t>C</w:t>
      </w:r>
      <w:r w:rsidR="00E04288" w:rsidRPr="006C3105">
        <w:rPr>
          <w:rFonts w:ascii="Times New Roman" w:hAnsi="Times New Roman"/>
          <w:sz w:val="24"/>
          <w:szCs w:val="24"/>
        </w:rPr>
        <w:t xml:space="preserve">, </w:t>
      </w:r>
      <w:r w:rsidR="00F60932" w:rsidRPr="006C3105">
        <w:rPr>
          <w:rFonts w:ascii="Times New Roman" w:hAnsi="Times New Roman"/>
          <w:sz w:val="24"/>
          <w:szCs w:val="24"/>
        </w:rPr>
        <w:t xml:space="preserve">the metamict Y-silicate </w:t>
      </w:r>
      <w:r w:rsidR="00E04288" w:rsidRPr="006C3105">
        <w:rPr>
          <w:rFonts w:ascii="Times New Roman" w:hAnsi="Times New Roman"/>
          <w:sz w:val="24"/>
          <w:szCs w:val="24"/>
        </w:rPr>
        <w:t xml:space="preserve">from Stetind is </w:t>
      </w:r>
      <w:r w:rsidR="00510057" w:rsidRPr="006C3105">
        <w:rPr>
          <w:rFonts w:ascii="Times New Roman" w:hAnsi="Times New Roman"/>
          <w:sz w:val="24"/>
          <w:szCs w:val="24"/>
        </w:rPr>
        <w:t>similar</w:t>
      </w:r>
      <w:r w:rsidR="00E04288" w:rsidRPr="006C3105">
        <w:rPr>
          <w:rFonts w:ascii="Times New Roman" w:hAnsi="Times New Roman"/>
          <w:sz w:val="24"/>
          <w:szCs w:val="24"/>
        </w:rPr>
        <w:t xml:space="preserve"> to the yttrialite described by Nilssen (1971) from Ivedal in southern Norway.</w:t>
      </w:r>
      <w:r w:rsidR="005E593D" w:rsidRPr="006C3105">
        <w:rPr>
          <w:rFonts w:ascii="Times New Roman" w:hAnsi="Times New Roman"/>
          <w:sz w:val="24"/>
          <w:szCs w:val="24"/>
        </w:rPr>
        <w:t xml:space="preserve"> </w:t>
      </w:r>
    </w:p>
    <w:p w14:paraId="57F64ECC" w14:textId="1860A182" w:rsidR="0080305C" w:rsidRPr="006C3105" w:rsidRDefault="00AA531E" w:rsidP="00BF397F">
      <w:pPr>
        <w:spacing w:line="36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6C3105">
        <w:rPr>
          <w:rFonts w:ascii="Times New Roman" w:hAnsi="Times New Roman"/>
          <w:b/>
          <w:bCs/>
          <w:sz w:val="24"/>
          <w:szCs w:val="24"/>
        </w:rPr>
        <w:t>(L1)</w:t>
      </w:r>
      <w:r w:rsidR="00955CF2" w:rsidRPr="006C3105">
        <w:rPr>
          <w:rFonts w:ascii="Times New Roman" w:hAnsi="Times New Roman"/>
          <w:b/>
          <w:bCs/>
          <w:sz w:val="24"/>
          <w:szCs w:val="24"/>
        </w:rPr>
        <w:t>Conclusions</w:t>
      </w:r>
      <w:r w:rsidR="00B37712" w:rsidRPr="006C3105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14:paraId="45BDC58D" w14:textId="73B77E7F" w:rsidR="0039748B" w:rsidRPr="006C3105" w:rsidRDefault="006C0DC4" w:rsidP="00BF397F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6C3105">
        <w:rPr>
          <w:rFonts w:ascii="Times New Roman" w:hAnsi="Times New Roman"/>
          <w:sz w:val="24"/>
          <w:szCs w:val="24"/>
        </w:rPr>
        <w:t>A</w:t>
      </w:r>
      <w:r w:rsidR="00154489" w:rsidRPr="006C3105">
        <w:rPr>
          <w:rFonts w:ascii="Times New Roman" w:hAnsi="Times New Roman"/>
          <w:sz w:val="24"/>
          <w:szCs w:val="24"/>
        </w:rPr>
        <w:t>northoyttrialite-(Y)</w:t>
      </w:r>
      <w:r w:rsidRPr="006C3105">
        <w:rPr>
          <w:rFonts w:ascii="Times New Roman" w:hAnsi="Times New Roman"/>
          <w:sz w:val="24"/>
          <w:szCs w:val="24"/>
        </w:rPr>
        <w:t>-</w:t>
      </w:r>
      <w:r w:rsidR="00B0498E" w:rsidRPr="006C3105">
        <w:rPr>
          <w:rFonts w:ascii="Times New Roman" w:hAnsi="Times New Roman"/>
          <w:sz w:val="24"/>
          <w:szCs w:val="24"/>
        </w:rPr>
        <w:t>1</w:t>
      </w:r>
      <w:r w:rsidRPr="006C3105">
        <w:rPr>
          <w:rFonts w:ascii="Times New Roman" w:hAnsi="Times New Roman"/>
          <w:i/>
          <w:iCs/>
          <w:sz w:val="24"/>
          <w:szCs w:val="24"/>
        </w:rPr>
        <w:t>A</w:t>
      </w:r>
      <w:r w:rsidR="00154489" w:rsidRPr="006C3105">
        <w:rPr>
          <w:rFonts w:ascii="Times New Roman" w:hAnsi="Times New Roman"/>
          <w:sz w:val="24"/>
          <w:szCs w:val="24"/>
        </w:rPr>
        <w:t xml:space="preserve"> is isostructural with the B-type or </w:t>
      </w:r>
      <w:r w:rsidR="00154489" w:rsidRPr="006C3105">
        <w:rPr>
          <w:rFonts w:ascii="Times New Roman" w:hAnsi="Times New Roman"/>
          <w:sz w:val="24"/>
          <w:szCs w:val="24"/>
        </w:rPr>
        <w:sym w:font="Symbol" w:char="F061"/>
      </w:r>
      <w:r w:rsidR="00154489" w:rsidRPr="006C3105">
        <w:rPr>
          <w:rFonts w:ascii="Times New Roman" w:hAnsi="Times New Roman"/>
          <w:sz w:val="24"/>
          <w:szCs w:val="24"/>
        </w:rPr>
        <w:t>-form of the synthetic rare earth disilicate</w:t>
      </w:r>
      <w:r w:rsidR="005865F5" w:rsidRPr="006C3105">
        <w:rPr>
          <w:rFonts w:ascii="Times New Roman" w:hAnsi="Times New Roman"/>
          <w:sz w:val="24"/>
          <w:szCs w:val="24"/>
        </w:rPr>
        <w:t>s</w:t>
      </w:r>
      <w:r w:rsidR="00154489" w:rsidRPr="006C3105">
        <w:rPr>
          <w:rFonts w:ascii="Times New Roman" w:hAnsi="Times New Roman"/>
          <w:sz w:val="24"/>
          <w:szCs w:val="24"/>
        </w:rPr>
        <w:t>.</w:t>
      </w:r>
      <w:r w:rsidR="001B3B71" w:rsidRPr="006C3105">
        <w:rPr>
          <w:rFonts w:ascii="Times New Roman" w:hAnsi="Times New Roman"/>
          <w:sz w:val="24"/>
          <w:szCs w:val="24"/>
        </w:rPr>
        <w:t xml:space="preserve"> </w:t>
      </w:r>
      <w:r w:rsidR="002C41B9" w:rsidRPr="006C3105">
        <w:rPr>
          <w:rFonts w:ascii="Times New Roman" w:hAnsi="Times New Roman"/>
          <w:sz w:val="24"/>
          <w:szCs w:val="24"/>
        </w:rPr>
        <w:t>A modular aspect of the structure of an</w:t>
      </w:r>
      <w:r w:rsidR="005865F5" w:rsidRPr="006C3105">
        <w:rPr>
          <w:rFonts w:ascii="Times New Roman" w:hAnsi="Times New Roman"/>
          <w:sz w:val="24"/>
          <w:szCs w:val="24"/>
        </w:rPr>
        <w:t>o</w:t>
      </w:r>
      <w:r w:rsidR="002C41B9" w:rsidRPr="006C3105">
        <w:rPr>
          <w:rFonts w:ascii="Times New Roman" w:hAnsi="Times New Roman"/>
          <w:sz w:val="24"/>
          <w:szCs w:val="24"/>
        </w:rPr>
        <w:t xml:space="preserve">rthoyttrialite-(Y) is indicated by the </w:t>
      </w:r>
      <w:r w:rsidR="00BE19F6" w:rsidRPr="006C3105">
        <w:rPr>
          <w:rFonts w:ascii="Times New Roman" w:hAnsi="Times New Roman"/>
          <w:sz w:val="24"/>
          <w:szCs w:val="24"/>
        </w:rPr>
        <w:t xml:space="preserve">existence of </w:t>
      </w:r>
      <w:r w:rsidR="00BE19F6" w:rsidRPr="006C3105">
        <w:rPr>
          <w:rFonts w:ascii="Times New Roman" w:hAnsi="Times New Roman"/>
          <w:sz w:val="24"/>
          <w:szCs w:val="24"/>
        </w:rPr>
        <w:lastRenderedPageBreak/>
        <w:t xml:space="preserve">its </w:t>
      </w:r>
      <w:r w:rsidR="002C41B9" w:rsidRPr="006C3105">
        <w:rPr>
          <w:rFonts w:ascii="Times New Roman" w:hAnsi="Times New Roman"/>
          <w:sz w:val="24"/>
          <w:szCs w:val="24"/>
        </w:rPr>
        <w:t>polytypic 2</w:t>
      </w:r>
      <w:r w:rsidR="002C41B9" w:rsidRPr="006C3105">
        <w:rPr>
          <w:rFonts w:ascii="Times New Roman" w:hAnsi="Times New Roman"/>
          <w:i/>
          <w:iCs/>
          <w:sz w:val="24"/>
          <w:szCs w:val="24"/>
        </w:rPr>
        <w:t>A</w:t>
      </w:r>
      <w:r w:rsidR="002C41B9" w:rsidRPr="006C3105">
        <w:rPr>
          <w:rFonts w:ascii="Times New Roman" w:hAnsi="Times New Roman"/>
          <w:sz w:val="24"/>
          <w:szCs w:val="24"/>
        </w:rPr>
        <w:t>-</w:t>
      </w:r>
      <w:r w:rsidR="00BE19F6" w:rsidRPr="006C3105">
        <w:rPr>
          <w:rFonts w:ascii="Times New Roman" w:hAnsi="Times New Roman"/>
          <w:sz w:val="24"/>
          <w:szCs w:val="24"/>
        </w:rPr>
        <w:t>modification</w:t>
      </w:r>
      <w:r w:rsidR="002C41B9" w:rsidRPr="006C3105">
        <w:rPr>
          <w:rFonts w:ascii="Times New Roman" w:hAnsi="Times New Roman"/>
          <w:sz w:val="24"/>
          <w:szCs w:val="24"/>
        </w:rPr>
        <w:t xml:space="preserve">. </w:t>
      </w:r>
      <w:r w:rsidR="00BF397F" w:rsidRPr="006C3105">
        <w:rPr>
          <w:rFonts w:ascii="Times New Roman" w:hAnsi="Times New Roman"/>
          <w:sz w:val="24"/>
          <w:szCs w:val="24"/>
        </w:rPr>
        <w:t>While</w:t>
      </w:r>
      <w:r w:rsidR="00BE19F6" w:rsidRPr="006C3105">
        <w:rPr>
          <w:rFonts w:ascii="Times New Roman" w:hAnsi="Times New Roman"/>
          <w:sz w:val="24"/>
          <w:szCs w:val="24"/>
        </w:rPr>
        <w:t xml:space="preserve"> t</w:t>
      </w:r>
      <w:r w:rsidR="001B3B71" w:rsidRPr="006C3105">
        <w:rPr>
          <w:rFonts w:ascii="Times New Roman" w:hAnsi="Times New Roman"/>
          <w:sz w:val="24"/>
          <w:szCs w:val="24"/>
        </w:rPr>
        <w:t>he crystal structure of anorthoyttrialite-(Y)</w:t>
      </w:r>
      <w:r w:rsidR="00BE19F6" w:rsidRPr="006C3105">
        <w:rPr>
          <w:rFonts w:ascii="Times New Roman" w:hAnsi="Times New Roman"/>
          <w:sz w:val="24"/>
          <w:szCs w:val="24"/>
        </w:rPr>
        <w:t>-</w:t>
      </w:r>
      <w:r w:rsidR="00B0498E" w:rsidRPr="006C3105">
        <w:rPr>
          <w:rFonts w:ascii="Times New Roman" w:hAnsi="Times New Roman"/>
          <w:sz w:val="24"/>
          <w:szCs w:val="24"/>
        </w:rPr>
        <w:t>1</w:t>
      </w:r>
      <w:r w:rsidR="00BE19F6" w:rsidRPr="006C3105">
        <w:rPr>
          <w:rFonts w:ascii="Times New Roman" w:hAnsi="Times New Roman"/>
          <w:i/>
          <w:iCs/>
          <w:sz w:val="24"/>
          <w:szCs w:val="24"/>
        </w:rPr>
        <w:t>A</w:t>
      </w:r>
      <w:r w:rsidR="001B3B71" w:rsidRPr="006C3105">
        <w:rPr>
          <w:rFonts w:ascii="Times New Roman" w:hAnsi="Times New Roman"/>
          <w:sz w:val="24"/>
          <w:szCs w:val="24"/>
        </w:rPr>
        <w:t xml:space="preserve"> </w:t>
      </w:r>
      <w:r w:rsidR="0039748B" w:rsidRPr="006C3105">
        <w:rPr>
          <w:rFonts w:ascii="Times New Roman" w:hAnsi="Times New Roman"/>
          <w:sz w:val="24"/>
          <w:szCs w:val="24"/>
        </w:rPr>
        <w:t>results from stacking of two types of layers</w:t>
      </w:r>
      <w:r w:rsidR="00BE19F6" w:rsidRPr="006C3105">
        <w:rPr>
          <w:rFonts w:ascii="Times New Roman" w:hAnsi="Times New Roman"/>
          <w:sz w:val="24"/>
          <w:szCs w:val="24"/>
        </w:rPr>
        <w:t xml:space="preserve"> or modules, with a four-layer repeat</w:t>
      </w:r>
      <w:r w:rsidR="0085467B" w:rsidRPr="006C3105">
        <w:rPr>
          <w:rFonts w:ascii="Times New Roman" w:hAnsi="Times New Roman"/>
          <w:sz w:val="24"/>
          <w:szCs w:val="24"/>
        </w:rPr>
        <w:t>,</w:t>
      </w:r>
      <w:r w:rsidR="0039748B" w:rsidRPr="006C3105">
        <w:rPr>
          <w:rFonts w:ascii="Times New Roman" w:hAnsi="Times New Roman"/>
          <w:sz w:val="24"/>
          <w:szCs w:val="24"/>
        </w:rPr>
        <w:t xml:space="preserve"> </w:t>
      </w:r>
      <w:r w:rsidR="006C1B2E" w:rsidRPr="006C3105">
        <w:rPr>
          <w:rFonts w:ascii="Times New Roman" w:hAnsi="Times New Roman"/>
          <w:sz w:val="24"/>
          <w:szCs w:val="24"/>
        </w:rPr>
        <w:t>the crystal structure of</w:t>
      </w:r>
      <w:r w:rsidR="0085467B" w:rsidRPr="006C3105">
        <w:rPr>
          <w:rFonts w:ascii="Times New Roman" w:hAnsi="Times New Roman"/>
          <w:sz w:val="24"/>
          <w:szCs w:val="24"/>
        </w:rPr>
        <w:t xml:space="preserve"> </w:t>
      </w:r>
      <w:r w:rsidR="00551118" w:rsidRPr="006C3105">
        <w:rPr>
          <w:rFonts w:ascii="Times New Roman" w:hAnsi="Times New Roman"/>
          <w:sz w:val="24"/>
          <w:szCs w:val="24"/>
        </w:rPr>
        <w:t>a</w:t>
      </w:r>
      <w:r w:rsidR="0039748B" w:rsidRPr="006C3105">
        <w:rPr>
          <w:rFonts w:ascii="Times New Roman" w:hAnsi="Times New Roman"/>
          <w:sz w:val="24"/>
          <w:szCs w:val="24"/>
        </w:rPr>
        <w:t>northoyttrialite-(Y)</w:t>
      </w:r>
      <w:r w:rsidRPr="006C3105">
        <w:rPr>
          <w:rFonts w:ascii="Times New Roman" w:hAnsi="Times New Roman"/>
          <w:sz w:val="24"/>
          <w:szCs w:val="24"/>
        </w:rPr>
        <w:t>-2</w:t>
      </w:r>
      <w:r w:rsidRPr="006C3105">
        <w:rPr>
          <w:rFonts w:ascii="Times New Roman" w:hAnsi="Times New Roman"/>
          <w:i/>
          <w:iCs/>
          <w:sz w:val="24"/>
          <w:szCs w:val="24"/>
        </w:rPr>
        <w:t>A</w:t>
      </w:r>
      <w:r w:rsidRPr="006C3105">
        <w:rPr>
          <w:rFonts w:ascii="Times New Roman" w:hAnsi="Times New Roman"/>
          <w:sz w:val="24"/>
          <w:szCs w:val="24"/>
        </w:rPr>
        <w:t>,</w:t>
      </w:r>
      <w:r w:rsidR="0039748B" w:rsidRPr="006C3105">
        <w:rPr>
          <w:rFonts w:ascii="Times New Roman" w:hAnsi="Times New Roman"/>
          <w:sz w:val="24"/>
          <w:szCs w:val="24"/>
        </w:rPr>
        <w:t xml:space="preserve"> results from a</w:t>
      </w:r>
      <w:r w:rsidR="00510057" w:rsidRPr="006C3105">
        <w:rPr>
          <w:rFonts w:ascii="Times New Roman" w:hAnsi="Times New Roman"/>
          <w:sz w:val="24"/>
          <w:szCs w:val="24"/>
        </w:rPr>
        <w:t xml:space="preserve"> </w:t>
      </w:r>
      <w:r w:rsidR="00132FF7" w:rsidRPr="006C3105">
        <w:rPr>
          <w:rFonts w:ascii="Times New Roman" w:hAnsi="Times New Roman"/>
          <w:sz w:val="24"/>
          <w:szCs w:val="24"/>
        </w:rPr>
        <w:t>different</w:t>
      </w:r>
      <w:r w:rsidR="00510057" w:rsidRPr="006C3105">
        <w:rPr>
          <w:rFonts w:ascii="Times New Roman" w:hAnsi="Times New Roman"/>
          <w:sz w:val="24"/>
          <w:szCs w:val="24"/>
        </w:rPr>
        <w:t xml:space="preserve"> </w:t>
      </w:r>
      <w:r w:rsidR="0039748B" w:rsidRPr="006C3105">
        <w:rPr>
          <w:rFonts w:ascii="Times New Roman" w:hAnsi="Times New Roman"/>
          <w:sz w:val="24"/>
          <w:szCs w:val="24"/>
        </w:rPr>
        <w:t xml:space="preserve">stacking sequence of </w:t>
      </w:r>
      <w:r w:rsidR="00510057" w:rsidRPr="006C3105">
        <w:rPr>
          <w:rFonts w:ascii="Times New Roman" w:hAnsi="Times New Roman"/>
          <w:sz w:val="24"/>
          <w:szCs w:val="24"/>
        </w:rPr>
        <w:t>such</w:t>
      </w:r>
      <w:r w:rsidR="0039748B" w:rsidRPr="006C3105">
        <w:rPr>
          <w:rFonts w:ascii="Times New Roman" w:hAnsi="Times New Roman"/>
          <w:sz w:val="24"/>
          <w:szCs w:val="24"/>
        </w:rPr>
        <w:t xml:space="preserve"> layers</w:t>
      </w:r>
      <w:r w:rsidR="00132FF7" w:rsidRPr="006C3105">
        <w:rPr>
          <w:rFonts w:ascii="Times New Roman" w:hAnsi="Times New Roman"/>
          <w:sz w:val="24"/>
          <w:szCs w:val="24"/>
        </w:rPr>
        <w:t>, with an eight</w:t>
      </w:r>
      <w:r w:rsidR="00BE19F6" w:rsidRPr="006C3105">
        <w:rPr>
          <w:rFonts w:ascii="Times New Roman" w:hAnsi="Times New Roman"/>
          <w:sz w:val="24"/>
          <w:szCs w:val="24"/>
        </w:rPr>
        <w:t>-</w:t>
      </w:r>
      <w:r w:rsidR="00132FF7" w:rsidRPr="006C3105">
        <w:rPr>
          <w:rFonts w:ascii="Times New Roman" w:hAnsi="Times New Roman"/>
          <w:sz w:val="24"/>
          <w:szCs w:val="24"/>
        </w:rPr>
        <w:t>layer repeat</w:t>
      </w:r>
      <w:r w:rsidR="0039748B" w:rsidRPr="006C3105">
        <w:rPr>
          <w:rFonts w:ascii="Times New Roman" w:hAnsi="Times New Roman"/>
          <w:sz w:val="24"/>
          <w:szCs w:val="24"/>
        </w:rPr>
        <w:t xml:space="preserve">. The tetragonal A-type structure of the rare earth disilicates, </w:t>
      </w:r>
      <w:r w:rsidR="000F7742" w:rsidRPr="006C3105">
        <w:rPr>
          <w:rFonts w:ascii="Times New Roman" w:hAnsi="Times New Roman"/>
          <w:sz w:val="24"/>
          <w:szCs w:val="24"/>
        </w:rPr>
        <w:t>present</w:t>
      </w:r>
      <w:r w:rsidR="0039748B" w:rsidRPr="006C3105">
        <w:rPr>
          <w:rFonts w:ascii="Times New Roman" w:hAnsi="Times New Roman"/>
          <w:sz w:val="24"/>
          <w:szCs w:val="24"/>
        </w:rPr>
        <w:t xml:space="preserve"> in the mineral percleveite-(Ce)</w:t>
      </w:r>
      <w:r w:rsidR="00510057" w:rsidRPr="006C3105">
        <w:rPr>
          <w:rFonts w:ascii="Times New Roman" w:hAnsi="Times New Roman"/>
          <w:sz w:val="24"/>
          <w:szCs w:val="24"/>
        </w:rPr>
        <w:t>,</w:t>
      </w:r>
      <w:r w:rsidR="0039748B" w:rsidRPr="006C3105">
        <w:rPr>
          <w:rFonts w:ascii="Times New Roman" w:hAnsi="Times New Roman"/>
          <w:sz w:val="24"/>
          <w:szCs w:val="24"/>
        </w:rPr>
        <w:t xml:space="preserve"> can be interpreted </w:t>
      </w:r>
      <w:r w:rsidR="00BE19F6" w:rsidRPr="006C3105">
        <w:rPr>
          <w:rFonts w:ascii="Times New Roman" w:hAnsi="Times New Roman"/>
          <w:sz w:val="24"/>
          <w:szCs w:val="24"/>
        </w:rPr>
        <w:t>using a similar modular approach</w:t>
      </w:r>
      <w:r w:rsidR="00C5628B" w:rsidRPr="006C3105">
        <w:rPr>
          <w:rFonts w:ascii="Times New Roman" w:hAnsi="Times New Roman"/>
          <w:sz w:val="24"/>
          <w:szCs w:val="24"/>
        </w:rPr>
        <w:t xml:space="preserve"> with just one type of layer.</w:t>
      </w:r>
    </w:p>
    <w:p w14:paraId="6E538F9A" w14:textId="617CC01A" w:rsidR="00510057" w:rsidRPr="006C3105" w:rsidRDefault="00510057" w:rsidP="00BF397F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6C3105">
        <w:rPr>
          <w:rFonts w:ascii="Times New Roman" w:hAnsi="Times New Roman"/>
          <w:sz w:val="24"/>
          <w:szCs w:val="24"/>
        </w:rPr>
        <w:t>Metamict</w:t>
      </w:r>
      <w:r w:rsidR="006F6018" w:rsidRPr="006C3105">
        <w:rPr>
          <w:rFonts w:ascii="Times New Roman" w:hAnsi="Times New Roman"/>
          <w:sz w:val="24"/>
          <w:szCs w:val="24"/>
        </w:rPr>
        <w:t>, X-ray amorphous</w:t>
      </w:r>
      <w:r w:rsidRPr="006C3105">
        <w:rPr>
          <w:rFonts w:ascii="Times New Roman" w:hAnsi="Times New Roman"/>
          <w:sz w:val="24"/>
          <w:szCs w:val="24"/>
        </w:rPr>
        <w:t xml:space="preserve"> </w:t>
      </w:r>
      <w:r w:rsidR="00551118" w:rsidRPr="006C3105">
        <w:rPr>
          <w:rFonts w:ascii="Times New Roman" w:hAnsi="Times New Roman"/>
          <w:sz w:val="24"/>
          <w:szCs w:val="24"/>
        </w:rPr>
        <w:t>Y-silicate</w:t>
      </w:r>
      <w:r w:rsidRPr="006C3105">
        <w:rPr>
          <w:rFonts w:ascii="Times New Roman" w:hAnsi="Times New Roman"/>
          <w:sz w:val="24"/>
          <w:szCs w:val="24"/>
        </w:rPr>
        <w:t xml:space="preserve"> from the same location</w:t>
      </w:r>
      <w:r w:rsidR="005865F5" w:rsidRPr="006C3105">
        <w:rPr>
          <w:rFonts w:ascii="Times New Roman" w:hAnsi="Times New Roman"/>
          <w:sz w:val="24"/>
          <w:szCs w:val="24"/>
        </w:rPr>
        <w:t xml:space="preserve"> as anorthoyttrialite-(Y)</w:t>
      </w:r>
      <w:r w:rsidR="00EF0789" w:rsidRPr="006C3105">
        <w:rPr>
          <w:rFonts w:ascii="Times New Roman" w:hAnsi="Times New Roman"/>
          <w:sz w:val="24"/>
          <w:szCs w:val="24"/>
        </w:rPr>
        <w:t xml:space="preserve">, </w:t>
      </w:r>
      <w:r w:rsidR="005865F5" w:rsidRPr="006C3105">
        <w:rPr>
          <w:rFonts w:ascii="Times New Roman" w:hAnsi="Times New Roman"/>
          <w:sz w:val="24"/>
          <w:szCs w:val="24"/>
        </w:rPr>
        <w:t xml:space="preserve">but </w:t>
      </w:r>
      <w:r w:rsidR="005E593D" w:rsidRPr="006C3105">
        <w:rPr>
          <w:rFonts w:ascii="Times New Roman" w:hAnsi="Times New Roman"/>
          <w:sz w:val="24"/>
          <w:szCs w:val="24"/>
        </w:rPr>
        <w:t xml:space="preserve">with </w:t>
      </w:r>
      <w:r w:rsidR="00EF0789" w:rsidRPr="006C3105">
        <w:rPr>
          <w:rFonts w:ascii="Times New Roman" w:hAnsi="Times New Roman"/>
          <w:sz w:val="24"/>
          <w:szCs w:val="24"/>
        </w:rPr>
        <w:t xml:space="preserve">significantly higher </w:t>
      </w:r>
      <w:r w:rsidR="006F6018" w:rsidRPr="006C3105">
        <w:rPr>
          <w:rFonts w:ascii="Times New Roman" w:hAnsi="Times New Roman"/>
          <w:sz w:val="24"/>
          <w:szCs w:val="24"/>
        </w:rPr>
        <w:t>Th</w:t>
      </w:r>
      <w:r w:rsidR="0085467B" w:rsidRPr="006C3105">
        <w:rPr>
          <w:rFonts w:ascii="Times New Roman" w:hAnsi="Times New Roman"/>
          <w:sz w:val="24"/>
          <w:szCs w:val="24"/>
        </w:rPr>
        <w:t xml:space="preserve">, </w:t>
      </w:r>
      <w:r w:rsidR="00EF0789" w:rsidRPr="006C3105">
        <w:rPr>
          <w:rFonts w:ascii="Times New Roman" w:hAnsi="Times New Roman"/>
          <w:sz w:val="24"/>
          <w:szCs w:val="24"/>
        </w:rPr>
        <w:t>Ca</w:t>
      </w:r>
      <w:r w:rsidR="0085467B" w:rsidRPr="006C3105">
        <w:rPr>
          <w:rFonts w:ascii="Times New Roman" w:hAnsi="Times New Roman"/>
          <w:sz w:val="24"/>
          <w:szCs w:val="24"/>
        </w:rPr>
        <w:t xml:space="preserve"> and F</w:t>
      </w:r>
      <w:r w:rsidR="00EF0789" w:rsidRPr="006C3105">
        <w:rPr>
          <w:rFonts w:ascii="Times New Roman" w:hAnsi="Times New Roman"/>
          <w:sz w:val="24"/>
          <w:szCs w:val="24"/>
        </w:rPr>
        <w:t xml:space="preserve"> concentration</w:t>
      </w:r>
      <w:r w:rsidR="0085467B" w:rsidRPr="006C3105">
        <w:rPr>
          <w:rFonts w:ascii="Times New Roman" w:hAnsi="Times New Roman"/>
          <w:sz w:val="24"/>
          <w:szCs w:val="24"/>
        </w:rPr>
        <w:t xml:space="preserve">s than </w:t>
      </w:r>
      <w:r w:rsidR="00B4557A" w:rsidRPr="006C3105">
        <w:rPr>
          <w:rFonts w:ascii="Times New Roman" w:hAnsi="Times New Roman"/>
          <w:sz w:val="24"/>
          <w:szCs w:val="24"/>
        </w:rPr>
        <w:t>those detected</w:t>
      </w:r>
      <w:r w:rsidR="005865F5" w:rsidRPr="006C3105">
        <w:rPr>
          <w:rFonts w:ascii="Times New Roman" w:hAnsi="Times New Roman"/>
          <w:sz w:val="24"/>
          <w:szCs w:val="24"/>
        </w:rPr>
        <w:t xml:space="preserve"> in </w:t>
      </w:r>
      <w:r w:rsidR="001D63E1" w:rsidRPr="006C3105">
        <w:rPr>
          <w:rFonts w:ascii="Times New Roman" w:hAnsi="Times New Roman"/>
          <w:sz w:val="24"/>
          <w:szCs w:val="24"/>
        </w:rPr>
        <w:t xml:space="preserve">holotype or cotype </w:t>
      </w:r>
      <w:r w:rsidR="0085467B" w:rsidRPr="006C3105">
        <w:rPr>
          <w:rFonts w:ascii="Times New Roman" w:hAnsi="Times New Roman"/>
          <w:sz w:val="24"/>
          <w:szCs w:val="24"/>
        </w:rPr>
        <w:t>anorthoyttrialite-(Y)</w:t>
      </w:r>
      <w:r w:rsidR="006F6018" w:rsidRPr="006C3105">
        <w:rPr>
          <w:rFonts w:ascii="Times New Roman" w:hAnsi="Times New Roman"/>
          <w:sz w:val="24"/>
          <w:szCs w:val="24"/>
        </w:rPr>
        <w:t>,</w:t>
      </w:r>
      <w:r w:rsidRPr="006C3105">
        <w:rPr>
          <w:rFonts w:ascii="Times New Roman" w:hAnsi="Times New Roman"/>
          <w:sz w:val="24"/>
          <w:szCs w:val="24"/>
        </w:rPr>
        <w:t xml:space="preserve"> recrystalli</w:t>
      </w:r>
      <w:r w:rsidR="00F7209D" w:rsidRPr="006C3105">
        <w:rPr>
          <w:rFonts w:ascii="Times New Roman" w:hAnsi="Times New Roman"/>
          <w:sz w:val="24"/>
          <w:szCs w:val="24"/>
        </w:rPr>
        <w:t>s</w:t>
      </w:r>
      <w:r w:rsidRPr="006C3105">
        <w:rPr>
          <w:rFonts w:ascii="Times New Roman" w:hAnsi="Times New Roman"/>
          <w:sz w:val="24"/>
          <w:szCs w:val="24"/>
        </w:rPr>
        <w:t xml:space="preserve">es </w:t>
      </w:r>
      <w:r w:rsidR="0085467B" w:rsidRPr="006C3105">
        <w:rPr>
          <w:rFonts w:ascii="Times New Roman" w:hAnsi="Times New Roman"/>
          <w:sz w:val="24"/>
          <w:szCs w:val="24"/>
        </w:rPr>
        <w:t>when heat treated at 1000</w:t>
      </w:r>
      <w:r w:rsidR="00BF397F" w:rsidRPr="006C3105">
        <w:rPr>
          <w:rFonts w:ascii="Times New Roman" w:hAnsi="Times New Roman"/>
          <w:sz w:val="24"/>
          <w:szCs w:val="24"/>
        </w:rPr>
        <w:t>°</w:t>
      </w:r>
      <w:r w:rsidR="0085467B" w:rsidRPr="006C3105">
        <w:rPr>
          <w:rFonts w:ascii="Times New Roman" w:hAnsi="Times New Roman"/>
          <w:sz w:val="24"/>
          <w:szCs w:val="24"/>
        </w:rPr>
        <w:t>C</w:t>
      </w:r>
      <w:r w:rsidR="00650C7F" w:rsidRPr="006C3105">
        <w:rPr>
          <w:rFonts w:ascii="Times New Roman" w:hAnsi="Times New Roman"/>
          <w:sz w:val="24"/>
          <w:szCs w:val="24"/>
        </w:rPr>
        <w:t xml:space="preserve">. </w:t>
      </w:r>
      <w:r w:rsidR="0085467B" w:rsidRPr="006C3105">
        <w:rPr>
          <w:rFonts w:ascii="Times New Roman" w:hAnsi="Times New Roman"/>
          <w:sz w:val="24"/>
          <w:szCs w:val="24"/>
        </w:rPr>
        <w:t>Even though the recrystalli</w:t>
      </w:r>
      <w:r w:rsidR="00F7209D" w:rsidRPr="006C3105">
        <w:rPr>
          <w:rFonts w:ascii="Times New Roman" w:hAnsi="Times New Roman"/>
          <w:sz w:val="24"/>
          <w:szCs w:val="24"/>
        </w:rPr>
        <w:t>s</w:t>
      </w:r>
      <w:r w:rsidR="0085467B" w:rsidRPr="006C3105">
        <w:rPr>
          <w:rFonts w:ascii="Times New Roman" w:hAnsi="Times New Roman"/>
          <w:sz w:val="24"/>
          <w:szCs w:val="24"/>
        </w:rPr>
        <w:t xml:space="preserve">ed phase is still poorly crystalline, it is </w:t>
      </w:r>
      <w:r w:rsidR="005865F5" w:rsidRPr="006C3105">
        <w:rPr>
          <w:rFonts w:ascii="Times New Roman" w:hAnsi="Times New Roman"/>
          <w:sz w:val="24"/>
          <w:szCs w:val="24"/>
        </w:rPr>
        <w:t xml:space="preserve">apparently </w:t>
      </w:r>
      <w:r w:rsidR="0085467B" w:rsidRPr="006C3105">
        <w:rPr>
          <w:rFonts w:ascii="Times New Roman" w:hAnsi="Times New Roman"/>
          <w:sz w:val="24"/>
          <w:szCs w:val="24"/>
        </w:rPr>
        <w:t xml:space="preserve">composed of </w:t>
      </w:r>
      <w:r w:rsidR="005865F5" w:rsidRPr="006C3105">
        <w:rPr>
          <w:rFonts w:ascii="Times New Roman" w:hAnsi="Times New Roman"/>
          <w:sz w:val="24"/>
          <w:szCs w:val="24"/>
        </w:rPr>
        <w:t>few</w:t>
      </w:r>
      <w:r w:rsidR="0085467B" w:rsidRPr="006C3105">
        <w:rPr>
          <w:rFonts w:ascii="Times New Roman" w:hAnsi="Times New Roman"/>
          <w:sz w:val="24"/>
          <w:szCs w:val="24"/>
        </w:rPr>
        <w:t xml:space="preserve"> uniform crystal lattice</w:t>
      </w:r>
      <w:r w:rsidR="005865F5" w:rsidRPr="006C3105">
        <w:rPr>
          <w:rFonts w:ascii="Times New Roman" w:hAnsi="Times New Roman"/>
          <w:sz w:val="24"/>
          <w:szCs w:val="24"/>
        </w:rPr>
        <w:t>s</w:t>
      </w:r>
      <w:r w:rsidR="0085467B" w:rsidRPr="006C3105">
        <w:rPr>
          <w:rFonts w:ascii="Times New Roman" w:hAnsi="Times New Roman"/>
          <w:sz w:val="24"/>
          <w:szCs w:val="24"/>
        </w:rPr>
        <w:t xml:space="preserve"> with </w:t>
      </w:r>
      <w:r w:rsidR="00B4557A" w:rsidRPr="006C3105">
        <w:rPr>
          <w:rFonts w:ascii="Times New Roman" w:hAnsi="Times New Roman"/>
          <w:sz w:val="24"/>
          <w:szCs w:val="24"/>
        </w:rPr>
        <w:t xml:space="preserve">unit cell </w:t>
      </w:r>
      <w:r w:rsidR="0085467B" w:rsidRPr="006C3105">
        <w:rPr>
          <w:rFonts w:ascii="Times New Roman" w:hAnsi="Times New Roman"/>
          <w:sz w:val="24"/>
          <w:szCs w:val="24"/>
        </w:rPr>
        <w:t xml:space="preserve">dimensions similar to anorthoyttrialite-(Y). </w:t>
      </w:r>
      <w:r w:rsidR="00650C7F" w:rsidRPr="006C3105">
        <w:rPr>
          <w:rFonts w:ascii="Times New Roman" w:hAnsi="Times New Roman"/>
          <w:sz w:val="24"/>
          <w:szCs w:val="24"/>
        </w:rPr>
        <w:t>Th</w:t>
      </w:r>
      <w:r w:rsidR="00AE4E9B" w:rsidRPr="006C3105">
        <w:rPr>
          <w:rFonts w:ascii="Times New Roman" w:hAnsi="Times New Roman"/>
          <w:sz w:val="24"/>
          <w:szCs w:val="24"/>
        </w:rPr>
        <w:t>e obtained diffraction pattern</w:t>
      </w:r>
      <w:r w:rsidR="00650C7F" w:rsidRPr="006C3105">
        <w:rPr>
          <w:rFonts w:ascii="Times New Roman" w:hAnsi="Times New Roman"/>
          <w:sz w:val="24"/>
          <w:szCs w:val="24"/>
        </w:rPr>
        <w:t xml:space="preserve"> is in agreement with the experiments reported by Nilssen (1971) for yttrialite-(Y) with moderate Th-content, but differs from results reported by </w:t>
      </w:r>
      <w:r w:rsidR="005B3C99" w:rsidRPr="006C3105">
        <w:rPr>
          <w:rFonts w:ascii="Times New Roman" w:hAnsi="Times New Roman"/>
          <w:sz w:val="24"/>
          <w:szCs w:val="24"/>
        </w:rPr>
        <w:t xml:space="preserve">Ewing </w:t>
      </w:r>
      <w:r w:rsidR="00C5628B" w:rsidRPr="006C3105">
        <w:rPr>
          <w:rFonts w:ascii="Times New Roman" w:hAnsi="Times New Roman"/>
          <w:sz w:val="24"/>
          <w:szCs w:val="24"/>
        </w:rPr>
        <w:t>and</w:t>
      </w:r>
      <w:r w:rsidR="005B3C99" w:rsidRPr="006C3105">
        <w:rPr>
          <w:rFonts w:ascii="Times New Roman" w:hAnsi="Times New Roman"/>
          <w:sz w:val="24"/>
          <w:szCs w:val="24"/>
        </w:rPr>
        <w:t xml:space="preserve"> Ehlmann (1973) and by Ito </w:t>
      </w:r>
      <w:r w:rsidR="00C5628B" w:rsidRPr="006C3105">
        <w:rPr>
          <w:rFonts w:ascii="Times New Roman" w:hAnsi="Times New Roman"/>
          <w:sz w:val="24"/>
          <w:szCs w:val="24"/>
        </w:rPr>
        <w:t>and</w:t>
      </w:r>
      <w:r w:rsidR="005B3C99" w:rsidRPr="006C3105">
        <w:rPr>
          <w:rFonts w:ascii="Times New Roman" w:hAnsi="Times New Roman"/>
          <w:sz w:val="24"/>
          <w:szCs w:val="24"/>
        </w:rPr>
        <w:t xml:space="preserve"> Johnson (1968), who obtained the monoclinic low-form </w:t>
      </w:r>
      <w:r w:rsidR="00E56FC7" w:rsidRPr="006C3105">
        <w:rPr>
          <w:rFonts w:ascii="Times New Roman" w:hAnsi="Times New Roman"/>
          <w:sz w:val="24"/>
          <w:szCs w:val="24"/>
        </w:rPr>
        <w:t xml:space="preserve">of yttrialite-(Y) </w:t>
      </w:r>
      <w:r w:rsidR="005B3C99" w:rsidRPr="006C3105">
        <w:rPr>
          <w:rFonts w:ascii="Times New Roman" w:hAnsi="Times New Roman"/>
          <w:sz w:val="24"/>
          <w:szCs w:val="24"/>
        </w:rPr>
        <w:t>at 1000</w:t>
      </w:r>
      <w:r w:rsidR="00BF397F" w:rsidRPr="006C3105">
        <w:rPr>
          <w:rFonts w:ascii="Times New Roman" w:hAnsi="Times New Roman"/>
          <w:sz w:val="24"/>
          <w:szCs w:val="24"/>
        </w:rPr>
        <w:t>°</w:t>
      </w:r>
      <w:r w:rsidR="005B3C99" w:rsidRPr="006C3105">
        <w:rPr>
          <w:rFonts w:ascii="Times New Roman" w:hAnsi="Times New Roman"/>
          <w:sz w:val="24"/>
          <w:szCs w:val="24"/>
        </w:rPr>
        <w:t>C and the B-type structure only</w:t>
      </w:r>
      <w:r w:rsidR="000F7742" w:rsidRPr="006C3105">
        <w:rPr>
          <w:rFonts w:ascii="Times New Roman" w:hAnsi="Times New Roman"/>
          <w:sz w:val="24"/>
          <w:szCs w:val="24"/>
        </w:rPr>
        <w:t>,</w:t>
      </w:r>
      <w:r w:rsidR="005B3C99" w:rsidRPr="006C3105">
        <w:rPr>
          <w:rFonts w:ascii="Times New Roman" w:hAnsi="Times New Roman"/>
          <w:sz w:val="24"/>
          <w:szCs w:val="24"/>
        </w:rPr>
        <w:t xml:space="preserve"> at 12</w:t>
      </w:r>
      <w:r w:rsidR="00B4557A" w:rsidRPr="006C3105">
        <w:rPr>
          <w:rFonts w:ascii="Times New Roman" w:hAnsi="Times New Roman"/>
          <w:sz w:val="24"/>
          <w:szCs w:val="24"/>
        </w:rPr>
        <w:t>00</w:t>
      </w:r>
      <w:r w:rsidR="00BF397F" w:rsidRPr="006C3105">
        <w:rPr>
          <w:rFonts w:ascii="Times New Roman" w:hAnsi="Times New Roman"/>
          <w:sz w:val="24"/>
          <w:szCs w:val="24"/>
        </w:rPr>
        <w:t>°</w:t>
      </w:r>
      <w:r w:rsidR="005B3C99" w:rsidRPr="006C3105">
        <w:rPr>
          <w:rFonts w:ascii="Times New Roman" w:hAnsi="Times New Roman"/>
          <w:sz w:val="24"/>
          <w:szCs w:val="24"/>
        </w:rPr>
        <w:t>C</w:t>
      </w:r>
      <w:r w:rsidR="00C52960" w:rsidRPr="006C3105">
        <w:rPr>
          <w:rFonts w:ascii="Times New Roman" w:hAnsi="Times New Roman"/>
          <w:sz w:val="24"/>
          <w:szCs w:val="24"/>
        </w:rPr>
        <w:t xml:space="preserve">, albeit for yttrialites with </w:t>
      </w:r>
      <w:r w:rsidR="00740B0C" w:rsidRPr="006C3105">
        <w:rPr>
          <w:rFonts w:ascii="Times New Roman" w:hAnsi="Times New Roman"/>
          <w:sz w:val="24"/>
          <w:szCs w:val="24"/>
        </w:rPr>
        <w:t>significantly</w:t>
      </w:r>
      <w:r w:rsidR="00C52960" w:rsidRPr="006C3105">
        <w:rPr>
          <w:rFonts w:ascii="Times New Roman" w:hAnsi="Times New Roman"/>
          <w:sz w:val="24"/>
          <w:szCs w:val="24"/>
        </w:rPr>
        <w:t xml:space="preserve"> higher Th-contents.</w:t>
      </w:r>
      <w:r w:rsidR="00E56FC7" w:rsidRPr="006C3105">
        <w:rPr>
          <w:rFonts w:ascii="Times New Roman" w:hAnsi="Times New Roman"/>
          <w:sz w:val="24"/>
          <w:szCs w:val="24"/>
        </w:rPr>
        <w:t xml:space="preserve"> </w:t>
      </w:r>
    </w:p>
    <w:p w14:paraId="65DA4FB9" w14:textId="476E69C4" w:rsidR="00824310" w:rsidRPr="006C3105" w:rsidRDefault="00824310" w:rsidP="00BF397F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14:paraId="237E82D8" w14:textId="77777777" w:rsidR="005B7CE4" w:rsidRPr="006C3105" w:rsidRDefault="005B7CE4" w:rsidP="005B7CE4">
      <w:pPr>
        <w:tabs>
          <w:tab w:val="left" w:pos="0"/>
        </w:tabs>
        <w:suppressAutoHyphens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6C3105">
        <w:rPr>
          <w:rFonts w:ascii="Times New Roman" w:hAnsi="Times New Roman"/>
          <w:b/>
          <w:bCs/>
          <w:sz w:val="24"/>
          <w:szCs w:val="24"/>
        </w:rPr>
        <w:t>Supplementary material.</w:t>
      </w:r>
      <w:r w:rsidRPr="006C3105">
        <w:rPr>
          <w:rFonts w:ascii="Times New Roman" w:hAnsi="Times New Roman"/>
          <w:sz w:val="24"/>
          <w:szCs w:val="24"/>
        </w:rPr>
        <w:t xml:space="preserve"> The supplementary material for this article can be found at [DOI].</w:t>
      </w:r>
    </w:p>
    <w:p w14:paraId="28CC73B0" w14:textId="521510F0" w:rsidR="00E4292A" w:rsidRPr="006C3105" w:rsidRDefault="00E4292A" w:rsidP="00BF397F">
      <w:pPr>
        <w:tabs>
          <w:tab w:val="left" w:pos="0"/>
        </w:tabs>
        <w:suppressAutoHyphens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6C3105">
        <w:rPr>
          <w:rFonts w:ascii="Times New Roman" w:hAnsi="Times New Roman"/>
          <w:b/>
          <w:bCs/>
          <w:sz w:val="24"/>
          <w:szCs w:val="24"/>
        </w:rPr>
        <w:t>Acknowledgements</w:t>
      </w:r>
      <w:r w:rsidR="00F7209D" w:rsidRPr="006C3105">
        <w:rPr>
          <w:rFonts w:ascii="Times New Roman" w:hAnsi="Times New Roman"/>
          <w:sz w:val="24"/>
          <w:szCs w:val="24"/>
        </w:rPr>
        <w:t xml:space="preserve"> </w:t>
      </w:r>
      <w:r w:rsidRPr="006C3105">
        <w:rPr>
          <w:rFonts w:ascii="Times New Roman" w:hAnsi="Times New Roman"/>
          <w:sz w:val="24"/>
          <w:szCs w:val="24"/>
        </w:rPr>
        <w:t>Sample preparation was carried out by Peter Stutz. Stefanie Heidrich conducted the electron microprobe analysis.</w:t>
      </w:r>
      <w:r w:rsidR="00E15831" w:rsidRPr="006C3105">
        <w:rPr>
          <w:rFonts w:ascii="Times New Roman" w:hAnsi="Times New Roman"/>
          <w:sz w:val="24"/>
          <w:szCs w:val="24"/>
        </w:rPr>
        <w:t xml:space="preserve"> The authors would like to thank Cees Baas at Bruker Nederland BV for continued support of the KappaCCD instrument.</w:t>
      </w:r>
      <w:r w:rsidR="00B0498E" w:rsidRPr="006C3105">
        <w:rPr>
          <w:rFonts w:ascii="Times New Roman" w:hAnsi="Times New Roman"/>
          <w:sz w:val="24"/>
          <w:szCs w:val="24"/>
        </w:rPr>
        <w:t xml:space="preserve"> Comments by Igor V. Pekov and by an anonymous reviewer helped to improve the manuscript.</w:t>
      </w:r>
    </w:p>
    <w:p w14:paraId="74AC828D" w14:textId="26FFE52D" w:rsidR="007D2AE5" w:rsidRPr="006C3105" w:rsidRDefault="005B7CE4" w:rsidP="005B7CE4">
      <w:pPr>
        <w:tabs>
          <w:tab w:val="left" w:pos="0"/>
        </w:tabs>
        <w:suppressAutoHyphens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6C3105">
        <w:rPr>
          <w:rFonts w:ascii="Times New Roman" w:hAnsi="Times New Roman"/>
          <w:b/>
          <w:bCs/>
          <w:sz w:val="24"/>
          <w:szCs w:val="24"/>
        </w:rPr>
        <w:t>Competing interests:</w:t>
      </w:r>
      <w:r w:rsidRPr="006C3105">
        <w:rPr>
          <w:rFonts w:ascii="Times New Roman" w:hAnsi="Times New Roman"/>
          <w:sz w:val="24"/>
          <w:szCs w:val="24"/>
        </w:rPr>
        <w:t xml:space="preserve"> The authors declare none.</w:t>
      </w:r>
    </w:p>
    <w:p w14:paraId="08C8C358" w14:textId="77777777" w:rsidR="00E4292A" w:rsidRPr="006C3105" w:rsidRDefault="00E4292A" w:rsidP="00BF397F">
      <w:pPr>
        <w:tabs>
          <w:tab w:val="left" w:pos="0"/>
        </w:tabs>
        <w:suppressAutoHyphens/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14:paraId="243A9E1B" w14:textId="6E49C40E" w:rsidR="009C0C18" w:rsidRPr="006C3105" w:rsidRDefault="009C0C18" w:rsidP="009C0C18">
      <w:pPr>
        <w:ind w:left="720" w:hanging="720"/>
        <w:jc w:val="both"/>
        <w:rPr>
          <w:rFonts w:ascii="Times New Roman" w:hAnsi="Times New Roman"/>
        </w:rPr>
      </w:pPr>
      <w:r w:rsidRPr="006C3105">
        <w:rPr>
          <w:rFonts w:ascii="Times New Roman" w:hAnsi="Times New Roman"/>
        </w:rPr>
        <w:t xml:space="preserve">Batalieva N.G. and Pyatenko Y.A. (1972) </w:t>
      </w:r>
      <w:proofErr w:type="spellStart"/>
      <w:r w:rsidRPr="006C3105">
        <w:rPr>
          <w:rFonts w:ascii="Times New Roman" w:hAnsi="Times New Roman"/>
        </w:rPr>
        <w:t>Artifical</w:t>
      </w:r>
      <w:proofErr w:type="spellEnd"/>
      <w:r w:rsidRPr="006C3105">
        <w:rPr>
          <w:rFonts w:ascii="Times New Roman" w:hAnsi="Times New Roman"/>
        </w:rPr>
        <w:t xml:space="preserve"> yttrialite (“y</w:t>
      </w:r>
      <w:r w:rsidR="00F7209D" w:rsidRPr="006C3105">
        <w:rPr>
          <w:rFonts w:ascii="Times New Roman" w:hAnsi="Times New Roman"/>
        </w:rPr>
        <w:t>-</w:t>
      </w:r>
      <w:r w:rsidRPr="006C3105">
        <w:rPr>
          <w:rFonts w:ascii="Times New Roman" w:hAnsi="Times New Roman"/>
        </w:rPr>
        <w:t>phase</w:t>
      </w:r>
      <w:r w:rsidR="00F51F13" w:rsidRPr="006C3105">
        <w:rPr>
          <w:rFonts w:ascii="Times New Roman" w:hAnsi="Times New Roman"/>
        </w:rPr>
        <w:t>”</w:t>
      </w:r>
      <w:r w:rsidRPr="006C3105">
        <w:rPr>
          <w:rFonts w:ascii="Times New Roman" w:hAnsi="Times New Roman"/>
        </w:rPr>
        <w:t xml:space="preserve">) – a representative of a new structure type in the rare earth </w:t>
      </w:r>
      <w:proofErr w:type="spellStart"/>
      <w:r w:rsidRPr="006C3105">
        <w:rPr>
          <w:rFonts w:ascii="Times New Roman" w:hAnsi="Times New Roman"/>
        </w:rPr>
        <w:t>diorthosilicate</w:t>
      </w:r>
      <w:proofErr w:type="spellEnd"/>
      <w:r w:rsidRPr="006C3105">
        <w:rPr>
          <w:rFonts w:ascii="Times New Roman" w:hAnsi="Times New Roman"/>
        </w:rPr>
        <w:t xml:space="preserve"> series. </w:t>
      </w:r>
      <w:proofErr w:type="spellStart"/>
      <w:r w:rsidRPr="006C3105">
        <w:rPr>
          <w:rFonts w:ascii="Times New Roman" w:hAnsi="Times New Roman"/>
          <w:i/>
          <w:iCs/>
        </w:rPr>
        <w:t>Kristallografiya</w:t>
      </w:r>
      <w:proofErr w:type="spellEnd"/>
      <w:r w:rsidRPr="006C3105">
        <w:rPr>
          <w:rFonts w:ascii="Times New Roman" w:hAnsi="Times New Roman"/>
          <w:i/>
          <w:iCs/>
        </w:rPr>
        <w:t xml:space="preserve"> (Sov. Phys. Crystal.)</w:t>
      </w:r>
      <w:r w:rsidRPr="006C3105">
        <w:rPr>
          <w:rFonts w:ascii="Times New Roman" w:hAnsi="Times New Roman"/>
        </w:rPr>
        <w:t xml:space="preserve">, </w:t>
      </w:r>
      <w:r w:rsidRPr="006C3105">
        <w:rPr>
          <w:rFonts w:ascii="Times New Roman" w:hAnsi="Times New Roman"/>
          <w:b/>
          <w:bCs/>
        </w:rPr>
        <w:t>16</w:t>
      </w:r>
      <w:r w:rsidRPr="006C3105">
        <w:rPr>
          <w:rFonts w:ascii="Times New Roman" w:hAnsi="Times New Roman"/>
        </w:rPr>
        <w:t>, 905–910.</w:t>
      </w:r>
    </w:p>
    <w:p w14:paraId="77D0420E" w14:textId="3EBAB643" w:rsidR="009C0C18" w:rsidRPr="006C3105" w:rsidRDefault="009C0C18" w:rsidP="009C0C18">
      <w:pPr>
        <w:ind w:left="720" w:hanging="720"/>
        <w:jc w:val="both"/>
        <w:rPr>
          <w:rFonts w:ascii="Times New Roman" w:hAnsi="Times New Roman"/>
        </w:rPr>
      </w:pPr>
      <w:r w:rsidRPr="006C3105">
        <w:rPr>
          <w:rFonts w:ascii="Times New Roman" w:hAnsi="Times New Roman"/>
        </w:rPr>
        <w:t xml:space="preserve">Becerro A.I., Naranjo M., </w:t>
      </w:r>
      <w:proofErr w:type="spellStart"/>
      <w:r w:rsidRPr="006C3105">
        <w:rPr>
          <w:rFonts w:ascii="Times New Roman" w:hAnsi="Times New Roman"/>
        </w:rPr>
        <w:t>Perdigón</w:t>
      </w:r>
      <w:proofErr w:type="spellEnd"/>
      <w:r w:rsidRPr="006C3105">
        <w:rPr>
          <w:rFonts w:ascii="Times New Roman" w:hAnsi="Times New Roman"/>
        </w:rPr>
        <w:t xml:space="preserve"> A.C., Trillo J.M. (2003) Hydrothermal </w:t>
      </w:r>
      <w:r w:rsidR="00F7209D" w:rsidRPr="006C3105">
        <w:rPr>
          <w:rFonts w:ascii="Times New Roman" w:hAnsi="Times New Roman"/>
        </w:rPr>
        <w:t>chemistry of silicates: low–temperature synthesis of y-yttrium disilicat</w:t>
      </w:r>
      <w:r w:rsidRPr="006C3105">
        <w:rPr>
          <w:rFonts w:ascii="Times New Roman" w:hAnsi="Times New Roman"/>
        </w:rPr>
        <w:t xml:space="preserve">e. </w:t>
      </w:r>
      <w:r w:rsidRPr="006C3105">
        <w:rPr>
          <w:rFonts w:ascii="Times New Roman" w:hAnsi="Times New Roman"/>
          <w:i/>
          <w:iCs/>
        </w:rPr>
        <w:t>Journal of the American Ceramic Society</w:t>
      </w:r>
      <w:r w:rsidRPr="006C3105">
        <w:rPr>
          <w:rFonts w:ascii="Times New Roman" w:hAnsi="Times New Roman"/>
        </w:rPr>
        <w:t xml:space="preserve">, </w:t>
      </w:r>
      <w:r w:rsidRPr="006C3105">
        <w:rPr>
          <w:rFonts w:ascii="Times New Roman" w:hAnsi="Times New Roman"/>
          <w:b/>
          <w:bCs/>
        </w:rPr>
        <w:t>86</w:t>
      </w:r>
      <w:r w:rsidRPr="006C3105">
        <w:rPr>
          <w:rFonts w:ascii="Times New Roman" w:hAnsi="Times New Roman"/>
        </w:rPr>
        <w:t>, 1592–1594.</w:t>
      </w:r>
    </w:p>
    <w:p w14:paraId="0B830189" w14:textId="2E86785E" w:rsidR="009C0C18" w:rsidRPr="006C3105" w:rsidRDefault="009C0C18" w:rsidP="009C0C18">
      <w:pPr>
        <w:ind w:left="720" w:hanging="720"/>
        <w:jc w:val="both"/>
        <w:rPr>
          <w:rFonts w:ascii="Times New Roman" w:hAnsi="Times New Roman"/>
        </w:rPr>
      </w:pPr>
      <w:r w:rsidRPr="006C3105">
        <w:rPr>
          <w:rFonts w:ascii="Times New Roman" w:hAnsi="Times New Roman"/>
        </w:rPr>
        <w:t xml:space="preserve">Bianchi R., Pilati T., Diella V., </w:t>
      </w:r>
      <w:proofErr w:type="spellStart"/>
      <w:r w:rsidRPr="006C3105">
        <w:rPr>
          <w:rFonts w:ascii="Times New Roman" w:hAnsi="Times New Roman"/>
        </w:rPr>
        <w:t>Gramaccioli</w:t>
      </w:r>
      <w:proofErr w:type="spellEnd"/>
      <w:r w:rsidRPr="006C3105">
        <w:rPr>
          <w:rFonts w:ascii="Times New Roman" w:hAnsi="Times New Roman"/>
        </w:rPr>
        <w:t xml:space="preserve"> C.M.</w:t>
      </w:r>
      <w:r w:rsidR="00F7209D" w:rsidRPr="006C3105">
        <w:rPr>
          <w:rFonts w:ascii="Times New Roman" w:hAnsi="Times New Roman"/>
        </w:rPr>
        <w:t xml:space="preserve"> and</w:t>
      </w:r>
      <w:r w:rsidRPr="006C3105">
        <w:rPr>
          <w:rFonts w:ascii="Times New Roman" w:hAnsi="Times New Roman"/>
        </w:rPr>
        <w:t xml:space="preserve"> </w:t>
      </w:r>
      <w:proofErr w:type="spellStart"/>
      <w:r w:rsidRPr="006C3105">
        <w:rPr>
          <w:rFonts w:ascii="Times New Roman" w:hAnsi="Times New Roman"/>
        </w:rPr>
        <w:t>Mannucci</w:t>
      </w:r>
      <w:proofErr w:type="spellEnd"/>
      <w:r w:rsidRPr="006C3105">
        <w:rPr>
          <w:rFonts w:ascii="Times New Roman" w:hAnsi="Times New Roman"/>
        </w:rPr>
        <w:t xml:space="preserve"> G. (1988) A re</w:t>
      </w:r>
      <w:r w:rsidR="005B7CE4" w:rsidRPr="006C3105">
        <w:rPr>
          <w:rFonts w:ascii="Times New Roman" w:hAnsi="Times New Roman"/>
        </w:rPr>
        <w:t>-</w:t>
      </w:r>
      <w:r w:rsidRPr="006C3105">
        <w:rPr>
          <w:rFonts w:ascii="Times New Roman" w:hAnsi="Times New Roman"/>
        </w:rPr>
        <w:t xml:space="preserve">examination of thortveitite. </w:t>
      </w:r>
      <w:r w:rsidRPr="006C3105">
        <w:rPr>
          <w:rFonts w:ascii="Times New Roman" w:hAnsi="Times New Roman"/>
          <w:i/>
          <w:iCs/>
        </w:rPr>
        <w:t>American Mineralogist</w:t>
      </w:r>
      <w:r w:rsidRPr="006C3105">
        <w:rPr>
          <w:rFonts w:ascii="Times New Roman" w:hAnsi="Times New Roman"/>
        </w:rPr>
        <w:t xml:space="preserve">, </w:t>
      </w:r>
      <w:r w:rsidRPr="006C3105">
        <w:rPr>
          <w:rFonts w:ascii="Times New Roman" w:hAnsi="Times New Roman"/>
          <w:b/>
          <w:bCs/>
        </w:rPr>
        <w:t>73</w:t>
      </w:r>
      <w:r w:rsidRPr="006C3105">
        <w:rPr>
          <w:rFonts w:ascii="Times New Roman" w:hAnsi="Times New Roman"/>
        </w:rPr>
        <w:t>, 601–607.</w:t>
      </w:r>
    </w:p>
    <w:p w14:paraId="3BDE8E5B" w14:textId="77777777" w:rsidR="009C0C18" w:rsidRPr="006C3105" w:rsidRDefault="009C0C18" w:rsidP="009C0C18">
      <w:pPr>
        <w:ind w:left="720" w:hanging="720"/>
        <w:jc w:val="both"/>
        <w:rPr>
          <w:rFonts w:ascii="Times New Roman" w:hAnsi="Times New Roman"/>
        </w:rPr>
      </w:pPr>
      <w:r w:rsidRPr="006C3105">
        <w:rPr>
          <w:rFonts w:ascii="Times New Roman" w:hAnsi="Times New Roman"/>
        </w:rPr>
        <w:t xml:space="preserve">Bondar I.A. and Toropov N.A. (1967) Preparation and properties of rare earth silicates and aluminates. </w:t>
      </w:r>
      <w:r w:rsidRPr="006C3105">
        <w:rPr>
          <w:rFonts w:ascii="Times New Roman" w:hAnsi="Times New Roman"/>
          <w:i/>
          <w:iCs/>
        </w:rPr>
        <w:t>Materials Research Bulletin</w:t>
      </w:r>
      <w:r w:rsidRPr="006C3105">
        <w:rPr>
          <w:rFonts w:ascii="Times New Roman" w:hAnsi="Times New Roman"/>
        </w:rPr>
        <w:t xml:space="preserve">, </w:t>
      </w:r>
      <w:r w:rsidRPr="006C3105">
        <w:rPr>
          <w:rFonts w:ascii="Times New Roman" w:hAnsi="Times New Roman"/>
          <w:b/>
          <w:bCs/>
        </w:rPr>
        <w:t>2</w:t>
      </w:r>
      <w:r w:rsidRPr="006C3105">
        <w:rPr>
          <w:rFonts w:ascii="Times New Roman" w:hAnsi="Times New Roman"/>
        </w:rPr>
        <w:t>, 479–489.</w:t>
      </w:r>
    </w:p>
    <w:p w14:paraId="64080BA1" w14:textId="77777777" w:rsidR="009C0C18" w:rsidRPr="006C3105" w:rsidRDefault="009C0C18" w:rsidP="009C0C18">
      <w:pPr>
        <w:ind w:left="720" w:hanging="720"/>
        <w:jc w:val="both"/>
        <w:rPr>
          <w:rFonts w:ascii="Times New Roman" w:hAnsi="Times New Roman"/>
          <w:lang w:eastAsia="de-DE"/>
        </w:rPr>
      </w:pPr>
      <w:r w:rsidRPr="006C3105">
        <w:rPr>
          <w:rFonts w:ascii="Times New Roman" w:hAnsi="Times New Roman"/>
          <w:lang w:eastAsia="de-DE"/>
        </w:rPr>
        <w:t xml:space="preserve">De la Flor G., </w:t>
      </w:r>
      <w:proofErr w:type="spellStart"/>
      <w:r w:rsidRPr="006C3105">
        <w:rPr>
          <w:rFonts w:ascii="Times New Roman" w:hAnsi="Times New Roman"/>
          <w:lang w:eastAsia="de-DE"/>
        </w:rPr>
        <w:t>Orobengoa</w:t>
      </w:r>
      <w:proofErr w:type="spellEnd"/>
      <w:r w:rsidRPr="006C3105">
        <w:rPr>
          <w:rFonts w:ascii="Times New Roman" w:hAnsi="Times New Roman"/>
          <w:lang w:eastAsia="de-DE"/>
        </w:rPr>
        <w:t xml:space="preserve"> D., Tasci E., Perez–Mato J. M. and Aroyo M. I. (2016) Comparison of structures applying the tools available at the Bilbao Crystallographic Server. </w:t>
      </w:r>
      <w:r w:rsidRPr="006C3105">
        <w:rPr>
          <w:rFonts w:ascii="Times New Roman" w:hAnsi="Times New Roman"/>
          <w:i/>
          <w:iCs/>
          <w:lang w:eastAsia="de-DE"/>
        </w:rPr>
        <w:t>Journal of Applied Crystallography</w:t>
      </w:r>
      <w:r w:rsidRPr="006C3105">
        <w:rPr>
          <w:rFonts w:ascii="Times New Roman" w:hAnsi="Times New Roman"/>
          <w:lang w:eastAsia="de-DE"/>
        </w:rPr>
        <w:t xml:space="preserve">, </w:t>
      </w:r>
      <w:r w:rsidRPr="006C3105">
        <w:rPr>
          <w:rFonts w:ascii="Times New Roman" w:hAnsi="Times New Roman"/>
          <w:b/>
          <w:bCs/>
          <w:lang w:eastAsia="de-DE"/>
        </w:rPr>
        <w:t>49</w:t>
      </w:r>
      <w:r w:rsidRPr="006C3105">
        <w:rPr>
          <w:rFonts w:ascii="Times New Roman" w:hAnsi="Times New Roman"/>
          <w:lang w:eastAsia="de-DE"/>
        </w:rPr>
        <w:t>, 653–664.</w:t>
      </w:r>
    </w:p>
    <w:p w14:paraId="23B2FFC6" w14:textId="77777777" w:rsidR="009C0C18" w:rsidRPr="006C3105" w:rsidRDefault="009C0C18" w:rsidP="009C0C18">
      <w:pPr>
        <w:ind w:left="720" w:hanging="720"/>
        <w:jc w:val="both"/>
        <w:rPr>
          <w:rFonts w:ascii="Times New Roman" w:hAnsi="Times New Roman"/>
        </w:rPr>
      </w:pPr>
      <w:r w:rsidRPr="006C3105">
        <w:rPr>
          <w:rFonts w:ascii="Times New Roman" w:hAnsi="Times New Roman"/>
        </w:rPr>
        <w:t xml:space="preserve">Ewing R.C. and Ehlmann A.J. (1973) Yttrialite and uraninite, additional minerals from the Rode Ranch pegmatite, central mineral region, Texas. </w:t>
      </w:r>
      <w:r w:rsidRPr="006C3105">
        <w:rPr>
          <w:rFonts w:ascii="Times New Roman" w:hAnsi="Times New Roman"/>
          <w:i/>
          <w:iCs/>
        </w:rPr>
        <w:t>American Mineralogist</w:t>
      </w:r>
      <w:r w:rsidRPr="006C3105">
        <w:rPr>
          <w:rFonts w:ascii="Times New Roman" w:hAnsi="Times New Roman"/>
        </w:rPr>
        <w:t xml:space="preserve">, </w:t>
      </w:r>
      <w:r w:rsidRPr="006C3105">
        <w:rPr>
          <w:rFonts w:ascii="Times New Roman" w:hAnsi="Times New Roman"/>
          <w:b/>
          <w:bCs/>
        </w:rPr>
        <w:t>58</w:t>
      </w:r>
      <w:r w:rsidRPr="006C3105">
        <w:rPr>
          <w:rFonts w:ascii="Times New Roman" w:hAnsi="Times New Roman"/>
        </w:rPr>
        <w:t>, 545–547.</w:t>
      </w:r>
    </w:p>
    <w:p w14:paraId="250B1211" w14:textId="5A29531E" w:rsidR="009C0C18" w:rsidRPr="006C3105" w:rsidRDefault="009C0C18" w:rsidP="009C0C18">
      <w:pPr>
        <w:ind w:left="720" w:hanging="720"/>
        <w:jc w:val="both"/>
        <w:rPr>
          <w:rFonts w:ascii="Times New Roman" w:hAnsi="Times New Roman"/>
        </w:rPr>
      </w:pPr>
      <w:r w:rsidRPr="006C3105">
        <w:rPr>
          <w:rFonts w:ascii="Times New Roman" w:hAnsi="Times New Roman"/>
        </w:rPr>
        <w:t>Felsche J. (1970) Polymorphism and crystal data of the rare earth disilicates of type R.E.</w:t>
      </w:r>
      <w:r w:rsidRPr="006C3105">
        <w:rPr>
          <w:rFonts w:ascii="Times New Roman" w:hAnsi="Times New Roman"/>
          <w:vertAlign w:val="subscript"/>
        </w:rPr>
        <w:t>2</w:t>
      </w:r>
      <w:r w:rsidRPr="006C3105">
        <w:rPr>
          <w:rFonts w:ascii="Times New Roman" w:hAnsi="Times New Roman"/>
        </w:rPr>
        <w:t>Si</w:t>
      </w:r>
      <w:r w:rsidRPr="006C3105">
        <w:rPr>
          <w:rFonts w:ascii="Times New Roman" w:hAnsi="Times New Roman"/>
          <w:vertAlign w:val="subscript"/>
        </w:rPr>
        <w:t>2</w:t>
      </w:r>
      <w:r w:rsidRPr="006C3105">
        <w:rPr>
          <w:rFonts w:ascii="Times New Roman" w:hAnsi="Times New Roman"/>
        </w:rPr>
        <w:t>O</w:t>
      </w:r>
      <w:r w:rsidRPr="006C3105">
        <w:rPr>
          <w:rFonts w:ascii="Times New Roman" w:hAnsi="Times New Roman"/>
          <w:vertAlign w:val="subscript"/>
        </w:rPr>
        <w:t>7</w:t>
      </w:r>
      <w:r w:rsidRPr="006C3105">
        <w:rPr>
          <w:rFonts w:ascii="Times New Roman" w:hAnsi="Times New Roman"/>
        </w:rPr>
        <w:t xml:space="preserve">. </w:t>
      </w:r>
      <w:r w:rsidRPr="006C3105">
        <w:rPr>
          <w:rFonts w:ascii="Times New Roman" w:hAnsi="Times New Roman"/>
          <w:i/>
          <w:iCs/>
        </w:rPr>
        <w:t>Journal of the Less</w:t>
      </w:r>
      <w:r w:rsidR="00F7209D" w:rsidRPr="006C3105">
        <w:rPr>
          <w:rFonts w:ascii="Times New Roman" w:hAnsi="Times New Roman"/>
          <w:i/>
          <w:iCs/>
        </w:rPr>
        <w:t>-</w:t>
      </w:r>
      <w:r w:rsidRPr="006C3105">
        <w:rPr>
          <w:rFonts w:ascii="Times New Roman" w:hAnsi="Times New Roman"/>
          <w:i/>
          <w:iCs/>
        </w:rPr>
        <w:t>Common Metals</w:t>
      </w:r>
      <w:r w:rsidRPr="006C3105">
        <w:rPr>
          <w:rFonts w:ascii="Times New Roman" w:hAnsi="Times New Roman"/>
        </w:rPr>
        <w:t xml:space="preserve">, </w:t>
      </w:r>
      <w:r w:rsidRPr="006C3105">
        <w:rPr>
          <w:rFonts w:ascii="Times New Roman" w:hAnsi="Times New Roman"/>
          <w:b/>
          <w:bCs/>
        </w:rPr>
        <w:t>21</w:t>
      </w:r>
      <w:r w:rsidRPr="006C3105">
        <w:rPr>
          <w:rFonts w:ascii="Times New Roman" w:hAnsi="Times New Roman"/>
        </w:rPr>
        <w:t>, 1–14.</w:t>
      </w:r>
    </w:p>
    <w:p w14:paraId="34C0E66D" w14:textId="77777777" w:rsidR="009C0C18" w:rsidRPr="006C3105" w:rsidRDefault="009C0C18" w:rsidP="009C0C18">
      <w:pPr>
        <w:ind w:left="720" w:hanging="720"/>
        <w:jc w:val="both"/>
        <w:rPr>
          <w:rFonts w:ascii="Times New Roman" w:hAnsi="Times New Roman"/>
        </w:rPr>
      </w:pPr>
      <w:r w:rsidRPr="006C3105">
        <w:rPr>
          <w:rFonts w:ascii="Times New Roman" w:hAnsi="Times New Roman"/>
        </w:rPr>
        <w:t>Felsche J. (1972) A new silicate structure containing linear [Si</w:t>
      </w:r>
      <w:r w:rsidRPr="006C3105">
        <w:rPr>
          <w:rFonts w:ascii="Times New Roman" w:hAnsi="Times New Roman"/>
          <w:vertAlign w:val="subscript"/>
        </w:rPr>
        <w:t>3</w:t>
      </w:r>
      <w:r w:rsidRPr="006C3105">
        <w:rPr>
          <w:rFonts w:ascii="Times New Roman" w:hAnsi="Times New Roman"/>
        </w:rPr>
        <w:t>O</w:t>
      </w:r>
      <w:r w:rsidRPr="006C3105">
        <w:rPr>
          <w:rFonts w:ascii="Times New Roman" w:hAnsi="Times New Roman"/>
          <w:vertAlign w:val="subscript"/>
        </w:rPr>
        <w:t>10</w:t>
      </w:r>
      <w:r w:rsidRPr="006C3105">
        <w:rPr>
          <w:rFonts w:ascii="Times New Roman" w:hAnsi="Times New Roman"/>
        </w:rPr>
        <w:t xml:space="preserve">] groups. </w:t>
      </w:r>
      <w:r w:rsidRPr="006C3105">
        <w:rPr>
          <w:rFonts w:ascii="Times New Roman" w:hAnsi="Times New Roman"/>
          <w:i/>
        </w:rPr>
        <w:t>Naturwissenschaften</w:t>
      </w:r>
      <w:r w:rsidRPr="006C3105">
        <w:rPr>
          <w:rFonts w:ascii="Times New Roman" w:hAnsi="Times New Roman"/>
        </w:rPr>
        <w:t xml:space="preserve">, </w:t>
      </w:r>
      <w:r w:rsidRPr="006C3105">
        <w:rPr>
          <w:rFonts w:ascii="Times New Roman" w:hAnsi="Times New Roman"/>
          <w:b/>
        </w:rPr>
        <w:t>59</w:t>
      </w:r>
      <w:r w:rsidRPr="006C3105">
        <w:rPr>
          <w:rFonts w:ascii="Times New Roman" w:hAnsi="Times New Roman"/>
        </w:rPr>
        <w:t>, 35.</w:t>
      </w:r>
    </w:p>
    <w:p w14:paraId="6754ABAD" w14:textId="6503837C" w:rsidR="009C0C18" w:rsidRPr="006C3105" w:rsidRDefault="009C0C18" w:rsidP="009C0C18">
      <w:pPr>
        <w:ind w:left="720" w:hanging="720"/>
        <w:jc w:val="both"/>
        <w:rPr>
          <w:rFonts w:ascii="Times New Roman" w:hAnsi="Times New Roman"/>
        </w:rPr>
      </w:pPr>
      <w:r w:rsidRPr="006C3105">
        <w:rPr>
          <w:rFonts w:ascii="Times New Roman" w:hAnsi="Times New Roman"/>
        </w:rPr>
        <w:t>Fleet M.E. and Liu X. (2003) Rare earth disilicates R</w:t>
      </w:r>
      <w:r w:rsidRPr="006C3105">
        <w:rPr>
          <w:rFonts w:ascii="Times New Roman" w:hAnsi="Times New Roman"/>
          <w:vertAlign w:val="subscript"/>
        </w:rPr>
        <w:t>2</w:t>
      </w:r>
      <w:r w:rsidRPr="006C3105">
        <w:rPr>
          <w:rFonts w:ascii="Times New Roman" w:hAnsi="Times New Roman"/>
        </w:rPr>
        <w:t>Si</w:t>
      </w:r>
      <w:r w:rsidRPr="006C3105">
        <w:rPr>
          <w:rFonts w:ascii="Times New Roman" w:hAnsi="Times New Roman"/>
          <w:vertAlign w:val="subscript"/>
        </w:rPr>
        <w:t>2</w:t>
      </w:r>
      <w:r w:rsidRPr="006C3105">
        <w:rPr>
          <w:rFonts w:ascii="Times New Roman" w:hAnsi="Times New Roman"/>
        </w:rPr>
        <w:t>O</w:t>
      </w:r>
      <w:r w:rsidRPr="006C3105">
        <w:rPr>
          <w:rFonts w:ascii="Times New Roman" w:hAnsi="Times New Roman"/>
          <w:vertAlign w:val="subscript"/>
        </w:rPr>
        <w:t>7</w:t>
      </w:r>
      <w:r w:rsidRPr="006C3105">
        <w:rPr>
          <w:rFonts w:ascii="Times New Roman" w:hAnsi="Times New Roman"/>
        </w:rPr>
        <w:t xml:space="preserve"> (R</w:t>
      </w:r>
      <w:r w:rsidR="00F7209D" w:rsidRPr="006C3105">
        <w:rPr>
          <w:rFonts w:ascii="Times New Roman" w:hAnsi="Times New Roman"/>
        </w:rPr>
        <w:t xml:space="preserve"> </w:t>
      </w:r>
      <w:r w:rsidRPr="006C3105">
        <w:rPr>
          <w:rFonts w:ascii="Times New Roman" w:hAnsi="Times New Roman"/>
        </w:rPr>
        <w:t xml:space="preserve">= Gd, Tb, Dy, Ho): type B. </w:t>
      </w:r>
      <w:r w:rsidRPr="006C3105">
        <w:rPr>
          <w:rFonts w:ascii="Times New Roman" w:hAnsi="Times New Roman"/>
          <w:i/>
        </w:rPr>
        <w:t xml:space="preserve">Zeitschrift für </w:t>
      </w:r>
      <w:proofErr w:type="spellStart"/>
      <w:r w:rsidRPr="006C3105">
        <w:rPr>
          <w:rFonts w:ascii="Times New Roman" w:hAnsi="Times New Roman"/>
          <w:i/>
        </w:rPr>
        <w:t>Kristallographie</w:t>
      </w:r>
      <w:proofErr w:type="spellEnd"/>
      <w:r w:rsidRPr="006C3105">
        <w:rPr>
          <w:rFonts w:ascii="Times New Roman" w:hAnsi="Times New Roman"/>
        </w:rPr>
        <w:t xml:space="preserve">, </w:t>
      </w:r>
      <w:r w:rsidRPr="006C3105">
        <w:rPr>
          <w:rFonts w:ascii="Times New Roman" w:hAnsi="Times New Roman"/>
          <w:b/>
        </w:rPr>
        <w:t>218</w:t>
      </w:r>
      <w:r w:rsidRPr="006C3105">
        <w:rPr>
          <w:rFonts w:ascii="Times New Roman" w:hAnsi="Times New Roman"/>
        </w:rPr>
        <w:t>, 795–801.</w:t>
      </w:r>
    </w:p>
    <w:p w14:paraId="364B0203" w14:textId="48C4D4D4" w:rsidR="009C0C18" w:rsidRPr="006C3105" w:rsidRDefault="009C0C18" w:rsidP="009C0C18">
      <w:pPr>
        <w:ind w:left="720" w:hanging="720"/>
        <w:jc w:val="both"/>
        <w:rPr>
          <w:rFonts w:ascii="Times New Roman" w:hAnsi="Times New Roman"/>
        </w:rPr>
      </w:pPr>
      <w:r w:rsidRPr="006C3105">
        <w:rPr>
          <w:rFonts w:ascii="Times New Roman" w:hAnsi="Times New Roman"/>
        </w:rPr>
        <w:t>Gagné O.C. and Hawthorne F.C. (2015) Comprehensive derivation of bond</w:t>
      </w:r>
      <w:r w:rsidR="00F7209D" w:rsidRPr="006C3105">
        <w:rPr>
          <w:rFonts w:ascii="Times New Roman" w:hAnsi="Times New Roman"/>
        </w:rPr>
        <w:t>-</w:t>
      </w:r>
      <w:r w:rsidRPr="006C3105">
        <w:rPr>
          <w:rFonts w:ascii="Times New Roman" w:hAnsi="Times New Roman"/>
        </w:rPr>
        <w:t xml:space="preserve">valence parameters for ion pairs involving oxygen, </w:t>
      </w:r>
      <w:r w:rsidRPr="006C3105">
        <w:rPr>
          <w:rFonts w:ascii="Times New Roman" w:hAnsi="Times New Roman"/>
          <w:i/>
          <w:iCs/>
        </w:rPr>
        <w:t>Acta Crystallographica</w:t>
      </w:r>
      <w:r w:rsidRPr="006C3105">
        <w:rPr>
          <w:rFonts w:ascii="Times New Roman" w:hAnsi="Times New Roman"/>
        </w:rPr>
        <w:t xml:space="preserve">, </w:t>
      </w:r>
      <w:r w:rsidRPr="006C3105">
        <w:rPr>
          <w:rFonts w:ascii="Times New Roman" w:hAnsi="Times New Roman"/>
          <w:b/>
          <w:bCs/>
        </w:rPr>
        <w:t>B71</w:t>
      </w:r>
      <w:r w:rsidRPr="006C3105">
        <w:rPr>
          <w:rFonts w:ascii="Times New Roman" w:hAnsi="Times New Roman"/>
        </w:rPr>
        <w:t>, 562–578.</w:t>
      </w:r>
    </w:p>
    <w:p w14:paraId="7698F1B9" w14:textId="3C59C74B" w:rsidR="009C0C18" w:rsidRPr="006C3105" w:rsidRDefault="009C0C18" w:rsidP="009C0C18">
      <w:pPr>
        <w:ind w:left="720" w:hanging="720"/>
        <w:jc w:val="both"/>
        <w:rPr>
          <w:rFonts w:ascii="Times New Roman" w:hAnsi="Times New Roman"/>
        </w:rPr>
      </w:pPr>
      <w:r w:rsidRPr="006C3105">
        <w:rPr>
          <w:rFonts w:ascii="Times New Roman" w:hAnsi="Times New Roman"/>
        </w:rPr>
        <w:t>Hartenbach I., Lissner F.</w:t>
      </w:r>
      <w:r w:rsidR="00F7209D" w:rsidRPr="006C3105">
        <w:rPr>
          <w:rFonts w:ascii="Times New Roman" w:hAnsi="Times New Roman"/>
        </w:rPr>
        <w:t xml:space="preserve"> and</w:t>
      </w:r>
      <w:r w:rsidRPr="006C3105">
        <w:rPr>
          <w:rFonts w:ascii="Times New Roman" w:hAnsi="Times New Roman"/>
        </w:rPr>
        <w:t xml:space="preserve"> </w:t>
      </w:r>
      <w:proofErr w:type="spellStart"/>
      <w:r w:rsidRPr="006C3105">
        <w:rPr>
          <w:rFonts w:ascii="Times New Roman" w:hAnsi="Times New Roman"/>
        </w:rPr>
        <w:t>Schleid</w:t>
      </w:r>
      <w:proofErr w:type="spellEnd"/>
      <w:r w:rsidRPr="006C3105">
        <w:rPr>
          <w:rFonts w:ascii="Times New Roman" w:hAnsi="Times New Roman"/>
        </w:rPr>
        <w:t xml:space="preserve"> T. (2003) Crystal structure of B</w:t>
      </w:r>
      <w:r w:rsidR="00F7209D" w:rsidRPr="006C3105">
        <w:rPr>
          <w:rFonts w:ascii="Times New Roman" w:hAnsi="Times New Roman"/>
        </w:rPr>
        <w:t>-</w:t>
      </w:r>
      <w:r w:rsidRPr="006C3105">
        <w:rPr>
          <w:rFonts w:ascii="Times New Roman" w:hAnsi="Times New Roman"/>
        </w:rPr>
        <w:t>type Tm</w:t>
      </w:r>
      <w:r w:rsidRPr="006C3105">
        <w:rPr>
          <w:rFonts w:ascii="Times New Roman" w:hAnsi="Times New Roman"/>
          <w:vertAlign w:val="subscript"/>
        </w:rPr>
        <w:t>2</w:t>
      </w:r>
      <w:r w:rsidRPr="006C3105">
        <w:rPr>
          <w:rFonts w:ascii="Times New Roman" w:hAnsi="Times New Roman"/>
        </w:rPr>
        <w:t>Si</w:t>
      </w:r>
      <w:r w:rsidRPr="006C3105">
        <w:rPr>
          <w:rFonts w:ascii="Times New Roman" w:hAnsi="Times New Roman"/>
          <w:vertAlign w:val="subscript"/>
        </w:rPr>
        <w:t>2</w:t>
      </w:r>
      <w:r w:rsidRPr="006C3105">
        <w:rPr>
          <w:rFonts w:ascii="Times New Roman" w:hAnsi="Times New Roman"/>
        </w:rPr>
        <w:t>O</w:t>
      </w:r>
      <w:r w:rsidRPr="006C3105">
        <w:rPr>
          <w:rFonts w:ascii="Times New Roman" w:hAnsi="Times New Roman"/>
          <w:vertAlign w:val="subscript"/>
        </w:rPr>
        <w:t>7</w:t>
      </w:r>
      <w:r w:rsidRPr="006C3105">
        <w:rPr>
          <w:rFonts w:ascii="Times New Roman" w:hAnsi="Times New Roman"/>
        </w:rPr>
        <w:t xml:space="preserve"> (</w:t>
      </w:r>
      <w:r w:rsidRPr="006C3105">
        <w:rPr>
          <w:rFonts w:ascii="Times New Roman" w:hAnsi="Times New Roman"/>
        </w:rPr>
        <w:sym w:font="Symbol" w:char="F0BA"/>
      </w:r>
      <w:r w:rsidRPr="006C3105">
        <w:rPr>
          <w:rFonts w:ascii="Times New Roman" w:hAnsi="Times New Roman"/>
        </w:rPr>
        <w:t>Tm</w:t>
      </w:r>
      <w:r w:rsidRPr="006C3105">
        <w:rPr>
          <w:rFonts w:ascii="Times New Roman" w:hAnsi="Times New Roman"/>
          <w:vertAlign w:val="subscript"/>
        </w:rPr>
        <w:t>4</w:t>
      </w:r>
      <w:r w:rsidRPr="006C3105">
        <w:rPr>
          <w:rFonts w:ascii="Times New Roman" w:hAnsi="Times New Roman"/>
        </w:rPr>
        <w:t>[Si</w:t>
      </w:r>
      <w:r w:rsidRPr="006C3105">
        <w:rPr>
          <w:rFonts w:ascii="Times New Roman" w:hAnsi="Times New Roman"/>
          <w:vertAlign w:val="subscript"/>
        </w:rPr>
        <w:t>3</w:t>
      </w:r>
      <w:r w:rsidRPr="006C3105">
        <w:rPr>
          <w:rFonts w:ascii="Times New Roman" w:hAnsi="Times New Roman"/>
        </w:rPr>
        <w:t>O</w:t>
      </w:r>
      <w:r w:rsidRPr="006C3105">
        <w:rPr>
          <w:rFonts w:ascii="Times New Roman" w:hAnsi="Times New Roman"/>
          <w:vertAlign w:val="subscript"/>
        </w:rPr>
        <w:t>10</w:t>
      </w:r>
      <w:r w:rsidRPr="006C3105">
        <w:rPr>
          <w:rFonts w:ascii="Times New Roman" w:hAnsi="Times New Roman"/>
        </w:rPr>
        <w:t>][SiO</w:t>
      </w:r>
      <w:r w:rsidRPr="006C3105">
        <w:rPr>
          <w:rFonts w:ascii="Times New Roman" w:hAnsi="Times New Roman"/>
          <w:vertAlign w:val="subscript"/>
        </w:rPr>
        <w:t>4</w:t>
      </w:r>
      <w:r w:rsidRPr="006C3105">
        <w:rPr>
          <w:rFonts w:ascii="Times New Roman" w:hAnsi="Times New Roman"/>
        </w:rPr>
        <w:t xml:space="preserve">)]). </w:t>
      </w:r>
      <w:r w:rsidRPr="006C3105">
        <w:rPr>
          <w:rFonts w:ascii="Times New Roman" w:hAnsi="Times New Roman"/>
          <w:i/>
          <w:iCs/>
        </w:rPr>
        <w:t xml:space="preserve">Zeitschrift für </w:t>
      </w:r>
      <w:proofErr w:type="spellStart"/>
      <w:r w:rsidRPr="006C3105">
        <w:rPr>
          <w:rFonts w:ascii="Times New Roman" w:hAnsi="Times New Roman"/>
          <w:i/>
          <w:iCs/>
        </w:rPr>
        <w:t>Naturforschung</w:t>
      </w:r>
      <w:proofErr w:type="spellEnd"/>
      <w:r w:rsidRPr="006C3105">
        <w:rPr>
          <w:rFonts w:ascii="Times New Roman" w:hAnsi="Times New Roman"/>
        </w:rPr>
        <w:t xml:space="preserve">, </w:t>
      </w:r>
      <w:r w:rsidRPr="006C3105">
        <w:rPr>
          <w:rFonts w:ascii="Times New Roman" w:hAnsi="Times New Roman"/>
          <w:b/>
          <w:bCs/>
        </w:rPr>
        <w:t>58b</w:t>
      </w:r>
      <w:r w:rsidRPr="006C3105">
        <w:rPr>
          <w:rFonts w:ascii="Times New Roman" w:hAnsi="Times New Roman"/>
        </w:rPr>
        <w:t xml:space="preserve">, 925–927 </w:t>
      </w:r>
      <w:r w:rsidR="00F7209D" w:rsidRPr="006C3105">
        <w:rPr>
          <w:rFonts w:ascii="Times New Roman" w:hAnsi="Times New Roman"/>
        </w:rPr>
        <w:t>[</w:t>
      </w:r>
      <w:r w:rsidRPr="006C3105">
        <w:rPr>
          <w:rFonts w:ascii="Times New Roman" w:hAnsi="Times New Roman"/>
        </w:rPr>
        <w:t>in German</w:t>
      </w:r>
      <w:r w:rsidR="00F7209D" w:rsidRPr="006C3105">
        <w:rPr>
          <w:rFonts w:ascii="Times New Roman" w:hAnsi="Times New Roman"/>
        </w:rPr>
        <w:t>]</w:t>
      </w:r>
      <w:r w:rsidRPr="006C3105">
        <w:rPr>
          <w:rFonts w:ascii="Times New Roman" w:hAnsi="Times New Roman"/>
        </w:rPr>
        <w:t>.</w:t>
      </w:r>
    </w:p>
    <w:p w14:paraId="647E2EBB" w14:textId="3B729E5F" w:rsidR="009C0C18" w:rsidRPr="006C3105" w:rsidRDefault="009C0C18" w:rsidP="009C0C18">
      <w:pPr>
        <w:ind w:left="720" w:hanging="720"/>
        <w:jc w:val="both"/>
        <w:rPr>
          <w:rFonts w:ascii="Times New Roman" w:hAnsi="Times New Roman"/>
        </w:rPr>
      </w:pPr>
      <w:r w:rsidRPr="006C3105">
        <w:rPr>
          <w:rFonts w:ascii="Times New Roman" w:hAnsi="Times New Roman"/>
        </w:rPr>
        <w:lastRenderedPageBreak/>
        <w:t>Hartenbach I., Meier S.F.</w:t>
      </w:r>
      <w:r w:rsidR="00F7209D" w:rsidRPr="006C3105">
        <w:rPr>
          <w:rFonts w:ascii="Times New Roman" w:hAnsi="Times New Roman"/>
        </w:rPr>
        <w:t xml:space="preserve"> and</w:t>
      </w:r>
      <w:r w:rsidRPr="006C3105">
        <w:rPr>
          <w:rFonts w:ascii="Times New Roman" w:hAnsi="Times New Roman"/>
        </w:rPr>
        <w:t xml:space="preserve"> </w:t>
      </w:r>
      <w:proofErr w:type="spellStart"/>
      <w:r w:rsidRPr="006C3105">
        <w:rPr>
          <w:rFonts w:ascii="Times New Roman" w:hAnsi="Times New Roman"/>
        </w:rPr>
        <w:t>Schleid</w:t>
      </w:r>
      <w:proofErr w:type="spellEnd"/>
      <w:r w:rsidRPr="006C3105">
        <w:rPr>
          <w:rFonts w:ascii="Times New Roman" w:hAnsi="Times New Roman"/>
        </w:rPr>
        <w:t xml:space="preserve"> T. (2006) </w:t>
      </w:r>
      <w:r w:rsidRPr="006C3105">
        <w:rPr>
          <w:rFonts w:ascii="Times New Roman" w:hAnsi="Times New Roman"/>
        </w:rPr>
        <w:sym w:font="Symbol" w:char="F07A"/>
      </w:r>
      <w:r w:rsidRPr="006C3105">
        <w:rPr>
          <w:rFonts w:ascii="Times New Roman" w:hAnsi="Times New Roman"/>
        </w:rPr>
        <w:t>–Y</w:t>
      </w:r>
      <w:r w:rsidRPr="006C3105">
        <w:rPr>
          <w:rFonts w:ascii="Times New Roman" w:hAnsi="Times New Roman"/>
          <w:vertAlign w:val="subscript"/>
        </w:rPr>
        <w:t>2</w:t>
      </w:r>
      <w:r w:rsidRPr="006C3105">
        <w:rPr>
          <w:rFonts w:ascii="Times New Roman" w:hAnsi="Times New Roman"/>
        </w:rPr>
        <w:t>[Si</w:t>
      </w:r>
      <w:r w:rsidRPr="006C3105">
        <w:rPr>
          <w:rFonts w:ascii="Times New Roman" w:hAnsi="Times New Roman"/>
          <w:vertAlign w:val="subscript"/>
        </w:rPr>
        <w:t>2</w:t>
      </w:r>
      <w:r w:rsidRPr="006C3105">
        <w:rPr>
          <w:rFonts w:ascii="Times New Roman" w:hAnsi="Times New Roman"/>
        </w:rPr>
        <w:t>O</w:t>
      </w:r>
      <w:r w:rsidRPr="006C3105">
        <w:rPr>
          <w:rFonts w:ascii="Times New Roman" w:hAnsi="Times New Roman"/>
          <w:vertAlign w:val="subscript"/>
        </w:rPr>
        <w:t>7</w:t>
      </w:r>
      <w:r w:rsidRPr="006C3105">
        <w:rPr>
          <w:rFonts w:ascii="Times New Roman" w:hAnsi="Times New Roman"/>
        </w:rPr>
        <w:t xml:space="preserve">]: A new structure type within the yttrialite series. </w:t>
      </w:r>
      <w:r w:rsidRPr="006C3105">
        <w:rPr>
          <w:rFonts w:ascii="Times New Roman" w:hAnsi="Times New Roman"/>
          <w:i/>
          <w:iCs/>
        </w:rPr>
        <w:t xml:space="preserve">Zeitschrift für </w:t>
      </w:r>
      <w:proofErr w:type="spellStart"/>
      <w:r w:rsidRPr="006C3105">
        <w:rPr>
          <w:rFonts w:ascii="Times New Roman" w:hAnsi="Times New Roman"/>
          <w:i/>
          <w:iCs/>
        </w:rPr>
        <w:t>Naturforschung</w:t>
      </w:r>
      <w:proofErr w:type="spellEnd"/>
      <w:r w:rsidRPr="006C3105">
        <w:rPr>
          <w:rFonts w:ascii="Times New Roman" w:hAnsi="Times New Roman"/>
        </w:rPr>
        <w:t xml:space="preserve">, </w:t>
      </w:r>
      <w:r w:rsidRPr="006C3105">
        <w:rPr>
          <w:rFonts w:ascii="Times New Roman" w:hAnsi="Times New Roman"/>
          <w:b/>
          <w:bCs/>
        </w:rPr>
        <w:t>61b</w:t>
      </w:r>
      <w:r w:rsidRPr="006C3105">
        <w:rPr>
          <w:rFonts w:ascii="Times New Roman" w:hAnsi="Times New Roman"/>
        </w:rPr>
        <w:t>, 1054–1060.</w:t>
      </w:r>
    </w:p>
    <w:p w14:paraId="57D3A4C2" w14:textId="44F6A03D" w:rsidR="009C0C18" w:rsidRPr="006C3105" w:rsidRDefault="009C0C18" w:rsidP="009C0C18">
      <w:pPr>
        <w:ind w:left="720" w:hanging="720"/>
        <w:jc w:val="both"/>
        <w:rPr>
          <w:rFonts w:ascii="Times New Roman" w:hAnsi="Times New Roman"/>
        </w:rPr>
      </w:pPr>
      <w:r w:rsidRPr="006C3105">
        <w:rPr>
          <w:rFonts w:ascii="Times New Roman" w:hAnsi="Times New Roman"/>
        </w:rPr>
        <w:t>Hatert F., Mills S.J., Pasero M., Miyawaki R.</w:t>
      </w:r>
      <w:r w:rsidR="00F7209D" w:rsidRPr="006C3105">
        <w:rPr>
          <w:rFonts w:ascii="Times New Roman" w:hAnsi="Times New Roman"/>
        </w:rPr>
        <w:t xml:space="preserve"> and</w:t>
      </w:r>
      <w:r w:rsidRPr="006C3105">
        <w:rPr>
          <w:rFonts w:ascii="Times New Roman" w:hAnsi="Times New Roman"/>
        </w:rPr>
        <w:t xml:space="preserve"> Bosi F. (2023) CNMNC guidelines for the nomenclature of polymorphs and polysomes. </w:t>
      </w:r>
      <w:r w:rsidRPr="006C3105">
        <w:rPr>
          <w:rFonts w:ascii="Times New Roman" w:hAnsi="Times New Roman"/>
          <w:i/>
          <w:iCs/>
        </w:rPr>
        <w:t>Mineralogical Magazine</w:t>
      </w:r>
      <w:r w:rsidRPr="006C3105">
        <w:rPr>
          <w:rFonts w:ascii="Times New Roman" w:hAnsi="Times New Roman"/>
        </w:rPr>
        <w:t xml:space="preserve">, </w:t>
      </w:r>
      <w:r w:rsidRPr="006C3105">
        <w:rPr>
          <w:rFonts w:ascii="Times New Roman" w:hAnsi="Times New Roman"/>
          <w:b/>
          <w:bCs/>
        </w:rPr>
        <w:t>87</w:t>
      </w:r>
      <w:r w:rsidRPr="006C3105">
        <w:rPr>
          <w:rFonts w:ascii="Times New Roman" w:hAnsi="Times New Roman"/>
        </w:rPr>
        <w:t>, 225–232.</w:t>
      </w:r>
    </w:p>
    <w:p w14:paraId="6D6484BC" w14:textId="1B08D445" w:rsidR="009C0C18" w:rsidRPr="006C3105" w:rsidRDefault="009C0C18" w:rsidP="009C0C18">
      <w:pPr>
        <w:ind w:left="720" w:hanging="720"/>
        <w:jc w:val="both"/>
        <w:rPr>
          <w:rFonts w:ascii="Times New Roman" w:hAnsi="Times New Roman"/>
        </w:rPr>
      </w:pPr>
      <w:r w:rsidRPr="006C3105">
        <w:rPr>
          <w:rFonts w:ascii="Times New Roman" w:hAnsi="Times New Roman"/>
        </w:rPr>
        <w:t xml:space="preserve">Heward W.J., </w:t>
      </w:r>
      <w:proofErr w:type="spellStart"/>
      <w:r w:rsidRPr="006C3105">
        <w:rPr>
          <w:rFonts w:ascii="Times New Roman" w:hAnsi="Times New Roman"/>
        </w:rPr>
        <w:t>Sarrafi</w:t>
      </w:r>
      <w:proofErr w:type="spellEnd"/>
      <w:r w:rsidR="00F7209D" w:rsidRPr="006C3105">
        <w:rPr>
          <w:rFonts w:ascii="Times New Roman" w:hAnsi="Times New Roman"/>
        </w:rPr>
        <w:t>-</w:t>
      </w:r>
      <w:r w:rsidRPr="006C3105">
        <w:rPr>
          <w:rFonts w:ascii="Times New Roman" w:hAnsi="Times New Roman"/>
        </w:rPr>
        <w:t>Nour R.</w:t>
      </w:r>
      <w:r w:rsidR="00F7209D" w:rsidRPr="006C3105">
        <w:rPr>
          <w:rFonts w:ascii="Times New Roman" w:hAnsi="Times New Roman"/>
        </w:rPr>
        <w:t xml:space="preserve"> and</w:t>
      </w:r>
      <w:r w:rsidRPr="006C3105">
        <w:rPr>
          <w:rFonts w:ascii="Times New Roman" w:hAnsi="Times New Roman"/>
        </w:rPr>
        <w:t xml:space="preserve"> Gao Y. (2009) The structure of yttrialite and its identification using laboratory and synchrotron</w:t>
      </w:r>
      <w:r w:rsidR="00F7209D" w:rsidRPr="006C3105">
        <w:rPr>
          <w:rFonts w:ascii="Times New Roman" w:hAnsi="Times New Roman"/>
        </w:rPr>
        <w:t>-</w:t>
      </w:r>
      <w:r w:rsidRPr="006C3105">
        <w:rPr>
          <w:rFonts w:ascii="Times New Roman" w:hAnsi="Times New Roman"/>
        </w:rPr>
        <w:t>based powder X</w:t>
      </w:r>
      <w:r w:rsidR="00F7209D" w:rsidRPr="006C3105">
        <w:rPr>
          <w:rFonts w:ascii="Times New Roman" w:hAnsi="Times New Roman"/>
        </w:rPr>
        <w:t>-</w:t>
      </w:r>
      <w:r w:rsidRPr="006C3105">
        <w:rPr>
          <w:rFonts w:ascii="Times New Roman" w:hAnsi="Times New Roman"/>
        </w:rPr>
        <w:t xml:space="preserve">ray diffraction. </w:t>
      </w:r>
      <w:r w:rsidRPr="006C3105">
        <w:rPr>
          <w:rFonts w:ascii="Times New Roman" w:hAnsi="Times New Roman"/>
          <w:i/>
          <w:iCs/>
        </w:rPr>
        <w:t>Journal of the American Ceramical Society</w:t>
      </w:r>
      <w:r w:rsidRPr="006C3105">
        <w:rPr>
          <w:rFonts w:ascii="Times New Roman" w:hAnsi="Times New Roman"/>
        </w:rPr>
        <w:t xml:space="preserve">, </w:t>
      </w:r>
      <w:r w:rsidRPr="006C3105">
        <w:rPr>
          <w:rFonts w:ascii="Times New Roman" w:hAnsi="Times New Roman"/>
          <w:b/>
          <w:bCs/>
        </w:rPr>
        <w:t>92</w:t>
      </w:r>
      <w:r w:rsidRPr="006C3105">
        <w:rPr>
          <w:rFonts w:ascii="Times New Roman" w:hAnsi="Times New Roman"/>
        </w:rPr>
        <w:t>, 511–516.</w:t>
      </w:r>
    </w:p>
    <w:p w14:paraId="44450D78" w14:textId="77777777" w:rsidR="009C0C18" w:rsidRPr="006C3105" w:rsidRDefault="009C0C18" w:rsidP="009C0C18">
      <w:pPr>
        <w:ind w:left="720" w:hanging="720"/>
        <w:jc w:val="both"/>
        <w:rPr>
          <w:rFonts w:ascii="Times New Roman" w:hAnsi="Times New Roman"/>
        </w:rPr>
      </w:pPr>
      <w:r w:rsidRPr="006C3105">
        <w:rPr>
          <w:rFonts w:ascii="Times New Roman" w:hAnsi="Times New Roman"/>
        </w:rPr>
        <w:t xml:space="preserve">Hidden W.E. and Mackintosh J.B. (1889) Description of several yttria and thoria minerals from Llano county, Texas. </w:t>
      </w:r>
      <w:r w:rsidRPr="006C3105">
        <w:rPr>
          <w:rFonts w:ascii="Times New Roman" w:hAnsi="Times New Roman"/>
          <w:i/>
          <w:iCs/>
        </w:rPr>
        <w:t>The American Journal of Science</w:t>
      </w:r>
      <w:r w:rsidRPr="006C3105">
        <w:rPr>
          <w:rFonts w:ascii="Times New Roman" w:hAnsi="Times New Roman"/>
        </w:rPr>
        <w:t xml:space="preserve">, </w:t>
      </w:r>
      <w:r w:rsidRPr="006C3105">
        <w:rPr>
          <w:rFonts w:ascii="Times New Roman" w:hAnsi="Times New Roman"/>
          <w:b/>
          <w:bCs/>
        </w:rPr>
        <w:t>38</w:t>
      </w:r>
      <w:r w:rsidRPr="006C3105">
        <w:rPr>
          <w:rFonts w:ascii="Times New Roman" w:hAnsi="Times New Roman"/>
        </w:rPr>
        <w:t>, 474–486.</w:t>
      </w:r>
    </w:p>
    <w:p w14:paraId="28228119" w14:textId="100A99CE" w:rsidR="009C0C18" w:rsidRPr="006C3105" w:rsidRDefault="009C0C18" w:rsidP="009C0C18">
      <w:pPr>
        <w:ind w:left="720" w:hanging="720"/>
        <w:jc w:val="both"/>
        <w:rPr>
          <w:rFonts w:ascii="Times New Roman" w:hAnsi="Times New Roman"/>
        </w:rPr>
      </w:pPr>
      <w:r w:rsidRPr="006C3105">
        <w:rPr>
          <w:rFonts w:ascii="Times New Roman" w:hAnsi="Times New Roman"/>
        </w:rPr>
        <w:t xml:space="preserve">Holtstam D., </w:t>
      </w:r>
      <w:proofErr w:type="spellStart"/>
      <w:r w:rsidRPr="006C3105">
        <w:rPr>
          <w:rFonts w:ascii="Times New Roman" w:hAnsi="Times New Roman"/>
        </w:rPr>
        <w:t>Norrestam</w:t>
      </w:r>
      <w:proofErr w:type="spellEnd"/>
      <w:r w:rsidRPr="006C3105">
        <w:rPr>
          <w:rFonts w:ascii="Times New Roman" w:hAnsi="Times New Roman"/>
        </w:rPr>
        <w:t xml:space="preserve"> R.</w:t>
      </w:r>
      <w:r w:rsidR="00F7209D" w:rsidRPr="006C3105">
        <w:rPr>
          <w:rFonts w:ascii="Times New Roman" w:hAnsi="Times New Roman"/>
        </w:rPr>
        <w:t xml:space="preserve"> and</w:t>
      </w:r>
      <w:r w:rsidRPr="006C3105">
        <w:rPr>
          <w:rFonts w:ascii="Times New Roman" w:hAnsi="Times New Roman"/>
        </w:rPr>
        <w:t xml:space="preserve"> Anderson U.B. (2003) Percleveite–(Ce) – a new lanthanide disilicate mineral from </w:t>
      </w:r>
      <w:proofErr w:type="spellStart"/>
      <w:r w:rsidRPr="006C3105">
        <w:rPr>
          <w:rFonts w:ascii="Times New Roman" w:hAnsi="Times New Roman"/>
        </w:rPr>
        <w:t>Bastnäs</w:t>
      </w:r>
      <w:proofErr w:type="spellEnd"/>
      <w:r w:rsidRPr="006C3105">
        <w:rPr>
          <w:rFonts w:ascii="Times New Roman" w:hAnsi="Times New Roman"/>
        </w:rPr>
        <w:t xml:space="preserve">, </w:t>
      </w:r>
      <w:proofErr w:type="spellStart"/>
      <w:r w:rsidRPr="006C3105">
        <w:rPr>
          <w:rFonts w:ascii="Times New Roman" w:hAnsi="Times New Roman"/>
        </w:rPr>
        <w:t>Skinnskatteberg</w:t>
      </w:r>
      <w:proofErr w:type="spellEnd"/>
      <w:r w:rsidRPr="006C3105">
        <w:rPr>
          <w:rFonts w:ascii="Times New Roman" w:hAnsi="Times New Roman"/>
        </w:rPr>
        <w:t xml:space="preserve">, Sweden. </w:t>
      </w:r>
      <w:r w:rsidRPr="006C3105">
        <w:rPr>
          <w:rFonts w:ascii="Times New Roman" w:hAnsi="Times New Roman"/>
          <w:i/>
          <w:iCs/>
        </w:rPr>
        <w:t>European Journal of Mineralogy</w:t>
      </w:r>
      <w:r w:rsidRPr="006C3105">
        <w:rPr>
          <w:rFonts w:ascii="Times New Roman" w:hAnsi="Times New Roman"/>
        </w:rPr>
        <w:t xml:space="preserve">, </w:t>
      </w:r>
      <w:r w:rsidRPr="006C3105">
        <w:rPr>
          <w:rFonts w:ascii="Times New Roman" w:hAnsi="Times New Roman"/>
          <w:b/>
          <w:bCs/>
        </w:rPr>
        <w:t>15</w:t>
      </w:r>
      <w:r w:rsidRPr="006C3105">
        <w:rPr>
          <w:rFonts w:ascii="Times New Roman" w:hAnsi="Times New Roman"/>
        </w:rPr>
        <w:t>, 725–731.</w:t>
      </w:r>
    </w:p>
    <w:p w14:paraId="4EBF6104" w14:textId="77777777" w:rsidR="009C0C18" w:rsidRPr="006C3105" w:rsidRDefault="009C0C18" w:rsidP="009C0C18">
      <w:pPr>
        <w:ind w:left="720" w:hanging="720"/>
        <w:jc w:val="both"/>
        <w:rPr>
          <w:rFonts w:ascii="Times New Roman" w:hAnsi="Times New Roman"/>
          <w:shd w:val="clear" w:color="auto" w:fill="FFFFFF"/>
        </w:rPr>
      </w:pPr>
      <w:r w:rsidRPr="006C3105">
        <w:rPr>
          <w:rFonts w:ascii="Times New Roman" w:hAnsi="Times New Roman"/>
          <w:shd w:val="clear" w:color="auto" w:fill="FFFFFF"/>
        </w:rPr>
        <w:t xml:space="preserve">Husdal T. (2008) The minerals of the pegmatites within the Tysfjord granite, northern Norway. </w:t>
      </w:r>
      <w:r w:rsidRPr="006C3105">
        <w:rPr>
          <w:rFonts w:ascii="Times New Roman" w:hAnsi="Times New Roman"/>
          <w:i/>
          <w:shd w:val="clear" w:color="auto" w:fill="FFFFFF"/>
        </w:rPr>
        <w:t xml:space="preserve">Norsk </w:t>
      </w:r>
      <w:proofErr w:type="spellStart"/>
      <w:r w:rsidRPr="006C3105">
        <w:rPr>
          <w:rFonts w:ascii="Times New Roman" w:hAnsi="Times New Roman"/>
          <w:i/>
          <w:shd w:val="clear" w:color="auto" w:fill="FFFFFF"/>
        </w:rPr>
        <w:t>Bergverksmuseum</w:t>
      </w:r>
      <w:proofErr w:type="spellEnd"/>
      <w:r w:rsidRPr="006C3105">
        <w:rPr>
          <w:rFonts w:ascii="Times New Roman" w:hAnsi="Times New Roman"/>
          <w:i/>
          <w:shd w:val="clear" w:color="auto" w:fill="FFFFFF"/>
        </w:rPr>
        <w:t xml:space="preserve"> </w:t>
      </w:r>
      <w:proofErr w:type="spellStart"/>
      <w:r w:rsidRPr="006C3105">
        <w:rPr>
          <w:rFonts w:ascii="Times New Roman" w:hAnsi="Times New Roman"/>
          <w:i/>
          <w:shd w:val="clear" w:color="auto" w:fill="FFFFFF"/>
        </w:rPr>
        <w:t>Skrifter</w:t>
      </w:r>
      <w:proofErr w:type="spellEnd"/>
      <w:r w:rsidRPr="006C3105">
        <w:rPr>
          <w:rFonts w:ascii="Times New Roman" w:hAnsi="Times New Roman"/>
          <w:shd w:val="clear" w:color="auto" w:fill="FFFFFF"/>
        </w:rPr>
        <w:t xml:space="preserve">, </w:t>
      </w:r>
      <w:r w:rsidRPr="006C3105">
        <w:rPr>
          <w:rFonts w:ascii="Times New Roman" w:hAnsi="Times New Roman"/>
          <w:b/>
          <w:shd w:val="clear" w:color="auto" w:fill="FFFFFF"/>
        </w:rPr>
        <w:t>38</w:t>
      </w:r>
      <w:r w:rsidRPr="006C3105">
        <w:rPr>
          <w:rFonts w:ascii="Times New Roman" w:hAnsi="Times New Roman"/>
          <w:shd w:val="clear" w:color="auto" w:fill="FFFFFF"/>
        </w:rPr>
        <w:t>, 5–28.</w:t>
      </w:r>
    </w:p>
    <w:p w14:paraId="1EF9B47E" w14:textId="563C11F8" w:rsidR="009C0C18" w:rsidRPr="006C3105" w:rsidRDefault="009C0C18" w:rsidP="009C0C18">
      <w:pPr>
        <w:ind w:left="720" w:hanging="720"/>
        <w:jc w:val="both"/>
        <w:rPr>
          <w:rFonts w:ascii="Times New Roman" w:hAnsi="Times New Roman"/>
          <w:shd w:val="clear" w:color="auto" w:fill="FFFFFF"/>
        </w:rPr>
      </w:pPr>
      <w:r w:rsidRPr="006C3105">
        <w:rPr>
          <w:rFonts w:ascii="Times New Roman" w:hAnsi="Times New Roman"/>
          <w:shd w:val="clear" w:color="auto" w:fill="FFFFFF"/>
        </w:rPr>
        <w:t xml:space="preserve">Husdal T. (2019) </w:t>
      </w:r>
      <w:proofErr w:type="spellStart"/>
      <w:r w:rsidRPr="006C3105">
        <w:rPr>
          <w:rFonts w:ascii="Times New Roman" w:hAnsi="Times New Roman"/>
          <w:shd w:val="clear" w:color="auto" w:fill="FFFFFF"/>
        </w:rPr>
        <w:t>Nyfunn</w:t>
      </w:r>
      <w:proofErr w:type="spellEnd"/>
      <w:r w:rsidRPr="006C3105">
        <w:rPr>
          <w:rFonts w:ascii="Times New Roman" w:hAnsi="Times New Roman"/>
          <w:shd w:val="clear" w:color="auto" w:fill="FFFFFF"/>
        </w:rPr>
        <w:t xml:space="preserve"> </w:t>
      </w:r>
      <w:proofErr w:type="spellStart"/>
      <w:r w:rsidRPr="006C3105">
        <w:rPr>
          <w:rFonts w:ascii="Times New Roman" w:hAnsi="Times New Roman"/>
          <w:shd w:val="clear" w:color="auto" w:fill="FFFFFF"/>
        </w:rPr>
        <w:t>av</w:t>
      </w:r>
      <w:proofErr w:type="spellEnd"/>
      <w:r w:rsidRPr="006C3105">
        <w:rPr>
          <w:rFonts w:ascii="Times New Roman" w:hAnsi="Times New Roman"/>
          <w:shd w:val="clear" w:color="auto" w:fill="FFFFFF"/>
        </w:rPr>
        <w:t xml:space="preserve"> </w:t>
      </w:r>
      <w:proofErr w:type="spellStart"/>
      <w:r w:rsidRPr="006C3105">
        <w:rPr>
          <w:rFonts w:ascii="Times New Roman" w:hAnsi="Times New Roman"/>
          <w:shd w:val="clear" w:color="auto" w:fill="FFFFFF"/>
        </w:rPr>
        <w:t>mineraler</w:t>
      </w:r>
      <w:proofErr w:type="spellEnd"/>
      <w:r w:rsidRPr="006C3105">
        <w:rPr>
          <w:rFonts w:ascii="Times New Roman" w:hAnsi="Times New Roman"/>
          <w:shd w:val="clear" w:color="auto" w:fill="FFFFFF"/>
        </w:rPr>
        <w:t xml:space="preserve"> </w:t>
      </w:r>
      <w:proofErr w:type="spellStart"/>
      <w:r w:rsidRPr="006C3105">
        <w:rPr>
          <w:rFonts w:ascii="Times New Roman" w:hAnsi="Times New Roman"/>
          <w:shd w:val="clear" w:color="auto" w:fill="FFFFFF"/>
        </w:rPr>
        <w:t>fra</w:t>
      </w:r>
      <w:proofErr w:type="spellEnd"/>
      <w:r w:rsidRPr="006C3105">
        <w:rPr>
          <w:rFonts w:ascii="Times New Roman" w:hAnsi="Times New Roman"/>
          <w:shd w:val="clear" w:color="auto" w:fill="FFFFFF"/>
        </w:rPr>
        <w:t xml:space="preserve"> Tysfjord–</w:t>
      </w:r>
      <w:proofErr w:type="spellStart"/>
      <w:r w:rsidRPr="006C3105">
        <w:rPr>
          <w:rFonts w:ascii="Times New Roman" w:hAnsi="Times New Roman"/>
          <w:shd w:val="clear" w:color="auto" w:fill="FFFFFF"/>
        </w:rPr>
        <w:t>pegmatittene</w:t>
      </w:r>
      <w:proofErr w:type="spellEnd"/>
      <w:r w:rsidRPr="006C3105">
        <w:rPr>
          <w:rFonts w:ascii="Times New Roman" w:hAnsi="Times New Roman"/>
          <w:shd w:val="clear" w:color="auto" w:fill="FFFFFF"/>
        </w:rPr>
        <w:t xml:space="preserve">, Nordland. </w:t>
      </w:r>
      <w:r w:rsidRPr="006C3105">
        <w:rPr>
          <w:rFonts w:ascii="Times New Roman" w:hAnsi="Times New Roman"/>
          <w:i/>
          <w:iCs/>
          <w:shd w:val="clear" w:color="auto" w:fill="FFFFFF"/>
        </w:rPr>
        <w:t xml:space="preserve">Norsk </w:t>
      </w:r>
      <w:proofErr w:type="spellStart"/>
      <w:r w:rsidRPr="006C3105">
        <w:rPr>
          <w:rFonts w:ascii="Times New Roman" w:hAnsi="Times New Roman"/>
          <w:i/>
          <w:iCs/>
          <w:shd w:val="clear" w:color="auto" w:fill="FFFFFF"/>
        </w:rPr>
        <w:t>Mineralsymposium</w:t>
      </w:r>
      <w:proofErr w:type="spellEnd"/>
      <w:r w:rsidR="00F7209D" w:rsidRPr="006C3105">
        <w:rPr>
          <w:rFonts w:ascii="Times New Roman" w:hAnsi="Times New Roman"/>
          <w:shd w:val="clear" w:color="auto" w:fill="FFFFFF"/>
        </w:rPr>
        <w:t xml:space="preserve">, </w:t>
      </w:r>
      <w:r w:rsidRPr="006C3105">
        <w:rPr>
          <w:rFonts w:ascii="Times New Roman" w:hAnsi="Times New Roman"/>
          <w:b/>
          <w:bCs/>
          <w:shd w:val="clear" w:color="auto" w:fill="FFFFFF"/>
        </w:rPr>
        <w:t>2019</w:t>
      </w:r>
      <w:r w:rsidRPr="006C3105">
        <w:rPr>
          <w:rFonts w:ascii="Times New Roman" w:hAnsi="Times New Roman"/>
          <w:shd w:val="clear" w:color="auto" w:fill="FFFFFF"/>
        </w:rPr>
        <w:t>, 31–46.</w:t>
      </w:r>
    </w:p>
    <w:p w14:paraId="6C8DF7AC" w14:textId="2AA277D6" w:rsidR="009C0C18" w:rsidRPr="006C3105" w:rsidRDefault="009C0C18" w:rsidP="009C0C18">
      <w:pPr>
        <w:ind w:left="720" w:hanging="720"/>
        <w:jc w:val="both"/>
        <w:rPr>
          <w:rFonts w:ascii="Times New Roman" w:hAnsi="Times New Roman"/>
          <w:shd w:val="clear" w:color="auto" w:fill="FFFFFF"/>
        </w:rPr>
      </w:pPr>
      <w:r w:rsidRPr="006C3105">
        <w:rPr>
          <w:rFonts w:ascii="Times New Roman" w:hAnsi="Times New Roman"/>
          <w:shd w:val="clear" w:color="auto" w:fill="FFFFFF"/>
        </w:rPr>
        <w:t xml:space="preserve">Husdal T. (2020) </w:t>
      </w:r>
      <w:proofErr w:type="spellStart"/>
      <w:r w:rsidRPr="006C3105">
        <w:rPr>
          <w:rFonts w:ascii="Times New Roman" w:hAnsi="Times New Roman"/>
          <w:shd w:val="clear" w:color="auto" w:fill="FFFFFF"/>
        </w:rPr>
        <w:t>Nyfunn</w:t>
      </w:r>
      <w:proofErr w:type="spellEnd"/>
      <w:r w:rsidRPr="006C3105">
        <w:rPr>
          <w:rFonts w:ascii="Times New Roman" w:hAnsi="Times New Roman"/>
          <w:shd w:val="clear" w:color="auto" w:fill="FFFFFF"/>
        </w:rPr>
        <w:t xml:space="preserve"> </w:t>
      </w:r>
      <w:proofErr w:type="spellStart"/>
      <w:r w:rsidRPr="006C3105">
        <w:rPr>
          <w:rFonts w:ascii="Times New Roman" w:hAnsi="Times New Roman"/>
          <w:shd w:val="clear" w:color="auto" w:fill="FFFFFF"/>
        </w:rPr>
        <w:t>av</w:t>
      </w:r>
      <w:proofErr w:type="spellEnd"/>
      <w:r w:rsidRPr="006C3105">
        <w:rPr>
          <w:rFonts w:ascii="Times New Roman" w:hAnsi="Times New Roman"/>
          <w:shd w:val="clear" w:color="auto" w:fill="FFFFFF"/>
        </w:rPr>
        <w:t xml:space="preserve"> </w:t>
      </w:r>
      <w:proofErr w:type="spellStart"/>
      <w:r w:rsidRPr="006C3105">
        <w:rPr>
          <w:rFonts w:ascii="Times New Roman" w:hAnsi="Times New Roman"/>
          <w:shd w:val="clear" w:color="auto" w:fill="FFFFFF"/>
        </w:rPr>
        <w:t>mineraler</w:t>
      </w:r>
      <w:proofErr w:type="spellEnd"/>
      <w:r w:rsidRPr="006C3105">
        <w:rPr>
          <w:rFonts w:ascii="Times New Roman" w:hAnsi="Times New Roman"/>
          <w:shd w:val="clear" w:color="auto" w:fill="FFFFFF"/>
        </w:rPr>
        <w:t xml:space="preserve"> </w:t>
      </w:r>
      <w:proofErr w:type="spellStart"/>
      <w:r w:rsidRPr="006C3105">
        <w:rPr>
          <w:rFonts w:ascii="Times New Roman" w:hAnsi="Times New Roman"/>
          <w:shd w:val="clear" w:color="auto" w:fill="FFFFFF"/>
        </w:rPr>
        <w:t>fra</w:t>
      </w:r>
      <w:proofErr w:type="spellEnd"/>
      <w:r w:rsidRPr="006C3105">
        <w:rPr>
          <w:rFonts w:ascii="Times New Roman" w:hAnsi="Times New Roman"/>
          <w:shd w:val="clear" w:color="auto" w:fill="FFFFFF"/>
        </w:rPr>
        <w:t xml:space="preserve"> Tysfjord</w:t>
      </w:r>
      <w:r w:rsidR="00BE4006" w:rsidRPr="006C3105">
        <w:rPr>
          <w:rFonts w:ascii="Times New Roman" w:hAnsi="Times New Roman"/>
          <w:shd w:val="clear" w:color="auto" w:fill="FFFFFF"/>
        </w:rPr>
        <w:t xml:space="preserve"> </w:t>
      </w:r>
      <w:proofErr w:type="spellStart"/>
      <w:r w:rsidRPr="006C3105">
        <w:rPr>
          <w:rFonts w:ascii="Times New Roman" w:hAnsi="Times New Roman"/>
          <w:shd w:val="clear" w:color="auto" w:fill="FFFFFF"/>
        </w:rPr>
        <w:t>pegmatittene</w:t>
      </w:r>
      <w:proofErr w:type="spellEnd"/>
      <w:r w:rsidRPr="006C3105">
        <w:rPr>
          <w:rFonts w:ascii="Times New Roman" w:hAnsi="Times New Roman"/>
          <w:shd w:val="clear" w:color="auto" w:fill="FFFFFF"/>
        </w:rPr>
        <w:t xml:space="preserve"> II. </w:t>
      </w:r>
      <w:r w:rsidRPr="006C3105">
        <w:rPr>
          <w:rFonts w:ascii="Times New Roman" w:hAnsi="Times New Roman"/>
          <w:i/>
          <w:iCs/>
          <w:shd w:val="clear" w:color="auto" w:fill="FFFFFF"/>
        </w:rPr>
        <w:t xml:space="preserve">Norsk </w:t>
      </w:r>
      <w:proofErr w:type="spellStart"/>
      <w:r w:rsidRPr="006C3105">
        <w:rPr>
          <w:rFonts w:ascii="Times New Roman" w:hAnsi="Times New Roman"/>
          <w:i/>
          <w:iCs/>
          <w:shd w:val="clear" w:color="auto" w:fill="FFFFFF"/>
        </w:rPr>
        <w:t>Mineralsymposium</w:t>
      </w:r>
      <w:proofErr w:type="spellEnd"/>
      <w:r w:rsidRPr="006C3105">
        <w:rPr>
          <w:rFonts w:ascii="Times New Roman" w:hAnsi="Times New Roman"/>
          <w:shd w:val="clear" w:color="auto" w:fill="FFFFFF"/>
        </w:rPr>
        <w:t xml:space="preserve">, </w:t>
      </w:r>
      <w:r w:rsidRPr="006C3105">
        <w:rPr>
          <w:rFonts w:ascii="Times New Roman" w:hAnsi="Times New Roman"/>
          <w:b/>
          <w:bCs/>
          <w:shd w:val="clear" w:color="auto" w:fill="FFFFFF"/>
        </w:rPr>
        <w:t>2020</w:t>
      </w:r>
      <w:r w:rsidRPr="006C3105">
        <w:rPr>
          <w:rFonts w:ascii="Times New Roman" w:hAnsi="Times New Roman"/>
          <w:shd w:val="clear" w:color="auto" w:fill="FFFFFF"/>
        </w:rPr>
        <w:t>, 100–107.</w:t>
      </w:r>
    </w:p>
    <w:p w14:paraId="1D6380A4" w14:textId="77777777" w:rsidR="009C0C18" w:rsidRPr="006C3105" w:rsidRDefault="009C0C18" w:rsidP="009C0C18">
      <w:pPr>
        <w:ind w:left="720" w:hanging="720"/>
        <w:jc w:val="both"/>
        <w:rPr>
          <w:rFonts w:ascii="Times New Roman" w:hAnsi="Times New Roman"/>
          <w:shd w:val="clear" w:color="auto" w:fill="FFFFFF"/>
        </w:rPr>
      </w:pPr>
      <w:r w:rsidRPr="006C3105">
        <w:rPr>
          <w:rFonts w:ascii="Times New Roman" w:hAnsi="Times New Roman"/>
          <w:shd w:val="clear" w:color="auto" w:fill="FFFFFF"/>
        </w:rPr>
        <w:t xml:space="preserve">Husdal T. (2021) </w:t>
      </w:r>
      <w:proofErr w:type="spellStart"/>
      <w:r w:rsidRPr="006C3105">
        <w:rPr>
          <w:rFonts w:ascii="Times New Roman" w:hAnsi="Times New Roman"/>
          <w:shd w:val="clear" w:color="auto" w:fill="FFFFFF"/>
        </w:rPr>
        <w:t>Nyfunn</w:t>
      </w:r>
      <w:proofErr w:type="spellEnd"/>
      <w:r w:rsidRPr="006C3105">
        <w:rPr>
          <w:rFonts w:ascii="Times New Roman" w:hAnsi="Times New Roman"/>
          <w:shd w:val="clear" w:color="auto" w:fill="FFFFFF"/>
        </w:rPr>
        <w:t xml:space="preserve"> </w:t>
      </w:r>
      <w:proofErr w:type="spellStart"/>
      <w:r w:rsidRPr="006C3105">
        <w:rPr>
          <w:rFonts w:ascii="Times New Roman" w:hAnsi="Times New Roman"/>
          <w:shd w:val="clear" w:color="auto" w:fill="FFFFFF"/>
        </w:rPr>
        <w:t>av</w:t>
      </w:r>
      <w:proofErr w:type="spellEnd"/>
      <w:r w:rsidRPr="006C3105">
        <w:rPr>
          <w:rFonts w:ascii="Times New Roman" w:hAnsi="Times New Roman"/>
          <w:shd w:val="clear" w:color="auto" w:fill="FFFFFF"/>
        </w:rPr>
        <w:t xml:space="preserve"> </w:t>
      </w:r>
      <w:proofErr w:type="spellStart"/>
      <w:r w:rsidRPr="006C3105">
        <w:rPr>
          <w:rFonts w:ascii="Times New Roman" w:hAnsi="Times New Roman"/>
          <w:shd w:val="clear" w:color="auto" w:fill="FFFFFF"/>
        </w:rPr>
        <w:t>mineraler</w:t>
      </w:r>
      <w:proofErr w:type="spellEnd"/>
      <w:r w:rsidRPr="006C3105">
        <w:rPr>
          <w:rFonts w:ascii="Times New Roman" w:hAnsi="Times New Roman"/>
          <w:shd w:val="clear" w:color="auto" w:fill="FFFFFF"/>
        </w:rPr>
        <w:t xml:space="preserve"> </w:t>
      </w:r>
      <w:proofErr w:type="spellStart"/>
      <w:r w:rsidRPr="006C3105">
        <w:rPr>
          <w:rFonts w:ascii="Times New Roman" w:hAnsi="Times New Roman"/>
          <w:shd w:val="clear" w:color="auto" w:fill="FFFFFF"/>
        </w:rPr>
        <w:t>fra</w:t>
      </w:r>
      <w:proofErr w:type="spellEnd"/>
      <w:r w:rsidRPr="006C3105">
        <w:rPr>
          <w:rFonts w:ascii="Times New Roman" w:hAnsi="Times New Roman"/>
          <w:shd w:val="clear" w:color="auto" w:fill="FFFFFF"/>
        </w:rPr>
        <w:t xml:space="preserve"> Tysfjord–</w:t>
      </w:r>
      <w:proofErr w:type="spellStart"/>
      <w:r w:rsidRPr="006C3105">
        <w:rPr>
          <w:rFonts w:ascii="Times New Roman" w:hAnsi="Times New Roman"/>
          <w:shd w:val="clear" w:color="auto" w:fill="FFFFFF"/>
        </w:rPr>
        <w:t>pegmatittene</w:t>
      </w:r>
      <w:proofErr w:type="spellEnd"/>
      <w:r w:rsidRPr="006C3105">
        <w:rPr>
          <w:rFonts w:ascii="Times New Roman" w:hAnsi="Times New Roman"/>
          <w:shd w:val="clear" w:color="auto" w:fill="FFFFFF"/>
        </w:rPr>
        <w:t xml:space="preserve"> III. </w:t>
      </w:r>
      <w:r w:rsidRPr="006C3105">
        <w:rPr>
          <w:rFonts w:ascii="Times New Roman" w:hAnsi="Times New Roman"/>
          <w:i/>
          <w:iCs/>
          <w:shd w:val="clear" w:color="auto" w:fill="FFFFFF"/>
        </w:rPr>
        <w:t xml:space="preserve">Norsk </w:t>
      </w:r>
      <w:proofErr w:type="spellStart"/>
      <w:r w:rsidRPr="006C3105">
        <w:rPr>
          <w:rFonts w:ascii="Times New Roman" w:hAnsi="Times New Roman"/>
          <w:i/>
          <w:iCs/>
          <w:shd w:val="clear" w:color="auto" w:fill="FFFFFF"/>
        </w:rPr>
        <w:t>Mineralsymposium</w:t>
      </w:r>
      <w:proofErr w:type="spellEnd"/>
      <w:r w:rsidRPr="006C3105">
        <w:rPr>
          <w:rFonts w:ascii="Times New Roman" w:hAnsi="Times New Roman"/>
          <w:shd w:val="clear" w:color="auto" w:fill="FFFFFF"/>
        </w:rPr>
        <w:t xml:space="preserve">, </w:t>
      </w:r>
      <w:r w:rsidRPr="006C3105">
        <w:rPr>
          <w:rFonts w:ascii="Times New Roman" w:hAnsi="Times New Roman"/>
          <w:b/>
          <w:bCs/>
          <w:shd w:val="clear" w:color="auto" w:fill="FFFFFF"/>
        </w:rPr>
        <w:t>2021</w:t>
      </w:r>
      <w:r w:rsidRPr="006C3105">
        <w:rPr>
          <w:rFonts w:ascii="Times New Roman" w:hAnsi="Times New Roman"/>
          <w:shd w:val="clear" w:color="auto" w:fill="FFFFFF"/>
        </w:rPr>
        <w:t>, 37–46.</w:t>
      </w:r>
    </w:p>
    <w:p w14:paraId="0D4AD080" w14:textId="47EB582C" w:rsidR="009C0C18" w:rsidRPr="006C3105" w:rsidRDefault="009C0C18" w:rsidP="009C0C18">
      <w:pPr>
        <w:ind w:left="720" w:hanging="720"/>
        <w:jc w:val="both"/>
        <w:rPr>
          <w:rFonts w:ascii="Times New Roman" w:hAnsi="Times New Roman"/>
        </w:rPr>
      </w:pPr>
      <w:r w:rsidRPr="006C3105">
        <w:rPr>
          <w:rFonts w:ascii="Times New Roman" w:hAnsi="Times New Roman"/>
          <w:shd w:val="clear" w:color="auto" w:fill="FFFFFF"/>
        </w:rPr>
        <w:t xml:space="preserve">Husdal T. (2023) </w:t>
      </w:r>
      <w:proofErr w:type="spellStart"/>
      <w:r w:rsidRPr="006C3105">
        <w:rPr>
          <w:rFonts w:ascii="Times New Roman" w:hAnsi="Times New Roman"/>
          <w:shd w:val="clear" w:color="auto" w:fill="FFFFFF"/>
        </w:rPr>
        <w:t>Nyfunn</w:t>
      </w:r>
      <w:proofErr w:type="spellEnd"/>
      <w:r w:rsidRPr="006C3105">
        <w:rPr>
          <w:rFonts w:ascii="Times New Roman" w:hAnsi="Times New Roman"/>
          <w:shd w:val="clear" w:color="auto" w:fill="FFFFFF"/>
        </w:rPr>
        <w:t xml:space="preserve"> </w:t>
      </w:r>
      <w:proofErr w:type="spellStart"/>
      <w:r w:rsidRPr="006C3105">
        <w:rPr>
          <w:rFonts w:ascii="Times New Roman" w:hAnsi="Times New Roman"/>
          <w:shd w:val="clear" w:color="auto" w:fill="FFFFFF"/>
        </w:rPr>
        <w:t>av</w:t>
      </w:r>
      <w:proofErr w:type="spellEnd"/>
      <w:r w:rsidRPr="006C3105">
        <w:rPr>
          <w:rFonts w:ascii="Times New Roman" w:hAnsi="Times New Roman"/>
          <w:shd w:val="clear" w:color="auto" w:fill="FFFFFF"/>
        </w:rPr>
        <w:t xml:space="preserve"> </w:t>
      </w:r>
      <w:proofErr w:type="spellStart"/>
      <w:r w:rsidRPr="006C3105">
        <w:rPr>
          <w:rFonts w:ascii="Times New Roman" w:hAnsi="Times New Roman"/>
          <w:shd w:val="clear" w:color="auto" w:fill="FFFFFF"/>
        </w:rPr>
        <w:t>mineraler</w:t>
      </w:r>
      <w:proofErr w:type="spellEnd"/>
      <w:r w:rsidRPr="006C3105">
        <w:rPr>
          <w:rFonts w:ascii="Times New Roman" w:hAnsi="Times New Roman"/>
          <w:shd w:val="clear" w:color="auto" w:fill="FFFFFF"/>
        </w:rPr>
        <w:t xml:space="preserve"> </w:t>
      </w:r>
      <w:proofErr w:type="spellStart"/>
      <w:r w:rsidRPr="006C3105">
        <w:rPr>
          <w:rFonts w:ascii="Times New Roman" w:hAnsi="Times New Roman"/>
          <w:shd w:val="clear" w:color="auto" w:fill="FFFFFF"/>
        </w:rPr>
        <w:t>fra</w:t>
      </w:r>
      <w:proofErr w:type="spellEnd"/>
      <w:r w:rsidRPr="006C3105">
        <w:rPr>
          <w:rFonts w:ascii="Times New Roman" w:hAnsi="Times New Roman"/>
          <w:shd w:val="clear" w:color="auto" w:fill="FFFFFF"/>
        </w:rPr>
        <w:t xml:space="preserve"> Tysfjord</w:t>
      </w:r>
      <w:r w:rsidR="00BE4006" w:rsidRPr="006C3105">
        <w:rPr>
          <w:rFonts w:ascii="Times New Roman" w:hAnsi="Times New Roman"/>
          <w:shd w:val="clear" w:color="auto" w:fill="FFFFFF"/>
        </w:rPr>
        <w:t xml:space="preserve"> </w:t>
      </w:r>
      <w:proofErr w:type="spellStart"/>
      <w:r w:rsidRPr="006C3105">
        <w:rPr>
          <w:rFonts w:ascii="Times New Roman" w:hAnsi="Times New Roman"/>
          <w:shd w:val="clear" w:color="auto" w:fill="FFFFFF"/>
        </w:rPr>
        <w:t>pegmatittene</w:t>
      </w:r>
      <w:proofErr w:type="spellEnd"/>
      <w:r w:rsidRPr="006C3105">
        <w:rPr>
          <w:rFonts w:ascii="Times New Roman" w:hAnsi="Times New Roman"/>
          <w:shd w:val="clear" w:color="auto" w:fill="FFFFFF"/>
        </w:rPr>
        <w:t xml:space="preserve"> IV. </w:t>
      </w:r>
      <w:r w:rsidRPr="006C3105">
        <w:rPr>
          <w:rFonts w:ascii="Times New Roman" w:hAnsi="Times New Roman"/>
          <w:i/>
          <w:iCs/>
          <w:shd w:val="clear" w:color="auto" w:fill="FFFFFF"/>
        </w:rPr>
        <w:t xml:space="preserve">Norsk </w:t>
      </w:r>
      <w:proofErr w:type="spellStart"/>
      <w:r w:rsidRPr="006C3105">
        <w:rPr>
          <w:rFonts w:ascii="Times New Roman" w:hAnsi="Times New Roman"/>
          <w:i/>
          <w:iCs/>
          <w:shd w:val="clear" w:color="auto" w:fill="FFFFFF"/>
        </w:rPr>
        <w:t>Mineralsymposium</w:t>
      </w:r>
      <w:proofErr w:type="spellEnd"/>
      <w:r w:rsidRPr="006C3105">
        <w:rPr>
          <w:rFonts w:ascii="Times New Roman" w:hAnsi="Times New Roman"/>
          <w:shd w:val="clear" w:color="auto" w:fill="FFFFFF"/>
        </w:rPr>
        <w:t xml:space="preserve">, </w:t>
      </w:r>
      <w:r w:rsidRPr="006C3105">
        <w:rPr>
          <w:rFonts w:ascii="Times New Roman" w:hAnsi="Times New Roman"/>
          <w:b/>
          <w:bCs/>
          <w:shd w:val="clear" w:color="auto" w:fill="FFFFFF"/>
        </w:rPr>
        <w:t>2023</w:t>
      </w:r>
      <w:r w:rsidRPr="006C3105">
        <w:rPr>
          <w:rFonts w:ascii="Times New Roman" w:hAnsi="Times New Roman"/>
          <w:shd w:val="clear" w:color="auto" w:fill="FFFFFF"/>
        </w:rPr>
        <w:t>, 11–21.</w:t>
      </w:r>
    </w:p>
    <w:p w14:paraId="0A2D6577" w14:textId="77777777" w:rsidR="009C0C18" w:rsidRPr="006C3105" w:rsidRDefault="009C0C18" w:rsidP="009C0C18">
      <w:pPr>
        <w:ind w:left="720" w:hanging="720"/>
        <w:jc w:val="both"/>
        <w:rPr>
          <w:rFonts w:ascii="Times New Roman" w:hAnsi="Times New Roman"/>
        </w:rPr>
      </w:pPr>
      <w:r w:rsidRPr="006C3105">
        <w:rPr>
          <w:rFonts w:ascii="Times New Roman" w:hAnsi="Times New Roman"/>
          <w:shd w:val="clear" w:color="auto" w:fill="FFFFFF"/>
        </w:rPr>
        <w:t xml:space="preserve">Ito J. and Johnson H. (1968) Synthesis and study of yttrialite. </w:t>
      </w:r>
      <w:r w:rsidRPr="006C3105">
        <w:rPr>
          <w:rFonts w:ascii="Times New Roman" w:hAnsi="Times New Roman"/>
          <w:i/>
          <w:iCs/>
          <w:shd w:val="clear" w:color="auto" w:fill="FFFFFF"/>
        </w:rPr>
        <w:t>American Mineralogist</w:t>
      </w:r>
      <w:r w:rsidRPr="006C3105">
        <w:rPr>
          <w:rFonts w:ascii="Times New Roman" w:hAnsi="Times New Roman"/>
          <w:shd w:val="clear" w:color="auto" w:fill="FFFFFF"/>
        </w:rPr>
        <w:t xml:space="preserve">, </w:t>
      </w:r>
      <w:r w:rsidRPr="006C3105">
        <w:rPr>
          <w:rFonts w:ascii="Times New Roman" w:hAnsi="Times New Roman"/>
          <w:b/>
          <w:bCs/>
          <w:shd w:val="clear" w:color="auto" w:fill="FFFFFF"/>
        </w:rPr>
        <w:t>53</w:t>
      </w:r>
      <w:r w:rsidRPr="006C3105">
        <w:rPr>
          <w:rFonts w:ascii="Times New Roman" w:hAnsi="Times New Roman"/>
          <w:shd w:val="clear" w:color="auto" w:fill="FFFFFF"/>
        </w:rPr>
        <w:t>, 1940–1952.</w:t>
      </w:r>
    </w:p>
    <w:p w14:paraId="0A9A4B18" w14:textId="3DDF8EC9" w:rsidR="009C0C18" w:rsidRPr="006C3105" w:rsidRDefault="009C0C18" w:rsidP="009C0C18">
      <w:pPr>
        <w:ind w:left="720" w:hanging="720"/>
        <w:jc w:val="both"/>
        <w:rPr>
          <w:rFonts w:ascii="Times New Roman" w:hAnsi="Times New Roman"/>
        </w:rPr>
      </w:pPr>
      <w:r w:rsidRPr="006C3105">
        <w:rPr>
          <w:rFonts w:ascii="Times New Roman" w:hAnsi="Times New Roman"/>
        </w:rPr>
        <w:t xml:space="preserve">Kahlenberg V., </w:t>
      </w:r>
      <w:proofErr w:type="spellStart"/>
      <w:r w:rsidRPr="006C3105">
        <w:rPr>
          <w:rFonts w:ascii="Times New Roman" w:hAnsi="Times New Roman"/>
        </w:rPr>
        <w:t>Wertl</w:t>
      </w:r>
      <w:proofErr w:type="spellEnd"/>
      <w:r w:rsidRPr="006C3105">
        <w:rPr>
          <w:rFonts w:ascii="Times New Roman" w:hAnsi="Times New Roman"/>
        </w:rPr>
        <w:t xml:space="preserve"> W., </w:t>
      </w:r>
      <w:proofErr w:type="spellStart"/>
      <w:r w:rsidRPr="006C3105">
        <w:rPr>
          <w:rFonts w:ascii="Times New Roman" w:hAnsi="Times New Roman"/>
        </w:rPr>
        <w:t>Többens</w:t>
      </w:r>
      <w:proofErr w:type="spellEnd"/>
      <w:r w:rsidRPr="006C3105">
        <w:rPr>
          <w:rFonts w:ascii="Times New Roman" w:hAnsi="Times New Roman"/>
        </w:rPr>
        <w:t xml:space="preserve"> D. M., Kaindl R., Schuster P.</w:t>
      </w:r>
      <w:r w:rsidR="00F7209D" w:rsidRPr="006C3105">
        <w:rPr>
          <w:rFonts w:ascii="Times New Roman" w:hAnsi="Times New Roman"/>
        </w:rPr>
        <w:t xml:space="preserve"> and</w:t>
      </w:r>
      <w:r w:rsidRPr="006C3105">
        <w:rPr>
          <w:rFonts w:ascii="Times New Roman" w:hAnsi="Times New Roman"/>
        </w:rPr>
        <w:t xml:space="preserve"> </w:t>
      </w:r>
      <w:proofErr w:type="spellStart"/>
      <w:r w:rsidRPr="006C3105">
        <w:rPr>
          <w:rFonts w:ascii="Times New Roman" w:hAnsi="Times New Roman"/>
        </w:rPr>
        <w:t>Schottenberger</w:t>
      </w:r>
      <w:proofErr w:type="spellEnd"/>
      <w:r w:rsidRPr="006C3105">
        <w:rPr>
          <w:rFonts w:ascii="Times New Roman" w:hAnsi="Times New Roman"/>
        </w:rPr>
        <w:t xml:space="preserve"> H. (2008) Rietveld analysis and Raman spectroscopic investigations on </w:t>
      </w:r>
      <w:r w:rsidRPr="006C3105">
        <w:rPr>
          <w:rFonts w:ascii="Times New Roman" w:eastAsia="Noto Sans CJK SC Regular" w:hAnsi="Times New Roman"/>
        </w:rPr>
        <w:t>α</w:t>
      </w:r>
      <w:r w:rsidR="00F7209D" w:rsidRPr="006C3105">
        <w:rPr>
          <w:rFonts w:ascii="Times New Roman" w:hAnsi="Times New Roman"/>
        </w:rPr>
        <w:t>-</w:t>
      </w:r>
      <w:r w:rsidRPr="006C3105">
        <w:rPr>
          <w:rFonts w:ascii="Times New Roman" w:hAnsi="Times New Roman"/>
        </w:rPr>
        <w:t>Y</w:t>
      </w:r>
      <w:r w:rsidRPr="006C3105">
        <w:rPr>
          <w:rFonts w:ascii="Times New Roman" w:hAnsi="Times New Roman"/>
          <w:vertAlign w:val="subscript"/>
        </w:rPr>
        <w:t>2</w:t>
      </w:r>
      <w:r w:rsidRPr="006C3105">
        <w:rPr>
          <w:rFonts w:ascii="Times New Roman" w:hAnsi="Times New Roman"/>
        </w:rPr>
        <w:t>Si</w:t>
      </w:r>
      <w:r w:rsidRPr="006C3105">
        <w:rPr>
          <w:rFonts w:ascii="Times New Roman" w:hAnsi="Times New Roman"/>
          <w:vertAlign w:val="subscript"/>
        </w:rPr>
        <w:t>2</w:t>
      </w:r>
      <w:r w:rsidRPr="006C3105">
        <w:rPr>
          <w:rFonts w:ascii="Times New Roman" w:hAnsi="Times New Roman"/>
        </w:rPr>
        <w:t>O</w:t>
      </w:r>
      <w:r w:rsidRPr="006C3105">
        <w:rPr>
          <w:rFonts w:ascii="Times New Roman" w:hAnsi="Times New Roman"/>
          <w:vertAlign w:val="subscript"/>
        </w:rPr>
        <w:t>7</w:t>
      </w:r>
      <w:r w:rsidRPr="006C3105">
        <w:rPr>
          <w:rFonts w:ascii="Times New Roman" w:hAnsi="Times New Roman"/>
        </w:rPr>
        <w:t xml:space="preserve">. </w:t>
      </w:r>
      <w:r w:rsidRPr="006C3105">
        <w:rPr>
          <w:rFonts w:ascii="Times New Roman" w:hAnsi="Times New Roman"/>
          <w:i/>
        </w:rPr>
        <w:t>Zeitschrift für anorganische und allgemeine Chemie</w:t>
      </w:r>
      <w:r w:rsidRPr="006C3105">
        <w:rPr>
          <w:rFonts w:ascii="Times New Roman" w:hAnsi="Times New Roman"/>
        </w:rPr>
        <w:t xml:space="preserve">, </w:t>
      </w:r>
      <w:r w:rsidRPr="006C3105">
        <w:rPr>
          <w:rFonts w:ascii="Times New Roman" w:hAnsi="Times New Roman"/>
          <w:b/>
        </w:rPr>
        <w:t>634</w:t>
      </w:r>
      <w:r w:rsidRPr="006C3105">
        <w:rPr>
          <w:rFonts w:ascii="Times New Roman" w:hAnsi="Times New Roman"/>
        </w:rPr>
        <w:t>, 1166–1172.</w:t>
      </w:r>
    </w:p>
    <w:p w14:paraId="5C3F886C" w14:textId="007E5150" w:rsidR="009C0C18" w:rsidRPr="006C3105" w:rsidRDefault="009C0C18" w:rsidP="009C0C18">
      <w:pPr>
        <w:ind w:left="720" w:hanging="720"/>
        <w:jc w:val="both"/>
        <w:rPr>
          <w:rFonts w:ascii="Times New Roman" w:hAnsi="Times New Roman"/>
        </w:rPr>
      </w:pPr>
      <w:r w:rsidRPr="006C3105">
        <w:rPr>
          <w:rFonts w:ascii="Times New Roman" w:hAnsi="Times New Roman"/>
        </w:rPr>
        <w:t xml:space="preserve">Lyalina L.M., </w:t>
      </w:r>
      <w:proofErr w:type="spellStart"/>
      <w:r w:rsidRPr="006C3105">
        <w:rPr>
          <w:rFonts w:ascii="Times New Roman" w:hAnsi="Times New Roman"/>
        </w:rPr>
        <w:t>Zozulya</w:t>
      </w:r>
      <w:proofErr w:type="spellEnd"/>
      <w:r w:rsidRPr="006C3105">
        <w:rPr>
          <w:rFonts w:ascii="Times New Roman" w:hAnsi="Times New Roman"/>
        </w:rPr>
        <w:t xml:space="preserve"> D.R., Savchenko Y.E., Tarasov M.P., Selivanova E.A.</w:t>
      </w:r>
      <w:r w:rsidR="00F7209D" w:rsidRPr="006C3105">
        <w:rPr>
          <w:rFonts w:ascii="Times New Roman" w:hAnsi="Times New Roman"/>
        </w:rPr>
        <w:t xml:space="preserve"> and</w:t>
      </w:r>
      <w:r w:rsidRPr="006C3105">
        <w:rPr>
          <w:rFonts w:ascii="Times New Roman" w:hAnsi="Times New Roman"/>
        </w:rPr>
        <w:t xml:space="preserve"> Tarasova E. (2014) Fluorbritholite</w:t>
      </w:r>
      <w:r w:rsidR="00F7209D" w:rsidRPr="006C3105">
        <w:rPr>
          <w:rFonts w:ascii="Times New Roman" w:hAnsi="Times New Roman"/>
        </w:rPr>
        <w:t>-</w:t>
      </w:r>
      <w:r w:rsidRPr="006C3105">
        <w:rPr>
          <w:rFonts w:ascii="Times New Roman" w:hAnsi="Times New Roman"/>
        </w:rPr>
        <w:t>(Y) and yttrialite</w:t>
      </w:r>
      <w:r w:rsidR="00F7209D" w:rsidRPr="006C3105">
        <w:rPr>
          <w:rFonts w:ascii="Times New Roman" w:hAnsi="Times New Roman"/>
        </w:rPr>
        <w:t>-</w:t>
      </w:r>
      <w:r w:rsidRPr="006C3105">
        <w:rPr>
          <w:rFonts w:ascii="Times New Roman" w:hAnsi="Times New Roman"/>
        </w:rPr>
        <w:t xml:space="preserve">(Y) from silexites of the </w:t>
      </w:r>
      <w:proofErr w:type="spellStart"/>
      <w:r w:rsidRPr="006C3105">
        <w:rPr>
          <w:rFonts w:ascii="Times New Roman" w:hAnsi="Times New Roman"/>
        </w:rPr>
        <w:t>Keivy</w:t>
      </w:r>
      <w:proofErr w:type="spellEnd"/>
      <w:r w:rsidRPr="006C3105">
        <w:rPr>
          <w:rFonts w:ascii="Times New Roman" w:hAnsi="Times New Roman"/>
        </w:rPr>
        <w:t xml:space="preserve"> alkali granites, Kola peninsula. </w:t>
      </w:r>
      <w:r w:rsidRPr="006C3105">
        <w:rPr>
          <w:rFonts w:ascii="Times New Roman" w:hAnsi="Times New Roman"/>
          <w:i/>
          <w:iCs/>
        </w:rPr>
        <w:t>Geology of Ore Deposits</w:t>
      </w:r>
      <w:r w:rsidRPr="006C3105">
        <w:rPr>
          <w:rFonts w:ascii="Times New Roman" w:hAnsi="Times New Roman"/>
        </w:rPr>
        <w:t xml:space="preserve">, </w:t>
      </w:r>
      <w:r w:rsidRPr="006C3105">
        <w:rPr>
          <w:rFonts w:ascii="Times New Roman" w:hAnsi="Times New Roman"/>
          <w:b/>
          <w:bCs/>
        </w:rPr>
        <w:t>56</w:t>
      </w:r>
      <w:r w:rsidRPr="006C3105">
        <w:rPr>
          <w:rFonts w:ascii="Times New Roman" w:hAnsi="Times New Roman"/>
        </w:rPr>
        <w:t>, 589–602.</w:t>
      </w:r>
    </w:p>
    <w:p w14:paraId="48C668C8" w14:textId="08101B96" w:rsidR="00633150" w:rsidRPr="006C3105" w:rsidRDefault="00633150" w:rsidP="00633150">
      <w:pPr>
        <w:spacing w:line="360" w:lineRule="auto"/>
        <w:rPr>
          <w:rFonts w:ascii="Times New Roman" w:hAnsi="Times New Roman"/>
        </w:rPr>
      </w:pPr>
      <w:r w:rsidRPr="006C3105">
        <w:rPr>
          <w:rFonts w:ascii="Times New Roman" w:hAnsi="Times New Roman"/>
        </w:rPr>
        <w:t>Malcherek T., Schlüter J. and Husdal T. (2023) Anorthoyttrialite-(Y), IMA 2022-135. CNMNC Newsletter 72</w:t>
      </w:r>
      <w:r w:rsidRPr="006C3105">
        <w:rPr>
          <w:rFonts w:ascii="Times New Roman" w:hAnsi="Times New Roman"/>
        </w:rPr>
        <w:t>.</w:t>
      </w:r>
      <w:r w:rsidRPr="006C3105">
        <w:rPr>
          <w:rFonts w:ascii="Times New Roman" w:hAnsi="Times New Roman"/>
        </w:rPr>
        <w:t xml:space="preserve"> </w:t>
      </w:r>
      <w:r w:rsidRPr="006C3105">
        <w:rPr>
          <w:rFonts w:ascii="Times New Roman" w:hAnsi="Times New Roman"/>
          <w:i/>
          <w:iCs/>
        </w:rPr>
        <w:t>Mineralogical Magazine</w:t>
      </w:r>
      <w:r w:rsidRPr="006C3105">
        <w:rPr>
          <w:rFonts w:ascii="Times New Roman" w:hAnsi="Times New Roman"/>
        </w:rPr>
        <w:t xml:space="preserve">, </w:t>
      </w:r>
      <w:r w:rsidRPr="006C3105">
        <w:rPr>
          <w:rFonts w:ascii="Times New Roman" w:hAnsi="Times New Roman"/>
          <w:b/>
          <w:bCs/>
        </w:rPr>
        <w:t>87</w:t>
      </w:r>
      <w:r w:rsidRPr="006C3105">
        <w:rPr>
          <w:rFonts w:ascii="Times New Roman" w:hAnsi="Times New Roman"/>
        </w:rPr>
        <w:t>, https://doi.org/10.1180/mgm.2023.21</w:t>
      </w:r>
    </w:p>
    <w:p w14:paraId="0C6173A0" w14:textId="49B28223" w:rsidR="009C0C18" w:rsidRPr="006C3105" w:rsidRDefault="009C0C18" w:rsidP="009C0C18">
      <w:pPr>
        <w:ind w:left="720" w:hanging="720"/>
        <w:jc w:val="both"/>
        <w:rPr>
          <w:rFonts w:ascii="Times New Roman" w:hAnsi="Times New Roman"/>
        </w:rPr>
      </w:pPr>
      <w:r w:rsidRPr="006C3105">
        <w:rPr>
          <w:rFonts w:ascii="Times New Roman" w:hAnsi="Times New Roman"/>
        </w:rPr>
        <w:t xml:space="preserve">Müller A., Romer R.L., </w:t>
      </w:r>
      <w:proofErr w:type="spellStart"/>
      <w:r w:rsidRPr="006C3105">
        <w:rPr>
          <w:rFonts w:ascii="Times New Roman" w:hAnsi="Times New Roman"/>
        </w:rPr>
        <w:t>Augland</w:t>
      </w:r>
      <w:proofErr w:type="spellEnd"/>
      <w:r w:rsidRPr="006C3105">
        <w:rPr>
          <w:rFonts w:ascii="Times New Roman" w:hAnsi="Times New Roman"/>
        </w:rPr>
        <w:t xml:space="preserve"> L.E., Zhou H., Rosing</w:t>
      </w:r>
      <w:r w:rsidR="00DE6AAF" w:rsidRPr="006C3105">
        <w:rPr>
          <w:rFonts w:ascii="Times New Roman" w:hAnsi="Times New Roman"/>
        </w:rPr>
        <w:t>-</w:t>
      </w:r>
      <w:r w:rsidRPr="006C3105">
        <w:rPr>
          <w:rFonts w:ascii="Times New Roman" w:hAnsi="Times New Roman"/>
        </w:rPr>
        <w:t>Schow N., Spratt J.</w:t>
      </w:r>
      <w:r w:rsidR="00F7209D" w:rsidRPr="006C3105">
        <w:rPr>
          <w:rFonts w:ascii="Times New Roman" w:hAnsi="Times New Roman"/>
        </w:rPr>
        <w:t xml:space="preserve"> and</w:t>
      </w:r>
      <w:r w:rsidRPr="006C3105">
        <w:rPr>
          <w:rFonts w:ascii="Times New Roman" w:hAnsi="Times New Roman"/>
        </w:rPr>
        <w:t xml:space="preserve"> Husdal T. (2022) Two</w:t>
      </w:r>
      <w:r w:rsidR="00F7209D" w:rsidRPr="006C3105">
        <w:rPr>
          <w:rFonts w:ascii="Times New Roman" w:hAnsi="Times New Roman"/>
        </w:rPr>
        <w:t>-</w:t>
      </w:r>
      <w:r w:rsidRPr="006C3105">
        <w:rPr>
          <w:rFonts w:ascii="Times New Roman" w:hAnsi="Times New Roman"/>
        </w:rPr>
        <w:t>stage regional rare–element pegmatite formation at Tysfjord, Norway: implications for the timing of late Svecofennian and late Caledonian high</w:t>
      </w:r>
      <w:r w:rsidR="00F7209D" w:rsidRPr="006C3105">
        <w:rPr>
          <w:rFonts w:ascii="Times New Roman" w:hAnsi="Times New Roman"/>
        </w:rPr>
        <w:t>-</w:t>
      </w:r>
      <w:r w:rsidRPr="006C3105">
        <w:rPr>
          <w:rFonts w:ascii="Times New Roman" w:hAnsi="Times New Roman"/>
        </w:rPr>
        <w:t xml:space="preserve">temperature events. </w:t>
      </w:r>
      <w:r w:rsidRPr="006C3105">
        <w:rPr>
          <w:rFonts w:ascii="Times New Roman" w:hAnsi="Times New Roman"/>
          <w:i/>
          <w:iCs/>
        </w:rPr>
        <w:t>International Journal of Earth Sciences</w:t>
      </w:r>
      <w:r w:rsidRPr="006C3105">
        <w:rPr>
          <w:rFonts w:ascii="Times New Roman" w:hAnsi="Times New Roman"/>
        </w:rPr>
        <w:t xml:space="preserve">, </w:t>
      </w:r>
      <w:r w:rsidRPr="006C3105">
        <w:rPr>
          <w:rFonts w:ascii="Times New Roman" w:hAnsi="Times New Roman"/>
          <w:b/>
          <w:bCs/>
        </w:rPr>
        <w:t>111</w:t>
      </w:r>
      <w:r w:rsidRPr="006C3105">
        <w:rPr>
          <w:rFonts w:ascii="Times New Roman" w:hAnsi="Times New Roman"/>
        </w:rPr>
        <w:t>, 987–1007.</w:t>
      </w:r>
    </w:p>
    <w:p w14:paraId="119D732E" w14:textId="700A1B92" w:rsidR="009C0C18" w:rsidRPr="006C3105" w:rsidRDefault="009C0C18" w:rsidP="009C0C18">
      <w:pPr>
        <w:ind w:left="720" w:hanging="720"/>
        <w:jc w:val="both"/>
        <w:rPr>
          <w:rFonts w:ascii="Times New Roman" w:hAnsi="Times New Roman"/>
        </w:rPr>
      </w:pPr>
      <w:r w:rsidRPr="006C3105">
        <w:rPr>
          <w:rFonts w:ascii="Times New Roman" w:hAnsi="Times New Roman"/>
        </w:rPr>
        <w:t>Momma K. and Izumi F. (2011) VESTA 3 for three</w:t>
      </w:r>
      <w:r w:rsidR="00F7209D" w:rsidRPr="006C3105">
        <w:rPr>
          <w:rFonts w:ascii="Times New Roman" w:hAnsi="Times New Roman"/>
        </w:rPr>
        <w:t>-</w:t>
      </w:r>
      <w:r w:rsidRPr="006C3105">
        <w:rPr>
          <w:rFonts w:ascii="Times New Roman" w:hAnsi="Times New Roman"/>
        </w:rPr>
        <w:t xml:space="preserve">dimensional visualization of crystal, volumetric and morphology data. </w:t>
      </w:r>
      <w:r w:rsidRPr="006C3105">
        <w:rPr>
          <w:rFonts w:ascii="Times New Roman" w:hAnsi="Times New Roman"/>
          <w:i/>
          <w:iCs/>
        </w:rPr>
        <w:t>Journal of Applied Crystallography</w:t>
      </w:r>
      <w:r w:rsidRPr="006C3105">
        <w:rPr>
          <w:rFonts w:ascii="Times New Roman" w:hAnsi="Times New Roman"/>
        </w:rPr>
        <w:t xml:space="preserve">, </w:t>
      </w:r>
      <w:r w:rsidRPr="006C3105">
        <w:rPr>
          <w:rFonts w:ascii="Times New Roman" w:hAnsi="Times New Roman"/>
          <w:b/>
          <w:bCs/>
        </w:rPr>
        <w:t>44</w:t>
      </w:r>
      <w:r w:rsidRPr="006C3105">
        <w:rPr>
          <w:rFonts w:ascii="Times New Roman" w:hAnsi="Times New Roman"/>
        </w:rPr>
        <w:t>, 1272–1276.</w:t>
      </w:r>
    </w:p>
    <w:p w14:paraId="60586C13" w14:textId="66445874" w:rsidR="009C0C18" w:rsidRPr="006C3105" w:rsidRDefault="009C0C18" w:rsidP="009C0C18">
      <w:pPr>
        <w:ind w:left="720" w:hanging="720"/>
        <w:jc w:val="both"/>
        <w:rPr>
          <w:rFonts w:ascii="Times New Roman" w:hAnsi="Times New Roman"/>
        </w:rPr>
      </w:pPr>
      <w:r w:rsidRPr="006C3105">
        <w:rPr>
          <w:rFonts w:ascii="Times New Roman" w:hAnsi="Times New Roman"/>
        </w:rPr>
        <w:t xml:space="preserve">Nagashima K. and Kato A. (1966) Chemical </w:t>
      </w:r>
      <w:r w:rsidR="00F7209D" w:rsidRPr="006C3105">
        <w:rPr>
          <w:rFonts w:ascii="Times New Roman" w:hAnsi="Times New Roman"/>
        </w:rPr>
        <w:t>studies of minerals containing rarer e</w:t>
      </w:r>
      <w:r w:rsidRPr="006C3105">
        <w:rPr>
          <w:rFonts w:ascii="Times New Roman" w:hAnsi="Times New Roman"/>
        </w:rPr>
        <w:t xml:space="preserve">lements from the Far East District. LX. </w:t>
      </w:r>
      <w:proofErr w:type="spellStart"/>
      <w:r w:rsidRPr="006C3105">
        <w:rPr>
          <w:rFonts w:ascii="Times New Roman" w:hAnsi="Times New Roman"/>
        </w:rPr>
        <w:t>Thalenite</w:t>
      </w:r>
      <w:proofErr w:type="spellEnd"/>
      <w:r w:rsidRPr="006C3105">
        <w:rPr>
          <w:rFonts w:ascii="Times New Roman" w:hAnsi="Times New Roman"/>
        </w:rPr>
        <w:t xml:space="preserve"> from </w:t>
      </w:r>
      <w:proofErr w:type="spellStart"/>
      <w:r w:rsidRPr="006C3105">
        <w:rPr>
          <w:rFonts w:ascii="Times New Roman" w:hAnsi="Times New Roman"/>
        </w:rPr>
        <w:t>Suishoyama</w:t>
      </w:r>
      <w:proofErr w:type="spellEnd"/>
      <w:r w:rsidRPr="006C3105">
        <w:rPr>
          <w:rFonts w:ascii="Times New Roman" w:hAnsi="Times New Roman"/>
        </w:rPr>
        <w:t>, Kawamata</w:t>
      </w:r>
      <w:r w:rsidR="00F7209D" w:rsidRPr="006C3105">
        <w:rPr>
          <w:rFonts w:ascii="Times New Roman" w:hAnsi="Times New Roman"/>
        </w:rPr>
        <w:t>-</w:t>
      </w:r>
      <w:r w:rsidRPr="006C3105">
        <w:rPr>
          <w:rFonts w:ascii="Times New Roman" w:hAnsi="Times New Roman"/>
        </w:rPr>
        <w:t xml:space="preserve">machi, Fukushima Prefecture, Japan. </w:t>
      </w:r>
      <w:r w:rsidRPr="006C3105">
        <w:rPr>
          <w:rFonts w:ascii="Times New Roman" w:hAnsi="Times New Roman"/>
          <w:i/>
          <w:iCs/>
        </w:rPr>
        <w:t>Bulletin of the Chemical Society of Japan</w:t>
      </w:r>
      <w:r w:rsidRPr="006C3105">
        <w:rPr>
          <w:rFonts w:ascii="Times New Roman" w:hAnsi="Times New Roman"/>
        </w:rPr>
        <w:t xml:space="preserve">, </w:t>
      </w:r>
      <w:r w:rsidRPr="006C3105">
        <w:rPr>
          <w:rFonts w:ascii="Times New Roman" w:hAnsi="Times New Roman"/>
          <w:b/>
          <w:bCs/>
        </w:rPr>
        <w:t>39</w:t>
      </w:r>
      <w:r w:rsidRPr="006C3105">
        <w:rPr>
          <w:rFonts w:ascii="Times New Roman" w:hAnsi="Times New Roman"/>
        </w:rPr>
        <w:t>, 925–928.</w:t>
      </w:r>
    </w:p>
    <w:p w14:paraId="3B36EFDE" w14:textId="5E3FCB6F" w:rsidR="009C0C18" w:rsidRPr="006C3105" w:rsidRDefault="009C0C18" w:rsidP="009C0C18">
      <w:pPr>
        <w:ind w:left="720" w:hanging="720"/>
        <w:jc w:val="both"/>
        <w:rPr>
          <w:rFonts w:ascii="Times New Roman" w:hAnsi="Times New Roman"/>
        </w:rPr>
      </w:pPr>
      <w:r w:rsidRPr="006C3105">
        <w:rPr>
          <w:rFonts w:ascii="Times New Roman" w:hAnsi="Times New Roman"/>
        </w:rPr>
        <w:t>Nilssen B. (1971) Yttrialite from Ivedal, Iveland, South Norway</w:t>
      </w:r>
      <w:r w:rsidR="00F7209D" w:rsidRPr="006C3105">
        <w:rPr>
          <w:rFonts w:ascii="Times New Roman" w:hAnsi="Times New Roman"/>
        </w:rPr>
        <w:t>.</w:t>
      </w:r>
      <w:r w:rsidRPr="006C3105">
        <w:rPr>
          <w:rFonts w:ascii="Times New Roman" w:hAnsi="Times New Roman"/>
        </w:rPr>
        <w:t xml:space="preserve"> </w:t>
      </w:r>
      <w:r w:rsidRPr="006C3105">
        <w:rPr>
          <w:rFonts w:ascii="Times New Roman" w:hAnsi="Times New Roman"/>
          <w:i/>
          <w:iCs/>
        </w:rPr>
        <w:t xml:space="preserve">Norsk </w:t>
      </w:r>
      <w:proofErr w:type="spellStart"/>
      <w:r w:rsidRPr="006C3105">
        <w:rPr>
          <w:rFonts w:ascii="Times New Roman" w:hAnsi="Times New Roman"/>
          <w:i/>
          <w:iCs/>
        </w:rPr>
        <w:t>Geologisk</w:t>
      </w:r>
      <w:proofErr w:type="spellEnd"/>
      <w:r w:rsidRPr="006C3105">
        <w:rPr>
          <w:rFonts w:ascii="Times New Roman" w:hAnsi="Times New Roman"/>
          <w:i/>
          <w:iCs/>
        </w:rPr>
        <w:t xml:space="preserve"> </w:t>
      </w:r>
      <w:proofErr w:type="spellStart"/>
      <w:r w:rsidRPr="006C3105">
        <w:rPr>
          <w:rFonts w:ascii="Times New Roman" w:hAnsi="Times New Roman"/>
          <w:i/>
          <w:iCs/>
        </w:rPr>
        <w:t>Tidsskrift</w:t>
      </w:r>
      <w:proofErr w:type="spellEnd"/>
      <w:r w:rsidRPr="006C3105">
        <w:rPr>
          <w:rFonts w:ascii="Times New Roman" w:hAnsi="Times New Roman"/>
        </w:rPr>
        <w:t xml:space="preserve">, </w:t>
      </w:r>
      <w:r w:rsidRPr="006C3105">
        <w:rPr>
          <w:rFonts w:ascii="Times New Roman" w:hAnsi="Times New Roman"/>
          <w:b/>
          <w:bCs/>
        </w:rPr>
        <w:t>51</w:t>
      </w:r>
      <w:r w:rsidRPr="006C3105">
        <w:rPr>
          <w:rFonts w:ascii="Times New Roman" w:hAnsi="Times New Roman"/>
        </w:rPr>
        <w:t>, 1–8.</w:t>
      </w:r>
    </w:p>
    <w:p w14:paraId="459CDEC1" w14:textId="77777777" w:rsidR="009C0C18" w:rsidRPr="006C3105" w:rsidRDefault="009C0C18" w:rsidP="009C0C18">
      <w:pPr>
        <w:ind w:left="720" w:hanging="720"/>
        <w:jc w:val="both"/>
        <w:rPr>
          <w:rFonts w:ascii="Times New Roman" w:hAnsi="Times New Roman"/>
        </w:rPr>
      </w:pPr>
      <w:r w:rsidRPr="006C3105">
        <w:rPr>
          <w:rFonts w:ascii="Times New Roman" w:hAnsi="Times New Roman"/>
        </w:rPr>
        <w:t xml:space="preserve">Palatinus L. and Chapuis G. (2007) SUPERFLIP– a computer program for the solution of crystal structures by charge flipping in arbitrary dimensions. </w:t>
      </w:r>
      <w:r w:rsidRPr="006C3105">
        <w:rPr>
          <w:rFonts w:ascii="Times New Roman" w:hAnsi="Times New Roman"/>
          <w:i/>
          <w:iCs/>
        </w:rPr>
        <w:t>Journal of Applied Crystallography</w:t>
      </w:r>
      <w:r w:rsidRPr="006C3105">
        <w:rPr>
          <w:rFonts w:ascii="Times New Roman" w:hAnsi="Times New Roman"/>
        </w:rPr>
        <w:t xml:space="preserve">, </w:t>
      </w:r>
      <w:r w:rsidRPr="006C3105">
        <w:rPr>
          <w:rFonts w:ascii="Times New Roman" w:hAnsi="Times New Roman"/>
          <w:b/>
          <w:bCs/>
        </w:rPr>
        <w:t>40</w:t>
      </w:r>
      <w:r w:rsidRPr="006C3105">
        <w:rPr>
          <w:rFonts w:ascii="Times New Roman" w:hAnsi="Times New Roman"/>
        </w:rPr>
        <w:t>, 786–790.</w:t>
      </w:r>
    </w:p>
    <w:p w14:paraId="2E1A7A6A" w14:textId="77777777" w:rsidR="009C0C18" w:rsidRPr="006C3105" w:rsidRDefault="009C0C18" w:rsidP="009C0C18">
      <w:pPr>
        <w:ind w:left="720" w:hanging="720"/>
        <w:jc w:val="both"/>
        <w:rPr>
          <w:rFonts w:ascii="Times New Roman" w:hAnsi="Times New Roman"/>
        </w:rPr>
      </w:pPr>
      <w:r w:rsidRPr="006C3105">
        <w:rPr>
          <w:rFonts w:ascii="Times New Roman" w:hAnsi="Times New Roman"/>
        </w:rPr>
        <w:t xml:space="preserve">Palmer D. (2015) Visualization and analysis of crystal structures using CrystalMaker software. </w:t>
      </w:r>
      <w:r w:rsidRPr="006C3105">
        <w:rPr>
          <w:rFonts w:ascii="Times New Roman" w:hAnsi="Times New Roman"/>
          <w:i/>
        </w:rPr>
        <w:t xml:space="preserve">Zeitschrift für </w:t>
      </w:r>
      <w:proofErr w:type="spellStart"/>
      <w:r w:rsidRPr="006C3105">
        <w:rPr>
          <w:rFonts w:ascii="Times New Roman" w:hAnsi="Times New Roman"/>
          <w:i/>
        </w:rPr>
        <w:t>Kristallographie</w:t>
      </w:r>
      <w:proofErr w:type="spellEnd"/>
      <w:r w:rsidRPr="006C3105">
        <w:rPr>
          <w:rFonts w:ascii="Times New Roman" w:hAnsi="Times New Roman"/>
        </w:rPr>
        <w:t xml:space="preserve">, </w:t>
      </w:r>
      <w:r w:rsidRPr="006C3105">
        <w:rPr>
          <w:rFonts w:ascii="Times New Roman" w:hAnsi="Times New Roman"/>
          <w:b/>
          <w:bCs/>
        </w:rPr>
        <w:t>230</w:t>
      </w:r>
      <w:r w:rsidRPr="006C3105">
        <w:rPr>
          <w:rFonts w:ascii="Times New Roman" w:hAnsi="Times New Roman"/>
        </w:rPr>
        <w:t>, 559–572.</w:t>
      </w:r>
    </w:p>
    <w:p w14:paraId="48D7085A" w14:textId="7B22ACD5" w:rsidR="009C0C18" w:rsidRPr="006C3105" w:rsidRDefault="009C0C18" w:rsidP="009C0C18">
      <w:pPr>
        <w:ind w:left="720" w:hanging="720"/>
        <w:jc w:val="both"/>
        <w:rPr>
          <w:rFonts w:ascii="Times New Roman" w:hAnsi="Times New Roman"/>
        </w:rPr>
      </w:pPr>
      <w:r w:rsidRPr="006C3105">
        <w:rPr>
          <w:rFonts w:ascii="Times New Roman" w:hAnsi="Times New Roman"/>
        </w:rPr>
        <w:t>Petř</w:t>
      </w:r>
      <w:r w:rsidRPr="006C3105">
        <w:rPr>
          <w:rFonts w:ascii="Times New Roman" w:eastAsia="Noto Sans CJK SC Regular" w:hAnsi="Times New Roman"/>
        </w:rPr>
        <w:t>ì</w:t>
      </w:r>
      <w:r w:rsidRPr="006C3105">
        <w:rPr>
          <w:rFonts w:ascii="Times New Roman" w:hAnsi="Times New Roman"/>
        </w:rPr>
        <w:t>ček V., Dušek M.</w:t>
      </w:r>
      <w:r w:rsidR="00DE6AAF" w:rsidRPr="006C3105">
        <w:rPr>
          <w:rFonts w:ascii="Times New Roman" w:hAnsi="Times New Roman"/>
        </w:rPr>
        <w:t xml:space="preserve"> and</w:t>
      </w:r>
      <w:r w:rsidRPr="006C3105">
        <w:rPr>
          <w:rFonts w:ascii="Times New Roman" w:hAnsi="Times New Roman"/>
        </w:rPr>
        <w:t xml:space="preserve"> Palatinus L. (2014) Crystallographic Computing System JANA2006: General features. </w:t>
      </w:r>
      <w:r w:rsidRPr="006C3105">
        <w:rPr>
          <w:rFonts w:ascii="Times New Roman" w:hAnsi="Times New Roman"/>
          <w:i/>
        </w:rPr>
        <w:t xml:space="preserve">Zeitschrift für </w:t>
      </w:r>
      <w:proofErr w:type="spellStart"/>
      <w:r w:rsidRPr="006C3105">
        <w:rPr>
          <w:rFonts w:ascii="Times New Roman" w:hAnsi="Times New Roman"/>
          <w:i/>
        </w:rPr>
        <w:t>Kristallographie</w:t>
      </w:r>
      <w:proofErr w:type="spellEnd"/>
      <w:r w:rsidRPr="006C3105">
        <w:rPr>
          <w:rFonts w:ascii="Times New Roman" w:hAnsi="Times New Roman"/>
        </w:rPr>
        <w:t>,</w:t>
      </w:r>
      <w:r w:rsidRPr="006C3105">
        <w:rPr>
          <w:rFonts w:ascii="Times New Roman" w:hAnsi="Times New Roman"/>
          <w:bCs/>
        </w:rPr>
        <w:t xml:space="preserve"> </w:t>
      </w:r>
      <w:r w:rsidRPr="006C3105">
        <w:rPr>
          <w:rFonts w:ascii="Times New Roman" w:hAnsi="Times New Roman"/>
          <w:b/>
        </w:rPr>
        <w:t>229</w:t>
      </w:r>
      <w:r w:rsidRPr="006C3105">
        <w:rPr>
          <w:rFonts w:ascii="Times New Roman" w:hAnsi="Times New Roman"/>
        </w:rPr>
        <w:t>, 345–352.</w:t>
      </w:r>
    </w:p>
    <w:p w14:paraId="7C684859" w14:textId="507E0AFE" w:rsidR="009C0C18" w:rsidRPr="006C3105" w:rsidRDefault="009C0C18" w:rsidP="009C0C18">
      <w:pPr>
        <w:ind w:left="720" w:hanging="720"/>
        <w:jc w:val="both"/>
        <w:rPr>
          <w:rFonts w:ascii="Times New Roman" w:hAnsi="Times New Roman"/>
        </w:rPr>
      </w:pPr>
      <w:r w:rsidRPr="006C3105">
        <w:rPr>
          <w:rFonts w:ascii="Times New Roman" w:hAnsi="Times New Roman"/>
        </w:rPr>
        <w:t>Roelofsen</w:t>
      </w:r>
      <w:r w:rsidR="00DE6AAF" w:rsidRPr="006C3105">
        <w:rPr>
          <w:rFonts w:ascii="Times New Roman" w:hAnsi="Times New Roman"/>
        </w:rPr>
        <w:t>-</w:t>
      </w:r>
      <w:r w:rsidRPr="006C3105">
        <w:rPr>
          <w:rFonts w:ascii="Times New Roman" w:hAnsi="Times New Roman"/>
        </w:rPr>
        <w:t xml:space="preserve">Ahl J. and Peterson R.C. (1989) Gittinsite: A </w:t>
      </w:r>
      <w:r w:rsidR="00F7209D" w:rsidRPr="006C3105">
        <w:rPr>
          <w:rFonts w:ascii="Times New Roman" w:hAnsi="Times New Roman"/>
        </w:rPr>
        <w:t>m</w:t>
      </w:r>
      <w:r w:rsidRPr="006C3105">
        <w:rPr>
          <w:rFonts w:ascii="Times New Roman" w:hAnsi="Times New Roman"/>
        </w:rPr>
        <w:t xml:space="preserve">odification of the </w:t>
      </w:r>
      <w:r w:rsidR="00F7209D" w:rsidRPr="006C3105">
        <w:rPr>
          <w:rFonts w:ascii="Times New Roman" w:hAnsi="Times New Roman"/>
        </w:rPr>
        <w:t>t</w:t>
      </w:r>
      <w:r w:rsidRPr="006C3105">
        <w:rPr>
          <w:rFonts w:ascii="Times New Roman" w:hAnsi="Times New Roman"/>
        </w:rPr>
        <w:t xml:space="preserve">hortveitite </w:t>
      </w:r>
      <w:r w:rsidR="00F7209D" w:rsidRPr="006C3105">
        <w:rPr>
          <w:rFonts w:ascii="Times New Roman" w:hAnsi="Times New Roman"/>
        </w:rPr>
        <w:t>s</w:t>
      </w:r>
      <w:r w:rsidRPr="006C3105">
        <w:rPr>
          <w:rFonts w:ascii="Times New Roman" w:hAnsi="Times New Roman"/>
        </w:rPr>
        <w:t xml:space="preserve">tructure. </w:t>
      </w:r>
      <w:r w:rsidRPr="006C3105">
        <w:rPr>
          <w:rFonts w:ascii="Times New Roman" w:hAnsi="Times New Roman"/>
          <w:i/>
          <w:iCs/>
        </w:rPr>
        <w:t>The Canadian Mineralogist</w:t>
      </w:r>
      <w:r w:rsidRPr="006C3105">
        <w:rPr>
          <w:rFonts w:ascii="Times New Roman" w:hAnsi="Times New Roman"/>
        </w:rPr>
        <w:t xml:space="preserve">, </w:t>
      </w:r>
      <w:r w:rsidRPr="006C3105">
        <w:rPr>
          <w:rFonts w:ascii="Times New Roman" w:hAnsi="Times New Roman"/>
          <w:b/>
          <w:bCs/>
        </w:rPr>
        <w:t>27</w:t>
      </w:r>
      <w:r w:rsidRPr="006C3105">
        <w:rPr>
          <w:rFonts w:ascii="Times New Roman" w:hAnsi="Times New Roman"/>
        </w:rPr>
        <w:t>, 703–708.</w:t>
      </w:r>
    </w:p>
    <w:p w14:paraId="47AC6E80" w14:textId="34F6BE52" w:rsidR="009C0C18" w:rsidRPr="006C3105" w:rsidRDefault="009C0C18" w:rsidP="009C0C18">
      <w:pPr>
        <w:ind w:left="720" w:hanging="720"/>
        <w:jc w:val="both"/>
        <w:rPr>
          <w:rFonts w:ascii="Times New Roman" w:hAnsi="Times New Roman"/>
        </w:rPr>
      </w:pPr>
      <w:r w:rsidRPr="006C3105">
        <w:rPr>
          <w:rFonts w:ascii="Times New Roman" w:hAnsi="Times New Roman"/>
        </w:rPr>
        <w:t>Schreurs A.M.M., Xian X.</w:t>
      </w:r>
      <w:r w:rsidR="00DE6AAF" w:rsidRPr="006C3105">
        <w:rPr>
          <w:rFonts w:ascii="Times New Roman" w:hAnsi="Times New Roman"/>
        </w:rPr>
        <w:t xml:space="preserve"> and</w:t>
      </w:r>
      <w:r w:rsidRPr="006C3105">
        <w:rPr>
          <w:rFonts w:ascii="Times New Roman" w:hAnsi="Times New Roman"/>
        </w:rPr>
        <w:t xml:space="preserve"> Kroon</w:t>
      </w:r>
      <w:r w:rsidR="00F7209D" w:rsidRPr="006C3105">
        <w:rPr>
          <w:rFonts w:ascii="Times New Roman" w:hAnsi="Times New Roman"/>
        </w:rPr>
        <w:t>-</w:t>
      </w:r>
      <w:proofErr w:type="spellStart"/>
      <w:r w:rsidRPr="006C3105">
        <w:rPr>
          <w:rFonts w:ascii="Times New Roman" w:hAnsi="Times New Roman"/>
        </w:rPr>
        <w:t>Batenburg</w:t>
      </w:r>
      <w:proofErr w:type="spellEnd"/>
      <w:r w:rsidRPr="006C3105">
        <w:rPr>
          <w:rFonts w:ascii="Times New Roman" w:hAnsi="Times New Roman"/>
        </w:rPr>
        <w:t xml:space="preserve"> L.M.J. (2010) EVAL15: a diffraction data integration method based on ab initio predicted profiles. </w:t>
      </w:r>
      <w:r w:rsidRPr="006C3105">
        <w:rPr>
          <w:rFonts w:ascii="Times New Roman" w:hAnsi="Times New Roman"/>
          <w:i/>
        </w:rPr>
        <w:t>Journal of Applied Crystallography</w:t>
      </w:r>
      <w:r w:rsidRPr="006C3105">
        <w:rPr>
          <w:rFonts w:ascii="Times New Roman" w:hAnsi="Times New Roman"/>
        </w:rPr>
        <w:t xml:space="preserve">, </w:t>
      </w:r>
      <w:r w:rsidRPr="006C3105">
        <w:rPr>
          <w:rFonts w:ascii="Times New Roman" w:hAnsi="Times New Roman"/>
          <w:b/>
        </w:rPr>
        <w:t>43</w:t>
      </w:r>
      <w:r w:rsidRPr="006C3105">
        <w:rPr>
          <w:rFonts w:ascii="Times New Roman" w:hAnsi="Times New Roman"/>
        </w:rPr>
        <w:t>, 70–82.</w:t>
      </w:r>
    </w:p>
    <w:p w14:paraId="3D17FB31" w14:textId="4D1CDD95" w:rsidR="009C0C18" w:rsidRPr="006C3105" w:rsidRDefault="009C0C18" w:rsidP="009C0C18">
      <w:pPr>
        <w:ind w:left="720" w:hanging="720"/>
        <w:jc w:val="both"/>
        <w:rPr>
          <w:rFonts w:ascii="Times New Roman" w:hAnsi="Times New Roman"/>
        </w:rPr>
      </w:pPr>
      <w:r w:rsidRPr="006C3105">
        <w:rPr>
          <w:rFonts w:ascii="Times New Roman" w:hAnsi="Times New Roman"/>
        </w:rPr>
        <w:t xml:space="preserve">Škoda R., Plášil J., Jonsson E., </w:t>
      </w:r>
      <w:proofErr w:type="spellStart"/>
      <w:r w:rsidRPr="006C3105">
        <w:rPr>
          <w:rFonts w:ascii="Times New Roman" w:hAnsi="Times New Roman"/>
        </w:rPr>
        <w:t>Čopjaková</w:t>
      </w:r>
      <w:proofErr w:type="spellEnd"/>
      <w:r w:rsidRPr="006C3105">
        <w:rPr>
          <w:rFonts w:ascii="Times New Roman" w:hAnsi="Times New Roman"/>
        </w:rPr>
        <w:t xml:space="preserve"> R., </w:t>
      </w:r>
      <w:proofErr w:type="spellStart"/>
      <w:r w:rsidRPr="006C3105">
        <w:rPr>
          <w:rFonts w:ascii="Times New Roman" w:hAnsi="Times New Roman"/>
        </w:rPr>
        <w:t>Langhof</w:t>
      </w:r>
      <w:proofErr w:type="spellEnd"/>
      <w:r w:rsidRPr="006C3105">
        <w:rPr>
          <w:rFonts w:ascii="Times New Roman" w:hAnsi="Times New Roman"/>
        </w:rPr>
        <w:t xml:space="preserve"> J.</w:t>
      </w:r>
      <w:r w:rsidR="00DE6AAF" w:rsidRPr="006C3105">
        <w:rPr>
          <w:rFonts w:ascii="Times New Roman" w:hAnsi="Times New Roman"/>
        </w:rPr>
        <w:t xml:space="preserve"> and</w:t>
      </w:r>
      <w:r w:rsidRPr="006C3105">
        <w:rPr>
          <w:rFonts w:ascii="Times New Roman" w:hAnsi="Times New Roman"/>
        </w:rPr>
        <w:t xml:space="preserve"> </w:t>
      </w:r>
      <w:proofErr w:type="spellStart"/>
      <w:r w:rsidRPr="006C3105">
        <w:rPr>
          <w:rFonts w:ascii="Times New Roman" w:hAnsi="Times New Roman"/>
        </w:rPr>
        <w:t>Vašinová</w:t>
      </w:r>
      <w:proofErr w:type="spellEnd"/>
      <w:r w:rsidRPr="006C3105">
        <w:rPr>
          <w:rFonts w:ascii="Times New Roman" w:hAnsi="Times New Roman"/>
        </w:rPr>
        <w:t xml:space="preserve"> </w:t>
      </w:r>
      <w:proofErr w:type="spellStart"/>
      <w:r w:rsidRPr="006C3105">
        <w:rPr>
          <w:rFonts w:ascii="Times New Roman" w:hAnsi="Times New Roman"/>
        </w:rPr>
        <w:t>Galiová</w:t>
      </w:r>
      <w:proofErr w:type="spellEnd"/>
      <w:r w:rsidRPr="006C3105">
        <w:rPr>
          <w:rFonts w:ascii="Times New Roman" w:hAnsi="Times New Roman"/>
        </w:rPr>
        <w:t xml:space="preserve"> M. (2015) Redefinition of thalénite–(Y) and discreditation of </w:t>
      </w:r>
      <w:proofErr w:type="spellStart"/>
      <w:r w:rsidRPr="006C3105">
        <w:rPr>
          <w:rFonts w:ascii="Times New Roman" w:hAnsi="Times New Roman"/>
        </w:rPr>
        <w:t>fluorthalénite</w:t>
      </w:r>
      <w:proofErr w:type="spellEnd"/>
      <w:r w:rsidR="00F7209D" w:rsidRPr="006C3105">
        <w:rPr>
          <w:rFonts w:ascii="Times New Roman" w:hAnsi="Times New Roman"/>
        </w:rPr>
        <w:t>-</w:t>
      </w:r>
      <w:r w:rsidRPr="006C3105">
        <w:rPr>
          <w:rFonts w:ascii="Times New Roman" w:hAnsi="Times New Roman"/>
        </w:rPr>
        <w:t>(Y): A re</w:t>
      </w:r>
      <w:r w:rsidR="00F7209D" w:rsidRPr="006C3105">
        <w:rPr>
          <w:rFonts w:ascii="Times New Roman" w:hAnsi="Times New Roman"/>
        </w:rPr>
        <w:t>-</w:t>
      </w:r>
      <w:r w:rsidRPr="006C3105">
        <w:rPr>
          <w:rFonts w:ascii="Times New Roman" w:hAnsi="Times New Roman"/>
        </w:rPr>
        <w:t xml:space="preserve">investigation of type material from the </w:t>
      </w:r>
      <w:proofErr w:type="spellStart"/>
      <w:r w:rsidRPr="006C3105">
        <w:rPr>
          <w:rFonts w:ascii="Times New Roman" w:hAnsi="Times New Roman"/>
        </w:rPr>
        <w:t>Österby</w:t>
      </w:r>
      <w:proofErr w:type="spellEnd"/>
      <w:r w:rsidRPr="006C3105">
        <w:rPr>
          <w:rFonts w:ascii="Times New Roman" w:hAnsi="Times New Roman"/>
        </w:rPr>
        <w:t xml:space="preserve"> pegmatite, Dalarna, Sweden, and from additional localities. </w:t>
      </w:r>
      <w:r w:rsidRPr="006C3105">
        <w:rPr>
          <w:rFonts w:ascii="Times New Roman" w:hAnsi="Times New Roman"/>
          <w:i/>
          <w:iCs/>
        </w:rPr>
        <w:t>Mineralogical Magazine</w:t>
      </w:r>
      <w:r w:rsidRPr="006C3105">
        <w:rPr>
          <w:rFonts w:ascii="Times New Roman" w:hAnsi="Times New Roman"/>
        </w:rPr>
        <w:t xml:space="preserve">, </w:t>
      </w:r>
      <w:r w:rsidRPr="006C3105">
        <w:rPr>
          <w:rFonts w:ascii="Times New Roman" w:hAnsi="Times New Roman"/>
          <w:b/>
          <w:bCs/>
        </w:rPr>
        <w:t>79</w:t>
      </w:r>
      <w:r w:rsidRPr="006C3105">
        <w:rPr>
          <w:rFonts w:ascii="Times New Roman" w:hAnsi="Times New Roman"/>
        </w:rPr>
        <w:t>, 965–983.</w:t>
      </w:r>
    </w:p>
    <w:p w14:paraId="5C0C66B5" w14:textId="22CB03E4" w:rsidR="009C0C18" w:rsidRPr="006C3105" w:rsidRDefault="009C0C18" w:rsidP="009C0C18">
      <w:pPr>
        <w:ind w:left="720" w:hanging="720"/>
        <w:jc w:val="both"/>
        <w:rPr>
          <w:rFonts w:ascii="Times New Roman" w:hAnsi="Times New Roman"/>
        </w:rPr>
      </w:pPr>
      <w:r w:rsidRPr="006C3105">
        <w:rPr>
          <w:rFonts w:ascii="Times New Roman" w:hAnsi="Times New Roman"/>
        </w:rPr>
        <w:t>Spandler C., Hermann J.</w:t>
      </w:r>
      <w:r w:rsidR="00DE6AAF" w:rsidRPr="006C3105">
        <w:rPr>
          <w:rFonts w:ascii="Times New Roman" w:hAnsi="Times New Roman"/>
        </w:rPr>
        <w:t xml:space="preserve"> and</w:t>
      </w:r>
      <w:r w:rsidRPr="006C3105">
        <w:rPr>
          <w:rFonts w:ascii="Times New Roman" w:hAnsi="Times New Roman"/>
        </w:rPr>
        <w:t xml:space="preserve"> </w:t>
      </w:r>
      <w:proofErr w:type="spellStart"/>
      <w:r w:rsidRPr="006C3105">
        <w:rPr>
          <w:rFonts w:ascii="Times New Roman" w:hAnsi="Times New Roman"/>
        </w:rPr>
        <w:t>Rubatto</w:t>
      </w:r>
      <w:proofErr w:type="spellEnd"/>
      <w:r w:rsidRPr="006C3105">
        <w:rPr>
          <w:rFonts w:ascii="Times New Roman" w:hAnsi="Times New Roman"/>
        </w:rPr>
        <w:t xml:space="preserve"> D. (2004) Exsolution of thortveitite, yttrialite, and xenotime during low</w:t>
      </w:r>
      <w:r w:rsidR="00F7209D" w:rsidRPr="006C3105">
        <w:rPr>
          <w:rFonts w:ascii="Times New Roman" w:hAnsi="Times New Roman"/>
        </w:rPr>
        <w:t>-</w:t>
      </w:r>
      <w:r w:rsidRPr="006C3105">
        <w:rPr>
          <w:rFonts w:ascii="Times New Roman" w:hAnsi="Times New Roman"/>
        </w:rPr>
        <w:t xml:space="preserve">temperature recrystallization of zircon from New Caledonia, and their significance for trace element incorporation in zircon. </w:t>
      </w:r>
      <w:r w:rsidRPr="006C3105">
        <w:rPr>
          <w:rFonts w:ascii="Times New Roman" w:hAnsi="Times New Roman"/>
          <w:i/>
          <w:iCs/>
        </w:rPr>
        <w:t>American Mineralogist</w:t>
      </w:r>
      <w:r w:rsidRPr="006C3105">
        <w:rPr>
          <w:rFonts w:ascii="Times New Roman" w:hAnsi="Times New Roman"/>
        </w:rPr>
        <w:t xml:space="preserve">, </w:t>
      </w:r>
      <w:r w:rsidRPr="006C3105">
        <w:rPr>
          <w:rFonts w:ascii="Times New Roman" w:hAnsi="Times New Roman"/>
          <w:b/>
          <w:bCs/>
        </w:rPr>
        <w:t>89</w:t>
      </w:r>
      <w:r w:rsidRPr="006C3105">
        <w:rPr>
          <w:rFonts w:ascii="Times New Roman" w:hAnsi="Times New Roman"/>
        </w:rPr>
        <w:t>, 1795–1806.</w:t>
      </w:r>
    </w:p>
    <w:p w14:paraId="62CD1AC6" w14:textId="77777777" w:rsidR="009C0C18" w:rsidRPr="006C3105" w:rsidRDefault="009C0C18" w:rsidP="009C0C18">
      <w:pPr>
        <w:ind w:left="720" w:hanging="720"/>
        <w:jc w:val="both"/>
        <w:rPr>
          <w:rFonts w:ascii="Times New Roman" w:hAnsi="Times New Roman"/>
        </w:rPr>
      </w:pPr>
      <w:r w:rsidRPr="006C3105">
        <w:rPr>
          <w:rFonts w:ascii="Times New Roman" w:hAnsi="Times New Roman"/>
        </w:rPr>
        <w:t xml:space="preserve">Toby B.H. (2001) EXPGUI, a graphical user interface for GSAS. </w:t>
      </w:r>
      <w:r w:rsidRPr="006C3105">
        <w:rPr>
          <w:rFonts w:ascii="Times New Roman" w:hAnsi="Times New Roman"/>
          <w:i/>
          <w:iCs/>
        </w:rPr>
        <w:t>Journal of Applied Crystallography</w:t>
      </w:r>
      <w:r w:rsidRPr="006C3105">
        <w:rPr>
          <w:rFonts w:ascii="Times New Roman" w:hAnsi="Times New Roman"/>
        </w:rPr>
        <w:t xml:space="preserve">, </w:t>
      </w:r>
      <w:r w:rsidRPr="006C3105">
        <w:rPr>
          <w:rFonts w:ascii="Times New Roman" w:hAnsi="Times New Roman"/>
          <w:b/>
          <w:bCs/>
        </w:rPr>
        <w:t>34</w:t>
      </w:r>
      <w:r w:rsidRPr="006C3105">
        <w:rPr>
          <w:rFonts w:ascii="Times New Roman" w:hAnsi="Times New Roman"/>
        </w:rPr>
        <w:t>, 210–213.</w:t>
      </w:r>
    </w:p>
    <w:p w14:paraId="718902C8" w14:textId="77777777" w:rsidR="009C0C18" w:rsidRPr="006C3105" w:rsidRDefault="009C0C18" w:rsidP="009C0C18">
      <w:pPr>
        <w:ind w:left="720" w:hanging="720"/>
        <w:jc w:val="both"/>
        <w:rPr>
          <w:rFonts w:ascii="Times New Roman" w:hAnsi="Times New Roman"/>
        </w:rPr>
      </w:pPr>
      <w:r w:rsidRPr="006C3105">
        <w:rPr>
          <w:rFonts w:ascii="Times New Roman" w:hAnsi="Times New Roman"/>
        </w:rPr>
        <w:t xml:space="preserve">Vogt T. (1923) </w:t>
      </w:r>
      <w:proofErr w:type="spellStart"/>
      <w:r w:rsidRPr="006C3105">
        <w:rPr>
          <w:rFonts w:ascii="Times New Roman" w:hAnsi="Times New Roman"/>
        </w:rPr>
        <w:t>Über</w:t>
      </w:r>
      <w:proofErr w:type="spellEnd"/>
      <w:r w:rsidRPr="006C3105">
        <w:rPr>
          <w:rFonts w:ascii="Times New Roman" w:hAnsi="Times New Roman"/>
        </w:rPr>
        <w:t xml:space="preserve"> die </w:t>
      </w:r>
      <w:proofErr w:type="spellStart"/>
      <w:r w:rsidRPr="006C3105">
        <w:rPr>
          <w:rFonts w:ascii="Times New Roman" w:hAnsi="Times New Roman"/>
        </w:rPr>
        <w:t>seltenen</w:t>
      </w:r>
      <w:proofErr w:type="spellEnd"/>
      <w:r w:rsidRPr="006C3105">
        <w:rPr>
          <w:rFonts w:ascii="Times New Roman" w:hAnsi="Times New Roman"/>
        </w:rPr>
        <w:t xml:space="preserve"> Erden </w:t>
      </w:r>
      <w:proofErr w:type="spellStart"/>
      <w:r w:rsidRPr="006C3105">
        <w:rPr>
          <w:rFonts w:ascii="Times New Roman" w:hAnsi="Times New Roman"/>
        </w:rPr>
        <w:t>im</w:t>
      </w:r>
      <w:proofErr w:type="spellEnd"/>
      <w:r w:rsidRPr="006C3105">
        <w:rPr>
          <w:rFonts w:ascii="Times New Roman" w:hAnsi="Times New Roman"/>
        </w:rPr>
        <w:t xml:space="preserve"> </w:t>
      </w:r>
      <w:proofErr w:type="spellStart"/>
      <w:r w:rsidRPr="006C3105">
        <w:rPr>
          <w:rFonts w:ascii="Times New Roman" w:hAnsi="Times New Roman"/>
        </w:rPr>
        <w:t>Yttrofluorit</w:t>
      </w:r>
      <w:proofErr w:type="spellEnd"/>
      <w:r w:rsidRPr="006C3105">
        <w:rPr>
          <w:rFonts w:ascii="Times New Roman" w:hAnsi="Times New Roman"/>
        </w:rPr>
        <w:t xml:space="preserve"> von Hundholmen. </w:t>
      </w:r>
      <w:proofErr w:type="spellStart"/>
      <w:r w:rsidRPr="006C3105">
        <w:rPr>
          <w:rFonts w:ascii="Times New Roman" w:hAnsi="Times New Roman"/>
          <w:i/>
          <w:iCs/>
        </w:rPr>
        <w:t>Centralblatt</w:t>
      </w:r>
      <w:proofErr w:type="spellEnd"/>
      <w:r w:rsidRPr="006C3105">
        <w:rPr>
          <w:rFonts w:ascii="Times New Roman" w:hAnsi="Times New Roman"/>
          <w:i/>
          <w:iCs/>
        </w:rPr>
        <w:t xml:space="preserve"> für </w:t>
      </w:r>
      <w:proofErr w:type="spellStart"/>
      <w:r w:rsidRPr="006C3105">
        <w:rPr>
          <w:rFonts w:ascii="Times New Roman" w:hAnsi="Times New Roman"/>
          <w:i/>
          <w:iCs/>
        </w:rPr>
        <w:t>Mineralogie</w:t>
      </w:r>
      <w:proofErr w:type="spellEnd"/>
      <w:r w:rsidRPr="006C3105">
        <w:rPr>
          <w:rFonts w:ascii="Times New Roman" w:hAnsi="Times New Roman"/>
          <w:i/>
          <w:iCs/>
        </w:rPr>
        <w:t xml:space="preserve">, </w:t>
      </w:r>
      <w:proofErr w:type="spellStart"/>
      <w:r w:rsidRPr="006C3105">
        <w:rPr>
          <w:rFonts w:ascii="Times New Roman" w:hAnsi="Times New Roman"/>
          <w:i/>
          <w:iCs/>
        </w:rPr>
        <w:t>Geologie</w:t>
      </w:r>
      <w:proofErr w:type="spellEnd"/>
      <w:r w:rsidRPr="006C3105">
        <w:rPr>
          <w:rFonts w:ascii="Times New Roman" w:hAnsi="Times New Roman"/>
          <w:i/>
          <w:iCs/>
        </w:rPr>
        <w:t xml:space="preserve"> und </w:t>
      </w:r>
      <w:proofErr w:type="spellStart"/>
      <w:r w:rsidRPr="006C3105">
        <w:rPr>
          <w:rFonts w:ascii="Times New Roman" w:hAnsi="Times New Roman"/>
          <w:i/>
          <w:iCs/>
        </w:rPr>
        <w:t>Paläontologie</w:t>
      </w:r>
      <w:proofErr w:type="spellEnd"/>
      <w:r w:rsidRPr="006C3105">
        <w:rPr>
          <w:rFonts w:ascii="Times New Roman" w:hAnsi="Times New Roman"/>
        </w:rPr>
        <w:t xml:space="preserve">, </w:t>
      </w:r>
      <w:r w:rsidRPr="006C3105">
        <w:rPr>
          <w:rFonts w:ascii="Times New Roman" w:hAnsi="Times New Roman"/>
          <w:b/>
          <w:bCs/>
        </w:rPr>
        <w:t>1923</w:t>
      </w:r>
      <w:r w:rsidRPr="006C3105">
        <w:rPr>
          <w:rFonts w:ascii="Times New Roman" w:hAnsi="Times New Roman"/>
        </w:rPr>
        <w:t>, 673–676.</w:t>
      </w:r>
    </w:p>
    <w:p w14:paraId="303C9F3B" w14:textId="296B97E7" w:rsidR="009C0C18" w:rsidRPr="006C3105" w:rsidRDefault="009C0C18" w:rsidP="009C0C18">
      <w:pPr>
        <w:ind w:left="720" w:hanging="720"/>
        <w:jc w:val="both"/>
        <w:rPr>
          <w:rFonts w:ascii="Times New Roman" w:hAnsi="Times New Roman"/>
        </w:rPr>
      </w:pPr>
      <w:r w:rsidRPr="006C3105">
        <w:rPr>
          <w:rFonts w:ascii="Times New Roman" w:hAnsi="Times New Roman"/>
        </w:rPr>
        <w:t xml:space="preserve">Voloshin A.V., </w:t>
      </w:r>
      <w:proofErr w:type="spellStart"/>
      <w:r w:rsidRPr="006C3105">
        <w:rPr>
          <w:rFonts w:ascii="Times New Roman" w:hAnsi="Times New Roman"/>
        </w:rPr>
        <w:t>Pakhomovsky</w:t>
      </w:r>
      <w:proofErr w:type="spellEnd"/>
      <w:r w:rsidRPr="006C3105">
        <w:rPr>
          <w:rFonts w:ascii="Times New Roman" w:hAnsi="Times New Roman"/>
        </w:rPr>
        <w:t xml:space="preserve"> Y.A.</w:t>
      </w:r>
      <w:r w:rsidR="00DE6AAF" w:rsidRPr="006C3105">
        <w:rPr>
          <w:rFonts w:ascii="Times New Roman" w:hAnsi="Times New Roman"/>
        </w:rPr>
        <w:t xml:space="preserve"> and</w:t>
      </w:r>
      <w:r w:rsidRPr="006C3105">
        <w:rPr>
          <w:rFonts w:ascii="Times New Roman" w:hAnsi="Times New Roman"/>
        </w:rPr>
        <w:t xml:space="preserve"> </w:t>
      </w:r>
      <w:proofErr w:type="spellStart"/>
      <w:r w:rsidRPr="006C3105">
        <w:rPr>
          <w:rFonts w:ascii="Times New Roman" w:hAnsi="Times New Roman"/>
        </w:rPr>
        <w:t>Tyusheva</w:t>
      </w:r>
      <w:proofErr w:type="spellEnd"/>
      <w:r w:rsidRPr="006C3105">
        <w:rPr>
          <w:rFonts w:ascii="Times New Roman" w:hAnsi="Times New Roman"/>
        </w:rPr>
        <w:t xml:space="preserve"> F.N. (1983) Keiviite Yb</w:t>
      </w:r>
      <w:r w:rsidRPr="006C3105">
        <w:rPr>
          <w:rFonts w:ascii="Times New Roman" w:hAnsi="Times New Roman"/>
          <w:vertAlign w:val="subscript"/>
        </w:rPr>
        <w:t>2</w:t>
      </w:r>
      <w:r w:rsidRPr="006C3105">
        <w:rPr>
          <w:rFonts w:ascii="Times New Roman" w:hAnsi="Times New Roman"/>
        </w:rPr>
        <w:t>Si</w:t>
      </w:r>
      <w:r w:rsidRPr="006C3105">
        <w:rPr>
          <w:rFonts w:ascii="Times New Roman" w:hAnsi="Times New Roman"/>
          <w:vertAlign w:val="subscript"/>
        </w:rPr>
        <w:t>2</w:t>
      </w:r>
      <w:r w:rsidRPr="006C3105">
        <w:rPr>
          <w:rFonts w:ascii="Times New Roman" w:hAnsi="Times New Roman"/>
        </w:rPr>
        <w:t>O</w:t>
      </w:r>
      <w:r w:rsidRPr="006C3105">
        <w:rPr>
          <w:rFonts w:ascii="Times New Roman" w:hAnsi="Times New Roman"/>
          <w:vertAlign w:val="subscript"/>
        </w:rPr>
        <w:t>7</w:t>
      </w:r>
      <w:r w:rsidRPr="006C3105">
        <w:rPr>
          <w:rFonts w:ascii="Times New Roman" w:hAnsi="Times New Roman"/>
        </w:rPr>
        <w:t xml:space="preserve">, a new ytterbium silicate from amazonitic pegmatites of the Kola Peninsula. </w:t>
      </w:r>
      <w:proofErr w:type="spellStart"/>
      <w:r w:rsidRPr="006C3105">
        <w:rPr>
          <w:rFonts w:ascii="Times New Roman" w:hAnsi="Times New Roman"/>
          <w:i/>
          <w:iCs/>
        </w:rPr>
        <w:t>Mineralogiceskij</w:t>
      </w:r>
      <w:proofErr w:type="spellEnd"/>
      <w:r w:rsidRPr="006C3105">
        <w:rPr>
          <w:rFonts w:ascii="Times New Roman" w:hAnsi="Times New Roman"/>
          <w:i/>
          <w:iCs/>
        </w:rPr>
        <w:t xml:space="preserve"> </w:t>
      </w:r>
      <w:proofErr w:type="spellStart"/>
      <w:r w:rsidRPr="006C3105">
        <w:rPr>
          <w:rFonts w:ascii="Times New Roman" w:hAnsi="Times New Roman"/>
          <w:i/>
          <w:iCs/>
        </w:rPr>
        <w:t>Zhurnal</w:t>
      </w:r>
      <w:proofErr w:type="spellEnd"/>
      <w:r w:rsidRPr="006C3105">
        <w:rPr>
          <w:rFonts w:ascii="Times New Roman" w:hAnsi="Times New Roman"/>
        </w:rPr>
        <w:t xml:space="preserve">, </w:t>
      </w:r>
      <w:r w:rsidRPr="006C3105">
        <w:rPr>
          <w:rFonts w:ascii="Times New Roman" w:hAnsi="Times New Roman"/>
          <w:b/>
          <w:bCs/>
        </w:rPr>
        <w:t>5</w:t>
      </w:r>
      <w:r w:rsidRPr="006C3105">
        <w:rPr>
          <w:rFonts w:ascii="Times New Roman" w:hAnsi="Times New Roman"/>
        </w:rPr>
        <w:t xml:space="preserve">, 94–99 </w:t>
      </w:r>
      <w:r w:rsidR="00F7209D" w:rsidRPr="006C3105">
        <w:rPr>
          <w:rFonts w:ascii="Times New Roman" w:hAnsi="Times New Roman"/>
        </w:rPr>
        <w:t>[</w:t>
      </w:r>
      <w:r w:rsidRPr="006C3105">
        <w:rPr>
          <w:rFonts w:ascii="Times New Roman" w:hAnsi="Times New Roman"/>
        </w:rPr>
        <w:t xml:space="preserve">in Russian, as referenced in Dunn </w:t>
      </w:r>
      <w:r w:rsidRPr="006C3105">
        <w:rPr>
          <w:rFonts w:ascii="Times New Roman" w:hAnsi="Times New Roman"/>
          <w:i/>
          <w:iCs/>
        </w:rPr>
        <w:t>et al.</w:t>
      </w:r>
      <w:r w:rsidRPr="006C3105">
        <w:rPr>
          <w:rFonts w:ascii="Times New Roman" w:hAnsi="Times New Roman"/>
        </w:rPr>
        <w:t xml:space="preserve"> (1984) New Mineral Names, </w:t>
      </w:r>
      <w:r w:rsidRPr="006C3105">
        <w:rPr>
          <w:rFonts w:ascii="Times New Roman" w:hAnsi="Times New Roman"/>
          <w:i/>
          <w:iCs/>
        </w:rPr>
        <w:t>American Mineralogist</w:t>
      </w:r>
      <w:r w:rsidRPr="006C3105">
        <w:rPr>
          <w:rFonts w:ascii="Times New Roman" w:hAnsi="Times New Roman"/>
        </w:rPr>
        <w:t xml:space="preserve">, </w:t>
      </w:r>
      <w:r w:rsidRPr="006C3105">
        <w:rPr>
          <w:rFonts w:ascii="Times New Roman" w:hAnsi="Times New Roman"/>
          <w:b/>
          <w:bCs/>
        </w:rPr>
        <w:t>69</w:t>
      </w:r>
      <w:r w:rsidRPr="006C3105">
        <w:rPr>
          <w:rFonts w:ascii="Times New Roman" w:hAnsi="Times New Roman"/>
        </w:rPr>
        <w:t>, p. 1191</w:t>
      </w:r>
      <w:r w:rsidR="00F7209D" w:rsidRPr="006C3105">
        <w:rPr>
          <w:rFonts w:ascii="Times New Roman" w:hAnsi="Times New Roman"/>
        </w:rPr>
        <w:t>]</w:t>
      </w:r>
      <w:r w:rsidRPr="006C3105">
        <w:rPr>
          <w:rFonts w:ascii="Times New Roman" w:hAnsi="Times New Roman"/>
        </w:rPr>
        <w:t>.</w:t>
      </w:r>
    </w:p>
    <w:p w14:paraId="20B5558E" w14:textId="1F8739DD" w:rsidR="009C0C18" w:rsidRPr="006C3105" w:rsidRDefault="009C0C18" w:rsidP="009C0C18">
      <w:pPr>
        <w:ind w:left="720" w:hanging="720"/>
        <w:jc w:val="both"/>
        <w:rPr>
          <w:rFonts w:ascii="Times New Roman" w:hAnsi="Times New Roman"/>
        </w:rPr>
      </w:pPr>
      <w:r w:rsidRPr="006C3105">
        <w:rPr>
          <w:rFonts w:ascii="Times New Roman" w:hAnsi="Times New Roman"/>
        </w:rPr>
        <w:t xml:space="preserve">Voloshin A.V., </w:t>
      </w:r>
      <w:proofErr w:type="spellStart"/>
      <w:r w:rsidRPr="006C3105">
        <w:rPr>
          <w:rFonts w:ascii="Times New Roman" w:hAnsi="Times New Roman"/>
        </w:rPr>
        <w:t>Pakhomovsky</w:t>
      </w:r>
      <w:proofErr w:type="spellEnd"/>
      <w:r w:rsidRPr="006C3105">
        <w:rPr>
          <w:rFonts w:ascii="Times New Roman" w:hAnsi="Times New Roman"/>
        </w:rPr>
        <w:t xml:space="preserve"> Y.A.</w:t>
      </w:r>
      <w:r w:rsidR="00DE6AAF" w:rsidRPr="006C3105">
        <w:rPr>
          <w:rFonts w:ascii="Times New Roman" w:hAnsi="Times New Roman"/>
        </w:rPr>
        <w:t xml:space="preserve"> and</w:t>
      </w:r>
      <w:r w:rsidRPr="006C3105">
        <w:rPr>
          <w:rFonts w:ascii="Times New Roman" w:hAnsi="Times New Roman"/>
        </w:rPr>
        <w:t xml:space="preserve"> </w:t>
      </w:r>
      <w:proofErr w:type="spellStart"/>
      <w:r w:rsidRPr="006C3105">
        <w:rPr>
          <w:rFonts w:ascii="Times New Roman" w:hAnsi="Times New Roman"/>
        </w:rPr>
        <w:t>Tyusheva</w:t>
      </w:r>
      <w:proofErr w:type="spellEnd"/>
      <w:r w:rsidRPr="006C3105">
        <w:rPr>
          <w:rFonts w:ascii="Times New Roman" w:hAnsi="Times New Roman"/>
        </w:rPr>
        <w:t xml:space="preserve"> F.N. (1985) Keiviite–(Y) – A new yttrian </w:t>
      </w:r>
      <w:proofErr w:type="spellStart"/>
      <w:r w:rsidRPr="006C3105">
        <w:rPr>
          <w:rFonts w:ascii="Times New Roman" w:hAnsi="Times New Roman"/>
        </w:rPr>
        <w:t>diorthosilicate</w:t>
      </w:r>
      <w:proofErr w:type="spellEnd"/>
      <w:r w:rsidRPr="006C3105">
        <w:rPr>
          <w:rFonts w:ascii="Times New Roman" w:hAnsi="Times New Roman"/>
        </w:rPr>
        <w:t xml:space="preserve">, and </w:t>
      </w:r>
      <w:proofErr w:type="spellStart"/>
      <w:r w:rsidRPr="006C3105">
        <w:rPr>
          <w:rFonts w:ascii="Times New Roman" w:hAnsi="Times New Roman"/>
        </w:rPr>
        <w:t>thalenite</w:t>
      </w:r>
      <w:proofErr w:type="spellEnd"/>
      <w:r w:rsidRPr="006C3105">
        <w:rPr>
          <w:rFonts w:ascii="Times New Roman" w:hAnsi="Times New Roman"/>
        </w:rPr>
        <w:t xml:space="preserve"> from amazonite pegmatites of the Kola Peninsula. </w:t>
      </w:r>
      <w:proofErr w:type="spellStart"/>
      <w:r w:rsidRPr="006C3105">
        <w:rPr>
          <w:rFonts w:ascii="Times New Roman" w:hAnsi="Times New Roman"/>
        </w:rPr>
        <w:t>Diortho</w:t>
      </w:r>
      <w:proofErr w:type="spellEnd"/>
      <w:r w:rsidRPr="006C3105">
        <w:rPr>
          <w:rFonts w:ascii="Times New Roman" w:hAnsi="Times New Roman"/>
        </w:rPr>
        <w:t xml:space="preserve">– and </w:t>
      </w:r>
      <w:proofErr w:type="spellStart"/>
      <w:r w:rsidRPr="006C3105">
        <w:rPr>
          <w:rFonts w:ascii="Times New Roman" w:hAnsi="Times New Roman"/>
        </w:rPr>
        <w:t>triorthosilicates</w:t>
      </w:r>
      <w:proofErr w:type="spellEnd"/>
      <w:r w:rsidRPr="006C3105">
        <w:rPr>
          <w:rFonts w:ascii="Times New Roman" w:hAnsi="Times New Roman"/>
        </w:rPr>
        <w:t xml:space="preserve"> of yttrium. </w:t>
      </w:r>
      <w:proofErr w:type="spellStart"/>
      <w:r w:rsidRPr="006C3105">
        <w:rPr>
          <w:rFonts w:ascii="Times New Roman" w:hAnsi="Times New Roman"/>
          <w:i/>
          <w:iCs/>
        </w:rPr>
        <w:t>Mineralogiceskij</w:t>
      </w:r>
      <w:proofErr w:type="spellEnd"/>
      <w:r w:rsidRPr="006C3105">
        <w:rPr>
          <w:rFonts w:ascii="Times New Roman" w:hAnsi="Times New Roman"/>
          <w:i/>
          <w:iCs/>
        </w:rPr>
        <w:t xml:space="preserve"> </w:t>
      </w:r>
      <w:proofErr w:type="spellStart"/>
      <w:r w:rsidRPr="006C3105">
        <w:rPr>
          <w:rFonts w:ascii="Times New Roman" w:hAnsi="Times New Roman"/>
          <w:i/>
          <w:iCs/>
        </w:rPr>
        <w:lastRenderedPageBreak/>
        <w:t>Zhurnal</w:t>
      </w:r>
      <w:proofErr w:type="spellEnd"/>
      <w:r w:rsidRPr="006C3105">
        <w:rPr>
          <w:rFonts w:ascii="Times New Roman" w:hAnsi="Times New Roman"/>
        </w:rPr>
        <w:t xml:space="preserve"> 7, 79–94. </w:t>
      </w:r>
      <w:r w:rsidR="00F7209D" w:rsidRPr="006C3105">
        <w:rPr>
          <w:rFonts w:ascii="Times New Roman" w:hAnsi="Times New Roman"/>
        </w:rPr>
        <w:t>[</w:t>
      </w:r>
      <w:r w:rsidRPr="006C3105">
        <w:rPr>
          <w:rFonts w:ascii="Times New Roman" w:hAnsi="Times New Roman"/>
        </w:rPr>
        <w:t xml:space="preserve">in Russian, as referenced in Hawthorne </w:t>
      </w:r>
      <w:r w:rsidRPr="006C3105">
        <w:rPr>
          <w:rFonts w:ascii="Times New Roman" w:hAnsi="Times New Roman"/>
          <w:i/>
          <w:iCs/>
        </w:rPr>
        <w:t>et al.</w:t>
      </w:r>
      <w:r w:rsidRPr="006C3105">
        <w:rPr>
          <w:rFonts w:ascii="Times New Roman" w:hAnsi="Times New Roman"/>
        </w:rPr>
        <w:t xml:space="preserve"> (1988) New Mineral Names, </w:t>
      </w:r>
      <w:r w:rsidRPr="006C3105">
        <w:rPr>
          <w:rFonts w:ascii="Times New Roman" w:hAnsi="Times New Roman"/>
          <w:i/>
          <w:iCs/>
        </w:rPr>
        <w:t>American Mineralogist</w:t>
      </w:r>
      <w:r w:rsidRPr="006C3105">
        <w:rPr>
          <w:rFonts w:ascii="Times New Roman" w:hAnsi="Times New Roman"/>
        </w:rPr>
        <w:t xml:space="preserve">, </w:t>
      </w:r>
      <w:r w:rsidRPr="006C3105">
        <w:rPr>
          <w:rFonts w:ascii="Times New Roman" w:hAnsi="Times New Roman"/>
          <w:b/>
          <w:bCs/>
        </w:rPr>
        <w:t>73</w:t>
      </w:r>
      <w:r w:rsidRPr="006C3105">
        <w:rPr>
          <w:rFonts w:ascii="Times New Roman" w:hAnsi="Times New Roman"/>
        </w:rPr>
        <w:t>, pp. 191–192</w:t>
      </w:r>
      <w:r w:rsidR="00F7209D" w:rsidRPr="006C3105">
        <w:rPr>
          <w:rFonts w:ascii="Times New Roman" w:hAnsi="Times New Roman"/>
        </w:rPr>
        <w:t>]</w:t>
      </w:r>
      <w:r w:rsidRPr="006C3105">
        <w:rPr>
          <w:rFonts w:ascii="Times New Roman" w:hAnsi="Times New Roman"/>
        </w:rPr>
        <w:t>.</w:t>
      </w:r>
    </w:p>
    <w:p w14:paraId="679FE81F" w14:textId="609EBE07" w:rsidR="009C0C18" w:rsidRPr="006C3105" w:rsidRDefault="009C0C18" w:rsidP="009C0C18">
      <w:pPr>
        <w:ind w:left="720" w:hanging="720"/>
        <w:jc w:val="both"/>
        <w:rPr>
          <w:rFonts w:ascii="Times New Roman" w:hAnsi="Times New Roman"/>
        </w:rPr>
      </w:pPr>
      <w:r w:rsidRPr="006C3105">
        <w:rPr>
          <w:rFonts w:ascii="Times New Roman" w:hAnsi="Times New Roman"/>
        </w:rPr>
        <w:t xml:space="preserve">Webb N.C. (1966) The </w:t>
      </w:r>
      <w:r w:rsidR="00F7209D" w:rsidRPr="006C3105">
        <w:rPr>
          <w:rFonts w:ascii="Times New Roman" w:hAnsi="Times New Roman"/>
        </w:rPr>
        <w:t>crystal structu</w:t>
      </w:r>
      <w:r w:rsidRPr="006C3105">
        <w:rPr>
          <w:rFonts w:ascii="Times New Roman" w:hAnsi="Times New Roman"/>
        </w:rPr>
        <w:t xml:space="preserve">re of </w:t>
      </w:r>
      <w:r w:rsidRPr="006C3105">
        <w:rPr>
          <w:rFonts w:ascii="Times New Roman" w:hAnsi="Times New Roman"/>
        </w:rPr>
        <w:sym w:font="Symbol" w:char="F062"/>
      </w:r>
      <w:r w:rsidR="00F7209D" w:rsidRPr="006C3105">
        <w:rPr>
          <w:rFonts w:ascii="Times New Roman" w:hAnsi="Times New Roman"/>
        </w:rPr>
        <w:t>-</w:t>
      </w:r>
      <w:r w:rsidRPr="006C3105">
        <w:rPr>
          <w:rFonts w:ascii="Times New Roman" w:hAnsi="Times New Roman"/>
        </w:rPr>
        <w:t>Ca</w:t>
      </w:r>
      <w:r w:rsidRPr="006C3105">
        <w:rPr>
          <w:rFonts w:ascii="Times New Roman" w:hAnsi="Times New Roman"/>
          <w:vertAlign w:val="subscript"/>
        </w:rPr>
        <w:t>2</w:t>
      </w:r>
      <w:r w:rsidRPr="006C3105">
        <w:rPr>
          <w:rFonts w:ascii="Times New Roman" w:hAnsi="Times New Roman"/>
        </w:rPr>
        <w:t>P</w:t>
      </w:r>
      <w:r w:rsidRPr="006C3105">
        <w:rPr>
          <w:rFonts w:ascii="Times New Roman" w:hAnsi="Times New Roman"/>
          <w:vertAlign w:val="subscript"/>
        </w:rPr>
        <w:t>2</w:t>
      </w:r>
      <w:r w:rsidRPr="006C3105">
        <w:rPr>
          <w:rFonts w:ascii="Times New Roman" w:hAnsi="Times New Roman"/>
        </w:rPr>
        <w:t>0</w:t>
      </w:r>
      <w:r w:rsidRPr="006C3105">
        <w:rPr>
          <w:rFonts w:ascii="Times New Roman" w:hAnsi="Times New Roman"/>
          <w:vertAlign w:val="subscript"/>
        </w:rPr>
        <w:t>7</w:t>
      </w:r>
      <w:r w:rsidRPr="006C3105">
        <w:rPr>
          <w:rFonts w:ascii="Times New Roman" w:hAnsi="Times New Roman"/>
        </w:rPr>
        <w:t xml:space="preserve">. </w:t>
      </w:r>
      <w:r w:rsidRPr="006C3105">
        <w:rPr>
          <w:rFonts w:ascii="Times New Roman" w:hAnsi="Times New Roman"/>
          <w:i/>
          <w:iCs/>
        </w:rPr>
        <w:t>Acta Crystallographica</w:t>
      </w:r>
      <w:r w:rsidRPr="006C3105">
        <w:rPr>
          <w:rFonts w:ascii="Times New Roman" w:hAnsi="Times New Roman"/>
        </w:rPr>
        <w:t xml:space="preserve">, </w:t>
      </w:r>
      <w:r w:rsidRPr="006C3105">
        <w:rPr>
          <w:rFonts w:ascii="Times New Roman" w:hAnsi="Times New Roman"/>
          <w:b/>
          <w:bCs/>
        </w:rPr>
        <w:t>21</w:t>
      </w:r>
      <w:r w:rsidRPr="006C3105">
        <w:rPr>
          <w:rFonts w:ascii="Times New Roman" w:hAnsi="Times New Roman"/>
        </w:rPr>
        <w:t>, 942.</w:t>
      </w:r>
    </w:p>
    <w:p w14:paraId="7C98EEA9" w14:textId="438F5BBE" w:rsidR="009C0C18" w:rsidRPr="006C3105" w:rsidRDefault="009C0C18" w:rsidP="009C0C18">
      <w:pPr>
        <w:ind w:left="720" w:hanging="720"/>
        <w:jc w:val="both"/>
        <w:rPr>
          <w:rFonts w:ascii="Times New Roman" w:hAnsi="Times New Roman"/>
        </w:rPr>
      </w:pPr>
      <w:r w:rsidRPr="006C3105">
        <w:rPr>
          <w:rFonts w:ascii="Times New Roman" w:hAnsi="Times New Roman"/>
        </w:rPr>
        <w:t xml:space="preserve">Zhou H., Müller A., </w:t>
      </w:r>
      <w:proofErr w:type="spellStart"/>
      <w:r w:rsidRPr="006C3105">
        <w:rPr>
          <w:rFonts w:ascii="Times New Roman" w:hAnsi="Times New Roman"/>
        </w:rPr>
        <w:t>Augland</w:t>
      </w:r>
      <w:proofErr w:type="spellEnd"/>
      <w:r w:rsidRPr="006C3105">
        <w:rPr>
          <w:rFonts w:ascii="Times New Roman" w:hAnsi="Times New Roman"/>
        </w:rPr>
        <w:t xml:space="preserve"> L.E., Kristoffersen M.</w:t>
      </w:r>
      <w:r w:rsidR="00F7209D" w:rsidRPr="006C3105">
        <w:rPr>
          <w:rFonts w:ascii="Times New Roman" w:hAnsi="Times New Roman"/>
        </w:rPr>
        <w:t xml:space="preserve"> and</w:t>
      </w:r>
      <w:r w:rsidRPr="006C3105">
        <w:rPr>
          <w:rFonts w:ascii="Times New Roman" w:hAnsi="Times New Roman"/>
        </w:rPr>
        <w:t xml:space="preserve"> </w:t>
      </w:r>
      <w:proofErr w:type="spellStart"/>
      <w:r w:rsidRPr="006C3105">
        <w:rPr>
          <w:rFonts w:ascii="Times New Roman" w:hAnsi="Times New Roman"/>
        </w:rPr>
        <w:t>Erambert</w:t>
      </w:r>
      <w:proofErr w:type="spellEnd"/>
      <w:r w:rsidRPr="006C3105">
        <w:rPr>
          <w:rFonts w:ascii="Times New Roman" w:hAnsi="Times New Roman"/>
        </w:rPr>
        <w:t xml:space="preserve"> M. (2022) Titanite links rare</w:t>
      </w:r>
      <w:r w:rsidR="00F7209D" w:rsidRPr="006C3105">
        <w:rPr>
          <w:rFonts w:ascii="Times New Roman" w:hAnsi="Times New Roman"/>
        </w:rPr>
        <w:t>-</w:t>
      </w:r>
      <w:r w:rsidRPr="006C3105">
        <w:rPr>
          <w:rFonts w:ascii="Times New Roman" w:hAnsi="Times New Roman"/>
        </w:rPr>
        <w:t>element (meta</w:t>
      </w:r>
      <w:r w:rsidR="00F7209D" w:rsidRPr="006C3105">
        <w:rPr>
          <w:rFonts w:ascii="Times New Roman" w:hAnsi="Times New Roman"/>
        </w:rPr>
        <w:t>-</w:t>
      </w:r>
      <w:r w:rsidRPr="006C3105">
        <w:rPr>
          <w:rFonts w:ascii="Times New Roman" w:hAnsi="Times New Roman"/>
        </w:rPr>
        <w:t xml:space="preserve">)pegmatite mineralization to Caledonian metamorphism. </w:t>
      </w:r>
      <w:proofErr w:type="spellStart"/>
      <w:r w:rsidRPr="006C3105">
        <w:rPr>
          <w:rFonts w:ascii="Times New Roman" w:hAnsi="Times New Roman"/>
          <w:i/>
          <w:iCs/>
        </w:rPr>
        <w:t>Geochimica</w:t>
      </w:r>
      <w:proofErr w:type="spellEnd"/>
      <w:r w:rsidRPr="006C3105">
        <w:rPr>
          <w:rFonts w:ascii="Times New Roman" w:hAnsi="Times New Roman"/>
          <w:i/>
          <w:iCs/>
        </w:rPr>
        <w:t xml:space="preserve"> et </w:t>
      </w:r>
      <w:proofErr w:type="spellStart"/>
      <w:r w:rsidRPr="006C3105">
        <w:rPr>
          <w:rFonts w:ascii="Times New Roman" w:hAnsi="Times New Roman"/>
          <w:i/>
          <w:iCs/>
        </w:rPr>
        <w:t>Cosmochimica</w:t>
      </w:r>
      <w:proofErr w:type="spellEnd"/>
      <w:r w:rsidRPr="006C3105">
        <w:rPr>
          <w:rFonts w:ascii="Times New Roman" w:hAnsi="Times New Roman"/>
          <w:i/>
          <w:iCs/>
        </w:rPr>
        <w:t xml:space="preserve"> Acta</w:t>
      </w:r>
      <w:r w:rsidRPr="006C3105">
        <w:rPr>
          <w:rFonts w:ascii="Times New Roman" w:hAnsi="Times New Roman"/>
        </w:rPr>
        <w:t xml:space="preserve">, </w:t>
      </w:r>
      <w:r w:rsidRPr="006C3105">
        <w:rPr>
          <w:rFonts w:ascii="Times New Roman" w:hAnsi="Times New Roman"/>
          <w:b/>
          <w:bCs/>
        </w:rPr>
        <w:t>332</w:t>
      </w:r>
      <w:r w:rsidRPr="006C3105">
        <w:rPr>
          <w:rFonts w:ascii="Times New Roman" w:hAnsi="Times New Roman"/>
        </w:rPr>
        <w:t>, 285–306.</w:t>
      </w:r>
    </w:p>
    <w:p w14:paraId="1208BDD6" w14:textId="77777777" w:rsidR="009C0C18" w:rsidRPr="006C3105" w:rsidRDefault="009C0C18" w:rsidP="009C0C18">
      <w:pPr>
        <w:ind w:left="720" w:hanging="720"/>
        <w:rPr>
          <w:rFonts w:ascii="Times New Roman" w:hAnsi="Times New Roman"/>
        </w:rPr>
      </w:pPr>
    </w:p>
    <w:p w14:paraId="4431DCAB" w14:textId="77777777" w:rsidR="00BE4006" w:rsidRPr="006C3105" w:rsidRDefault="00BE4006" w:rsidP="004662E2">
      <w:pPr>
        <w:tabs>
          <w:tab w:val="left" w:pos="0"/>
        </w:tabs>
        <w:suppressAutoHyphens/>
        <w:spacing w:line="360" w:lineRule="auto"/>
        <w:jc w:val="both"/>
        <w:rPr>
          <w:rFonts w:ascii="Times New Roman" w:hAnsi="Times New Roman"/>
        </w:rPr>
      </w:pPr>
    </w:p>
    <w:p w14:paraId="5B76C05E" w14:textId="3EE722E1" w:rsidR="004662E2" w:rsidRPr="006C3105" w:rsidRDefault="004662E2" w:rsidP="004662E2">
      <w:pPr>
        <w:tabs>
          <w:tab w:val="left" w:pos="0"/>
        </w:tabs>
        <w:suppressAutoHyphens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6C3105">
        <w:rPr>
          <w:rFonts w:ascii="Times New Roman" w:hAnsi="Times New Roman"/>
          <w:b/>
          <w:bCs/>
          <w:sz w:val="24"/>
          <w:szCs w:val="24"/>
        </w:rPr>
        <w:t>Table 1</w:t>
      </w:r>
      <w:r w:rsidRPr="006C3105">
        <w:rPr>
          <w:rFonts w:ascii="Times New Roman" w:hAnsi="Times New Roman"/>
          <w:sz w:val="24"/>
          <w:szCs w:val="24"/>
        </w:rPr>
        <w:t>. Minerals similar to anorthoyttrialite-(Y).</w:t>
      </w:r>
    </w:p>
    <w:tbl>
      <w:tblPr>
        <w:tblStyle w:val="TableGrid"/>
        <w:tblW w:w="97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46"/>
        <w:gridCol w:w="1205"/>
        <w:gridCol w:w="781"/>
        <w:gridCol w:w="736"/>
        <w:gridCol w:w="852"/>
        <w:gridCol w:w="852"/>
        <w:gridCol w:w="736"/>
        <w:gridCol w:w="852"/>
        <w:gridCol w:w="736"/>
        <w:gridCol w:w="1140"/>
      </w:tblGrid>
      <w:tr w:rsidR="006C3105" w:rsidRPr="006C3105" w14:paraId="52A88093" w14:textId="77777777" w:rsidTr="00F5235E">
        <w:tc>
          <w:tcPr>
            <w:tcW w:w="18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108" w:type="dxa"/>
            </w:tcMar>
          </w:tcPr>
          <w:p w14:paraId="2FD40A30" w14:textId="77777777" w:rsidR="004662E2" w:rsidRPr="006C3105" w:rsidRDefault="004662E2" w:rsidP="00F7209D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Mineral</w:t>
            </w:r>
          </w:p>
        </w:tc>
        <w:tc>
          <w:tcPr>
            <w:tcW w:w="12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108" w:type="dxa"/>
            </w:tcMar>
          </w:tcPr>
          <w:p w14:paraId="749793CC" w14:textId="77777777" w:rsidR="004662E2" w:rsidRPr="006C3105" w:rsidRDefault="004662E2" w:rsidP="00F7209D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Formula</w:t>
            </w:r>
          </w:p>
        </w:tc>
        <w:tc>
          <w:tcPr>
            <w:tcW w:w="78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108" w:type="dxa"/>
            </w:tcMar>
          </w:tcPr>
          <w:p w14:paraId="760DFA6F" w14:textId="77777777" w:rsidR="004662E2" w:rsidRPr="006C3105" w:rsidRDefault="004662E2" w:rsidP="00F7209D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SG</w:t>
            </w:r>
          </w:p>
        </w:tc>
        <w:tc>
          <w:tcPr>
            <w:tcW w:w="7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108" w:type="dxa"/>
            </w:tcMar>
          </w:tcPr>
          <w:p w14:paraId="114D61F3" w14:textId="77777777" w:rsidR="004662E2" w:rsidRPr="006C3105" w:rsidRDefault="004662E2" w:rsidP="00F7209D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i/>
                <w:iCs/>
                <w:sz w:val="16"/>
                <w:szCs w:val="16"/>
              </w:rPr>
              <w:t xml:space="preserve">a </w:t>
            </w:r>
            <w:r w:rsidRPr="006C3105">
              <w:rPr>
                <w:rFonts w:ascii="Times New Roman" w:hAnsi="Times New Roman"/>
                <w:sz w:val="16"/>
                <w:szCs w:val="16"/>
              </w:rPr>
              <w:t>(Å)</w:t>
            </w:r>
          </w:p>
        </w:tc>
        <w:tc>
          <w:tcPr>
            <w:tcW w:w="8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108" w:type="dxa"/>
            </w:tcMar>
          </w:tcPr>
          <w:p w14:paraId="60B350DC" w14:textId="77777777" w:rsidR="004662E2" w:rsidRPr="006C3105" w:rsidRDefault="004662E2" w:rsidP="00F7209D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i/>
                <w:iCs/>
                <w:sz w:val="16"/>
                <w:szCs w:val="16"/>
              </w:rPr>
              <w:t>b</w:t>
            </w:r>
            <w:r w:rsidRPr="006C3105">
              <w:rPr>
                <w:rFonts w:ascii="Times New Roman" w:hAnsi="Times New Roman"/>
                <w:sz w:val="16"/>
                <w:szCs w:val="16"/>
              </w:rPr>
              <w:t xml:space="preserve"> (Å)</w:t>
            </w:r>
          </w:p>
        </w:tc>
        <w:tc>
          <w:tcPr>
            <w:tcW w:w="8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108" w:type="dxa"/>
            </w:tcMar>
          </w:tcPr>
          <w:p w14:paraId="5A3200DB" w14:textId="77777777" w:rsidR="004662E2" w:rsidRPr="006C3105" w:rsidRDefault="004662E2" w:rsidP="00F7209D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i/>
                <w:iCs/>
                <w:sz w:val="16"/>
                <w:szCs w:val="16"/>
              </w:rPr>
              <w:t>c</w:t>
            </w:r>
            <w:r w:rsidRPr="006C3105">
              <w:rPr>
                <w:rFonts w:ascii="Times New Roman" w:hAnsi="Times New Roman"/>
                <w:sz w:val="16"/>
                <w:szCs w:val="16"/>
              </w:rPr>
              <w:t xml:space="preserve"> (Å)</w:t>
            </w:r>
          </w:p>
        </w:tc>
        <w:tc>
          <w:tcPr>
            <w:tcW w:w="7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108" w:type="dxa"/>
            </w:tcMar>
          </w:tcPr>
          <w:p w14:paraId="4B57B1D7" w14:textId="77777777" w:rsidR="004662E2" w:rsidRPr="006C3105" w:rsidRDefault="004662E2" w:rsidP="00F7209D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α (°)</w:t>
            </w:r>
          </w:p>
        </w:tc>
        <w:tc>
          <w:tcPr>
            <w:tcW w:w="8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108" w:type="dxa"/>
            </w:tcMar>
          </w:tcPr>
          <w:p w14:paraId="7E4E6E9A" w14:textId="77777777" w:rsidR="004662E2" w:rsidRPr="006C3105" w:rsidRDefault="004662E2" w:rsidP="00F7209D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β (°)</w:t>
            </w:r>
          </w:p>
        </w:tc>
        <w:tc>
          <w:tcPr>
            <w:tcW w:w="7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108" w:type="dxa"/>
            </w:tcMar>
          </w:tcPr>
          <w:p w14:paraId="21F6008F" w14:textId="77777777" w:rsidR="004662E2" w:rsidRPr="006C3105" w:rsidRDefault="004662E2" w:rsidP="00F7209D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γ (°)</w:t>
            </w:r>
          </w:p>
        </w:tc>
        <w:tc>
          <w:tcPr>
            <w:tcW w:w="1140" w:type="dxa"/>
            <w:tcBorders>
              <w:top w:val="single" w:sz="4" w:space="0" w:color="auto"/>
              <w:bottom w:val="single" w:sz="4" w:space="0" w:color="auto"/>
            </w:tcBorders>
          </w:tcPr>
          <w:p w14:paraId="7580361A" w14:textId="21458E07" w:rsidR="004662E2" w:rsidRPr="006C3105" w:rsidRDefault="004662E2" w:rsidP="00F7209D">
            <w:pPr>
              <w:jc w:val="both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Reference</w:t>
            </w:r>
            <w:r w:rsidR="00BE4006" w:rsidRPr="006C3105">
              <w:rPr>
                <w:rFonts w:ascii="Times New Roman" w:hAnsi="Times New Roman"/>
                <w:sz w:val="16"/>
                <w:szCs w:val="16"/>
              </w:rPr>
              <w:t>*</w:t>
            </w:r>
          </w:p>
        </w:tc>
      </w:tr>
      <w:tr w:rsidR="006C3105" w:rsidRPr="006C3105" w14:paraId="410D4F29" w14:textId="77777777" w:rsidTr="00F5235E">
        <w:tc>
          <w:tcPr>
            <w:tcW w:w="1846" w:type="dxa"/>
            <w:tcBorders>
              <w:top w:val="single" w:sz="4" w:space="0" w:color="auto"/>
            </w:tcBorders>
            <w:shd w:val="clear" w:color="auto" w:fill="auto"/>
            <w:tcMar>
              <w:left w:w="108" w:type="dxa"/>
            </w:tcMar>
          </w:tcPr>
          <w:p w14:paraId="25596E6E" w14:textId="77777777" w:rsidR="004662E2" w:rsidRPr="006C3105" w:rsidRDefault="004662E2" w:rsidP="00F7209D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Keiviite-(Y)</w:t>
            </w:r>
          </w:p>
        </w:tc>
        <w:tc>
          <w:tcPr>
            <w:tcW w:w="1205" w:type="dxa"/>
            <w:tcBorders>
              <w:top w:val="single" w:sz="4" w:space="0" w:color="auto"/>
            </w:tcBorders>
            <w:shd w:val="clear" w:color="auto" w:fill="auto"/>
            <w:tcMar>
              <w:left w:w="108" w:type="dxa"/>
            </w:tcMar>
          </w:tcPr>
          <w:p w14:paraId="72EE426E" w14:textId="77777777" w:rsidR="004662E2" w:rsidRPr="006C3105" w:rsidRDefault="004662E2" w:rsidP="00F7209D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Y</w:t>
            </w:r>
            <w:r w:rsidRPr="006C3105">
              <w:rPr>
                <w:rFonts w:ascii="Times New Roman" w:hAnsi="Times New Roman"/>
                <w:sz w:val="16"/>
                <w:szCs w:val="16"/>
                <w:vertAlign w:val="subscript"/>
              </w:rPr>
              <w:t>2</w:t>
            </w:r>
            <w:r w:rsidRPr="006C3105">
              <w:rPr>
                <w:rFonts w:ascii="Times New Roman" w:hAnsi="Times New Roman"/>
                <w:sz w:val="16"/>
                <w:szCs w:val="16"/>
              </w:rPr>
              <w:t>Si</w:t>
            </w:r>
            <w:r w:rsidRPr="006C3105">
              <w:rPr>
                <w:rFonts w:ascii="Times New Roman" w:hAnsi="Times New Roman"/>
                <w:sz w:val="16"/>
                <w:szCs w:val="16"/>
                <w:vertAlign w:val="subscript"/>
              </w:rPr>
              <w:t>2</w:t>
            </w:r>
            <w:r w:rsidRPr="006C3105">
              <w:rPr>
                <w:rFonts w:ascii="Times New Roman" w:hAnsi="Times New Roman"/>
                <w:sz w:val="16"/>
                <w:szCs w:val="16"/>
              </w:rPr>
              <w:t>O</w:t>
            </w:r>
            <w:r w:rsidRPr="006C3105">
              <w:rPr>
                <w:rFonts w:ascii="Times New Roman" w:hAnsi="Times New Roman"/>
                <w:sz w:val="16"/>
                <w:szCs w:val="16"/>
                <w:vertAlign w:val="subscript"/>
              </w:rPr>
              <w:t>7</w:t>
            </w:r>
          </w:p>
        </w:tc>
        <w:tc>
          <w:tcPr>
            <w:tcW w:w="781" w:type="dxa"/>
            <w:tcBorders>
              <w:top w:val="single" w:sz="4" w:space="0" w:color="auto"/>
            </w:tcBorders>
            <w:shd w:val="clear" w:color="auto" w:fill="auto"/>
            <w:tcMar>
              <w:left w:w="108" w:type="dxa"/>
            </w:tcMar>
          </w:tcPr>
          <w:p w14:paraId="39777950" w14:textId="77777777" w:rsidR="004662E2" w:rsidRPr="006C3105" w:rsidRDefault="004662E2" w:rsidP="00F7209D">
            <w:pPr>
              <w:jc w:val="both"/>
              <w:rPr>
                <w:rFonts w:ascii="Times New Roman" w:hAnsi="Times New Roman"/>
                <w:i/>
                <w:sz w:val="16"/>
                <w:szCs w:val="16"/>
              </w:rPr>
            </w:pPr>
            <w:r w:rsidRPr="006C3105">
              <w:rPr>
                <w:rFonts w:ascii="Times New Roman" w:hAnsi="Times New Roman"/>
                <w:i/>
                <w:sz w:val="16"/>
                <w:szCs w:val="16"/>
              </w:rPr>
              <w:t>C</w:t>
            </w:r>
            <w:r w:rsidRPr="006C3105">
              <w:rPr>
                <w:rFonts w:ascii="Times New Roman" w:hAnsi="Times New Roman"/>
                <w:sz w:val="16"/>
                <w:szCs w:val="16"/>
              </w:rPr>
              <w:t>2</w:t>
            </w:r>
            <w:r w:rsidRPr="006C3105">
              <w:rPr>
                <w:rFonts w:ascii="Times New Roman" w:hAnsi="Times New Roman"/>
                <w:i/>
                <w:sz w:val="16"/>
                <w:szCs w:val="16"/>
              </w:rPr>
              <w:t>/m</w:t>
            </w:r>
          </w:p>
        </w:tc>
        <w:tc>
          <w:tcPr>
            <w:tcW w:w="736" w:type="dxa"/>
            <w:tcBorders>
              <w:top w:val="single" w:sz="4" w:space="0" w:color="auto"/>
            </w:tcBorders>
            <w:shd w:val="clear" w:color="auto" w:fill="auto"/>
            <w:tcMar>
              <w:left w:w="108" w:type="dxa"/>
            </w:tcMar>
          </w:tcPr>
          <w:p w14:paraId="3775B593" w14:textId="77777777" w:rsidR="004662E2" w:rsidRPr="006C3105" w:rsidRDefault="004662E2" w:rsidP="00F7209D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6.845</w:t>
            </w:r>
          </w:p>
        </w:tc>
        <w:tc>
          <w:tcPr>
            <w:tcW w:w="852" w:type="dxa"/>
            <w:tcBorders>
              <w:top w:val="single" w:sz="4" w:space="0" w:color="auto"/>
            </w:tcBorders>
            <w:shd w:val="clear" w:color="auto" w:fill="auto"/>
            <w:tcMar>
              <w:left w:w="108" w:type="dxa"/>
            </w:tcMar>
          </w:tcPr>
          <w:p w14:paraId="39C39521" w14:textId="77777777" w:rsidR="004662E2" w:rsidRPr="006C3105" w:rsidRDefault="004662E2" w:rsidP="00F7209D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8.96</w:t>
            </w:r>
          </w:p>
        </w:tc>
        <w:tc>
          <w:tcPr>
            <w:tcW w:w="852" w:type="dxa"/>
            <w:tcBorders>
              <w:top w:val="single" w:sz="4" w:space="0" w:color="auto"/>
            </w:tcBorders>
            <w:shd w:val="clear" w:color="auto" w:fill="auto"/>
            <w:tcMar>
              <w:left w:w="108" w:type="dxa"/>
            </w:tcMar>
          </w:tcPr>
          <w:p w14:paraId="1F3CECD4" w14:textId="77777777" w:rsidR="004662E2" w:rsidRPr="006C3105" w:rsidRDefault="004662E2" w:rsidP="00F7209D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4.734</w:t>
            </w:r>
          </w:p>
        </w:tc>
        <w:tc>
          <w:tcPr>
            <w:tcW w:w="736" w:type="dxa"/>
            <w:tcBorders>
              <w:top w:val="single" w:sz="4" w:space="0" w:color="auto"/>
            </w:tcBorders>
            <w:shd w:val="clear" w:color="auto" w:fill="auto"/>
            <w:tcMar>
              <w:left w:w="108" w:type="dxa"/>
            </w:tcMar>
          </w:tcPr>
          <w:p w14:paraId="7F5652AF" w14:textId="77777777" w:rsidR="004662E2" w:rsidRPr="006C3105" w:rsidRDefault="004662E2" w:rsidP="00F7209D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90</w:t>
            </w:r>
          </w:p>
        </w:tc>
        <w:tc>
          <w:tcPr>
            <w:tcW w:w="852" w:type="dxa"/>
            <w:tcBorders>
              <w:top w:val="single" w:sz="4" w:space="0" w:color="auto"/>
            </w:tcBorders>
            <w:shd w:val="clear" w:color="auto" w:fill="auto"/>
            <w:tcMar>
              <w:left w:w="108" w:type="dxa"/>
            </w:tcMar>
          </w:tcPr>
          <w:p w14:paraId="2DAF0354" w14:textId="77777777" w:rsidR="004662E2" w:rsidRPr="006C3105" w:rsidRDefault="004662E2" w:rsidP="00F7209D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101.65</w:t>
            </w:r>
          </w:p>
        </w:tc>
        <w:tc>
          <w:tcPr>
            <w:tcW w:w="736" w:type="dxa"/>
            <w:tcBorders>
              <w:top w:val="single" w:sz="4" w:space="0" w:color="auto"/>
            </w:tcBorders>
            <w:shd w:val="clear" w:color="auto" w:fill="auto"/>
            <w:tcMar>
              <w:left w:w="108" w:type="dxa"/>
            </w:tcMar>
          </w:tcPr>
          <w:p w14:paraId="2E1F7BD1" w14:textId="77777777" w:rsidR="004662E2" w:rsidRPr="006C3105" w:rsidRDefault="004662E2" w:rsidP="00F7209D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90</w:t>
            </w:r>
          </w:p>
        </w:tc>
        <w:tc>
          <w:tcPr>
            <w:tcW w:w="1140" w:type="dxa"/>
            <w:tcBorders>
              <w:top w:val="single" w:sz="4" w:space="0" w:color="auto"/>
            </w:tcBorders>
          </w:tcPr>
          <w:p w14:paraId="08DDD3A6" w14:textId="77777777" w:rsidR="004662E2" w:rsidRPr="006C3105" w:rsidRDefault="004662E2" w:rsidP="00F7209D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</w:tr>
      <w:tr w:rsidR="006C3105" w:rsidRPr="006C3105" w14:paraId="40C2A204" w14:textId="77777777" w:rsidTr="00F5235E">
        <w:tc>
          <w:tcPr>
            <w:tcW w:w="1846" w:type="dxa"/>
            <w:shd w:val="clear" w:color="auto" w:fill="auto"/>
            <w:tcMar>
              <w:left w:w="108" w:type="dxa"/>
            </w:tcMar>
          </w:tcPr>
          <w:p w14:paraId="36A2B927" w14:textId="77777777" w:rsidR="004662E2" w:rsidRPr="006C3105" w:rsidRDefault="004662E2" w:rsidP="00F7209D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Keiviite-(Yb)</w:t>
            </w:r>
          </w:p>
        </w:tc>
        <w:tc>
          <w:tcPr>
            <w:tcW w:w="1205" w:type="dxa"/>
            <w:shd w:val="clear" w:color="auto" w:fill="auto"/>
            <w:tcMar>
              <w:left w:w="108" w:type="dxa"/>
            </w:tcMar>
          </w:tcPr>
          <w:p w14:paraId="1BA5DE2B" w14:textId="77777777" w:rsidR="004662E2" w:rsidRPr="006C3105" w:rsidRDefault="004662E2" w:rsidP="00F7209D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Yb</w:t>
            </w:r>
            <w:r w:rsidRPr="006C3105">
              <w:rPr>
                <w:rFonts w:ascii="Times New Roman" w:hAnsi="Times New Roman"/>
                <w:sz w:val="16"/>
                <w:szCs w:val="16"/>
                <w:vertAlign w:val="subscript"/>
              </w:rPr>
              <w:t>2</w:t>
            </w:r>
            <w:r w:rsidRPr="006C3105">
              <w:rPr>
                <w:rFonts w:ascii="Times New Roman" w:hAnsi="Times New Roman"/>
                <w:sz w:val="16"/>
                <w:szCs w:val="16"/>
              </w:rPr>
              <w:t>Si</w:t>
            </w:r>
            <w:r w:rsidRPr="006C3105">
              <w:rPr>
                <w:rFonts w:ascii="Times New Roman" w:hAnsi="Times New Roman"/>
                <w:sz w:val="16"/>
                <w:szCs w:val="16"/>
                <w:vertAlign w:val="subscript"/>
              </w:rPr>
              <w:t>2</w:t>
            </w:r>
            <w:r w:rsidRPr="006C3105">
              <w:rPr>
                <w:rFonts w:ascii="Times New Roman" w:hAnsi="Times New Roman"/>
                <w:sz w:val="16"/>
                <w:szCs w:val="16"/>
              </w:rPr>
              <w:t>O</w:t>
            </w:r>
            <w:r w:rsidRPr="006C3105">
              <w:rPr>
                <w:rFonts w:ascii="Times New Roman" w:hAnsi="Times New Roman"/>
                <w:sz w:val="16"/>
                <w:szCs w:val="16"/>
                <w:vertAlign w:val="subscript"/>
              </w:rPr>
              <w:t>7</w:t>
            </w:r>
          </w:p>
        </w:tc>
        <w:tc>
          <w:tcPr>
            <w:tcW w:w="781" w:type="dxa"/>
            <w:shd w:val="clear" w:color="auto" w:fill="auto"/>
            <w:tcMar>
              <w:left w:w="108" w:type="dxa"/>
            </w:tcMar>
          </w:tcPr>
          <w:p w14:paraId="4548D8A9" w14:textId="77777777" w:rsidR="004662E2" w:rsidRPr="006C3105" w:rsidRDefault="004662E2" w:rsidP="00F7209D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i/>
                <w:sz w:val="16"/>
                <w:szCs w:val="16"/>
              </w:rPr>
              <w:t>C</w:t>
            </w:r>
            <w:r w:rsidRPr="006C3105">
              <w:rPr>
                <w:rFonts w:ascii="Times New Roman" w:hAnsi="Times New Roman"/>
                <w:sz w:val="16"/>
                <w:szCs w:val="16"/>
              </w:rPr>
              <w:t>2</w:t>
            </w:r>
            <w:r w:rsidRPr="006C3105">
              <w:rPr>
                <w:rFonts w:ascii="Times New Roman" w:hAnsi="Times New Roman"/>
                <w:i/>
                <w:sz w:val="16"/>
                <w:szCs w:val="16"/>
              </w:rPr>
              <w:t>/m</w:t>
            </w:r>
          </w:p>
        </w:tc>
        <w:tc>
          <w:tcPr>
            <w:tcW w:w="736" w:type="dxa"/>
            <w:shd w:val="clear" w:color="auto" w:fill="auto"/>
            <w:tcMar>
              <w:left w:w="108" w:type="dxa"/>
            </w:tcMar>
          </w:tcPr>
          <w:p w14:paraId="16AC9859" w14:textId="77777777" w:rsidR="004662E2" w:rsidRPr="006C3105" w:rsidRDefault="004662E2" w:rsidP="00F7209D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6.84</w:t>
            </w:r>
          </w:p>
        </w:tc>
        <w:tc>
          <w:tcPr>
            <w:tcW w:w="852" w:type="dxa"/>
            <w:shd w:val="clear" w:color="auto" w:fill="auto"/>
            <w:tcMar>
              <w:left w:w="108" w:type="dxa"/>
            </w:tcMar>
          </w:tcPr>
          <w:p w14:paraId="765D56B6" w14:textId="77777777" w:rsidR="004662E2" w:rsidRPr="006C3105" w:rsidRDefault="004662E2" w:rsidP="00F7209D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8.916</w:t>
            </w:r>
          </w:p>
        </w:tc>
        <w:tc>
          <w:tcPr>
            <w:tcW w:w="852" w:type="dxa"/>
            <w:shd w:val="clear" w:color="auto" w:fill="auto"/>
            <w:tcMar>
              <w:left w:w="108" w:type="dxa"/>
            </w:tcMar>
          </w:tcPr>
          <w:p w14:paraId="75D46FC9" w14:textId="77777777" w:rsidR="004662E2" w:rsidRPr="006C3105" w:rsidRDefault="004662E2" w:rsidP="00F7209D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4.745</w:t>
            </w:r>
          </w:p>
        </w:tc>
        <w:tc>
          <w:tcPr>
            <w:tcW w:w="736" w:type="dxa"/>
            <w:shd w:val="clear" w:color="auto" w:fill="auto"/>
            <w:tcMar>
              <w:left w:w="108" w:type="dxa"/>
            </w:tcMar>
          </w:tcPr>
          <w:p w14:paraId="71D172F8" w14:textId="77777777" w:rsidR="004662E2" w:rsidRPr="006C3105" w:rsidRDefault="004662E2" w:rsidP="00F7209D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90</w:t>
            </w:r>
          </w:p>
        </w:tc>
        <w:tc>
          <w:tcPr>
            <w:tcW w:w="852" w:type="dxa"/>
            <w:shd w:val="clear" w:color="auto" w:fill="auto"/>
            <w:tcMar>
              <w:left w:w="108" w:type="dxa"/>
            </w:tcMar>
          </w:tcPr>
          <w:p w14:paraId="0B34852A" w14:textId="77777777" w:rsidR="004662E2" w:rsidRPr="006C3105" w:rsidRDefault="004662E2" w:rsidP="00F7209D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102.11</w:t>
            </w:r>
          </w:p>
        </w:tc>
        <w:tc>
          <w:tcPr>
            <w:tcW w:w="736" w:type="dxa"/>
            <w:shd w:val="clear" w:color="auto" w:fill="auto"/>
            <w:tcMar>
              <w:left w:w="108" w:type="dxa"/>
            </w:tcMar>
          </w:tcPr>
          <w:p w14:paraId="78E5537A" w14:textId="77777777" w:rsidR="004662E2" w:rsidRPr="006C3105" w:rsidRDefault="004662E2" w:rsidP="00F7209D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90</w:t>
            </w:r>
          </w:p>
        </w:tc>
        <w:tc>
          <w:tcPr>
            <w:tcW w:w="1140" w:type="dxa"/>
          </w:tcPr>
          <w:p w14:paraId="10C06A81" w14:textId="77777777" w:rsidR="004662E2" w:rsidRPr="006C3105" w:rsidRDefault="004662E2" w:rsidP="00F7209D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</w:tr>
      <w:tr w:rsidR="006C3105" w:rsidRPr="006C3105" w14:paraId="0D7BAC94" w14:textId="77777777" w:rsidTr="00F5235E">
        <w:tc>
          <w:tcPr>
            <w:tcW w:w="1846" w:type="dxa"/>
            <w:shd w:val="clear" w:color="auto" w:fill="auto"/>
            <w:tcMar>
              <w:left w:w="108" w:type="dxa"/>
            </w:tcMar>
          </w:tcPr>
          <w:p w14:paraId="05CE546A" w14:textId="77777777" w:rsidR="004662E2" w:rsidRPr="006C3105" w:rsidRDefault="004662E2" w:rsidP="00F7209D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Thortveitite</w:t>
            </w:r>
          </w:p>
        </w:tc>
        <w:tc>
          <w:tcPr>
            <w:tcW w:w="1205" w:type="dxa"/>
            <w:shd w:val="clear" w:color="auto" w:fill="auto"/>
            <w:tcMar>
              <w:left w:w="108" w:type="dxa"/>
            </w:tcMar>
          </w:tcPr>
          <w:p w14:paraId="57891BA2" w14:textId="77777777" w:rsidR="004662E2" w:rsidRPr="006C3105" w:rsidRDefault="004662E2" w:rsidP="00F7209D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Sc</w:t>
            </w:r>
            <w:r w:rsidRPr="006C3105">
              <w:rPr>
                <w:rFonts w:ascii="Times New Roman" w:hAnsi="Times New Roman"/>
                <w:sz w:val="16"/>
                <w:szCs w:val="16"/>
                <w:vertAlign w:val="subscript"/>
              </w:rPr>
              <w:t>2</w:t>
            </w:r>
            <w:r w:rsidRPr="006C3105">
              <w:rPr>
                <w:rFonts w:ascii="Times New Roman" w:hAnsi="Times New Roman"/>
                <w:sz w:val="16"/>
                <w:szCs w:val="16"/>
              </w:rPr>
              <w:t>Si</w:t>
            </w:r>
            <w:r w:rsidRPr="006C3105">
              <w:rPr>
                <w:rFonts w:ascii="Times New Roman" w:hAnsi="Times New Roman"/>
                <w:sz w:val="16"/>
                <w:szCs w:val="16"/>
                <w:vertAlign w:val="subscript"/>
              </w:rPr>
              <w:t>2</w:t>
            </w:r>
            <w:r w:rsidRPr="006C3105">
              <w:rPr>
                <w:rFonts w:ascii="Times New Roman" w:hAnsi="Times New Roman"/>
                <w:sz w:val="16"/>
                <w:szCs w:val="16"/>
              </w:rPr>
              <w:t>O</w:t>
            </w:r>
            <w:r w:rsidRPr="006C3105">
              <w:rPr>
                <w:rFonts w:ascii="Times New Roman" w:hAnsi="Times New Roman"/>
                <w:sz w:val="16"/>
                <w:szCs w:val="16"/>
                <w:vertAlign w:val="subscript"/>
              </w:rPr>
              <w:t>7</w:t>
            </w:r>
          </w:p>
        </w:tc>
        <w:tc>
          <w:tcPr>
            <w:tcW w:w="781" w:type="dxa"/>
            <w:shd w:val="clear" w:color="auto" w:fill="auto"/>
            <w:tcMar>
              <w:left w:w="108" w:type="dxa"/>
            </w:tcMar>
          </w:tcPr>
          <w:p w14:paraId="41F5E760" w14:textId="77777777" w:rsidR="004662E2" w:rsidRPr="006C3105" w:rsidRDefault="004662E2" w:rsidP="00F7209D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i/>
                <w:sz w:val="16"/>
                <w:szCs w:val="16"/>
              </w:rPr>
              <w:t>C</w:t>
            </w:r>
            <w:r w:rsidRPr="006C3105">
              <w:rPr>
                <w:rFonts w:ascii="Times New Roman" w:hAnsi="Times New Roman"/>
                <w:sz w:val="16"/>
                <w:szCs w:val="16"/>
              </w:rPr>
              <w:t>2</w:t>
            </w:r>
            <w:r w:rsidRPr="006C3105">
              <w:rPr>
                <w:rFonts w:ascii="Times New Roman" w:hAnsi="Times New Roman"/>
                <w:i/>
                <w:sz w:val="16"/>
                <w:szCs w:val="16"/>
              </w:rPr>
              <w:t>/m</w:t>
            </w:r>
          </w:p>
        </w:tc>
        <w:tc>
          <w:tcPr>
            <w:tcW w:w="736" w:type="dxa"/>
            <w:shd w:val="clear" w:color="auto" w:fill="auto"/>
            <w:tcMar>
              <w:left w:w="108" w:type="dxa"/>
            </w:tcMar>
          </w:tcPr>
          <w:p w14:paraId="11BA1955" w14:textId="77777777" w:rsidR="004662E2" w:rsidRPr="006C3105" w:rsidRDefault="004662E2" w:rsidP="00F7209D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6.587</w:t>
            </w:r>
          </w:p>
        </w:tc>
        <w:tc>
          <w:tcPr>
            <w:tcW w:w="852" w:type="dxa"/>
            <w:shd w:val="clear" w:color="auto" w:fill="auto"/>
            <w:tcMar>
              <w:left w:w="108" w:type="dxa"/>
            </w:tcMar>
          </w:tcPr>
          <w:p w14:paraId="2B6A81FC" w14:textId="77777777" w:rsidR="004662E2" w:rsidRPr="006C3105" w:rsidRDefault="004662E2" w:rsidP="00F7209D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8.547</w:t>
            </w:r>
          </w:p>
        </w:tc>
        <w:tc>
          <w:tcPr>
            <w:tcW w:w="852" w:type="dxa"/>
            <w:shd w:val="clear" w:color="auto" w:fill="auto"/>
            <w:tcMar>
              <w:left w:w="108" w:type="dxa"/>
            </w:tcMar>
          </w:tcPr>
          <w:p w14:paraId="30096B8D" w14:textId="77777777" w:rsidR="004662E2" w:rsidRPr="006C3105" w:rsidRDefault="004662E2" w:rsidP="00F7209D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4.695</w:t>
            </w:r>
          </w:p>
        </w:tc>
        <w:tc>
          <w:tcPr>
            <w:tcW w:w="736" w:type="dxa"/>
            <w:shd w:val="clear" w:color="auto" w:fill="auto"/>
            <w:tcMar>
              <w:left w:w="108" w:type="dxa"/>
            </w:tcMar>
          </w:tcPr>
          <w:p w14:paraId="746FD33E" w14:textId="77777777" w:rsidR="004662E2" w:rsidRPr="006C3105" w:rsidRDefault="004662E2" w:rsidP="00F7209D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90</w:t>
            </w:r>
          </w:p>
        </w:tc>
        <w:tc>
          <w:tcPr>
            <w:tcW w:w="852" w:type="dxa"/>
            <w:shd w:val="clear" w:color="auto" w:fill="auto"/>
            <w:tcMar>
              <w:left w:w="108" w:type="dxa"/>
            </w:tcMar>
          </w:tcPr>
          <w:p w14:paraId="0107D542" w14:textId="77777777" w:rsidR="004662E2" w:rsidRPr="006C3105" w:rsidRDefault="004662E2" w:rsidP="00F7209D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102.65</w:t>
            </w:r>
          </w:p>
        </w:tc>
        <w:tc>
          <w:tcPr>
            <w:tcW w:w="736" w:type="dxa"/>
            <w:shd w:val="clear" w:color="auto" w:fill="auto"/>
            <w:tcMar>
              <w:left w:w="108" w:type="dxa"/>
            </w:tcMar>
          </w:tcPr>
          <w:p w14:paraId="248CEF77" w14:textId="77777777" w:rsidR="004662E2" w:rsidRPr="006C3105" w:rsidRDefault="004662E2" w:rsidP="00F7209D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90</w:t>
            </w:r>
          </w:p>
        </w:tc>
        <w:tc>
          <w:tcPr>
            <w:tcW w:w="1140" w:type="dxa"/>
          </w:tcPr>
          <w:p w14:paraId="4DCB5B55" w14:textId="77777777" w:rsidR="004662E2" w:rsidRPr="006C3105" w:rsidRDefault="004662E2" w:rsidP="00F7209D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</w:tr>
      <w:tr w:rsidR="006C3105" w:rsidRPr="006C3105" w14:paraId="74060BFA" w14:textId="77777777" w:rsidTr="00F5235E">
        <w:tc>
          <w:tcPr>
            <w:tcW w:w="1846" w:type="dxa"/>
            <w:shd w:val="clear" w:color="auto" w:fill="auto"/>
            <w:tcMar>
              <w:left w:w="108" w:type="dxa"/>
            </w:tcMar>
          </w:tcPr>
          <w:p w14:paraId="5C9859B8" w14:textId="77777777" w:rsidR="004662E2" w:rsidRPr="006C3105" w:rsidRDefault="004662E2" w:rsidP="00F7209D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Gittinsite</w:t>
            </w:r>
          </w:p>
        </w:tc>
        <w:tc>
          <w:tcPr>
            <w:tcW w:w="1205" w:type="dxa"/>
            <w:shd w:val="clear" w:color="auto" w:fill="auto"/>
            <w:tcMar>
              <w:left w:w="108" w:type="dxa"/>
            </w:tcMar>
          </w:tcPr>
          <w:p w14:paraId="5BB6CB46" w14:textId="77777777" w:rsidR="004662E2" w:rsidRPr="006C3105" w:rsidRDefault="004662E2" w:rsidP="00F7209D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CaZrSi</w:t>
            </w:r>
            <w:r w:rsidRPr="006C3105">
              <w:rPr>
                <w:rFonts w:ascii="Times New Roman" w:hAnsi="Times New Roman"/>
                <w:sz w:val="16"/>
                <w:szCs w:val="16"/>
                <w:vertAlign w:val="subscript"/>
              </w:rPr>
              <w:t>2</w:t>
            </w:r>
            <w:r w:rsidRPr="006C3105">
              <w:rPr>
                <w:rFonts w:ascii="Times New Roman" w:hAnsi="Times New Roman"/>
                <w:sz w:val="16"/>
                <w:szCs w:val="16"/>
              </w:rPr>
              <w:t>O</w:t>
            </w:r>
            <w:r w:rsidRPr="006C3105">
              <w:rPr>
                <w:rFonts w:ascii="Times New Roman" w:hAnsi="Times New Roman"/>
                <w:sz w:val="16"/>
                <w:szCs w:val="16"/>
                <w:vertAlign w:val="subscript"/>
              </w:rPr>
              <w:t>7</w:t>
            </w:r>
          </w:p>
        </w:tc>
        <w:tc>
          <w:tcPr>
            <w:tcW w:w="781" w:type="dxa"/>
            <w:shd w:val="clear" w:color="auto" w:fill="auto"/>
            <w:tcMar>
              <w:left w:w="108" w:type="dxa"/>
            </w:tcMar>
          </w:tcPr>
          <w:p w14:paraId="0EA117B2" w14:textId="77777777" w:rsidR="004662E2" w:rsidRPr="006C3105" w:rsidRDefault="004662E2" w:rsidP="00F7209D">
            <w:pPr>
              <w:jc w:val="both"/>
              <w:rPr>
                <w:rFonts w:ascii="Times New Roman" w:hAnsi="Times New Roman"/>
                <w:i/>
                <w:sz w:val="16"/>
                <w:szCs w:val="16"/>
              </w:rPr>
            </w:pPr>
            <w:r w:rsidRPr="006C3105">
              <w:rPr>
                <w:rFonts w:ascii="Times New Roman" w:hAnsi="Times New Roman"/>
                <w:i/>
                <w:sz w:val="16"/>
                <w:szCs w:val="16"/>
              </w:rPr>
              <w:t>C</w:t>
            </w:r>
            <w:r w:rsidRPr="006C3105">
              <w:rPr>
                <w:rFonts w:ascii="Times New Roman" w:hAnsi="Times New Roman"/>
                <w:sz w:val="16"/>
                <w:szCs w:val="16"/>
              </w:rPr>
              <w:t>2</w:t>
            </w:r>
            <w:r w:rsidRPr="006C3105">
              <w:rPr>
                <w:rFonts w:ascii="Times New Roman" w:hAnsi="Times New Roman"/>
                <w:i/>
                <w:sz w:val="16"/>
                <w:szCs w:val="16"/>
              </w:rPr>
              <w:t>/m</w:t>
            </w:r>
          </w:p>
        </w:tc>
        <w:tc>
          <w:tcPr>
            <w:tcW w:w="736" w:type="dxa"/>
            <w:shd w:val="clear" w:color="auto" w:fill="auto"/>
            <w:tcMar>
              <w:left w:w="108" w:type="dxa"/>
            </w:tcMar>
          </w:tcPr>
          <w:p w14:paraId="5516C448" w14:textId="77777777" w:rsidR="004662E2" w:rsidRPr="006C3105" w:rsidRDefault="004662E2" w:rsidP="00F7209D">
            <w:pPr>
              <w:jc w:val="both"/>
              <w:rPr>
                <w:rFonts w:ascii="Times New Roman" w:hAnsi="Times New Roman"/>
                <w:sz w:val="16"/>
                <w:szCs w:val="16"/>
                <w:lang w:eastAsia="de-DE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6.852</w:t>
            </w:r>
          </w:p>
        </w:tc>
        <w:tc>
          <w:tcPr>
            <w:tcW w:w="852" w:type="dxa"/>
            <w:shd w:val="clear" w:color="auto" w:fill="auto"/>
            <w:tcMar>
              <w:left w:w="108" w:type="dxa"/>
            </w:tcMar>
          </w:tcPr>
          <w:p w14:paraId="6574D5F8" w14:textId="77777777" w:rsidR="004662E2" w:rsidRPr="006C3105" w:rsidRDefault="004662E2" w:rsidP="00F7209D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8.659</w:t>
            </w:r>
          </w:p>
        </w:tc>
        <w:tc>
          <w:tcPr>
            <w:tcW w:w="852" w:type="dxa"/>
            <w:shd w:val="clear" w:color="auto" w:fill="auto"/>
            <w:tcMar>
              <w:left w:w="108" w:type="dxa"/>
            </w:tcMar>
          </w:tcPr>
          <w:p w14:paraId="4E4186CD" w14:textId="77777777" w:rsidR="004662E2" w:rsidRPr="006C3105" w:rsidRDefault="004662E2" w:rsidP="00F7209D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4.686</w:t>
            </w:r>
          </w:p>
        </w:tc>
        <w:tc>
          <w:tcPr>
            <w:tcW w:w="736" w:type="dxa"/>
            <w:shd w:val="clear" w:color="auto" w:fill="auto"/>
            <w:tcMar>
              <w:left w:w="108" w:type="dxa"/>
            </w:tcMar>
          </w:tcPr>
          <w:p w14:paraId="42DD3C0A" w14:textId="77777777" w:rsidR="004662E2" w:rsidRPr="006C3105" w:rsidRDefault="004662E2" w:rsidP="00F7209D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90</w:t>
            </w:r>
          </w:p>
        </w:tc>
        <w:tc>
          <w:tcPr>
            <w:tcW w:w="852" w:type="dxa"/>
            <w:shd w:val="clear" w:color="auto" w:fill="auto"/>
            <w:tcMar>
              <w:left w:w="108" w:type="dxa"/>
            </w:tcMar>
          </w:tcPr>
          <w:p w14:paraId="3C55361B" w14:textId="77777777" w:rsidR="004662E2" w:rsidRPr="006C3105" w:rsidRDefault="004662E2" w:rsidP="00F7209D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101.69</w:t>
            </w:r>
          </w:p>
        </w:tc>
        <w:tc>
          <w:tcPr>
            <w:tcW w:w="736" w:type="dxa"/>
            <w:shd w:val="clear" w:color="auto" w:fill="auto"/>
            <w:tcMar>
              <w:left w:w="108" w:type="dxa"/>
            </w:tcMar>
          </w:tcPr>
          <w:p w14:paraId="2C0987EC" w14:textId="77777777" w:rsidR="004662E2" w:rsidRPr="006C3105" w:rsidRDefault="004662E2" w:rsidP="00F7209D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90</w:t>
            </w:r>
          </w:p>
        </w:tc>
        <w:tc>
          <w:tcPr>
            <w:tcW w:w="1140" w:type="dxa"/>
          </w:tcPr>
          <w:p w14:paraId="04B0219C" w14:textId="77777777" w:rsidR="004662E2" w:rsidRPr="006C3105" w:rsidRDefault="004662E2" w:rsidP="00F7209D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</w:tr>
      <w:tr w:rsidR="006C3105" w:rsidRPr="006C3105" w14:paraId="7167AB2F" w14:textId="77777777" w:rsidTr="00F5235E">
        <w:tc>
          <w:tcPr>
            <w:tcW w:w="1846" w:type="dxa"/>
            <w:shd w:val="clear" w:color="auto" w:fill="auto"/>
            <w:tcMar>
              <w:left w:w="108" w:type="dxa"/>
            </w:tcMar>
          </w:tcPr>
          <w:p w14:paraId="27065967" w14:textId="77777777" w:rsidR="004662E2" w:rsidRPr="006C3105" w:rsidRDefault="004662E2" w:rsidP="00F7209D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Yttrialite-(Y)</w:t>
            </w:r>
          </w:p>
        </w:tc>
        <w:tc>
          <w:tcPr>
            <w:tcW w:w="1205" w:type="dxa"/>
            <w:shd w:val="clear" w:color="auto" w:fill="auto"/>
            <w:tcMar>
              <w:left w:w="108" w:type="dxa"/>
            </w:tcMar>
          </w:tcPr>
          <w:p w14:paraId="39A08754" w14:textId="77777777" w:rsidR="004662E2" w:rsidRPr="006C3105" w:rsidRDefault="004662E2" w:rsidP="00F7209D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Y</w:t>
            </w:r>
            <w:r w:rsidRPr="006C3105">
              <w:rPr>
                <w:rFonts w:ascii="Times New Roman" w:hAnsi="Times New Roman"/>
                <w:sz w:val="16"/>
                <w:szCs w:val="16"/>
                <w:vertAlign w:val="subscript"/>
              </w:rPr>
              <w:t>2</w:t>
            </w:r>
            <w:r w:rsidRPr="006C3105">
              <w:rPr>
                <w:rFonts w:ascii="Times New Roman" w:hAnsi="Times New Roman"/>
                <w:sz w:val="16"/>
                <w:szCs w:val="16"/>
              </w:rPr>
              <w:t>Si</w:t>
            </w:r>
            <w:r w:rsidRPr="006C3105">
              <w:rPr>
                <w:rFonts w:ascii="Times New Roman" w:hAnsi="Times New Roman"/>
                <w:sz w:val="16"/>
                <w:szCs w:val="16"/>
                <w:vertAlign w:val="subscript"/>
              </w:rPr>
              <w:t>2</w:t>
            </w:r>
            <w:r w:rsidRPr="006C3105">
              <w:rPr>
                <w:rFonts w:ascii="Times New Roman" w:hAnsi="Times New Roman"/>
                <w:sz w:val="16"/>
                <w:szCs w:val="16"/>
              </w:rPr>
              <w:t>O</w:t>
            </w:r>
            <w:r w:rsidRPr="006C3105">
              <w:rPr>
                <w:rFonts w:ascii="Times New Roman" w:hAnsi="Times New Roman"/>
                <w:sz w:val="16"/>
                <w:szCs w:val="16"/>
                <w:vertAlign w:val="subscript"/>
              </w:rPr>
              <w:t>7</w:t>
            </w:r>
          </w:p>
        </w:tc>
        <w:tc>
          <w:tcPr>
            <w:tcW w:w="781" w:type="dxa"/>
            <w:shd w:val="clear" w:color="auto" w:fill="auto"/>
            <w:tcMar>
              <w:left w:w="108" w:type="dxa"/>
            </w:tcMar>
          </w:tcPr>
          <w:p w14:paraId="5E748338" w14:textId="77777777" w:rsidR="004662E2" w:rsidRPr="006C3105" w:rsidRDefault="004662E2" w:rsidP="00F7209D">
            <w:pPr>
              <w:jc w:val="both"/>
              <w:rPr>
                <w:rFonts w:ascii="Times New Roman" w:hAnsi="Times New Roman"/>
                <w:i/>
                <w:sz w:val="16"/>
                <w:szCs w:val="16"/>
              </w:rPr>
            </w:pPr>
            <w:r w:rsidRPr="006C3105">
              <w:rPr>
                <w:rFonts w:ascii="Times New Roman" w:hAnsi="Times New Roman"/>
                <w:i/>
                <w:sz w:val="16"/>
                <w:szCs w:val="16"/>
              </w:rPr>
              <w:t>P</w:t>
            </w:r>
            <w:r w:rsidRPr="006C3105">
              <w:rPr>
                <w:rFonts w:ascii="Times New Roman" w:hAnsi="Times New Roman"/>
                <w:sz w:val="16"/>
                <w:szCs w:val="16"/>
              </w:rPr>
              <w:t>2</w:t>
            </w:r>
            <w:r w:rsidRPr="006C3105">
              <w:rPr>
                <w:rFonts w:ascii="Times New Roman" w:hAnsi="Times New Roman"/>
                <w:sz w:val="16"/>
                <w:szCs w:val="16"/>
                <w:vertAlign w:val="subscript"/>
              </w:rPr>
              <w:t>1</w:t>
            </w:r>
            <w:r w:rsidRPr="006C3105">
              <w:rPr>
                <w:rFonts w:ascii="Times New Roman" w:hAnsi="Times New Roman"/>
                <w:i/>
                <w:sz w:val="16"/>
                <w:szCs w:val="16"/>
              </w:rPr>
              <w:t>/m</w:t>
            </w:r>
          </w:p>
        </w:tc>
        <w:tc>
          <w:tcPr>
            <w:tcW w:w="736" w:type="dxa"/>
            <w:shd w:val="clear" w:color="auto" w:fill="auto"/>
            <w:tcMar>
              <w:left w:w="108" w:type="dxa"/>
            </w:tcMar>
          </w:tcPr>
          <w:p w14:paraId="36DAF627" w14:textId="77777777" w:rsidR="004662E2" w:rsidRPr="006C3105" w:rsidRDefault="004662E2" w:rsidP="00F7209D">
            <w:pPr>
              <w:jc w:val="both"/>
              <w:rPr>
                <w:rFonts w:ascii="Times New Roman" w:hAnsi="Times New Roman"/>
                <w:iCs/>
                <w:sz w:val="16"/>
                <w:szCs w:val="16"/>
              </w:rPr>
            </w:pPr>
            <w:r w:rsidRPr="006C3105">
              <w:rPr>
                <w:rFonts w:ascii="Times New Roman" w:hAnsi="Times New Roman"/>
                <w:iCs/>
                <w:sz w:val="16"/>
                <w:szCs w:val="16"/>
              </w:rPr>
              <w:t>7.35</w:t>
            </w:r>
          </w:p>
        </w:tc>
        <w:tc>
          <w:tcPr>
            <w:tcW w:w="852" w:type="dxa"/>
            <w:shd w:val="clear" w:color="auto" w:fill="auto"/>
            <w:tcMar>
              <w:left w:w="108" w:type="dxa"/>
            </w:tcMar>
          </w:tcPr>
          <w:p w14:paraId="092204D9" w14:textId="77777777" w:rsidR="004662E2" w:rsidRPr="006C3105" w:rsidRDefault="004662E2" w:rsidP="00F7209D">
            <w:pPr>
              <w:jc w:val="both"/>
              <w:rPr>
                <w:rFonts w:ascii="Times New Roman" w:hAnsi="Times New Roman"/>
                <w:iCs/>
                <w:sz w:val="16"/>
                <w:szCs w:val="16"/>
              </w:rPr>
            </w:pPr>
            <w:r w:rsidRPr="006C3105">
              <w:rPr>
                <w:rFonts w:ascii="Times New Roman" w:hAnsi="Times New Roman"/>
                <w:iCs/>
                <w:sz w:val="16"/>
                <w:szCs w:val="16"/>
              </w:rPr>
              <w:t>8.13</w:t>
            </w:r>
          </w:p>
        </w:tc>
        <w:tc>
          <w:tcPr>
            <w:tcW w:w="852" w:type="dxa"/>
            <w:shd w:val="clear" w:color="auto" w:fill="auto"/>
            <w:tcMar>
              <w:left w:w="108" w:type="dxa"/>
            </w:tcMar>
          </w:tcPr>
          <w:p w14:paraId="7920A1AA" w14:textId="77777777" w:rsidR="004662E2" w:rsidRPr="006C3105" w:rsidRDefault="004662E2" w:rsidP="00F7209D">
            <w:pPr>
              <w:jc w:val="both"/>
              <w:rPr>
                <w:rFonts w:ascii="Times New Roman" w:hAnsi="Times New Roman"/>
                <w:iCs/>
                <w:sz w:val="16"/>
                <w:szCs w:val="16"/>
              </w:rPr>
            </w:pPr>
            <w:r w:rsidRPr="006C3105">
              <w:rPr>
                <w:rFonts w:ascii="Times New Roman" w:hAnsi="Times New Roman"/>
                <w:iCs/>
                <w:sz w:val="16"/>
                <w:szCs w:val="16"/>
              </w:rPr>
              <w:t>5.08</w:t>
            </w:r>
          </w:p>
        </w:tc>
        <w:tc>
          <w:tcPr>
            <w:tcW w:w="736" w:type="dxa"/>
            <w:shd w:val="clear" w:color="auto" w:fill="auto"/>
            <w:tcMar>
              <w:left w:w="108" w:type="dxa"/>
            </w:tcMar>
          </w:tcPr>
          <w:p w14:paraId="73E6F6BC" w14:textId="77777777" w:rsidR="004662E2" w:rsidRPr="006C3105" w:rsidRDefault="004662E2" w:rsidP="00F7209D">
            <w:pPr>
              <w:jc w:val="both"/>
              <w:rPr>
                <w:rFonts w:ascii="Times New Roman" w:hAnsi="Times New Roman"/>
                <w:iCs/>
                <w:sz w:val="16"/>
                <w:szCs w:val="16"/>
              </w:rPr>
            </w:pPr>
            <w:r w:rsidRPr="006C3105">
              <w:rPr>
                <w:rFonts w:ascii="Times New Roman" w:hAnsi="Times New Roman"/>
                <w:iCs/>
                <w:sz w:val="16"/>
                <w:szCs w:val="16"/>
              </w:rPr>
              <w:t>90</w:t>
            </w:r>
          </w:p>
        </w:tc>
        <w:tc>
          <w:tcPr>
            <w:tcW w:w="852" w:type="dxa"/>
            <w:shd w:val="clear" w:color="auto" w:fill="auto"/>
            <w:tcMar>
              <w:left w:w="108" w:type="dxa"/>
            </w:tcMar>
          </w:tcPr>
          <w:p w14:paraId="7E946D6C" w14:textId="77777777" w:rsidR="004662E2" w:rsidRPr="006C3105" w:rsidRDefault="004662E2" w:rsidP="00F7209D">
            <w:pPr>
              <w:jc w:val="both"/>
              <w:rPr>
                <w:rFonts w:ascii="Times New Roman" w:hAnsi="Times New Roman"/>
                <w:iCs/>
                <w:sz w:val="16"/>
                <w:szCs w:val="16"/>
              </w:rPr>
            </w:pPr>
            <w:r w:rsidRPr="006C3105">
              <w:rPr>
                <w:rFonts w:ascii="Times New Roman" w:hAnsi="Times New Roman"/>
                <w:iCs/>
                <w:sz w:val="16"/>
                <w:szCs w:val="16"/>
              </w:rPr>
              <w:t>107.64</w:t>
            </w:r>
          </w:p>
        </w:tc>
        <w:tc>
          <w:tcPr>
            <w:tcW w:w="736" w:type="dxa"/>
            <w:shd w:val="clear" w:color="auto" w:fill="auto"/>
            <w:tcMar>
              <w:left w:w="108" w:type="dxa"/>
            </w:tcMar>
          </w:tcPr>
          <w:p w14:paraId="1F36D46D" w14:textId="77777777" w:rsidR="004662E2" w:rsidRPr="006C3105" w:rsidRDefault="004662E2" w:rsidP="00F7209D">
            <w:pPr>
              <w:jc w:val="both"/>
              <w:rPr>
                <w:rFonts w:ascii="Times New Roman" w:hAnsi="Times New Roman"/>
                <w:iCs/>
                <w:sz w:val="16"/>
                <w:szCs w:val="16"/>
              </w:rPr>
            </w:pPr>
            <w:r w:rsidRPr="006C3105">
              <w:rPr>
                <w:rFonts w:ascii="Times New Roman" w:hAnsi="Times New Roman"/>
                <w:iCs/>
                <w:sz w:val="16"/>
                <w:szCs w:val="16"/>
              </w:rPr>
              <w:t>90</w:t>
            </w:r>
          </w:p>
        </w:tc>
        <w:tc>
          <w:tcPr>
            <w:tcW w:w="1140" w:type="dxa"/>
          </w:tcPr>
          <w:p w14:paraId="15802DBF" w14:textId="77777777" w:rsidR="004662E2" w:rsidRPr="006C3105" w:rsidRDefault="004662E2" w:rsidP="00F7209D">
            <w:pPr>
              <w:jc w:val="both"/>
              <w:rPr>
                <w:rFonts w:ascii="Times New Roman" w:hAnsi="Times New Roman"/>
                <w:iCs/>
                <w:sz w:val="16"/>
                <w:szCs w:val="16"/>
              </w:rPr>
            </w:pPr>
            <w:r w:rsidRPr="006C3105">
              <w:rPr>
                <w:rFonts w:ascii="Times New Roman" w:hAnsi="Times New Roman"/>
                <w:iCs/>
                <w:sz w:val="16"/>
                <w:szCs w:val="16"/>
              </w:rPr>
              <w:t>5</w:t>
            </w:r>
          </w:p>
        </w:tc>
      </w:tr>
      <w:tr w:rsidR="006C3105" w:rsidRPr="006C3105" w14:paraId="034AB212" w14:textId="77777777" w:rsidTr="00F5235E">
        <w:tc>
          <w:tcPr>
            <w:tcW w:w="1846" w:type="dxa"/>
            <w:shd w:val="clear" w:color="auto" w:fill="auto"/>
            <w:tcMar>
              <w:left w:w="108" w:type="dxa"/>
            </w:tcMar>
          </w:tcPr>
          <w:p w14:paraId="311F301F" w14:textId="77777777" w:rsidR="004662E2" w:rsidRPr="006C3105" w:rsidRDefault="004662E2" w:rsidP="00F7209D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Thalénite-(Y)</w:t>
            </w:r>
          </w:p>
        </w:tc>
        <w:tc>
          <w:tcPr>
            <w:tcW w:w="1205" w:type="dxa"/>
            <w:shd w:val="clear" w:color="auto" w:fill="auto"/>
            <w:tcMar>
              <w:left w:w="108" w:type="dxa"/>
            </w:tcMar>
          </w:tcPr>
          <w:p w14:paraId="1485ED75" w14:textId="77777777" w:rsidR="004662E2" w:rsidRPr="006C3105" w:rsidRDefault="004662E2" w:rsidP="00F7209D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Y</w:t>
            </w:r>
            <w:r w:rsidRPr="006C3105">
              <w:rPr>
                <w:rFonts w:ascii="Times New Roman" w:hAnsi="Times New Roman"/>
                <w:sz w:val="16"/>
                <w:szCs w:val="16"/>
                <w:vertAlign w:val="subscript"/>
              </w:rPr>
              <w:t>3</w:t>
            </w:r>
            <w:r w:rsidRPr="006C3105">
              <w:rPr>
                <w:rFonts w:ascii="Times New Roman" w:hAnsi="Times New Roman"/>
                <w:sz w:val="16"/>
                <w:szCs w:val="16"/>
              </w:rPr>
              <w:t>FSi</w:t>
            </w:r>
            <w:r w:rsidRPr="006C3105">
              <w:rPr>
                <w:rFonts w:ascii="Times New Roman" w:hAnsi="Times New Roman"/>
                <w:sz w:val="16"/>
                <w:szCs w:val="16"/>
                <w:vertAlign w:val="subscript"/>
              </w:rPr>
              <w:t>3</w:t>
            </w:r>
            <w:r w:rsidRPr="006C3105">
              <w:rPr>
                <w:rFonts w:ascii="Times New Roman" w:hAnsi="Times New Roman"/>
                <w:sz w:val="16"/>
                <w:szCs w:val="16"/>
              </w:rPr>
              <w:t>O</w:t>
            </w:r>
            <w:r w:rsidRPr="006C3105">
              <w:rPr>
                <w:rFonts w:ascii="Times New Roman" w:hAnsi="Times New Roman"/>
                <w:sz w:val="16"/>
                <w:szCs w:val="16"/>
                <w:vertAlign w:val="subscript"/>
              </w:rPr>
              <w:t>10</w:t>
            </w:r>
          </w:p>
        </w:tc>
        <w:tc>
          <w:tcPr>
            <w:tcW w:w="781" w:type="dxa"/>
            <w:shd w:val="clear" w:color="auto" w:fill="auto"/>
            <w:tcMar>
              <w:left w:w="108" w:type="dxa"/>
            </w:tcMar>
          </w:tcPr>
          <w:p w14:paraId="70F34CF6" w14:textId="77777777" w:rsidR="004662E2" w:rsidRPr="006C3105" w:rsidRDefault="004662E2" w:rsidP="00F7209D">
            <w:pPr>
              <w:jc w:val="both"/>
              <w:rPr>
                <w:rFonts w:ascii="Times New Roman" w:hAnsi="Times New Roman"/>
                <w:i/>
                <w:sz w:val="16"/>
                <w:szCs w:val="16"/>
              </w:rPr>
            </w:pPr>
            <w:r w:rsidRPr="006C3105">
              <w:rPr>
                <w:rFonts w:ascii="Times New Roman" w:hAnsi="Times New Roman"/>
                <w:i/>
                <w:sz w:val="16"/>
                <w:szCs w:val="16"/>
              </w:rPr>
              <w:t>P</w:t>
            </w:r>
            <w:r w:rsidRPr="006C3105">
              <w:rPr>
                <w:rFonts w:ascii="Times New Roman" w:hAnsi="Times New Roman"/>
                <w:sz w:val="16"/>
                <w:szCs w:val="16"/>
              </w:rPr>
              <w:t>2</w:t>
            </w:r>
            <w:r w:rsidRPr="006C3105">
              <w:rPr>
                <w:rFonts w:ascii="Times New Roman" w:hAnsi="Times New Roman"/>
                <w:sz w:val="16"/>
                <w:szCs w:val="16"/>
                <w:vertAlign w:val="subscript"/>
              </w:rPr>
              <w:t>1</w:t>
            </w:r>
            <w:r w:rsidRPr="006C3105">
              <w:rPr>
                <w:rFonts w:ascii="Times New Roman" w:hAnsi="Times New Roman"/>
                <w:i/>
                <w:sz w:val="16"/>
                <w:szCs w:val="16"/>
              </w:rPr>
              <w:t>/n</w:t>
            </w:r>
          </w:p>
        </w:tc>
        <w:tc>
          <w:tcPr>
            <w:tcW w:w="736" w:type="dxa"/>
            <w:shd w:val="clear" w:color="auto" w:fill="auto"/>
            <w:tcMar>
              <w:left w:w="108" w:type="dxa"/>
            </w:tcMar>
          </w:tcPr>
          <w:p w14:paraId="40DC60B2" w14:textId="77777777" w:rsidR="004662E2" w:rsidRPr="006C3105" w:rsidRDefault="004662E2" w:rsidP="00F7209D">
            <w:pPr>
              <w:jc w:val="both"/>
              <w:rPr>
                <w:rFonts w:ascii="Times New Roman" w:hAnsi="Times New Roman"/>
                <w:iCs/>
                <w:sz w:val="16"/>
                <w:szCs w:val="16"/>
              </w:rPr>
            </w:pPr>
            <w:r w:rsidRPr="006C3105">
              <w:rPr>
                <w:rFonts w:ascii="Times New Roman" w:hAnsi="Times New Roman"/>
                <w:iCs/>
                <w:sz w:val="16"/>
                <w:szCs w:val="16"/>
              </w:rPr>
              <w:t>7.346</w:t>
            </w:r>
          </w:p>
        </w:tc>
        <w:tc>
          <w:tcPr>
            <w:tcW w:w="852" w:type="dxa"/>
            <w:shd w:val="clear" w:color="auto" w:fill="auto"/>
            <w:tcMar>
              <w:left w:w="108" w:type="dxa"/>
            </w:tcMar>
          </w:tcPr>
          <w:p w14:paraId="617652B8" w14:textId="77777777" w:rsidR="004662E2" w:rsidRPr="006C3105" w:rsidRDefault="004662E2" w:rsidP="00F7209D">
            <w:pPr>
              <w:jc w:val="both"/>
              <w:rPr>
                <w:rFonts w:ascii="Times New Roman" w:hAnsi="Times New Roman"/>
                <w:iCs/>
                <w:sz w:val="16"/>
                <w:szCs w:val="16"/>
              </w:rPr>
            </w:pPr>
            <w:r w:rsidRPr="006C3105">
              <w:rPr>
                <w:rFonts w:ascii="Times New Roman" w:hAnsi="Times New Roman"/>
                <w:iCs/>
                <w:sz w:val="16"/>
                <w:szCs w:val="16"/>
              </w:rPr>
              <w:t>11.173</w:t>
            </w:r>
          </w:p>
        </w:tc>
        <w:tc>
          <w:tcPr>
            <w:tcW w:w="852" w:type="dxa"/>
            <w:shd w:val="clear" w:color="auto" w:fill="auto"/>
            <w:tcMar>
              <w:left w:w="108" w:type="dxa"/>
            </w:tcMar>
          </w:tcPr>
          <w:p w14:paraId="135056AE" w14:textId="77777777" w:rsidR="004662E2" w:rsidRPr="006C3105" w:rsidRDefault="004662E2" w:rsidP="00F7209D">
            <w:pPr>
              <w:jc w:val="both"/>
              <w:rPr>
                <w:rFonts w:ascii="Times New Roman" w:hAnsi="Times New Roman"/>
                <w:iCs/>
                <w:sz w:val="16"/>
                <w:szCs w:val="16"/>
              </w:rPr>
            </w:pPr>
            <w:r w:rsidRPr="006C3105">
              <w:rPr>
                <w:rFonts w:ascii="Times New Roman" w:hAnsi="Times New Roman"/>
                <w:iCs/>
                <w:sz w:val="16"/>
                <w:szCs w:val="16"/>
              </w:rPr>
              <w:t>10.418</w:t>
            </w:r>
          </w:p>
        </w:tc>
        <w:tc>
          <w:tcPr>
            <w:tcW w:w="736" w:type="dxa"/>
            <w:shd w:val="clear" w:color="auto" w:fill="auto"/>
            <w:tcMar>
              <w:left w:w="108" w:type="dxa"/>
            </w:tcMar>
          </w:tcPr>
          <w:p w14:paraId="0C1A1207" w14:textId="77777777" w:rsidR="004662E2" w:rsidRPr="006C3105" w:rsidRDefault="004662E2" w:rsidP="00F7209D">
            <w:pPr>
              <w:jc w:val="both"/>
              <w:rPr>
                <w:rFonts w:ascii="Times New Roman" w:hAnsi="Times New Roman"/>
                <w:iCs/>
                <w:sz w:val="16"/>
                <w:szCs w:val="16"/>
              </w:rPr>
            </w:pPr>
            <w:r w:rsidRPr="006C3105">
              <w:rPr>
                <w:rFonts w:ascii="Times New Roman" w:hAnsi="Times New Roman"/>
                <w:iCs/>
                <w:sz w:val="16"/>
                <w:szCs w:val="16"/>
              </w:rPr>
              <w:t>90</w:t>
            </w:r>
          </w:p>
        </w:tc>
        <w:tc>
          <w:tcPr>
            <w:tcW w:w="852" w:type="dxa"/>
            <w:shd w:val="clear" w:color="auto" w:fill="auto"/>
            <w:tcMar>
              <w:left w:w="108" w:type="dxa"/>
            </w:tcMar>
          </w:tcPr>
          <w:p w14:paraId="5F324E96" w14:textId="77777777" w:rsidR="004662E2" w:rsidRPr="006C3105" w:rsidRDefault="004662E2" w:rsidP="00F7209D">
            <w:pPr>
              <w:jc w:val="both"/>
              <w:rPr>
                <w:rFonts w:ascii="Times New Roman" w:hAnsi="Times New Roman"/>
                <w:iCs/>
                <w:sz w:val="16"/>
                <w:szCs w:val="16"/>
              </w:rPr>
            </w:pPr>
            <w:r w:rsidRPr="006C3105">
              <w:rPr>
                <w:rFonts w:ascii="Times New Roman" w:hAnsi="Times New Roman"/>
                <w:iCs/>
                <w:sz w:val="16"/>
                <w:szCs w:val="16"/>
              </w:rPr>
              <w:t>97.32</w:t>
            </w:r>
          </w:p>
        </w:tc>
        <w:tc>
          <w:tcPr>
            <w:tcW w:w="736" w:type="dxa"/>
            <w:shd w:val="clear" w:color="auto" w:fill="auto"/>
            <w:tcMar>
              <w:left w:w="108" w:type="dxa"/>
            </w:tcMar>
          </w:tcPr>
          <w:p w14:paraId="27FDCB9A" w14:textId="77777777" w:rsidR="004662E2" w:rsidRPr="006C3105" w:rsidRDefault="004662E2" w:rsidP="00F7209D">
            <w:pPr>
              <w:jc w:val="both"/>
              <w:rPr>
                <w:rFonts w:ascii="Times New Roman" w:hAnsi="Times New Roman"/>
                <w:iCs/>
                <w:sz w:val="16"/>
                <w:szCs w:val="16"/>
              </w:rPr>
            </w:pPr>
            <w:r w:rsidRPr="006C3105">
              <w:rPr>
                <w:rFonts w:ascii="Times New Roman" w:hAnsi="Times New Roman"/>
                <w:iCs/>
                <w:sz w:val="16"/>
                <w:szCs w:val="16"/>
              </w:rPr>
              <w:t>90</w:t>
            </w:r>
          </w:p>
        </w:tc>
        <w:tc>
          <w:tcPr>
            <w:tcW w:w="1140" w:type="dxa"/>
          </w:tcPr>
          <w:p w14:paraId="4E789721" w14:textId="77777777" w:rsidR="004662E2" w:rsidRPr="006C3105" w:rsidRDefault="004662E2" w:rsidP="00F7209D">
            <w:pPr>
              <w:jc w:val="both"/>
              <w:rPr>
                <w:rFonts w:ascii="Times New Roman" w:hAnsi="Times New Roman"/>
                <w:iCs/>
                <w:sz w:val="16"/>
                <w:szCs w:val="16"/>
              </w:rPr>
            </w:pPr>
            <w:r w:rsidRPr="006C3105">
              <w:rPr>
                <w:rFonts w:ascii="Times New Roman" w:hAnsi="Times New Roman"/>
                <w:iCs/>
                <w:sz w:val="16"/>
                <w:szCs w:val="16"/>
              </w:rPr>
              <w:t>6</w:t>
            </w:r>
          </w:p>
        </w:tc>
      </w:tr>
      <w:tr w:rsidR="006C3105" w:rsidRPr="006C3105" w14:paraId="71DC2583" w14:textId="77777777" w:rsidTr="00F5235E">
        <w:tc>
          <w:tcPr>
            <w:tcW w:w="1846" w:type="dxa"/>
            <w:shd w:val="clear" w:color="auto" w:fill="auto"/>
            <w:tcMar>
              <w:left w:w="108" w:type="dxa"/>
            </w:tcMar>
          </w:tcPr>
          <w:p w14:paraId="639E1149" w14:textId="77777777" w:rsidR="004662E2" w:rsidRPr="006C3105" w:rsidRDefault="004662E2" w:rsidP="00F7209D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Percleveite-(Ce)</w:t>
            </w:r>
          </w:p>
        </w:tc>
        <w:tc>
          <w:tcPr>
            <w:tcW w:w="1205" w:type="dxa"/>
            <w:shd w:val="clear" w:color="auto" w:fill="auto"/>
            <w:tcMar>
              <w:left w:w="108" w:type="dxa"/>
            </w:tcMar>
          </w:tcPr>
          <w:p w14:paraId="420A18EE" w14:textId="77777777" w:rsidR="004662E2" w:rsidRPr="006C3105" w:rsidRDefault="004662E2" w:rsidP="00F7209D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Ce</w:t>
            </w:r>
            <w:r w:rsidRPr="006C3105">
              <w:rPr>
                <w:rFonts w:ascii="Times New Roman" w:hAnsi="Times New Roman"/>
                <w:sz w:val="16"/>
                <w:szCs w:val="16"/>
                <w:vertAlign w:val="subscript"/>
              </w:rPr>
              <w:t>2</w:t>
            </w:r>
            <w:r w:rsidRPr="006C3105">
              <w:rPr>
                <w:rFonts w:ascii="Times New Roman" w:hAnsi="Times New Roman"/>
                <w:sz w:val="16"/>
                <w:szCs w:val="16"/>
              </w:rPr>
              <w:t>Si</w:t>
            </w:r>
            <w:r w:rsidRPr="006C3105">
              <w:rPr>
                <w:rFonts w:ascii="Times New Roman" w:hAnsi="Times New Roman"/>
                <w:sz w:val="16"/>
                <w:szCs w:val="16"/>
                <w:vertAlign w:val="subscript"/>
              </w:rPr>
              <w:t>2</w:t>
            </w:r>
            <w:r w:rsidRPr="006C3105">
              <w:rPr>
                <w:rFonts w:ascii="Times New Roman" w:hAnsi="Times New Roman"/>
                <w:sz w:val="16"/>
                <w:szCs w:val="16"/>
              </w:rPr>
              <w:t>O</w:t>
            </w:r>
            <w:r w:rsidRPr="006C3105">
              <w:rPr>
                <w:rFonts w:ascii="Times New Roman" w:hAnsi="Times New Roman"/>
                <w:sz w:val="16"/>
                <w:szCs w:val="16"/>
                <w:vertAlign w:val="subscript"/>
              </w:rPr>
              <w:t>7</w:t>
            </w:r>
          </w:p>
        </w:tc>
        <w:tc>
          <w:tcPr>
            <w:tcW w:w="781" w:type="dxa"/>
            <w:shd w:val="clear" w:color="auto" w:fill="auto"/>
            <w:tcMar>
              <w:left w:w="108" w:type="dxa"/>
            </w:tcMar>
          </w:tcPr>
          <w:p w14:paraId="186B3329" w14:textId="77777777" w:rsidR="004662E2" w:rsidRPr="006C3105" w:rsidRDefault="004662E2" w:rsidP="00F7209D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i/>
                <w:sz w:val="16"/>
                <w:szCs w:val="16"/>
              </w:rPr>
              <w:t>P</w:t>
            </w:r>
            <w:r w:rsidRPr="006C3105">
              <w:rPr>
                <w:rFonts w:ascii="Times New Roman" w:hAnsi="Times New Roman"/>
                <w:sz w:val="16"/>
                <w:szCs w:val="16"/>
              </w:rPr>
              <w:t>4</w:t>
            </w:r>
            <w:r w:rsidRPr="006C3105">
              <w:rPr>
                <w:rFonts w:ascii="Times New Roman" w:hAnsi="Times New Roman"/>
                <w:sz w:val="16"/>
                <w:szCs w:val="16"/>
                <w:vertAlign w:val="subscript"/>
              </w:rPr>
              <w:t>1</w:t>
            </w:r>
          </w:p>
        </w:tc>
        <w:tc>
          <w:tcPr>
            <w:tcW w:w="736" w:type="dxa"/>
            <w:shd w:val="clear" w:color="auto" w:fill="auto"/>
            <w:tcMar>
              <w:left w:w="108" w:type="dxa"/>
            </w:tcMar>
          </w:tcPr>
          <w:p w14:paraId="6396776C" w14:textId="77777777" w:rsidR="004662E2" w:rsidRPr="006C3105" w:rsidRDefault="004662E2" w:rsidP="00F7209D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6.781</w:t>
            </w:r>
          </w:p>
        </w:tc>
        <w:tc>
          <w:tcPr>
            <w:tcW w:w="852" w:type="dxa"/>
            <w:shd w:val="clear" w:color="auto" w:fill="auto"/>
            <w:tcMar>
              <w:left w:w="108" w:type="dxa"/>
            </w:tcMar>
          </w:tcPr>
          <w:p w14:paraId="1E7047AC" w14:textId="77777777" w:rsidR="004662E2" w:rsidRPr="006C3105" w:rsidRDefault="004662E2" w:rsidP="00F7209D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6.781</w:t>
            </w:r>
          </w:p>
        </w:tc>
        <w:tc>
          <w:tcPr>
            <w:tcW w:w="852" w:type="dxa"/>
            <w:shd w:val="clear" w:color="auto" w:fill="auto"/>
            <w:tcMar>
              <w:left w:w="108" w:type="dxa"/>
            </w:tcMar>
          </w:tcPr>
          <w:p w14:paraId="547A585E" w14:textId="77777777" w:rsidR="004662E2" w:rsidRPr="006C3105" w:rsidRDefault="004662E2" w:rsidP="00F7209D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24.69</w:t>
            </w:r>
          </w:p>
        </w:tc>
        <w:tc>
          <w:tcPr>
            <w:tcW w:w="736" w:type="dxa"/>
            <w:shd w:val="clear" w:color="auto" w:fill="auto"/>
            <w:tcMar>
              <w:left w:w="108" w:type="dxa"/>
            </w:tcMar>
          </w:tcPr>
          <w:p w14:paraId="749CE18A" w14:textId="77777777" w:rsidR="004662E2" w:rsidRPr="006C3105" w:rsidRDefault="004662E2" w:rsidP="00F7209D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90</w:t>
            </w:r>
          </w:p>
        </w:tc>
        <w:tc>
          <w:tcPr>
            <w:tcW w:w="852" w:type="dxa"/>
            <w:shd w:val="clear" w:color="auto" w:fill="auto"/>
            <w:tcMar>
              <w:left w:w="108" w:type="dxa"/>
            </w:tcMar>
          </w:tcPr>
          <w:p w14:paraId="418571B4" w14:textId="77777777" w:rsidR="004662E2" w:rsidRPr="006C3105" w:rsidRDefault="004662E2" w:rsidP="00F7209D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90</w:t>
            </w:r>
          </w:p>
        </w:tc>
        <w:tc>
          <w:tcPr>
            <w:tcW w:w="736" w:type="dxa"/>
            <w:shd w:val="clear" w:color="auto" w:fill="auto"/>
            <w:tcMar>
              <w:left w:w="108" w:type="dxa"/>
            </w:tcMar>
          </w:tcPr>
          <w:p w14:paraId="3767E8EC" w14:textId="77777777" w:rsidR="004662E2" w:rsidRPr="006C3105" w:rsidRDefault="004662E2" w:rsidP="00F7209D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90</w:t>
            </w:r>
          </w:p>
        </w:tc>
        <w:tc>
          <w:tcPr>
            <w:tcW w:w="1140" w:type="dxa"/>
          </w:tcPr>
          <w:p w14:paraId="285F7A1B" w14:textId="77777777" w:rsidR="004662E2" w:rsidRPr="006C3105" w:rsidRDefault="004662E2" w:rsidP="00F7209D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</w:tr>
      <w:tr w:rsidR="006C3105" w:rsidRPr="006C3105" w14:paraId="14EE7191" w14:textId="77777777" w:rsidTr="00F5235E">
        <w:tc>
          <w:tcPr>
            <w:tcW w:w="1846" w:type="dxa"/>
            <w:shd w:val="clear" w:color="auto" w:fill="auto"/>
            <w:tcMar>
              <w:left w:w="108" w:type="dxa"/>
            </w:tcMar>
          </w:tcPr>
          <w:p w14:paraId="25980C46" w14:textId="77777777" w:rsidR="004662E2" w:rsidRPr="006C3105" w:rsidRDefault="004662E2" w:rsidP="00F7209D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Anorthoyttrialite-(Y)-1</w:t>
            </w:r>
            <w:r w:rsidRPr="006C3105">
              <w:rPr>
                <w:rFonts w:ascii="Times New Roman" w:hAnsi="Times New Roman"/>
                <w:i/>
                <w:iCs/>
                <w:sz w:val="16"/>
                <w:szCs w:val="16"/>
              </w:rPr>
              <w:t>A</w:t>
            </w:r>
          </w:p>
        </w:tc>
        <w:tc>
          <w:tcPr>
            <w:tcW w:w="1205" w:type="dxa"/>
            <w:shd w:val="clear" w:color="auto" w:fill="auto"/>
            <w:tcMar>
              <w:left w:w="108" w:type="dxa"/>
            </w:tcMar>
          </w:tcPr>
          <w:p w14:paraId="551BB2AB" w14:textId="77777777" w:rsidR="004662E2" w:rsidRPr="006C3105" w:rsidRDefault="004662E2" w:rsidP="00F7209D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Y</w:t>
            </w:r>
            <w:r w:rsidRPr="006C3105">
              <w:rPr>
                <w:rFonts w:ascii="Times New Roman" w:hAnsi="Times New Roman"/>
                <w:sz w:val="16"/>
                <w:szCs w:val="16"/>
                <w:vertAlign w:val="subscript"/>
              </w:rPr>
              <w:t>2</w:t>
            </w:r>
            <w:r w:rsidRPr="006C3105">
              <w:rPr>
                <w:rFonts w:ascii="Times New Roman" w:hAnsi="Times New Roman"/>
                <w:sz w:val="16"/>
                <w:szCs w:val="16"/>
              </w:rPr>
              <w:t>Si</w:t>
            </w:r>
            <w:r w:rsidRPr="006C3105">
              <w:rPr>
                <w:rFonts w:ascii="Times New Roman" w:hAnsi="Times New Roman"/>
                <w:sz w:val="16"/>
                <w:szCs w:val="16"/>
                <w:vertAlign w:val="subscript"/>
              </w:rPr>
              <w:t>2</w:t>
            </w:r>
            <w:r w:rsidRPr="006C3105">
              <w:rPr>
                <w:rFonts w:ascii="Times New Roman" w:hAnsi="Times New Roman"/>
                <w:sz w:val="16"/>
                <w:szCs w:val="16"/>
              </w:rPr>
              <w:t>O</w:t>
            </w:r>
            <w:r w:rsidRPr="006C3105">
              <w:rPr>
                <w:rFonts w:ascii="Times New Roman" w:hAnsi="Times New Roman"/>
                <w:sz w:val="16"/>
                <w:szCs w:val="16"/>
                <w:vertAlign w:val="subscript"/>
              </w:rPr>
              <w:t>7</w:t>
            </w:r>
          </w:p>
        </w:tc>
        <w:tc>
          <w:tcPr>
            <w:tcW w:w="781" w:type="dxa"/>
            <w:shd w:val="clear" w:color="auto" w:fill="auto"/>
            <w:tcMar>
              <w:left w:w="108" w:type="dxa"/>
            </w:tcMar>
          </w:tcPr>
          <w:p w14:paraId="22A230C6" w14:textId="77777777" w:rsidR="004662E2" w:rsidRPr="006C3105" w:rsidRDefault="004662E2" w:rsidP="00F7209D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m:oMath>
              <m:r>
                <w:rPr>
                  <w:rFonts w:ascii="Cambria Math" w:hAnsi="Cambria Math"/>
                  <w:sz w:val="16"/>
                  <w:szCs w:val="16"/>
                </w:rPr>
                <m:t>P</m:t>
              </m:r>
              <m:acc>
                <m:accPr>
                  <m:chr m:val="̅"/>
                  <m:ctrlPr>
                    <w:rPr>
                      <w:rFonts w:ascii="Cambria Math" w:hAnsi="Cambria Math"/>
                      <w:i/>
                      <w:sz w:val="16"/>
                      <w:szCs w:val="16"/>
                    </w:rPr>
                  </m:ctrlPr>
                </m:accPr>
                <m:e>
                  <m:r>
                    <w:rPr>
                      <w:rFonts w:ascii="Cambria Math" w:hAnsi="Cambria Math"/>
                      <w:sz w:val="16"/>
                      <w:szCs w:val="16"/>
                    </w:rPr>
                    <m:t>1</m:t>
                  </m:r>
                </m:e>
              </m:acc>
            </m:oMath>
            <w:r w:rsidRPr="006C3105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736" w:type="dxa"/>
            <w:shd w:val="clear" w:color="auto" w:fill="auto"/>
            <w:tcMar>
              <w:left w:w="108" w:type="dxa"/>
            </w:tcMar>
          </w:tcPr>
          <w:p w14:paraId="4335EFED" w14:textId="27257C48" w:rsidR="004662E2" w:rsidRPr="006C3105" w:rsidRDefault="004662E2" w:rsidP="00F7209D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6.610</w:t>
            </w:r>
          </w:p>
        </w:tc>
        <w:tc>
          <w:tcPr>
            <w:tcW w:w="852" w:type="dxa"/>
            <w:shd w:val="clear" w:color="auto" w:fill="auto"/>
            <w:tcMar>
              <w:left w:w="108" w:type="dxa"/>
            </w:tcMar>
          </w:tcPr>
          <w:p w14:paraId="07422254" w14:textId="77777777" w:rsidR="004662E2" w:rsidRPr="006C3105" w:rsidRDefault="004662E2" w:rsidP="00F7209D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6.714</w:t>
            </w:r>
          </w:p>
        </w:tc>
        <w:tc>
          <w:tcPr>
            <w:tcW w:w="852" w:type="dxa"/>
            <w:shd w:val="clear" w:color="auto" w:fill="auto"/>
            <w:tcMar>
              <w:left w:w="108" w:type="dxa"/>
            </w:tcMar>
          </w:tcPr>
          <w:p w14:paraId="0F2BB215" w14:textId="77777777" w:rsidR="004662E2" w:rsidRPr="006C3105" w:rsidRDefault="004662E2" w:rsidP="00F7209D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12.203</w:t>
            </w:r>
          </w:p>
        </w:tc>
        <w:tc>
          <w:tcPr>
            <w:tcW w:w="736" w:type="dxa"/>
            <w:shd w:val="clear" w:color="auto" w:fill="auto"/>
            <w:tcMar>
              <w:left w:w="108" w:type="dxa"/>
            </w:tcMar>
          </w:tcPr>
          <w:p w14:paraId="1A5B80A2" w14:textId="77777777" w:rsidR="004662E2" w:rsidRPr="006C3105" w:rsidRDefault="004662E2" w:rsidP="00F7209D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94.82</w:t>
            </w:r>
          </w:p>
        </w:tc>
        <w:tc>
          <w:tcPr>
            <w:tcW w:w="852" w:type="dxa"/>
            <w:shd w:val="clear" w:color="auto" w:fill="auto"/>
            <w:tcMar>
              <w:left w:w="108" w:type="dxa"/>
            </w:tcMar>
          </w:tcPr>
          <w:p w14:paraId="436298C0" w14:textId="77777777" w:rsidR="004662E2" w:rsidRPr="006C3105" w:rsidRDefault="004662E2" w:rsidP="00F7209D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90.58</w:t>
            </w:r>
          </w:p>
        </w:tc>
        <w:tc>
          <w:tcPr>
            <w:tcW w:w="736" w:type="dxa"/>
            <w:shd w:val="clear" w:color="auto" w:fill="auto"/>
            <w:tcMar>
              <w:left w:w="108" w:type="dxa"/>
            </w:tcMar>
          </w:tcPr>
          <w:p w14:paraId="388AC5AF" w14:textId="77777777" w:rsidR="004662E2" w:rsidRPr="006C3105" w:rsidRDefault="004662E2" w:rsidP="00F7209D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91.74</w:t>
            </w:r>
          </w:p>
        </w:tc>
        <w:tc>
          <w:tcPr>
            <w:tcW w:w="1140" w:type="dxa"/>
          </w:tcPr>
          <w:p w14:paraId="3ECE8C70" w14:textId="77777777" w:rsidR="004662E2" w:rsidRPr="006C3105" w:rsidRDefault="004662E2" w:rsidP="00F7209D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this work</w:t>
            </w:r>
          </w:p>
        </w:tc>
      </w:tr>
      <w:tr w:rsidR="006C3105" w:rsidRPr="006C3105" w14:paraId="12214132" w14:textId="77777777" w:rsidTr="00F5235E">
        <w:tc>
          <w:tcPr>
            <w:tcW w:w="1846" w:type="dxa"/>
            <w:tcBorders>
              <w:bottom w:val="single" w:sz="4" w:space="0" w:color="auto"/>
            </w:tcBorders>
            <w:shd w:val="clear" w:color="auto" w:fill="auto"/>
            <w:tcMar>
              <w:left w:w="108" w:type="dxa"/>
            </w:tcMar>
          </w:tcPr>
          <w:p w14:paraId="1A878917" w14:textId="77777777" w:rsidR="004662E2" w:rsidRPr="006C3105" w:rsidRDefault="004662E2" w:rsidP="00F7209D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Anorthoyttrialite-(Y)-2</w:t>
            </w:r>
            <w:r w:rsidRPr="006C3105">
              <w:rPr>
                <w:rFonts w:ascii="Times New Roman" w:hAnsi="Times New Roman"/>
                <w:i/>
                <w:iCs/>
                <w:sz w:val="16"/>
                <w:szCs w:val="16"/>
              </w:rPr>
              <w:t>A</w:t>
            </w:r>
          </w:p>
        </w:tc>
        <w:tc>
          <w:tcPr>
            <w:tcW w:w="1205" w:type="dxa"/>
            <w:tcBorders>
              <w:bottom w:val="single" w:sz="4" w:space="0" w:color="auto"/>
            </w:tcBorders>
            <w:shd w:val="clear" w:color="auto" w:fill="auto"/>
            <w:tcMar>
              <w:left w:w="108" w:type="dxa"/>
            </w:tcMar>
          </w:tcPr>
          <w:p w14:paraId="5CA300C9" w14:textId="77777777" w:rsidR="004662E2" w:rsidRPr="006C3105" w:rsidRDefault="004662E2" w:rsidP="00F7209D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Y</w:t>
            </w:r>
            <w:r w:rsidRPr="006C3105">
              <w:rPr>
                <w:rFonts w:ascii="Times New Roman" w:hAnsi="Times New Roman"/>
                <w:sz w:val="16"/>
                <w:szCs w:val="16"/>
                <w:vertAlign w:val="subscript"/>
              </w:rPr>
              <w:t>2</w:t>
            </w:r>
            <w:r w:rsidRPr="006C3105">
              <w:rPr>
                <w:rFonts w:ascii="Times New Roman" w:hAnsi="Times New Roman"/>
                <w:sz w:val="16"/>
                <w:szCs w:val="16"/>
              </w:rPr>
              <w:t>Si</w:t>
            </w:r>
            <w:r w:rsidRPr="006C3105">
              <w:rPr>
                <w:rFonts w:ascii="Times New Roman" w:hAnsi="Times New Roman"/>
                <w:sz w:val="16"/>
                <w:szCs w:val="16"/>
                <w:vertAlign w:val="subscript"/>
              </w:rPr>
              <w:t>2</w:t>
            </w:r>
            <w:r w:rsidRPr="006C3105">
              <w:rPr>
                <w:rFonts w:ascii="Times New Roman" w:hAnsi="Times New Roman"/>
                <w:sz w:val="16"/>
                <w:szCs w:val="16"/>
              </w:rPr>
              <w:t>O</w:t>
            </w:r>
            <w:r w:rsidRPr="006C3105">
              <w:rPr>
                <w:rFonts w:ascii="Times New Roman" w:hAnsi="Times New Roman"/>
                <w:sz w:val="16"/>
                <w:szCs w:val="16"/>
                <w:vertAlign w:val="subscript"/>
              </w:rPr>
              <w:t>7</w:t>
            </w:r>
          </w:p>
        </w:tc>
        <w:tc>
          <w:tcPr>
            <w:tcW w:w="781" w:type="dxa"/>
            <w:tcBorders>
              <w:bottom w:val="single" w:sz="4" w:space="0" w:color="auto"/>
            </w:tcBorders>
            <w:shd w:val="clear" w:color="auto" w:fill="auto"/>
            <w:tcMar>
              <w:left w:w="108" w:type="dxa"/>
            </w:tcMar>
          </w:tcPr>
          <w:p w14:paraId="7461F928" w14:textId="77777777" w:rsidR="004662E2" w:rsidRPr="006C3105" w:rsidRDefault="004662E2" w:rsidP="00F7209D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16"/>
                    <w:szCs w:val="16"/>
                  </w:rPr>
                  <m:t>P</m:t>
                </m:r>
                <m:acc>
                  <m:accPr>
                    <m:chr m:val="̅"/>
                    <m:ctrlPr>
                      <w:rPr>
                        <w:rFonts w:ascii="Cambria Math" w:hAnsi="Cambria Math"/>
                        <w:i/>
                        <w:sz w:val="16"/>
                        <w:szCs w:val="16"/>
                      </w:rPr>
                    </m:ctrlPr>
                  </m:accPr>
                  <m:e>
                    <m:r>
                      <w:rPr>
                        <w:rFonts w:ascii="Cambria Math" w:hAnsi="Cambria Math"/>
                        <w:sz w:val="16"/>
                        <w:szCs w:val="16"/>
                      </w:rPr>
                      <m:t>1</m:t>
                    </m:r>
                  </m:e>
                </m:acc>
              </m:oMath>
            </m:oMathPara>
          </w:p>
        </w:tc>
        <w:tc>
          <w:tcPr>
            <w:tcW w:w="736" w:type="dxa"/>
            <w:tcBorders>
              <w:bottom w:val="single" w:sz="4" w:space="0" w:color="auto"/>
            </w:tcBorders>
            <w:shd w:val="clear" w:color="auto" w:fill="auto"/>
            <w:tcMar>
              <w:left w:w="108" w:type="dxa"/>
            </w:tcMar>
          </w:tcPr>
          <w:p w14:paraId="6DA06113" w14:textId="77777777" w:rsidR="004662E2" w:rsidRPr="006C3105" w:rsidRDefault="004662E2" w:rsidP="00F7209D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6.607</w:t>
            </w:r>
          </w:p>
        </w:tc>
        <w:tc>
          <w:tcPr>
            <w:tcW w:w="852" w:type="dxa"/>
            <w:tcBorders>
              <w:bottom w:val="single" w:sz="4" w:space="0" w:color="auto"/>
            </w:tcBorders>
            <w:shd w:val="clear" w:color="auto" w:fill="auto"/>
            <w:tcMar>
              <w:left w:w="108" w:type="dxa"/>
            </w:tcMar>
          </w:tcPr>
          <w:p w14:paraId="3CB90552" w14:textId="77777777" w:rsidR="004662E2" w:rsidRPr="006C3105" w:rsidRDefault="004662E2" w:rsidP="00F7209D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6.714</w:t>
            </w:r>
          </w:p>
        </w:tc>
        <w:tc>
          <w:tcPr>
            <w:tcW w:w="852" w:type="dxa"/>
            <w:tcBorders>
              <w:bottom w:val="single" w:sz="4" w:space="0" w:color="auto"/>
            </w:tcBorders>
            <w:shd w:val="clear" w:color="auto" w:fill="auto"/>
            <w:tcMar>
              <w:left w:w="108" w:type="dxa"/>
            </w:tcMar>
          </w:tcPr>
          <w:p w14:paraId="210DF887" w14:textId="77777777" w:rsidR="004662E2" w:rsidRPr="006C3105" w:rsidRDefault="004662E2" w:rsidP="00F7209D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24.22</w:t>
            </w:r>
          </w:p>
        </w:tc>
        <w:tc>
          <w:tcPr>
            <w:tcW w:w="736" w:type="dxa"/>
            <w:tcBorders>
              <w:bottom w:val="single" w:sz="4" w:space="0" w:color="auto"/>
            </w:tcBorders>
            <w:shd w:val="clear" w:color="auto" w:fill="auto"/>
            <w:tcMar>
              <w:left w:w="108" w:type="dxa"/>
            </w:tcMar>
          </w:tcPr>
          <w:p w14:paraId="30040F70" w14:textId="77777777" w:rsidR="004662E2" w:rsidRPr="006C3105" w:rsidRDefault="004662E2" w:rsidP="00F7209D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94.44</w:t>
            </w:r>
          </w:p>
        </w:tc>
        <w:tc>
          <w:tcPr>
            <w:tcW w:w="852" w:type="dxa"/>
            <w:tcBorders>
              <w:bottom w:val="single" w:sz="4" w:space="0" w:color="auto"/>
            </w:tcBorders>
            <w:shd w:val="clear" w:color="auto" w:fill="auto"/>
            <w:tcMar>
              <w:left w:w="108" w:type="dxa"/>
            </w:tcMar>
          </w:tcPr>
          <w:p w14:paraId="26D0FE9A" w14:textId="77777777" w:rsidR="004662E2" w:rsidRPr="006C3105" w:rsidRDefault="004662E2" w:rsidP="00F7209D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90.13</w:t>
            </w:r>
          </w:p>
        </w:tc>
        <w:tc>
          <w:tcPr>
            <w:tcW w:w="736" w:type="dxa"/>
            <w:tcBorders>
              <w:bottom w:val="single" w:sz="4" w:space="0" w:color="auto"/>
            </w:tcBorders>
            <w:shd w:val="clear" w:color="auto" w:fill="auto"/>
            <w:tcMar>
              <w:left w:w="108" w:type="dxa"/>
            </w:tcMar>
          </w:tcPr>
          <w:p w14:paraId="3AC4154A" w14:textId="77777777" w:rsidR="004662E2" w:rsidRPr="006C3105" w:rsidRDefault="004662E2" w:rsidP="00F7209D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92.09</w:t>
            </w:r>
          </w:p>
        </w:tc>
        <w:tc>
          <w:tcPr>
            <w:tcW w:w="1140" w:type="dxa"/>
            <w:tcBorders>
              <w:bottom w:val="single" w:sz="4" w:space="0" w:color="auto"/>
            </w:tcBorders>
          </w:tcPr>
          <w:p w14:paraId="0F718C55" w14:textId="77777777" w:rsidR="004662E2" w:rsidRPr="006C3105" w:rsidRDefault="004662E2" w:rsidP="00F7209D">
            <w:pPr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this work</w:t>
            </w:r>
          </w:p>
        </w:tc>
      </w:tr>
    </w:tbl>
    <w:p w14:paraId="20CEC401" w14:textId="04666E4D" w:rsidR="004662E2" w:rsidRPr="006C3105" w:rsidRDefault="00BE4006" w:rsidP="004662E2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6C3105">
        <w:rPr>
          <w:rFonts w:ascii="Times New Roman" w:hAnsi="Times New Roman"/>
          <w:sz w:val="24"/>
          <w:szCs w:val="24"/>
        </w:rPr>
        <w:t>*</w:t>
      </w:r>
      <w:r w:rsidR="004662E2" w:rsidRPr="006C3105">
        <w:rPr>
          <w:rFonts w:ascii="Times New Roman" w:hAnsi="Times New Roman"/>
          <w:sz w:val="24"/>
          <w:szCs w:val="24"/>
        </w:rPr>
        <w:t xml:space="preserve">References: 1: Voloshin </w:t>
      </w:r>
      <w:r w:rsidR="004662E2" w:rsidRPr="006C3105">
        <w:rPr>
          <w:rFonts w:ascii="Times New Roman" w:hAnsi="Times New Roman"/>
          <w:i/>
          <w:iCs/>
          <w:sz w:val="24"/>
          <w:szCs w:val="24"/>
        </w:rPr>
        <w:t>et al.</w:t>
      </w:r>
      <w:r w:rsidR="004662E2" w:rsidRPr="006C3105">
        <w:rPr>
          <w:rFonts w:ascii="Times New Roman" w:hAnsi="Times New Roman"/>
          <w:sz w:val="24"/>
          <w:szCs w:val="24"/>
        </w:rPr>
        <w:t xml:space="preserve"> (1985); 2: Voloshin </w:t>
      </w:r>
      <w:r w:rsidR="004662E2" w:rsidRPr="006C3105">
        <w:rPr>
          <w:rFonts w:ascii="Times New Roman" w:hAnsi="Times New Roman"/>
          <w:i/>
          <w:iCs/>
          <w:sz w:val="24"/>
          <w:szCs w:val="24"/>
        </w:rPr>
        <w:t>et al.</w:t>
      </w:r>
      <w:r w:rsidR="004662E2" w:rsidRPr="006C3105">
        <w:rPr>
          <w:rFonts w:ascii="Times New Roman" w:hAnsi="Times New Roman"/>
          <w:sz w:val="24"/>
          <w:szCs w:val="24"/>
        </w:rPr>
        <w:t xml:space="preserve"> (1983); 3: Bianchi </w:t>
      </w:r>
      <w:r w:rsidR="004662E2" w:rsidRPr="006C3105">
        <w:rPr>
          <w:rFonts w:ascii="Times New Roman" w:hAnsi="Times New Roman"/>
          <w:i/>
          <w:iCs/>
          <w:sz w:val="24"/>
          <w:szCs w:val="24"/>
        </w:rPr>
        <w:t>et al.</w:t>
      </w:r>
      <w:r w:rsidR="004662E2" w:rsidRPr="006C3105">
        <w:rPr>
          <w:rFonts w:ascii="Times New Roman" w:hAnsi="Times New Roman"/>
          <w:sz w:val="24"/>
          <w:szCs w:val="24"/>
        </w:rPr>
        <w:t xml:space="preserve"> (1988); 4: Roelofsen-Ahl and Peterson (1989); 5: Lyalina </w:t>
      </w:r>
      <w:r w:rsidR="004662E2" w:rsidRPr="006C3105">
        <w:rPr>
          <w:rFonts w:ascii="Times New Roman" w:hAnsi="Times New Roman"/>
          <w:i/>
          <w:iCs/>
          <w:sz w:val="24"/>
          <w:szCs w:val="24"/>
        </w:rPr>
        <w:t>et al.</w:t>
      </w:r>
      <w:r w:rsidR="004662E2" w:rsidRPr="006C3105">
        <w:rPr>
          <w:rFonts w:ascii="Times New Roman" w:hAnsi="Times New Roman"/>
          <w:sz w:val="24"/>
          <w:szCs w:val="24"/>
        </w:rPr>
        <w:t xml:space="preserve"> (2014); 6: Škoda </w:t>
      </w:r>
      <w:r w:rsidR="004662E2" w:rsidRPr="006C3105">
        <w:rPr>
          <w:rFonts w:ascii="Times New Roman" w:hAnsi="Times New Roman"/>
          <w:i/>
          <w:iCs/>
          <w:sz w:val="24"/>
          <w:szCs w:val="24"/>
        </w:rPr>
        <w:t>et al.</w:t>
      </w:r>
      <w:r w:rsidR="004662E2" w:rsidRPr="006C3105">
        <w:rPr>
          <w:rFonts w:ascii="Times New Roman" w:hAnsi="Times New Roman"/>
          <w:sz w:val="24"/>
          <w:szCs w:val="24"/>
        </w:rPr>
        <w:t xml:space="preserve"> (2015); 7: Holtstam </w:t>
      </w:r>
      <w:r w:rsidR="004662E2" w:rsidRPr="006C3105">
        <w:rPr>
          <w:rFonts w:ascii="Times New Roman" w:hAnsi="Times New Roman"/>
          <w:i/>
          <w:iCs/>
          <w:sz w:val="24"/>
          <w:szCs w:val="24"/>
        </w:rPr>
        <w:t>et al.</w:t>
      </w:r>
      <w:r w:rsidR="004662E2" w:rsidRPr="006C3105">
        <w:rPr>
          <w:rFonts w:ascii="Times New Roman" w:hAnsi="Times New Roman"/>
          <w:sz w:val="24"/>
          <w:szCs w:val="24"/>
        </w:rPr>
        <w:t xml:space="preserve"> (2003).</w:t>
      </w:r>
    </w:p>
    <w:p w14:paraId="602BD64F" w14:textId="77777777" w:rsidR="00EC4EC1" w:rsidRPr="006C3105" w:rsidRDefault="00EC4EC1" w:rsidP="00EC4EC1">
      <w:pPr>
        <w:tabs>
          <w:tab w:val="left" w:pos="-720"/>
        </w:tabs>
        <w:suppressAutoHyphens/>
        <w:spacing w:line="36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0142A376" w14:textId="4929C97B" w:rsidR="00EC4EC1" w:rsidRPr="006C3105" w:rsidRDefault="00EC4EC1" w:rsidP="00EC4EC1">
      <w:pPr>
        <w:tabs>
          <w:tab w:val="left" w:pos="-720"/>
        </w:tabs>
        <w:suppressAutoHyphens/>
        <w:spacing w:line="36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6C3105">
        <w:rPr>
          <w:rFonts w:ascii="Times New Roman" w:hAnsi="Times New Roman"/>
          <w:b/>
          <w:bCs/>
          <w:sz w:val="24"/>
          <w:szCs w:val="24"/>
        </w:rPr>
        <w:t>Table 2</w:t>
      </w:r>
      <w:r w:rsidRPr="006C3105">
        <w:rPr>
          <w:rFonts w:ascii="Times New Roman" w:hAnsi="Times New Roman"/>
          <w:sz w:val="24"/>
          <w:szCs w:val="24"/>
        </w:rPr>
        <w:t>. Chemical data (in wt.%) for the holotype anorthoyttrialite-(Y)-1</w:t>
      </w:r>
      <w:r w:rsidRPr="006C3105">
        <w:rPr>
          <w:rFonts w:ascii="Times New Roman" w:hAnsi="Times New Roman"/>
          <w:i/>
          <w:iCs/>
          <w:sz w:val="24"/>
          <w:szCs w:val="24"/>
        </w:rPr>
        <w:t>A</w:t>
      </w:r>
      <w:r w:rsidRPr="006C3105">
        <w:rPr>
          <w:rFonts w:ascii="Times New Roman" w:hAnsi="Times New Roman"/>
          <w:sz w:val="24"/>
          <w:szCs w:val="24"/>
        </w:rPr>
        <w:t xml:space="preserve"> and the 2</w:t>
      </w:r>
      <w:r w:rsidRPr="006C3105">
        <w:rPr>
          <w:rFonts w:ascii="Times New Roman" w:hAnsi="Times New Roman"/>
          <w:i/>
          <w:iCs/>
          <w:sz w:val="24"/>
          <w:szCs w:val="24"/>
        </w:rPr>
        <w:t>A</w:t>
      </w:r>
      <w:r w:rsidRPr="006C3105">
        <w:rPr>
          <w:rFonts w:ascii="Times New Roman" w:hAnsi="Times New Roman"/>
          <w:sz w:val="24"/>
          <w:szCs w:val="24"/>
        </w:rPr>
        <w:t>-cotype, anorthoyttrialite-(Y)-2</w:t>
      </w:r>
      <w:r w:rsidRPr="006C3105">
        <w:rPr>
          <w:rFonts w:ascii="Times New Roman" w:hAnsi="Times New Roman"/>
          <w:i/>
          <w:iCs/>
          <w:sz w:val="24"/>
          <w:szCs w:val="24"/>
        </w:rPr>
        <w:t>A.</w:t>
      </w: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78"/>
        <w:gridCol w:w="505"/>
        <w:gridCol w:w="940"/>
        <w:gridCol w:w="420"/>
        <w:gridCol w:w="660"/>
        <w:gridCol w:w="940"/>
        <w:gridCol w:w="420"/>
        <w:gridCol w:w="1433"/>
      </w:tblGrid>
      <w:tr w:rsidR="006C3105" w:rsidRPr="006C3105" w14:paraId="4522291D" w14:textId="77777777" w:rsidTr="00F5235E"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tcMar>
              <w:left w:w="70" w:type="dxa"/>
            </w:tcMar>
            <w:vAlign w:val="center"/>
          </w:tcPr>
          <w:p w14:paraId="748599DD" w14:textId="77777777" w:rsidR="00EC4EC1" w:rsidRPr="006C3105" w:rsidRDefault="00EC4EC1" w:rsidP="00F5235E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984DBD2" w14:textId="09AADC6F" w:rsidR="00EC4EC1" w:rsidRPr="006C3105" w:rsidRDefault="00EC4EC1" w:rsidP="00F5235E">
            <w:pPr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Holotype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</w:tcBorders>
            <w:vAlign w:val="center"/>
          </w:tcPr>
          <w:p w14:paraId="0C20E82E" w14:textId="7AD7379B" w:rsidR="00EC4EC1" w:rsidRPr="006C3105" w:rsidRDefault="00EC4EC1" w:rsidP="00F5235E">
            <w:pPr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2</w:t>
            </w:r>
            <w:r w:rsidRPr="006C3105">
              <w:rPr>
                <w:rFonts w:ascii="Times New Roman" w:hAnsi="Times New Roman"/>
                <w:i/>
                <w:iCs/>
                <w:sz w:val="16"/>
                <w:szCs w:val="16"/>
              </w:rPr>
              <w:t>A</w:t>
            </w:r>
            <w:r w:rsidRPr="006C3105">
              <w:rPr>
                <w:rFonts w:ascii="Times New Roman" w:hAnsi="Times New Roman"/>
                <w:sz w:val="16"/>
                <w:szCs w:val="16"/>
              </w:rPr>
              <w:t>-cotype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tcMar>
              <w:left w:w="70" w:type="dxa"/>
            </w:tcMar>
            <w:vAlign w:val="center"/>
          </w:tcPr>
          <w:p w14:paraId="6577EF3F" w14:textId="77777777" w:rsidR="00EC4EC1" w:rsidRPr="006C3105" w:rsidRDefault="00EC4EC1" w:rsidP="00F5235E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C3105" w:rsidRPr="006C3105" w14:paraId="066FA1B0" w14:textId="77777777" w:rsidTr="00F5235E">
        <w:tc>
          <w:tcPr>
            <w:tcW w:w="0" w:type="auto"/>
            <w:shd w:val="clear" w:color="auto" w:fill="auto"/>
            <w:tcMar>
              <w:left w:w="70" w:type="dxa"/>
            </w:tcMar>
            <w:vAlign w:val="center"/>
          </w:tcPr>
          <w:p w14:paraId="15E211C2" w14:textId="77777777" w:rsidR="00F5235E" w:rsidRPr="006C3105" w:rsidRDefault="00F5235E" w:rsidP="00F5235E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CFFB92" w14:textId="4BBF6C4E" w:rsidR="00F5235E" w:rsidRPr="006C3105" w:rsidRDefault="00F5235E" w:rsidP="00F5235E">
            <w:pPr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anorthoyttrialite-(Y)-1</w:t>
            </w:r>
            <w:r w:rsidRPr="006C3105">
              <w:rPr>
                <w:rFonts w:ascii="Times New Roman" w:hAnsi="Times New Roman"/>
                <w:i/>
                <w:iCs/>
                <w:sz w:val="16"/>
                <w:szCs w:val="16"/>
              </w:rPr>
              <w:t>A</w:t>
            </w:r>
          </w:p>
        </w:tc>
        <w:tc>
          <w:tcPr>
            <w:tcW w:w="0" w:type="auto"/>
            <w:gridSpan w:val="3"/>
            <w:tcBorders>
              <w:bottom w:val="single" w:sz="4" w:space="0" w:color="auto"/>
            </w:tcBorders>
            <w:vAlign w:val="center"/>
          </w:tcPr>
          <w:p w14:paraId="71F2DD70" w14:textId="225CE2F4" w:rsidR="00F5235E" w:rsidRPr="006C3105" w:rsidRDefault="00F5235E" w:rsidP="00F5235E">
            <w:pPr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anorthoyttrialite-(Y)-2</w:t>
            </w:r>
            <w:r w:rsidRPr="006C3105">
              <w:rPr>
                <w:rFonts w:ascii="Times New Roman" w:hAnsi="Times New Roman"/>
                <w:i/>
                <w:iCs/>
                <w:sz w:val="16"/>
                <w:szCs w:val="16"/>
              </w:rPr>
              <w:t>A</w:t>
            </w:r>
          </w:p>
        </w:tc>
        <w:tc>
          <w:tcPr>
            <w:tcW w:w="0" w:type="auto"/>
            <w:shd w:val="clear" w:color="auto" w:fill="auto"/>
            <w:tcMar>
              <w:left w:w="70" w:type="dxa"/>
            </w:tcMar>
            <w:vAlign w:val="center"/>
          </w:tcPr>
          <w:p w14:paraId="0D2603E2" w14:textId="77777777" w:rsidR="00F5235E" w:rsidRPr="006C3105" w:rsidRDefault="00F5235E" w:rsidP="00F5235E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C3105" w:rsidRPr="006C3105" w14:paraId="786CB0C1" w14:textId="77777777" w:rsidTr="00F5235E"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tcMar>
              <w:left w:w="70" w:type="dxa"/>
            </w:tcMar>
            <w:vAlign w:val="center"/>
          </w:tcPr>
          <w:p w14:paraId="4A902696" w14:textId="77777777" w:rsidR="00EC4EC1" w:rsidRPr="006C3105" w:rsidRDefault="00EC4EC1" w:rsidP="00F5235E">
            <w:pPr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Constituent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70" w:type="dxa"/>
            </w:tcMar>
            <w:vAlign w:val="center"/>
          </w:tcPr>
          <w:p w14:paraId="1725154C" w14:textId="77777777" w:rsidR="00EC4EC1" w:rsidRPr="006C3105" w:rsidRDefault="00EC4EC1" w:rsidP="00F5235E">
            <w:pPr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Mean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70" w:type="dxa"/>
            </w:tcMar>
            <w:vAlign w:val="center"/>
          </w:tcPr>
          <w:p w14:paraId="04AEBF0F" w14:textId="77777777" w:rsidR="00EC4EC1" w:rsidRPr="006C3105" w:rsidRDefault="00EC4EC1" w:rsidP="00F5235E">
            <w:pPr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Range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70" w:type="dxa"/>
            </w:tcMar>
            <w:vAlign w:val="center"/>
          </w:tcPr>
          <w:p w14:paraId="3EE449A3" w14:textId="77777777" w:rsidR="00EC4EC1" w:rsidRPr="006C3105" w:rsidRDefault="00EC4EC1" w:rsidP="00F5235E">
            <w:pPr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2</w:t>
            </w:r>
            <w:r w:rsidRPr="006C3105">
              <w:rPr>
                <w:rFonts w:ascii="Times New Roman" w:hAnsi="Times New Roman"/>
                <w:sz w:val="16"/>
                <w:szCs w:val="16"/>
              </w:rPr>
              <w:sym w:font="Symbol" w:char="F073"/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E9CBFA" w14:textId="77777777" w:rsidR="00EC4EC1" w:rsidRPr="006C3105" w:rsidRDefault="00EC4EC1" w:rsidP="00F5235E">
            <w:pPr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Mean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4326E3" w14:textId="77777777" w:rsidR="00EC4EC1" w:rsidRPr="006C3105" w:rsidRDefault="00EC4EC1" w:rsidP="00F5235E">
            <w:pPr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Range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37AFFA" w14:textId="2D30DEC0" w:rsidR="00EC4EC1" w:rsidRPr="006C3105" w:rsidRDefault="00EC4EC1" w:rsidP="00F5235E">
            <w:pPr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2</w:t>
            </w:r>
            <w:r w:rsidR="00F5235E" w:rsidRPr="006C3105">
              <w:rPr>
                <w:rFonts w:ascii="Times New Roman" w:hAnsi="Times New Roman"/>
                <w:sz w:val="16"/>
                <w:szCs w:val="16"/>
              </w:rPr>
              <w:sym w:font="Symbol" w:char="F073"/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tcMar>
              <w:left w:w="70" w:type="dxa"/>
            </w:tcMar>
            <w:vAlign w:val="center"/>
          </w:tcPr>
          <w:p w14:paraId="0466D7AD" w14:textId="089744A5" w:rsidR="00EC4EC1" w:rsidRPr="006C3105" w:rsidRDefault="00EC4EC1" w:rsidP="00F5235E">
            <w:pPr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Reference material</w:t>
            </w:r>
            <w:r w:rsidR="00BE4006" w:rsidRPr="006C3105">
              <w:rPr>
                <w:rFonts w:ascii="Times New Roman" w:hAnsi="Times New Roman"/>
                <w:sz w:val="16"/>
                <w:szCs w:val="16"/>
              </w:rPr>
              <w:t>*</w:t>
            </w:r>
          </w:p>
        </w:tc>
      </w:tr>
      <w:tr w:rsidR="006C3105" w:rsidRPr="006C3105" w14:paraId="1657C21F" w14:textId="77777777" w:rsidTr="00F5235E"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tcMar>
              <w:left w:w="70" w:type="dxa"/>
            </w:tcMar>
          </w:tcPr>
          <w:p w14:paraId="7CC5E30E" w14:textId="77777777" w:rsidR="00EC4EC1" w:rsidRPr="006C3105" w:rsidRDefault="00EC4EC1" w:rsidP="00F5235E">
            <w:pPr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SiO</w:t>
            </w:r>
            <w:r w:rsidRPr="006C3105">
              <w:rPr>
                <w:rFonts w:ascii="Times New Roman" w:hAnsi="Times New Roman"/>
                <w:sz w:val="16"/>
                <w:szCs w:val="16"/>
                <w:vertAlign w:val="subscript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tcMar>
              <w:left w:w="70" w:type="dxa"/>
            </w:tcMar>
          </w:tcPr>
          <w:p w14:paraId="4EA49588" w14:textId="77777777" w:rsidR="00EC4EC1" w:rsidRPr="006C3105" w:rsidRDefault="00EC4EC1" w:rsidP="00F5235E">
            <w:pPr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27.42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tcMar>
              <w:left w:w="70" w:type="dxa"/>
            </w:tcMar>
          </w:tcPr>
          <w:p w14:paraId="1B096F94" w14:textId="62812B8D" w:rsidR="00EC4EC1" w:rsidRPr="006C3105" w:rsidRDefault="00EC4EC1" w:rsidP="00F5235E">
            <w:pPr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26.55</w:t>
            </w:r>
            <w:r w:rsidR="00F5235E" w:rsidRPr="006C3105">
              <w:rPr>
                <w:rFonts w:ascii="Times New Roman" w:hAnsi="Times New Roman"/>
                <w:sz w:val="16"/>
                <w:szCs w:val="16"/>
              </w:rPr>
              <w:t>–</w:t>
            </w:r>
            <w:r w:rsidRPr="006C3105">
              <w:rPr>
                <w:rFonts w:ascii="Times New Roman" w:hAnsi="Times New Roman"/>
                <w:sz w:val="16"/>
                <w:szCs w:val="16"/>
              </w:rPr>
              <w:t>28.00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tcMar>
              <w:left w:w="70" w:type="dxa"/>
            </w:tcMar>
          </w:tcPr>
          <w:p w14:paraId="540A4D31" w14:textId="77777777" w:rsidR="00EC4EC1" w:rsidRPr="006C3105" w:rsidRDefault="00EC4EC1" w:rsidP="00F5235E">
            <w:pPr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0.86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2A403522" w14:textId="77777777" w:rsidR="00EC4EC1" w:rsidRPr="006C3105" w:rsidRDefault="00EC4EC1" w:rsidP="00F5235E">
            <w:pPr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29.25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7C431524" w14:textId="4AEA2873" w:rsidR="00EC4EC1" w:rsidRPr="006C3105" w:rsidRDefault="00EC4EC1" w:rsidP="00F5235E">
            <w:pPr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28.52</w:t>
            </w:r>
            <w:r w:rsidR="00F5235E" w:rsidRPr="006C3105">
              <w:rPr>
                <w:rFonts w:ascii="Times New Roman" w:hAnsi="Times New Roman"/>
                <w:sz w:val="16"/>
                <w:szCs w:val="16"/>
              </w:rPr>
              <w:t>–</w:t>
            </w:r>
            <w:r w:rsidRPr="006C3105">
              <w:rPr>
                <w:rFonts w:ascii="Times New Roman" w:hAnsi="Times New Roman"/>
                <w:sz w:val="16"/>
                <w:szCs w:val="16"/>
              </w:rPr>
              <w:t>29.62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14:paraId="348F0455" w14:textId="77777777" w:rsidR="00EC4EC1" w:rsidRPr="006C3105" w:rsidRDefault="00EC4EC1" w:rsidP="00F5235E">
            <w:pPr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0.68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tcMar>
              <w:left w:w="70" w:type="dxa"/>
            </w:tcMar>
          </w:tcPr>
          <w:p w14:paraId="6DA60D43" w14:textId="77777777" w:rsidR="00EC4EC1" w:rsidRPr="006C3105" w:rsidRDefault="00EC4EC1" w:rsidP="00F5235E">
            <w:pPr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Andradite</w:t>
            </w:r>
          </w:p>
        </w:tc>
      </w:tr>
      <w:tr w:rsidR="006C3105" w:rsidRPr="006C3105" w14:paraId="0F487AB8" w14:textId="77777777" w:rsidTr="00F5235E">
        <w:tc>
          <w:tcPr>
            <w:tcW w:w="0" w:type="auto"/>
            <w:shd w:val="clear" w:color="auto" w:fill="auto"/>
            <w:tcMar>
              <w:left w:w="70" w:type="dxa"/>
            </w:tcMar>
          </w:tcPr>
          <w:p w14:paraId="3FBEDFA0" w14:textId="77777777" w:rsidR="00EC4EC1" w:rsidRPr="006C3105" w:rsidRDefault="00EC4EC1" w:rsidP="00F5235E">
            <w:pPr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Y</w:t>
            </w:r>
            <w:r w:rsidRPr="006C3105">
              <w:rPr>
                <w:rFonts w:ascii="Times New Roman" w:hAnsi="Times New Roman"/>
                <w:sz w:val="16"/>
                <w:szCs w:val="16"/>
                <w:vertAlign w:val="subscript"/>
              </w:rPr>
              <w:t>2</w:t>
            </w:r>
            <w:r w:rsidRPr="006C3105">
              <w:rPr>
                <w:rFonts w:ascii="Times New Roman" w:hAnsi="Times New Roman"/>
                <w:sz w:val="16"/>
                <w:szCs w:val="16"/>
              </w:rPr>
              <w:t>O</w:t>
            </w:r>
            <w:r w:rsidRPr="006C3105">
              <w:rPr>
                <w:rFonts w:ascii="Times New Roman" w:hAnsi="Times New Roman"/>
                <w:sz w:val="16"/>
                <w:szCs w:val="16"/>
                <w:vertAlign w:val="subscript"/>
              </w:rPr>
              <w:t>3</w:t>
            </w:r>
          </w:p>
        </w:tc>
        <w:tc>
          <w:tcPr>
            <w:tcW w:w="0" w:type="auto"/>
            <w:shd w:val="clear" w:color="auto" w:fill="auto"/>
            <w:tcMar>
              <w:left w:w="70" w:type="dxa"/>
            </w:tcMar>
          </w:tcPr>
          <w:p w14:paraId="1895D817" w14:textId="77777777" w:rsidR="00EC4EC1" w:rsidRPr="006C3105" w:rsidRDefault="00EC4EC1" w:rsidP="00F5235E">
            <w:pPr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20.06</w:t>
            </w:r>
          </w:p>
        </w:tc>
        <w:tc>
          <w:tcPr>
            <w:tcW w:w="0" w:type="auto"/>
            <w:shd w:val="clear" w:color="auto" w:fill="auto"/>
            <w:tcMar>
              <w:left w:w="70" w:type="dxa"/>
            </w:tcMar>
          </w:tcPr>
          <w:p w14:paraId="478FB176" w14:textId="77384D9A" w:rsidR="00EC4EC1" w:rsidRPr="006C3105" w:rsidRDefault="00EC4EC1" w:rsidP="00F5235E">
            <w:pPr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19.38–20.83</w:t>
            </w:r>
          </w:p>
        </w:tc>
        <w:tc>
          <w:tcPr>
            <w:tcW w:w="0" w:type="auto"/>
            <w:shd w:val="clear" w:color="auto" w:fill="auto"/>
            <w:tcMar>
              <w:left w:w="70" w:type="dxa"/>
            </w:tcMar>
          </w:tcPr>
          <w:p w14:paraId="6E97E42A" w14:textId="77777777" w:rsidR="00EC4EC1" w:rsidRPr="006C3105" w:rsidRDefault="00EC4EC1" w:rsidP="00F5235E">
            <w:pPr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0.74</w:t>
            </w:r>
          </w:p>
        </w:tc>
        <w:tc>
          <w:tcPr>
            <w:tcW w:w="0" w:type="auto"/>
          </w:tcPr>
          <w:p w14:paraId="54191977" w14:textId="77777777" w:rsidR="00EC4EC1" w:rsidRPr="006C3105" w:rsidRDefault="00EC4EC1" w:rsidP="00F5235E">
            <w:pPr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18.96</w:t>
            </w:r>
          </w:p>
        </w:tc>
        <w:tc>
          <w:tcPr>
            <w:tcW w:w="0" w:type="auto"/>
          </w:tcPr>
          <w:p w14:paraId="61F2CDF5" w14:textId="77777777" w:rsidR="00EC4EC1" w:rsidRPr="006C3105" w:rsidRDefault="00EC4EC1" w:rsidP="00F5235E">
            <w:pPr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18.6–19.84</w:t>
            </w:r>
          </w:p>
        </w:tc>
        <w:tc>
          <w:tcPr>
            <w:tcW w:w="0" w:type="auto"/>
          </w:tcPr>
          <w:p w14:paraId="3AD42724" w14:textId="77777777" w:rsidR="00EC4EC1" w:rsidRPr="006C3105" w:rsidRDefault="00EC4EC1" w:rsidP="00F5235E">
            <w:pPr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0.72</w:t>
            </w:r>
          </w:p>
        </w:tc>
        <w:tc>
          <w:tcPr>
            <w:tcW w:w="0" w:type="auto"/>
            <w:shd w:val="clear" w:color="auto" w:fill="auto"/>
            <w:tcMar>
              <w:left w:w="70" w:type="dxa"/>
            </w:tcMar>
          </w:tcPr>
          <w:p w14:paraId="77EE6292" w14:textId="77777777" w:rsidR="00EC4EC1" w:rsidRPr="006C3105" w:rsidRDefault="00EC4EC1" w:rsidP="00F5235E">
            <w:pPr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REE1</w:t>
            </w:r>
          </w:p>
        </w:tc>
      </w:tr>
      <w:tr w:rsidR="006C3105" w:rsidRPr="006C3105" w14:paraId="033CFD9B" w14:textId="77777777" w:rsidTr="00F5235E">
        <w:tc>
          <w:tcPr>
            <w:tcW w:w="0" w:type="auto"/>
            <w:shd w:val="clear" w:color="auto" w:fill="auto"/>
            <w:tcMar>
              <w:left w:w="70" w:type="dxa"/>
            </w:tcMar>
          </w:tcPr>
          <w:p w14:paraId="6A98AC19" w14:textId="77777777" w:rsidR="00EC4EC1" w:rsidRPr="006C3105" w:rsidRDefault="00EC4EC1" w:rsidP="00F5235E">
            <w:pPr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La</w:t>
            </w:r>
            <w:r w:rsidRPr="006C3105">
              <w:rPr>
                <w:rFonts w:ascii="Times New Roman" w:hAnsi="Times New Roman"/>
                <w:sz w:val="16"/>
                <w:szCs w:val="16"/>
                <w:vertAlign w:val="subscript"/>
              </w:rPr>
              <w:t>2</w:t>
            </w:r>
            <w:r w:rsidRPr="006C3105">
              <w:rPr>
                <w:rFonts w:ascii="Times New Roman" w:hAnsi="Times New Roman"/>
                <w:sz w:val="16"/>
                <w:szCs w:val="16"/>
              </w:rPr>
              <w:t>O</w:t>
            </w:r>
            <w:r w:rsidRPr="006C3105">
              <w:rPr>
                <w:rFonts w:ascii="Times New Roman" w:hAnsi="Times New Roman"/>
                <w:sz w:val="16"/>
                <w:szCs w:val="16"/>
                <w:vertAlign w:val="subscript"/>
              </w:rPr>
              <w:t>3</w:t>
            </w:r>
          </w:p>
        </w:tc>
        <w:tc>
          <w:tcPr>
            <w:tcW w:w="0" w:type="auto"/>
            <w:shd w:val="clear" w:color="auto" w:fill="auto"/>
            <w:tcMar>
              <w:left w:w="70" w:type="dxa"/>
            </w:tcMar>
          </w:tcPr>
          <w:p w14:paraId="7E0F3151" w14:textId="77777777" w:rsidR="00EC4EC1" w:rsidRPr="006C3105" w:rsidRDefault="00EC4EC1" w:rsidP="00F5235E">
            <w:pPr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0.61</w:t>
            </w:r>
          </w:p>
        </w:tc>
        <w:tc>
          <w:tcPr>
            <w:tcW w:w="0" w:type="auto"/>
            <w:shd w:val="clear" w:color="auto" w:fill="auto"/>
            <w:tcMar>
              <w:left w:w="70" w:type="dxa"/>
            </w:tcMar>
          </w:tcPr>
          <w:p w14:paraId="27E3E265" w14:textId="77777777" w:rsidR="00EC4EC1" w:rsidRPr="006C3105" w:rsidRDefault="00EC4EC1" w:rsidP="00F5235E">
            <w:pPr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0.58–0.65</w:t>
            </w:r>
          </w:p>
        </w:tc>
        <w:tc>
          <w:tcPr>
            <w:tcW w:w="0" w:type="auto"/>
            <w:shd w:val="clear" w:color="auto" w:fill="auto"/>
            <w:tcMar>
              <w:left w:w="70" w:type="dxa"/>
            </w:tcMar>
          </w:tcPr>
          <w:p w14:paraId="6C70FACE" w14:textId="77777777" w:rsidR="00EC4EC1" w:rsidRPr="006C3105" w:rsidRDefault="00EC4EC1" w:rsidP="00F5235E">
            <w:pPr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0.04</w:t>
            </w:r>
          </w:p>
        </w:tc>
        <w:tc>
          <w:tcPr>
            <w:tcW w:w="0" w:type="auto"/>
          </w:tcPr>
          <w:p w14:paraId="4552A0EE" w14:textId="77777777" w:rsidR="00EC4EC1" w:rsidRPr="006C3105" w:rsidRDefault="00EC4EC1" w:rsidP="00F5235E">
            <w:pPr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0.66</w:t>
            </w:r>
          </w:p>
        </w:tc>
        <w:tc>
          <w:tcPr>
            <w:tcW w:w="0" w:type="auto"/>
          </w:tcPr>
          <w:p w14:paraId="0DF49A1D" w14:textId="764F3F88" w:rsidR="00EC4EC1" w:rsidRPr="006C3105" w:rsidRDefault="00EC4EC1" w:rsidP="00F5235E">
            <w:pPr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0.55</w:t>
            </w:r>
            <w:r w:rsidR="00F5235E" w:rsidRPr="006C3105">
              <w:rPr>
                <w:rFonts w:ascii="Times New Roman" w:hAnsi="Times New Roman"/>
                <w:sz w:val="16"/>
                <w:szCs w:val="16"/>
              </w:rPr>
              <w:t>–</w:t>
            </w:r>
            <w:r w:rsidRPr="006C3105">
              <w:rPr>
                <w:rFonts w:ascii="Times New Roman" w:hAnsi="Times New Roman"/>
                <w:sz w:val="16"/>
                <w:szCs w:val="16"/>
              </w:rPr>
              <w:t>0.73</w:t>
            </w:r>
          </w:p>
        </w:tc>
        <w:tc>
          <w:tcPr>
            <w:tcW w:w="0" w:type="auto"/>
          </w:tcPr>
          <w:p w14:paraId="7BC9013B" w14:textId="3465A0E1" w:rsidR="00EC4EC1" w:rsidRPr="006C3105" w:rsidRDefault="00EC4EC1" w:rsidP="00F5235E">
            <w:pPr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0.1</w:t>
            </w:r>
            <w:r w:rsidR="00F5235E" w:rsidRPr="006C3105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tcMar>
              <w:left w:w="70" w:type="dxa"/>
            </w:tcMar>
          </w:tcPr>
          <w:p w14:paraId="69412533" w14:textId="77777777" w:rsidR="00EC4EC1" w:rsidRPr="006C3105" w:rsidRDefault="00EC4EC1" w:rsidP="00F5235E">
            <w:pPr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REE3</w:t>
            </w:r>
          </w:p>
        </w:tc>
      </w:tr>
      <w:tr w:rsidR="006C3105" w:rsidRPr="006C3105" w14:paraId="658D3752" w14:textId="77777777" w:rsidTr="00F5235E">
        <w:tc>
          <w:tcPr>
            <w:tcW w:w="0" w:type="auto"/>
            <w:shd w:val="clear" w:color="auto" w:fill="auto"/>
            <w:tcMar>
              <w:left w:w="70" w:type="dxa"/>
            </w:tcMar>
          </w:tcPr>
          <w:p w14:paraId="55D9E23F" w14:textId="77777777" w:rsidR="00EC4EC1" w:rsidRPr="006C3105" w:rsidRDefault="00EC4EC1" w:rsidP="00F5235E">
            <w:pPr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Ce</w:t>
            </w:r>
            <w:r w:rsidRPr="006C3105">
              <w:rPr>
                <w:rFonts w:ascii="Times New Roman" w:hAnsi="Times New Roman"/>
                <w:sz w:val="16"/>
                <w:szCs w:val="16"/>
                <w:vertAlign w:val="subscript"/>
              </w:rPr>
              <w:t>2</w:t>
            </w:r>
            <w:r w:rsidRPr="006C3105">
              <w:rPr>
                <w:rFonts w:ascii="Times New Roman" w:hAnsi="Times New Roman"/>
                <w:sz w:val="16"/>
                <w:szCs w:val="16"/>
              </w:rPr>
              <w:t>O</w:t>
            </w:r>
            <w:r w:rsidRPr="006C3105">
              <w:rPr>
                <w:rFonts w:ascii="Times New Roman" w:hAnsi="Times New Roman"/>
                <w:sz w:val="16"/>
                <w:szCs w:val="16"/>
                <w:vertAlign w:val="subscript"/>
              </w:rPr>
              <w:t>3</w:t>
            </w:r>
          </w:p>
        </w:tc>
        <w:tc>
          <w:tcPr>
            <w:tcW w:w="0" w:type="auto"/>
            <w:shd w:val="clear" w:color="auto" w:fill="auto"/>
            <w:tcMar>
              <w:left w:w="70" w:type="dxa"/>
            </w:tcMar>
          </w:tcPr>
          <w:p w14:paraId="22C97AE9" w14:textId="77777777" w:rsidR="00EC4EC1" w:rsidRPr="006C3105" w:rsidRDefault="00EC4EC1" w:rsidP="00F5235E">
            <w:pPr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4.52</w:t>
            </w:r>
          </w:p>
        </w:tc>
        <w:tc>
          <w:tcPr>
            <w:tcW w:w="0" w:type="auto"/>
            <w:shd w:val="clear" w:color="auto" w:fill="auto"/>
            <w:tcMar>
              <w:left w:w="70" w:type="dxa"/>
            </w:tcMar>
          </w:tcPr>
          <w:p w14:paraId="267CF5F7" w14:textId="50D06D25" w:rsidR="00EC4EC1" w:rsidRPr="006C3105" w:rsidRDefault="00EC4EC1" w:rsidP="00F5235E">
            <w:pPr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4.35</w:t>
            </w:r>
            <w:r w:rsidR="00F5235E" w:rsidRPr="006C3105">
              <w:rPr>
                <w:rFonts w:ascii="Times New Roman" w:hAnsi="Times New Roman"/>
                <w:sz w:val="16"/>
                <w:szCs w:val="16"/>
              </w:rPr>
              <w:t>–</w:t>
            </w:r>
            <w:r w:rsidRPr="006C3105">
              <w:rPr>
                <w:rFonts w:ascii="Times New Roman" w:hAnsi="Times New Roman"/>
                <w:sz w:val="16"/>
                <w:szCs w:val="16"/>
              </w:rPr>
              <w:t>4.66</w:t>
            </w:r>
          </w:p>
        </w:tc>
        <w:tc>
          <w:tcPr>
            <w:tcW w:w="0" w:type="auto"/>
            <w:shd w:val="clear" w:color="auto" w:fill="auto"/>
            <w:tcMar>
              <w:left w:w="70" w:type="dxa"/>
            </w:tcMar>
          </w:tcPr>
          <w:p w14:paraId="22F4DCD9" w14:textId="77777777" w:rsidR="00EC4EC1" w:rsidRPr="006C3105" w:rsidRDefault="00EC4EC1" w:rsidP="00F5235E">
            <w:pPr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0.16</w:t>
            </w:r>
          </w:p>
        </w:tc>
        <w:tc>
          <w:tcPr>
            <w:tcW w:w="0" w:type="auto"/>
          </w:tcPr>
          <w:p w14:paraId="26C93BB0" w14:textId="77777777" w:rsidR="00EC4EC1" w:rsidRPr="006C3105" w:rsidRDefault="00EC4EC1" w:rsidP="00F5235E">
            <w:pPr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5.74</w:t>
            </w:r>
          </w:p>
        </w:tc>
        <w:tc>
          <w:tcPr>
            <w:tcW w:w="0" w:type="auto"/>
          </w:tcPr>
          <w:p w14:paraId="11039406" w14:textId="517B91FE" w:rsidR="00EC4EC1" w:rsidRPr="006C3105" w:rsidRDefault="00EC4EC1" w:rsidP="00F5235E">
            <w:pPr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4.63</w:t>
            </w:r>
            <w:r w:rsidR="00F5235E" w:rsidRPr="006C3105">
              <w:rPr>
                <w:rFonts w:ascii="Times New Roman" w:hAnsi="Times New Roman"/>
                <w:sz w:val="16"/>
                <w:szCs w:val="16"/>
              </w:rPr>
              <w:t>–</w:t>
            </w:r>
            <w:r w:rsidRPr="006C3105">
              <w:rPr>
                <w:rFonts w:ascii="Times New Roman" w:hAnsi="Times New Roman"/>
                <w:sz w:val="16"/>
                <w:szCs w:val="16"/>
              </w:rPr>
              <w:t>6.21</w:t>
            </w:r>
          </w:p>
        </w:tc>
        <w:tc>
          <w:tcPr>
            <w:tcW w:w="0" w:type="auto"/>
          </w:tcPr>
          <w:p w14:paraId="51526FCA" w14:textId="77777777" w:rsidR="00EC4EC1" w:rsidRPr="006C3105" w:rsidRDefault="00EC4EC1" w:rsidP="00F5235E">
            <w:pPr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0.86</w:t>
            </w:r>
          </w:p>
        </w:tc>
        <w:tc>
          <w:tcPr>
            <w:tcW w:w="0" w:type="auto"/>
            <w:shd w:val="clear" w:color="auto" w:fill="auto"/>
            <w:tcMar>
              <w:left w:w="70" w:type="dxa"/>
            </w:tcMar>
          </w:tcPr>
          <w:p w14:paraId="62976868" w14:textId="77777777" w:rsidR="00EC4EC1" w:rsidRPr="006C3105" w:rsidRDefault="00EC4EC1" w:rsidP="00F5235E">
            <w:pPr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REE2</w:t>
            </w:r>
          </w:p>
        </w:tc>
      </w:tr>
      <w:tr w:rsidR="006C3105" w:rsidRPr="006C3105" w14:paraId="0E1FC3C5" w14:textId="77777777" w:rsidTr="00F5235E">
        <w:tc>
          <w:tcPr>
            <w:tcW w:w="0" w:type="auto"/>
            <w:shd w:val="clear" w:color="auto" w:fill="auto"/>
            <w:tcMar>
              <w:left w:w="70" w:type="dxa"/>
            </w:tcMar>
          </w:tcPr>
          <w:p w14:paraId="759020F3" w14:textId="77777777" w:rsidR="00EC4EC1" w:rsidRPr="006C3105" w:rsidRDefault="00EC4EC1" w:rsidP="00F5235E">
            <w:pPr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Pr</w:t>
            </w:r>
            <w:r w:rsidRPr="006C3105">
              <w:rPr>
                <w:rFonts w:ascii="Times New Roman" w:hAnsi="Times New Roman"/>
                <w:sz w:val="16"/>
                <w:szCs w:val="16"/>
                <w:vertAlign w:val="subscript"/>
              </w:rPr>
              <w:t>2</w:t>
            </w:r>
            <w:r w:rsidRPr="006C3105">
              <w:rPr>
                <w:rFonts w:ascii="Times New Roman" w:hAnsi="Times New Roman"/>
                <w:sz w:val="16"/>
                <w:szCs w:val="16"/>
              </w:rPr>
              <w:t>O</w:t>
            </w:r>
            <w:r w:rsidRPr="006C3105">
              <w:rPr>
                <w:rFonts w:ascii="Times New Roman" w:hAnsi="Times New Roman"/>
                <w:sz w:val="16"/>
                <w:szCs w:val="16"/>
                <w:vertAlign w:val="subscript"/>
              </w:rPr>
              <w:t>3</w:t>
            </w:r>
          </w:p>
        </w:tc>
        <w:tc>
          <w:tcPr>
            <w:tcW w:w="0" w:type="auto"/>
            <w:shd w:val="clear" w:color="auto" w:fill="auto"/>
            <w:tcMar>
              <w:left w:w="70" w:type="dxa"/>
            </w:tcMar>
          </w:tcPr>
          <w:p w14:paraId="354CF427" w14:textId="77777777" w:rsidR="00EC4EC1" w:rsidRPr="006C3105" w:rsidRDefault="00EC4EC1" w:rsidP="00F5235E">
            <w:pPr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1.10</w:t>
            </w:r>
          </w:p>
        </w:tc>
        <w:tc>
          <w:tcPr>
            <w:tcW w:w="0" w:type="auto"/>
            <w:shd w:val="clear" w:color="auto" w:fill="auto"/>
            <w:tcMar>
              <w:left w:w="70" w:type="dxa"/>
            </w:tcMar>
          </w:tcPr>
          <w:p w14:paraId="643F48F8" w14:textId="70C249A8" w:rsidR="00EC4EC1" w:rsidRPr="006C3105" w:rsidRDefault="00EC4EC1" w:rsidP="00F5235E">
            <w:pPr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1.01</w:t>
            </w:r>
            <w:r w:rsidR="00F5235E" w:rsidRPr="006C3105">
              <w:rPr>
                <w:rFonts w:ascii="Times New Roman" w:hAnsi="Times New Roman"/>
                <w:sz w:val="16"/>
                <w:szCs w:val="16"/>
              </w:rPr>
              <w:t>–</w:t>
            </w:r>
            <w:r w:rsidRPr="006C3105">
              <w:rPr>
                <w:rFonts w:ascii="Times New Roman" w:hAnsi="Times New Roman"/>
                <w:sz w:val="16"/>
                <w:szCs w:val="16"/>
              </w:rPr>
              <w:t>1.16</w:t>
            </w:r>
          </w:p>
        </w:tc>
        <w:tc>
          <w:tcPr>
            <w:tcW w:w="0" w:type="auto"/>
            <w:shd w:val="clear" w:color="auto" w:fill="auto"/>
            <w:tcMar>
              <w:left w:w="70" w:type="dxa"/>
            </w:tcMar>
          </w:tcPr>
          <w:p w14:paraId="6ADF32E6" w14:textId="05C01155" w:rsidR="00EC4EC1" w:rsidRPr="006C3105" w:rsidRDefault="00EC4EC1" w:rsidP="00F5235E">
            <w:pPr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0.1</w:t>
            </w:r>
            <w:r w:rsidR="00F5235E" w:rsidRPr="006C3105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</w:tcPr>
          <w:p w14:paraId="0FB09579" w14:textId="77777777" w:rsidR="00EC4EC1" w:rsidRPr="006C3105" w:rsidRDefault="00EC4EC1" w:rsidP="00F5235E">
            <w:pPr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1.46</w:t>
            </w:r>
          </w:p>
        </w:tc>
        <w:tc>
          <w:tcPr>
            <w:tcW w:w="0" w:type="auto"/>
          </w:tcPr>
          <w:p w14:paraId="0462F670" w14:textId="12B09282" w:rsidR="00EC4EC1" w:rsidRPr="006C3105" w:rsidRDefault="00EC4EC1" w:rsidP="00F5235E">
            <w:pPr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1.17</w:t>
            </w:r>
            <w:r w:rsidR="00F5235E" w:rsidRPr="006C3105">
              <w:rPr>
                <w:rFonts w:ascii="Times New Roman" w:hAnsi="Times New Roman"/>
                <w:sz w:val="16"/>
                <w:szCs w:val="16"/>
              </w:rPr>
              <w:t>–</w:t>
            </w:r>
            <w:r w:rsidRPr="006C3105">
              <w:rPr>
                <w:rFonts w:ascii="Times New Roman" w:hAnsi="Times New Roman"/>
                <w:sz w:val="16"/>
                <w:szCs w:val="16"/>
              </w:rPr>
              <w:t>1.55</w:t>
            </w:r>
          </w:p>
        </w:tc>
        <w:tc>
          <w:tcPr>
            <w:tcW w:w="0" w:type="auto"/>
          </w:tcPr>
          <w:p w14:paraId="6394D1FF" w14:textId="77777777" w:rsidR="00EC4EC1" w:rsidRPr="006C3105" w:rsidRDefault="00EC4EC1" w:rsidP="00F5235E">
            <w:pPr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0.21</w:t>
            </w:r>
          </w:p>
        </w:tc>
        <w:tc>
          <w:tcPr>
            <w:tcW w:w="0" w:type="auto"/>
            <w:shd w:val="clear" w:color="auto" w:fill="auto"/>
            <w:tcMar>
              <w:left w:w="70" w:type="dxa"/>
            </w:tcMar>
          </w:tcPr>
          <w:p w14:paraId="5F48FD06" w14:textId="77777777" w:rsidR="00EC4EC1" w:rsidRPr="006C3105" w:rsidRDefault="00EC4EC1" w:rsidP="00F5235E">
            <w:pPr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REE1</w:t>
            </w:r>
          </w:p>
        </w:tc>
      </w:tr>
      <w:tr w:rsidR="006C3105" w:rsidRPr="006C3105" w14:paraId="08D528E4" w14:textId="77777777" w:rsidTr="00F5235E">
        <w:tc>
          <w:tcPr>
            <w:tcW w:w="0" w:type="auto"/>
            <w:shd w:val="clear" w:color="auto" w:fill="auto"/>
            <w:tcMar>
              <w:left w:w="70" w:type="dxa"/>
            </w:tcMar>
          </w:tcPr>
          <w:p w14:paraId="73A62851" w14:textId="77777777" w:rsidR="00EC4EC1" w:rsidRPr="006C3105" w:rsidRDefault="00EC4EC1" w:rsidP="00F5235E">
            <w:pPr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Nd</w:t>
            </w:r>
            <w:r w:rsidRPr="006C3105">
              <w:rPr>
                <w:rFonts w:ascii="Times New Roman" w:hAnsi="Times New Roman"/>
                <w:sz w:val="16"/>
                <w:szCs w:val="16"/>
                <w:vertAlign w:val="subscript"/>
              </w:rPr>
              <w:t>2</w:t>
            </w:r>
            <w:r w:rsidRPr="006C3105">
              <w:rPr>
                <w:rFonts w:ascii="Times New Roman" w:hAnsi="Times New Roman"/>
                <w:sz w:val="16"/>
                <w:szCs w:val="16"/>
              </w:rPr>
              <w:t>O</w:t>
            </w:r>
            <w:r w:rsidRPr="006C3105">
              <w:rPr>
                <w:rFonts w:ascii="Times New Roman" w:hAnsi="Times New Roman"/>
                <w:sz w:val="16"/>
                <w:szCs w:val="16"/>
                <w:vertAlign w:val="subscript"/>
              </w:rPr>
              <w:t>3</w:t>
            </w:r>
          </w:p>
        </w:tc>
        <w:tc>
          <w:tcPr>
            <w:tcW w:w="0" w:type="auto"/>
            <w:shd w:val="clear" w:color="auto" w:fill="auto"/>
            <w:tcMar>
              <w:left w:w="70" w:type="dxa"/>
            </w:tcMar>
          </w:tcPr>
          <w:p w14:paraId="48659DC4" w14:textId="77777777" w:rsidR="00EC4EC1" w:rsidRPr="006C3105" w:rsidRDefault="00EC4EC1" w:rsidP="00F5235E">
            <w:pPr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7.03</w:t>
            </w:r>
          </w:p>
        </w:tc>
        <w:tc>
          <w:tcPr>
            <w:tcW w:w="0" w:type="auto"/>
            <w:shd w:val="clear" w:color="auto" w:fill="auto"/>
            <w:tcMar>
              <w:left w:w="70" w:type="dxa"/>
            </w:tcMar>
          </w:tcPr>
          <w:p w14:paraId="7D62493B" w14:textId="77777777" w:rsidR="00EC4EC1" w:rsidRPr="006C3105" w:rsidRDefault="00EC4EC1" w:rsidP="00F5235E">
            <w:pPr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6.78–7.20</w:t>
            </w:r>
          </w:p>
        </w:tc>
        <w:tc>
          <w:tcPr>
            <w:tcW w:w="0" w:type="auto"/>
            <w:shd w:val="clear" w:color="auto" w:fill="auto"/>
            <w:tcMar>
              <w:left w:w="70" w:type="dxa"/>
            </w:tcMar>
          </w:tcPr>
          <w:p w14:paraId="3EA06541" w14:textId="77777777" w:rsidR="00EC4EC1" w:rsidRPr="006C3105" w:rsidRDefault="00EC4EC1" w:rsidP="00F5235E">
            <w:pPr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0.26</w:t>
            </w:r>
          </w:p>
        </w:tc>
        <w:tc>
          <w:tcPr>
            <w:tcW w:w="0" w:type="auto"/>
          </w:tcPr>
          <w:p w14:paraId="2A593C2A" w14:textId="77777777" w:rsidR="00EC4EC1" w:rsidRPr="006C3105" w:rsidRDefault="00EC4EC1" w:rsidP="00F5235E">
            <w:pPr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9.45</w:t>
            </w:r>
          </w:p>
        </w:tc>
        <w:tc>
          <w:tcPr>
            <w:tcW w:w="0" w:type="auto"/>
          </w:tcPr>
          <w:p w14:paraId="3C65F106" w14:textId="77777777" w:rsidR="00EC4EC1" w:rsidRPr="006C3105" w:rsidRDefault="00EC4EC1" w:rsidP="00F5235E">
            <w:pPr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7.96–10.04</w:t>
            </w:r>
          </w:p>
        </w:tc>
        <w:tc>
          <w:tcPr>
            <w:tcW w:w="0" w:type="auto"/>
          </w:tcPr>
          <w:p w14:paraId="2DDC3DE2" w14:textId="77777777" w:rsidR="00EC4EC1" w:rsidRPr="006C3105" w:rsidRDefault="00EC4EC1" w:rsidP="00F5235E">
            <w:pPr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1.16</w:t>
            </w:r>
          </w:p>
        </w:tc>
        <w:tc>
          <w:tcPr>
            <w:tcW w:w="0" w:type="auto"/>
            <w:shd w:val="clear" w:color="auto" w:fill="auto"/>
            <w:tcMar>
              <w:left w:w="70" w:type="dxa"/>
            </w:tcMar>
          </w:tcPr>
          <w:p w14:paraId="753EE49C" w14:textId="77777777" w:rsidR="00EC4EC1" w:rsidRPr="006C3105" w:rsidRDefault="00EC4EC1" w:rsidP="00F5235E">
            <w:pPr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REE4</w:t>
            </w:r>
          </w:p>
        </w:tc>
      </w:tr>
      <w:tr w:rsidR="006C3105" w:rsidRPr="006C3105" w14:paraId="0864C018" w14:textId="77777777" w:rsidTr="00F5235E">
        <w:tc>
          <w:tcPr>
            <w:tcW w:w="0" w:type="auto"/>
            <w:shd w:val="clear" w:color="auto" w:fill="auto"/>
            <w:tcMar>
              <w:left w:w="70" w:type="dxa"/>
            </w:tcMar>
          </w:tcPr>
          <w:p w14:paraId="748E5BD0" w14:textId="77777777" w:rsidR="00EC4EC1" w:rsidRPr="006C3105" w:rsidRDefault="00EC4EC1" w:rsidP="00F5235E">
            <w:pPr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Sm</w:t>
            </w:r>
            <w:r w:rsidRPr="006C3105">
              <w:rPr>
                <w:rFonts w:ascii="Times New Roman" w:hAnsi="Times New Roman"/>
                <w:sz w:val="16"/>
                <w:szCs w:val="16"/>
                <w:vertAlign w:val="subscript"/>
              </w:rPr>
              <w:t>2</w:t>
            </w:r>
            <w:r w:rsidRPr="006C3105">
              <w:rPr>
                <w:rFonts w:ascii="Times New Roman" w:hAnsi="Times New Roman"/>
                <w:sz w:val="16"/>
                <w:szCs w:val="16"/>
              </w:rPr>
              <w:t>O</w:t>
            </w:r>
            <w:r w:rsidRPr="006C3105">
              <w:rPr>
                <w:rFonts w:ascii="Times New Roman" w:hAnsi="Times New Roman"/>
                <w:sz w:val="16"/>
                <w:szCs w:val="16"/>
                <w:vertAlign w:val="subscript"/>
              </w:rPr>
              <w:t>3</w:t>
            </w:r>
          </w:p>
        </w:tc>
        <w:tc>
          <w:tcPr>
            <w:tcW w:w="0" w:type="auto"/>
            <w:shd w:val="clear" w:color="auto" w:fill="auto"/>
            <w:tcMar>
              <w:left w:w="70" w:type="dxa"/>
            </w:tcMar>
          </w:tcPr>
          <w:p w14:paraId="1465221E" w14:textId="77777777" w:rsidR="00EC4EC1" w:rsidRPr="006C3105" w:rsidRDefault="00EC4EC1" w:rsidP="00F5235E">
            <w:pPr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3.51</w:t>
            </w:r>
          </w:p>
        </w:tc>
        <w:tc>
          <w:tcPr>
            <w:tcW w:w="0" w:type="auto"/>
            <w:shd w:val="clear" w:color="auto" w:fill="auto"/>
            <w:tcMar>
              <w:left w:w="70" w:type="dxa"/>
            </w:tcMar>
          </w:tcPr>
          <w:p w14:paraId="06DA8D94" w14:textId="77777777" w:rsidR="00EC4EC1" w:rsidRPr="006C3105" w:rsidRDefault="00EC4EC1" w:rsidP="00F5235E">
            <w:pPr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3.39–3.66</w:t>
            </w:r>
          </w:p>
        </w:tc>
        <w:tc>
          <w:tcPr>
            <w:tcW w:w="0" w:type="auto"/>
            <w:shd w:val="clear" w:color="auto" w:fill="auto"/>
            <w:tcMar>
              <w:left w:w="70" w:type="dxa"/>
            </w:tcMar>
          </w:tcPr>
          <w:p w14:paraId="09760E7B" w14:textId="77777777" w:rsidR="00EC4EC1" w:rsidRPr="006C3105" w:rsidRDefault="00EC4EC1" w:rsidP="00F5235E">
            <w:pPr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0.16</w:t>
            </w:r>
          </w:p>
        </w:tc>
        <w:tc>
          <w:tcPr>
            <w:tcW w:w="0" w:type="auto"/>
          </w:tcPr>
          <w:p w14:paraId="11164281" w14:textId="77777777" w:rsidR="00EC4EC1" w:rsidRPr="006C3105" w:rsidRDefault="00EC4EC1" w:rsidP="00F5235E">
            <w:pPr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5.38</w:t>
            </w:r>
          </w:p>
        </w:tc>
        <w:tc>
          <w:tcPr>
            <w:tcW w:w="0" w:type="auto"/>
          </w:tcPr>
          <w:p w14:paraId="1E01FCB9" w14:textId="35A5A5B5" w:rsidR="00EC4EC1" w:rsidRPr="006C3105" w:rsidRDefault="00EC4EC1" w:rsidP="00F5235E">
            <w:pPr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4.87</w:t>
            </w:r>
            <w:r w:rsidR="00F5235E" w:rsidRPr="006C3105">
              <w:rPr>
                <w:rFonts w:ascii="Times New Roman" w:hAnsi="Times New Roman"/>
                <w:sz w:val="16"/>
                <w:szCs w:val="16"/>
              </w:rPr>
              <w:t>–</w:t>
            </w:r>
            <w:r w:rsidRPr="006C3105">
              <w:rPr>
                <w:rFonts w:ascii="Times New Roman" w:hAnsi="Times New Roman"/>
                <w:sz w:val="16"/>
                <w:szCs w:val="16"/>
              </w:rPr>
              <w:t>5.70</w:t>
            </w:r>
          </w:p>
        </w:tc>
        <w:tc>
          <w:tcPr>
            <w:tcW w:w="0" w:type="auto"/>
          </w:tcPr>
          <w:p w14:paraId="4D48FEFA" w14:textId="77777777" w:rsidR="00EC4EC1" w:rsidRPr="006C3105" w:rsidRDefault="00EC4EC1" w:rsidP="00F5235E">
            <w:pPr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0.42</w:t>
            </w:r>
          </w:p>
        </w:tc>
        <w:tc>
          <w:tcPr>
            <w:tcW w:w="0" w:type="auto"/>
            <w:shd w:val="clear" w:color="auto" w:fill="auto"/>
            <w:tcMar>
              <w:left w:w="70" w:type="dxa"/>
            </w:tcMar>
          </w:tcPr>
          <w:p w14:paraId="046A9863" w14:textId="77777777" w:rsidR="00EC4EC1" w:rsidRPr="006C3105" w:rsidRDefault="00EC4EC1" w:rsidP="00F5235E">
            <w:pPr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REE3</w:t>
            </w:r>
          </w:p>
        </w:tc>
      </w:tr>
      <w:tr w:rsidR="006C3105" w:rsidRPr="006C3105" w14:paraId="2252804C" w14:textId="77777777" w:rsidTr="00F5235E">
        <w:tc>
          <w:tcPr>
            <w:tcW w:w="0" w:type="auto"/>
            <w:shd w:val="clear" w:color="auto" w:fill="auto"/>
            <w:tcMar>
              <w:left w:w="70" w:type="dxa"/>
            </w:tcMar>
          </w:tcPr>
          <w:p w14:paraId="1C2A200E" w14:textId="77777777" w:rsidR="00EC4EC1" w:rsidRPr="006C3105" w:rsidRDefault="00EC4EC1" w:rsidP="00F5235E">
            <w:pPr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Gd</w:t>
            </w:r>
            <w:r w:rsidRPr="006C3105">
              <w:rPr>
                <w:rFonts w:ascii="Times New Roman" w:hAnsi="Times New Roman"/>
                <w:sz w:val="16"/>
                <w:szCs w:val="16"/>
                <w:vertAlign w:val="subscript"/>
              </w:rPr>
              <w:t>2</w:t>
            </w:r>
            <w:r w:rsidRPr="006C3105">
              <w:rPr>
                <w:rFonts w:ascii="Times New Roman" w:hAnsi="Times New Roman"/>
                <w:sz w:val="16"/>
                <w:szCs w:val="16"/>
              </w:rPr>
              <w:t>O</w:t>
            </w:r>
            <w:r w:rsidRPr="006C3105">
              <w:rPr>
                <w:rFonts w:ascii="Times New Roman" w:hAnsi="Times New Roman"/>
                <w:sz w:val="16"/>
                <w:szCs w:val="16"/>
                <w:vertAlign w:val="subscript"/>
              </w:rPr>
              <w:t>3</w:t>
            </w:r>
          </w:p>
        </w:tc>
        <w:tc>
          <w:tcPr>
            <w:tcW w:w="0" w:type="auto"/>
            <w:shd w:val="clear" w:color="auto" w:fill="auto"/>
            <w:tcMar>
              <w:left w:w="70" w:type="dxa"/>
            </w:tcMar>
          </w:tcPr>
          <w:p w14:paraId="171C6991" w14:textId="77777777" w:rsidR="00EC4EC1" w:rsidRPr="006C3105" w:rsidRDefault="00EC4EC1" w:rsidP="00F5235E">
            <w:pPr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6.14</w:t>
            </w:r>
          </w:p>
        </w:tc>
        <w:tc>
          <w:tcPr>
            <w:tcW w:w="0" w:type="auto"/>
            <w:shd w:val="clear" w:color="auto" w:fill="auto"/>
            <w:tcMar>
              <w:left w:w="70" w:type="dxa"/>
            </w:tcMar>
          </w:tcPr>
          <w:p w14:paraId="380AA728" w14:textId="77777777" w:rsidR="00EC4EC1" w:rsidRPr="006C3105" w:rsidRDefault="00EC4EC1" w:rsidP="00F5235E">
            <w:pPr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5.94–6.32</w:t>
            </w:r>
          </w:p>
        </w:tc>
        <w:tc>
          <w:tcPr>
            <w:tcW w:w="0" w:type="auto"/>
            <w:shd w:val="clear" w:color="auto" w:fill="auto"/>
            <w:tcMar>
              <w:left w:w="70" w:type="dxa"/>
            </w:tcMar>
          </w:tcPr>
          <w:p w14:paraId="0BBB8E50" w14:textId="77777777" w:rsidR="00EC4EC1" w:rsidRPr="006C3105" w:rsidRDefault="00EC4EC1" w:rsidP="00F5235E">
            <w:pPr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0.22</w:t>
            </w:r>
          </w:p>
        </w:tc>
        <w:tc>
          <w:tcPr>
            <w:tcW w:w="0" w:type="auto"/>
          </w:tcPr>
          <w:p w14:paraId="354F524E" w14:textId="77777777" w:rsidR="00EC4EC1" w:rsidRPr="006C3105" w:rsidRDefault="00EC4EC1" w:rsidP="00F5235E">
            <w:pPr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7.83</w:t>
            </w:r>
          </w:p>
        </w:tc>
        <w:tc>
          <w:tcPr>
            <w:tcW w:w="0" w:type="auto"/>
          </w:tcPr>
          <w:p w14:paraId="3F153980" w14:textId="77777777" w:rsidR="00EC4EC1" w:rsidRPr="006C3105" w:rsidRDefault="00EC4EC1" w:rsidP="00F5235E">
            <w:pPr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7.64–8.03</w:t>
            </w:r>
          </w:p>
        </w:tc>
        <w:tc>
          <w:tcPr>
            <w:tcW w:w="0" w:type="auto"/>
          </w:tcPr>
          <w:p w14:paraId="2C4BC210" w14:textId="39D997A7" w:rsidR="00EC4EC1" w:rsidRPr="006C3105" w:rsidRDefault="00EC4EC1" w:rsidP="00F5235E">
            <w:pPr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0.2</w:t>
            </w:r>
            <w:r w:rsidR="00F5235E" w:rsidRPr="006C3105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tcMar>
              <w:left w:w="70" w:type="dxa"/>
            </w:tcMar>
          </w:tcPr>
          <w:p w14:paraId="71609C21" w14:textId="77777777" w:rsidR="00EC4EC1" w:rsidRPr="006C3105" w:rsidRDefault="00EC4EC1" w:rsidP="00F5235E">
            <w:pPr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REE3</w:t>
            </w:r>
          </w:p>
        </w:tc>
      </w:tr>
      <w:tr w:rsidR="006C3105" w:rsidRPr="006C3105" w14:paraId="5136CCB2" w14:textId="77777777" w:rsidTr="00F5235E">
        <w:tc>
          <w:tcPr>
            <w:tcW w:w="0" w:type="auto"/>
            <w:shd w:val="clear" w:color="auto" w:fill="auto"/>
            <w:tcMar>
              <w:left w:w="70" w:type="dxa"/>
            </w:tcMar>
          </w:tcPr>
          <w:p w14:paraId="5210A313" w14:textId="77777777" w:rsidR="00EC4EC1" w:rsidRPr="006C3105" w:rsidRDefault="00EC4EC1" w:rsidP="00F5235E">
            <w:pPr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Tb</w:t>
            </w:r>
            <w:r w:rsidRPr="006C3105">
              <w:rPr>
                <w:rFonts w:ascii="Times New Roman" w:hAnsi="Times New Roman"/>
                <w:sz w:val="16"/>
                <w:szCs w:val="16"/>
                <w:vertAlign w:val="subscript"/>
              </w:rPr>
              <w:t>2</w:t>
            </w:r>
            <w:r w:rsidRPr="006C3105">
              <w:rPr>
                <w:rFonts w:ascii="Times New Roman" w:hAnsi="Times New Roman"/>
                <w:sz w:val="16"/>
                <w:szCs w:val="16"/>
              </w:rPr>
              <w:t>O</w:t>
            </w:r>
            <w:r w:rsidRPr="006C3105">
              <w:rPr>
                <w:rFonts w:ascii="Times New Roman" w:hAnsi="Times New Roman"/>
                <w:sz w:val="16"/>
                <w:szCs w:val="16"/>
                <w:vertAlign w:val="subscript"/>
              </w:rPr>
              <w:t>3</w:t>
            </w:r>
          </w:p>
        </w:tc>
        <w:tc>
          <w:tcPr>
            <w:tcW w:w="0" w:type="auto"/>
            <w:shd w:val="clear" w:color="auto" w:fill="auto"/>
            <w:tcMar>
              <w:left w:w="70" w:type="dxa"/>
            </w:tcMar>
          </w:tcPr>
          <w:p w14:paraId="634CE3F8" w14:textId="77777777" w:rsidR="00EC4EC1" w:rsidRPr="006C3105" w:rsidRDefault="00EC4EC1" w:rsidP="00F5235E">
            <w:pPr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0.75</w:t>
            </w:r>
          </w:p>
        </w:tc>
        <w:tc>
          <w:tcPr>
            <w:tcW w:w="0" w:type="auto"/>
            <w:shd w:val="clear" w:color="auto" w:fill="auto"/>
            <w:tcMar>
              <w:left w:w="70" w:type="dxa"/>
            </w:tcMar>
          </w:tcPr>
          <w:p w14:paraId="17D299A8" w14:textId="6A371524" w:rsidR="00EC4EC1" w:rsidRPr="006C3105" w:rsidRDefault="00EC4EC1" w:rsidP="00F5235E">
            <w:pPr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0.67</w:t>
            </w:r>
            <w:r w:rsidR="00F5235E" w:rsidRPr="006C3105">
              <w:rPr>
                <w:rFonts w:ascii="Times New Roman" w:hAnsi="Times New Roman"/>
                <w:sz w:val="16"/>
                <w:szCs w:val="16"/>
              </w:rPr>
              <w:t>–</w:t>
            </w:r>
            <w:r w:rsidRPr="006C3105">
              <w:rPr>
                <w:rFonts w:ascii="Times New Roman" w:hAnsi="Times New Roman"/>
                <w:sz w:val="16"/>
                <w:szCs w:val="16"/>
              </w:rPr>
              <w:t>0.81</w:t>
            </w:r>
          </w:p>
        </w:tc>
        <w:tc>
          <w:tcPr>
            <w:tcW w:w="0" w:type="auto"/>
            <w:shd w:val="clear" w:color="auto" w:fill="auto"/>
            <w:tcMar>
              <w:left w:w="70" w:type="dxa"/>
            </w:tcMar>
          </w:tcPr>
          <w:p w14:paraId="055D7F7A" w14:textId="173E0702" w:rsidR="00EC4EC1" w:rsidRPr="006C3105" w:rsidRDefault="00EC4EC1" w:rsidP="00F5235E">
            <w:pPr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0.1</w:t>
            </w:r>
            <w:r w:rsidR="00F5235E" w:rsidRPr="006C3105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</w:tcPr>
          <w:p w14:paraId="6EF01CB2" w14:textId="77777777" w:rsidR="00EC4EC1" w:rsidRPr="006C3105" w:rsidRDefault="00EC4EC1" w:rsidP="00F5235E">
            <w:pPr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0.98</w:t>
            </w:r>
          </w:p>
        </w:tc>
        <w:tc>
          <w:tcPr>
            <w:tcW w:w="0" w:type="auto"/>
          </w:tcPr>
          <w:p w14:paraId="0C89CD68" w14:textId="6556F768" w:rsidR="00EC4EC1" w:rsidRPr="006C3105" w:rsidRDefault="00EC4EC1" w:rsidP="00F5235E">
            <w:pPr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0.81</w:t>
            </w:r>
            <w:r w:rsidR="00F5235E" w:rsidRPr="006C3105">
              <w:rPr>
                <w:rFonts w:ascii="Times New Roman" w:hAnsi="Times New Roman"/>
                <w:sz w:val="16"/>
                <w:szCs w:val="16"/>
              </w:rPr>
              <w:t>–</w:t>
            </w:r>
            <w:r w:rsidRPr="006C3105">
              <w:rPr>
                <w:rFonts w:ascii="Times New Roman" w:hAnsi="Times New Roman"/>
                <w:sz w:val="16"/>
                <w:szCs w:val="16"/>
              </w:rPr>
              <w:t>1.15</w:t>
            </w:r>
          </w:p>
        </w:tc>
        <w:tc>
          <w:tcPr>
            <w:tcW w:w="0" w:type="auto"/>
          </w:tcPr>
          <w:p w14:paraId="1D99C242" w14:textId="77777777" w:rsidR="00EC4EC1" w:rsidRPr="006C3105" w:rsidRDefault="00EC4EC1" w:rsidP="00F5235E">
            <w:pPr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0.18</w:t>
            </w:r>
          </w:p>
        </w:tc>
        <w:tc>
          <w:tcPr>
            <w:tcW w:w="0" w:type="auto"/>
            <w:shd w:val="clear" w:color="auto" w:fill="auto"/>
            <w:tcMar>
              <w:left w:w="70" w:type="dxa"/>
            </w:tcMar>
          </w:tcPr>
          <w:p w14:paraId="2EBE2FA6" w14:textId="77777777" w:rsidR="00EC4EC1" w:rsidRPr="006C3105" w:rsidRDefault="00EC4EC1" w:rsidP="00F5235E">
            <w:pPr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REE4</w:t>
            </w:r>
          </w:p>
        </w:tc>
      </w:tr>
      <w:tr w:rsidR="006C3105" w:rsidRPr="006C3105" w14:paraId="2536EA96" w14:textId="77777777" w:rsidTr="00F5235E">
        <w:tc>
          <w:tcPr>
            <w:tcW w:w="0" w:type="auto"/>
            <w:shd w:val="clear" w:color="auto" w:fill="auto"/>
            <w:tcMar>
              <w:left w:w="70" w:type="dxa"/>
            </w:tcMar>
          </w:tcPr>
          <w:p w14:paraId="3E5796E4" w14:textId="77777777" w:rsidR="00EC4EC1" w:rsidRPr="006C3105" w:rsidRDefault="00EC4EC1" w:rsidP="00F5235E">
            <w:pPr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Dy</w:t>
            </w:r>
            <w:r w:rsidRPr="006C3105">
              <w:rPr>
                <w:rFonts w:ascii="Times New Roman" w:hAnsi="Times New Roman"/>
                <w:sz w:val="16"/>
                <w:szCs w:val="16"/>
                <w:vertAlign w:val="subscript"/>
              </w:rPr>
              <w:t>2</w:t>
            </w:r>
            <w:r w:rsidRPr="006C3105">
              <w:rPr>
                <w:rFonts w:ascii="Times New Roman" w:hAnsi="Times New Roman"/>
                <w:sz w:val="16"/>
                <w:szCs w:val="16"/>
              </w:rPr>
              <w:t>O</w:t>
            </w:r>
            <w:r w:rsidRPr="006C3105">
              <w:rPr>
                <w:rFonts w:ascii="Times New Roman" w:hAnsi="Times New Roman"/>
                <w:sz w:val="16"/>
                <w:szCs w:val="16"/>
                <w:vertAlign w:val="subscript"/>
              </w:rPr>
              <w:t>3</w:t>
            </w:r>
          </w:p>
        </w:tc>
        <w:tc>
          <w:tcPr>
            <w:tcW w:w="0" w:type="auto"/>
            <w:shd w:val="clear" w:color="auto" w:fill="auto"/>
            <w:tcMar>
              <w:left w:w="70" w:type="dxa"/>
            </w:tcMar>
          </w:tcPr>
          <w:p w14:paraId="41447495" w14:textId="77777777" w:rsidR="00EC4EC1" w:rsidRPr="006C3105" w:rsidRDefault="00EC4EC1" w:rsidP="00F5235E">
            <w:pPr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6.31</w:t>
            </w:r>
          </w:p>
        </w:tc>
        <w:tc>
          <w:tcPr>
            <w:tcW w:w="0" w:type="auto"/>
            <w:shd w:val="clear" w:color="auto" w:fill="auto"/>
            <w:tcMar>
              <w:left w:w="70" w:type="dxa"/>
            </w:tcMar>
          </w:tcPr>
          <w:p w14:paraId="7A39441A" w14:textId="77777777" w:rsidR="00EC4EC1" w:rsidRPr="006C3105" w:rsidRDefault="00EC4EC1" w:rsidP="00F5235E">
            <w:pPr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6.14–6.43</w:t>
            </w:r>
          </w:p>
        </w:tc>
        <w:tc>
          <w:tcPr>
            <w:tcW w:w="0" w:type="auto"/>
            <w:shd w:val="clear" w:color="auto" w:fill="auto"/>
            <w:tcMar>
              <w:left w:w="70" w:type="dxa"/>
            </w:tcMar>
          </w:tcPr>
          <w:p w14:paraId="01F6A0B2" w14:textId="77777777" w:rsidR="00EC4EC1" w:rsidRPr="006C3105" w:rsidRDefault="00EC4EC1" w:rsidP="00F5235E">
            <w:pPr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0.16</w:t>
            </w:r>
          </w:p>
        </w:tc>
        <w:tc>
          <w:tcPr>
            <w:tcW w:w="0" w:type="auto"/>
          </w:tcPr>
          <w:p w14:paraId="6D7F7AE4" w14:textId="77777777" w:rsidR="00EC4EC1" w:rsidRPr="006C3105" w:rsidRDefault="00EC4EC1" w:rsidP="00F5235E">
            <w:pPr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6.41</w:t>
            </w:r>
          </w:p>
        </w:tc>
        <w:tc>
          <w:tcPr>
            <w:tcW w:w="0" w:type="auto"/>
          </w:tcPr>
          <w:p w14:paraId="4E9A7FCE" w14:textId="3D1FB5B7" w:rsidR="00EC4EC1" w:rsidRPr="006C3105" w:rsidRDefault="00EC4EC1" w:rsidP="00F5235E">
            <w:pPr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6.09</w:t>
            </w:r>
            <w:r w:rsidR="00F5235E" w:rsidRPr="006C3105">
              <w:rPr>
                <w:rFonts w:ascii="Times New Roman" w:hAnsi="Times New Roman"/>
                <w:sz w:val="16"/>
                <w:szCs w:val="16"/>
              </w:rPr>
              <w:t>–</w:t>
            </w:r>
            <w:r w:rsidRPr="006C3105">
              <w:rPr>
                <w:rFonts w:ascii="Times New Roman" w:hAnsi="Times New Roman"/>
                <w:sz w:val="16"/>
                <w:szCs w:val="16"/>
              </w:rPr>
              <w:t>6.72</w:t>
            </w:r>
          </w:p>
        </w:tc>
        <w:tc>
          <w:tcPr>
            <w:tcW w:w="0" w:type="auto"/>
          </w:tcPr>
          <w:p w14:paraId="1825DFE0" w14:textId="77777777" w:rsidR="00EC4EC1" w:rsidRPr="006C3105" w:rsidRDefault="00EC4EC1" w:rsidP="00F5235E">
            <w:pPr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0.16</w:t>
            </w:r>
          </w:p>
        </w:tc>
        <w:tc>
          <w:tcPr>
            <w:tcW w:w="0" w:type="auto"/>
            <w:shd w:val="clear" w:color="auto" w:fill="auto"/>
            <w:tcMar>
              <w:left w:w="70" w:type="dxa"/>
            </w:tcMar>
          </w:tcPr>
          <w:p w14:paraId="000A4648" w14:textId="77777777" w:rsidR="00EC4EC1" w:rsidRPr="006C3105" w:rsidRDefault="00EC4EC1" w:rsidP="00F5235E">
            <w:pPr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REE1</w:t>
            </w:r>
          </w:p>
        </w:tc>
      </w:tr>
      <w:tr w:rsidR="006C3105" w:rsidRPr="006C3105" w14:paraId="486D5433" w14:textId="77777777" w:rsidTr="00F5235E">
        <w:tc>
          <w:tcPr>
            <w:tcW w:w="0" w:type="auto"/>
            <w:shd w:val="clear" w:color="auto" w:fill="auto"/>
            <w:tcMar>
              <w:left w:w="70" w:type="dxa"/>
            </w:tcMar>
          </w:tcPr>
          <w:p w14:paraId="46D23956" w14:textId="77777777" w:rsidR="00EC4EC1" w:rsidRPr="006C3105" w:rsidRDefault="00EC4EC1" w:rsidP="00F5235E">
            <w:pPr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Ho</w:t>
            </w:r>
            <w:r w:rsidRPr="006C3105">
              <w:rPr>
                <w:rFonts w:ascii="Times New Roman" w:hAnsi="Times New Roman"/>
                <w:sz w:val="16"/>
                <w:szCs w:val="16"/>
                <w:vertAlign w:val="subscript"/>
              </w:rPr>
              <w:t>2</w:t>
            </w:r>
            <w:r w:rsidRPr="006C3105">
              <w:rPr>
                <w:rFonts w:ascii="Times New Roman" w:hAnsi="Times New Roman"/>
                <w:sz w:val="16"/>
                <w:szCs w:val="16"/>
              </w:rPr>
              <w:t>O</w:t>
            </w:r>
            <w:r w:rsidRPr="006C3105">
              <w:rPr>
                <w:rFonts w:ascii="Times New Roman" w:hAnsi="Times New Roman"/>
                <w:sz w:val="16"/>
                <w:szCs w:val="16"/>
                <w:vertAlign w:val="subscript"/>
              </w:rPr>
              <w:t>3</w:t>
            </w:r>
          </w:p>
        </w:tc>
        <w:tc>
          <w:tcPr>
            <w:tcW w:w="0" w:type="auto"/>
            <w:shd w:val="clear" w:color="auto" w:fill="auto"/>
            <w:tcMar>
              <w:left w:w="70" w:type="dxa"/>
            </w:tcMar>
          </w:tcPr>
          <w:p w14:paraId="09EE6C3E" w14:textId="77777777" w:rsidR="00EC4EC1" w:rsidRPr="006C3105" w:rsidRDefault="00EC4EC1" w:rsidP="00F5235E">
            <w:pPr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1.23</w:t>
            </w:r>
          </w:p>
        </w:tc>
        <w:tc>
          <w:tcPr>
            <w:tcW w:w="0" w:type="auto"/>
            <w:shd w:val="clear" w:color="auto" w:fill="auto"/>
            <w:tcMar>
              <w:left w:w="70" w:type="dxa"/>
            </w:tcMar>
          </w:tcPr>
          <w:p w14:paraId="1ABB2B64" w14:textId="6634347C" w:rsidR="00EC4EC1" w:rsidRPr="006C3105" w:rsidRDefault="00EC4EC1" w:rsidP="00F5235E">
            <w:pPr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1.09</w:t>
            </w:r>
            <w:r w:rsidR="00F5235E" w:rsidRPr="006C3105">
              <w:rPr>
                <w:rFonts w:ascii="Times New Roman" w:hAnsi="Times New Roman"/>
                <w:sz w:val="16"/>
                <w:szCs w:val="16"/>
              </w:rPr>
              <w:t>–</w:t>
            </w:r>
            <w:r w:rsidRPr="006C3105">
              <w:rPr>
                <w:rFonts w:ascii="Times New Roman" w:hAnsi="Times New Roman"/>
                <w:sz w:val="16"/>
                <w:szCs w:val="16"/>
              </w:rPr>
              <w:t>1.31</w:t>
            </w:r>
          </w:p>
        </w:tc>
        <w:tc>
          <w:tcPr>
            <w:tcW w:w="0" w:type="auto"/>
            <w:shd w:val="clear" w:color="auto" w:fill="auto"/>
            <w:tcMar>
              <w:left w:w="70" w:type="dxa"/>
            </w:tcMar>
          </w:tcPr>
          <w:p w14:paraId="197C5CE5" w14:textId="77777777" w:rsidR="00EC4EC1" w:rsidRPr="006C3105" w:rsidRDefault="00EC4EC1" w:rsidP="00F5235E">
            <w:pPr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0.14</w:t>
            </w:r>
          </w:p>
        </w:tc>
        <w:tc>
          <w:tcPr>
            <w:tcW w:w="0" w:type="auto"/>
          </w:tcPr>
          <w:p w14:paraId="53046E32" w14:textId="77777777" w:rsidR="00EC4EC1" w:rsidRPr="006C3105" w:rsidRDefault="00EC4EC1" w:rsidP="00F5235E">
            <w:pPr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1.33</w:t>
            </w:r>
          </w:p>
        </w:tc>
        <w:tc>
          <w:tcPr>
            <w:tcW w:w="0" w:type="auto"/>
          </w:tcPr>
          <w:p w14:paraId="6C04460F" w14:textId="35A1FC63" w:rsidR="00EC4EC1" w:rsidRPr="006C3105" w:rsidRDefault="00EC4EC1" w:rsidP="00F5235E">
            <w:pPr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1.2</w:t>
            </w:r>
            <w:r w:rsidR="00F5235E" w:rsidRPr="006C3105">
              <w:rPr>
                <w:rFonts w:ascii="Times New Roman" w:hAnsi="Times New Roman"/>
                <w:sz w:val="16"/>
                <w:szCs w:val="16"/>
              </w:rPr>
              <w:t>–</w:t>
            </w:r>
            <w:r w:rsidRPr="006C3105">
              <w:rPr>
                <w:rFonts w:ascii="Times New Roman" w:hAnsi="Times New Roman"/>
                <w:sz w:val="16"/>
                <w:szCs w:val="16"/>
              </w:rPr>
              <w:t>1.54</w:t>
            </w:r>
          </w:p>
        </w:tc>
        <w:tc>
          <w:tcPr>
            <w:tcW w:w="0" w:type="auto"/>
          </w:tcPr>
          <w:p w14:paraId="7B009BBE" w14:textId="77777777" w:rsidR="00EC4EC1" w:rsidRPr="006C3105" w:rsidRDefault="00EC4EC1" w:rsidP="00F5235E">
            <w:pPr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0.18</w:t>
            </w:r>
          </w:p>
        </w:tc>
        <w:tc>
          <w:tcPr>
            <w:tcW w:w="0" w:type="auto"/>
            <w:shd w:val="clear" w:color="auto" w:fill="auto"/>
            <w:tcMar>
              <w:left w:w="70" w:type="dxa"/>
            </w:tcMar>
          </w:tcPr>
          <w:p w14:paraId="6163B03F" w14:textId="77777777" w:rsidR="00EC4EC1" w:rsidRPr="006C3105" w:rsidRDefault="00EC4EC1" w:rsidP="00F5235E">
            <w:pPr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REE2</w:t>
            </w:r>
          </w:p>
        </w:tc>
      </w:tr>
      <w:tr w:rsidR="006C3105" w:rsidRPr="006C3105" w14:paraId="70026D06" w14:textId="77777777" w:rsidTr="00F5235E">
        <w:tc>
          <w:tcPr>
            <w:tcW w:w="0" w:type="auto"/>
            <w:shd w:val="clear" w:color="auto" w:fill="auto"/>
            <w:tcMar>
              <w:left w:w="70" w:type="dxa"/>
            </w:tcMar>
          </w:tcPr>
          <w:p w14:paraId="25441746" w14:textId="77777777" w:rsidR="00EC4EC1" w:rsidRPr="006C3105" w:rsidRDefault="00EC4EC1" w:rsidP="00F5235E">
            <w:pPr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Er</w:t>
            </w:r>
            <w:r w:rsidRPr="006C3105">
              <w:rPr>
                <w:rFonts w:ascii="Times New Roman" w:hAnsi="Times New Roman"/>
                <w:sz w:val="16"/>
                <w:szCs w:val="16"/>
                <w:vertAlign w:val="subscript"/>
              </w:rPr>
              <w:t>2</w:t>
            </w:r>
            <w:r w:rsidRPr="006C3105">
              <w:rPr>
                <w:rFonts w:ascii="Times New Roman" w:hAnsi="Times New Roman"/>
                <w:sz w:val="16"/>
                <w:szCs w:val="16"/>
              </w:rPr>
              <w:t>O</w:t>
            </w:r>
            <w:r w:rsidRPr="006C3105">
              <w:rPr>
                <w:rFonts w:ascii="Times New Roman" w:hAnsi="Times New Roman"/>
                <w:sz w:val="16"/>
                <w:szCs w:val="16"/>
                <w:vertAlign w:val="subscript"/>
              </w:rPr>
              <w:t>3</w:t>
            </w:r>
          </w:p>
        </w:tc>
        <w:tc>
          <w:tcPr>
            <w:tcW w:w="0" w:type="auto"/>
            <w:shd w:val="clear" w:color="auto" w:fill="auto"/>
            <w:tcMar>
              <w:left w:w="70" w:type="dxa"/>
            </w:tcMar>
          </w:tcPr>
          <w:p w14:paraId="403D9DBD" w14:textId="77777777" w:rsidR="00EC4EC1" w:rsidRPr="006C3105" w:rsidRDefault="00EC4EC1" w:rsidP="00F5235E">
            <w:pPr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5.62</w:t>
            </w:r>
          </w:p>
        </w:tc>
        <w:tc>
          <w:tcPr>
            <w:tcW w:w="0" w:type="auto"/>
            <w:shd w:val="clear" w:color="auto" w:fill="auto"/>
            <w:tcMar>
              <w:left w:w="70" w:type="dxa"/>
            </w:tcMar>
          </w:tcPr>
          <w:p w14:paraId="16D9362D" w14:textId="46B727C9" w:rsidR="00EC4EC1" w:rsidRPr="006C3105" w:rsidRDefault="00EC4EC1" w:rsidP="00F5235E">
            <w:pPr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5.47</w:t>
            </w:r>
            <w:r w:rsidR="00F5235E" w:rsidRPr="006C3105">
              <w:rPr>
                <w:rFonts w:ascii="Times New Roman" w:hAnsi="Times New Roman"/>
                <w:sz w:val="16"/>
                <w:szCs w:val="16"/>
              </w:rPr>
              <w:t>–</w:t>
            </w:r>
            <w:r w:rsidRPr="006C3105">
              <w:rPr>
                <w:rFonts w:ascii="Times New Roman" w:hAnsi="Times New Roman"/>
                <w:sz w:val="16"/>
                <w:szCs w:val="16"/>
              </w:rPr>
              <w:t>5.90</w:t>
            </w:r>
          </w:p>
        </w:tc>
        <w:tc>
          <w:tcPr>
            <w:tcW w:w="0" w:type="auto"/>
            <w:shd w:val="clear" w:color="auto" w:fill="auto"/>
            <w:tcMar>
              <w:left w:w="70" w:type="dxa"/>
            </w:tcMar>
          </w:tcPr>
          <w:p w14:paraId="26002003" w14:textId="77777777" w:rsidR="00EC4EC1" w:rsidRPr="006C3105" w:rsidRDefault="00EC4EC1" w:rsidP="00F5235E">
            <w:pPr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0.24</w:t>
            </w:r>
          </w:p>
        </w:tc>
        <w:tc>
          <w:tcPr>
            <w:tcW w:w="0" w:type="auto"/>
          </w:tcPr>
          <w:p w14:paraId="6DD8C763" w14:textId="77777777" w:rsidR="00EC4EC1" w:rsidRPr="006C3105" w:rsidRDefault="00EC4EC1" w:rsidP="00F5235E">
            <w:pPr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4.52</w:t>
            </w:r>
          </w:p>
        </w:tc>
        <w:tc>
          <w:tcPr>
            <w:tcW w:w="0" w:type="auto"/>
          </w:tcPr>
          <w:p w14:paraId="306618ED" w14:textId="77777777" w:rsidR="00EC4EC1" w:rsidRPr="006C3105" w:rsidRDefault="00EC4EC1" w:rsidP="00F5235E">
            <w:pPr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4.34–4.83</w:t>
            </w:r>
          </w:p>
        </w:tc>
        <w:tc>
          <w:tcPr>
            <w:tcW w:w="0" w:type="auto"/>
          </w:tcPr>
          <w:p w14:paraId="57D70E98" w14:textId="77777777" w:rsidR="00EC4EC1" w:rsidRPr="006C3105" w:rsidRDefault="00EC4EC1" w:rsidP="00F5235E">
            <w:pPr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0.28</w:t>
            </w:r>
          </w:p>
        </w:tc>
        <w:tc>
          <w:tcPr>
            <w:tcW w:w="0" w:type="auto"/>
            <w:shd w:val="clear" w:color="auto" w:fill="auto"/>
            <w:tcMar>
              <w:left w:w="70" w:type="dxa"/>
            </w:tcMar>
          </w:tcPr>
          <w:p w14:paraId="7057B688" w14:textId="77777777" w:rsidR="00EC4EC1" w:rsidRPr="006C3105" w:rsidRDefault="00EC4EC1" w:rsidP="00F5235E">
            <w:pPr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REE1</w:t>
            </w:r>
          </w:p>
        </w:tc>
      </w:tr>
      <w:tr w:rsidR="006C3105" w:rsidRPr="006C3105" w14:paraId="6E4DC0AA" w14:textId="77777777" w:rsidTr="00F5235E">
        <w:tc>
          <w:tcPr>
            <w:tcW w:w="0" w:type="auto"/>
            <w:shd w:val="clear" w:color="auto" w:fill="auto"/>
            <w:tcMar>
              <w:left w:w="70" w:type="dxa"/>
            </w:tcMar>
          </w:tcPr>
          <w:p w14:paraId="281D757E" w14:textId="77777777" w:rsidR="00EC4EC1" w:rsidRPr="006C3105" w:rsidRDefault="00EC4EC1" w:rsidP="00F5235E">
            <w:pPr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Tm</w:t>
            </w:r>
            <w:r w:rsidRPr="006C3105">
              <w:rPr>
                <w:rFonts w:ascii="Times New Roman" w:hAnsi="Times New Roman"/>
                <w:sz w:val="16"/>
                <w:szCs w:val="16"/>
                <w:vertAlign w:val="subscript"/>
              </w:rPr>
              <w:t>2</w:t>
            </w:r>
            <w:r w:rsidRPr="006C3105">
              <w:rPr>
                <w:rFonts w:ascii="Times New Roman" w:hAnsi="Times New Roman"/>
                <w:sz w:val="16"/>
                <w:szCs w:val="16"/>
              </w:rPr>
              <w:t>O</w:t>
            </w:r>
            <w:r w:rsidRPr="006C3105">
              <w:rPr>
                <w:rFonts w:ascii="Times New Roman" w:hAnsi="Times New Roman"/>
                <w:sz w:val="16"/>
                <w:szCs w:val="16"/>
                <w:vertAlign w:val="subscript"/>
              </w:rPr>
              <w:t>3</w:t>
            </w:r>
          </w:p>
        </w:tc>
        <w:tc>
          <w:tcPr>
            <w:tcW w:w="0" w:type="auto"/>
            <w:shd w:val="clear" w:color="auto" w:fill="auto"/>
            <w:tcMar>
              <w:left w:w="70" w:type="dxa"/>
            </w:tcMar>
          </w:tcPr>
          <w:p w14:paraId="0D31356C" w14:textId="77777777" w:rsidR="00EC4EC1" w:rsidRPr="006C3105" w:rsidRDefault="00EC4EC1" w:rsidP="00F5235E">
            <w:pPr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1.55</w:t>
            </w:r>
          </w:p>
        </w:tc>
        <w:tc>
          <w:tcPr>
            <w:tcW w:w="0" w:type="auto"/>
            <w:shd w:val="clear" w:color="auto" w:fill="auto"/>
            <w:tcMar>
              <w:left w:w="70" w:type="dxa"/>
            </w:tcMar>
          </w:tcPr>
          <w:p w14:paraId="33DB3120" w14:textId="306949A6" w:rsidR="00EC4EC1" w:rsidRPr="006C3105" w:rsidRDefault="00EC4EC1" w:rsidP="00F5235E">
            <w:pPr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1.50</w:t>
            </w:r>
            <w:r w:rsidR="00F5235E" w:rsidRPr="006C3105">
              <w:rPr>
                <w:rFonts w:ascii="Times New Roman" w:hAnsi="Times New Roman"/>
                <w:sz w:val="16"/>
                <w:szCs w:val="16"/>
              </w:rPr>
              <w:t>–</w:t>
            </w:r>
            <w:r w:rsidRPr="006C3105">
              <w:rPr>
                <w:rFonts w:ascii="Times New Roman" w:hAnsi="Times New Roman"/>
                <w:sz w:val="16"/>
                <w:szCs w:val="16"/>
              </w:rPr>
              <w:t>1.60</w:t>
            </w:r>
          </w:p>
        </w:tc>
        <w:tc>
          <w:tcPr>
            <w:tcW w:w="0" w:type="auto"/>
            <w:shd w:val="clear" w:color="auto" w:fill="auto"/>
            <w:tcMar>
              <w:left w:w="70" w:type="dxa"/>
            </w:tcMar>
          </w:tcPr>
          <w:p w14:paraId="7AF857A3" w14:textId="77777777" w:rsidR="00EC4EC1" w:rsidRPr="006C3105" w:rsidRDefault="00EC4EC1" w:rsidP="00F5235E">
            <w:pPr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0.06</w:t>
            </w:r>
          </w:p>
        </w:tc>
        <w:tc>
          <w:tcPr>
            <w:tcW w:w="0" w:type="auto"/>
          </w:tcPr>
          <w:p w14:paraId="2446FF34" w14:textId="77777777" w:rsidR="00EC4EC1" w:rsidRPr="006C3105" w:rsidRDefault="00EC4EC1" w:rsidP="00F5235E">
            <w:pPr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1.51</w:t>
            </w:r>
          </w:p>
        </w:tc>
        <w:tc>
          <w:tcPr>
            <w:tcW w:w="0" w:type="auto"/>
          </w:tcPr>
          <w:p w14:paraId="52B93273" w14:textId="77777777" w:rsidR="00EC4EC1" w:rsidRPr="006C3105" w:rsidRDefault="00EC4EC1" w:rsidP="00F5235E">
            <w:pPr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1.44–1.58</w:t>
            </w:r>
          </w:p>
        </w:tc>
        <w:tc>
          <w:tcPr>
            <w:tcW w:w="0" w:type="auto"/>
          </w:tcPr>
          <w:p w14:paraId="25D14756" w14:textId="77777777" w:rsidR="00EC4EC1" w:rsidRPr="006C3105" w:rsidRDefault="00EC4EC1" w:rsidP="00F5235E">
            <w:pPr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0.09</w:t>
            </w:r>
          </w:p>
        </w:tc>
        <w:tc>
          <w:tcPr>
            <w:tcW w:w="0" w:type="auto"/>
            <w:shd w:val="clear" w:color="auto" w:fill="auto"/>
            <w:tcMar>
              <w:left w:w="70" w:type="dxa"/>
            </w:tcMar>
          </w:tcPr>
          <w:p w14:paraId="68AA74BF" w14:textId="77777777" w:rsidR="00EC4EC1" w:rsidRPr="006C3105" w:rsidRDefault="00EC4EC1" w:rsidP="00F5235E">
            <w:pPr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REE2</w:t>
            </w:r>
          </w:p>
        </w:tc>
      </w:tr>
      <w:tr w:rsidR="006C3105" w:rsidRPr="006C3105" w14:paraId="5355899A" w14:textId="77777777" w:rsidTr="00F5235E">
        <w:tc>
          <w:tcPr>
            <w:tcW w:w="0" w:type="auto"/>
            <w:shd w:val="clear" w:color="auto" w:fill="auto"/>
            <w:tcMar>
              <w:left w:w="70" w:type="dxa"/>
            </w:tcMar>
          </w:tcPr>
          <w:p w14:paraId="37E52E92" w14:textId="77777777" w:rsidR="00EC4EC1" w:rsidRPr="006C3105" w:rsidRDefault="00EC4EC1" w:rsidP="00F5235E">
            <w:pPr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Yb</w:t>
            </w:r>
            <w:r w:rsidRPr="006C3105">
              <w:rPr>
                <w:rFonts w:ascii="Times New Roman" w:hAnsi="Times New Roman"/>
                <w:sz w:val="16"/>
                <w:szCs w:val="16"/>
                <w:vertAlign w:val="subscript"/>
              </w:rPr>
              <w:t>2</w:t>
            </w:r>
            <w:r w:rsidRPr="006C3105">
              <w:rPr>
                <w:rFonts w:ascii="Times New Roman" w:hAnsi="Times New Roman"/>
                <w:sz w:val="16"/>
                <w:szCs w:val="16"/>
              </w:rPr>
              <w:t>O</w:t>
            </w:r>
            <w:r w:rsidRPr="006C3105">
              <w:rPr>
                <w:rFonts w:ascii="Times New Roman" w:hAnsi="Times New Roman"/>
                <w:sz w:val="16"/>
                <w:szCs w:val="16"/>
                <w:vertAlign w:val="subscript"/>
              </w:rPr>
              <w:t>3</w:t>
            </w:r>
          </w:p>
        </w:tc>
        <w:tc>
          <w:tcPr>
            <w:tcW w:w="0" w:type="auto"/>
            <w:shd w:val="clear" w:color="auto" w:fill="auto"/>
            <w:tcMar>
              <w:left w:w="70" w:type="dxa"/>
            </w:tcMar>
          </w:tcPr>
          <w:p w14:paraId="6E3877C5" w14:textId="77777777" w:rsidR="00EC4EC1" w:rsidRPr="006C3105" w:rsidRDefault="00EC4EC1" w:rsidP="00F5235E">
            <w:pPr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8.63</w:t>
            </w:r>
          </w:p>
        </w:tc>
        <w:tc>
          <w:tcPr>
            <w:tcW w:w="0" w:type="auto"/>
            <w:shd w:val="clear" w:color="auto" w:fill="auto"/>
            <w:tcMar>
              <w:left w:w="70" w:type="dxa"/>
            </w:tcMar>
          </w:tcPr>
          <w:p w14:paraId="0757AD84" w14:textId="77777777" w:rsidR="00EC4EC1" w:rsidRPr="006C3105" w:rsidRDefault="00EC4EC1" w:rsidP="00F5235E">
            <w:pPr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8.46–8.80</w:t>
            </w:r>
          </w:p>
        </w:tc>
        <w:tc>
          <w:tcPr>
            <w:tcW w:w="0" w:type="auto"/>
            <w:shd w:val="clear" w:color="auto" w:fill="auto"/>
            <w:tcMar>
              <w:left w:w="70" w:type="dxa"/>
            </w:tcMar>
          </w:tcPr>
          <w:p w14:paraId="49A858A0" w14:textId="419F91B9" w:rsidR="00EC4EC1" w:rsidRPr="006C3105" w:rsidRDefault="00EC4EC1" w:rsidP="00F5235E">
            <w:pPr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0.2</w:t>
            </w:r>
            <w:r w:rsidR="00F5235E" w:rsidRPr="006C3105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</w:tcPr>
          <w:p w14:paraId="5A5CCA64" w14:textId="77777777" w:rsidR="00EC4EC1" w:rsidRPr="006C3105" w:rsidRDefault="00EC4EC1" w:rsidP="00F5235E">
            <w:pPr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5.35</w:t>
            </w:r>
          </w:p>
        </w:tc>
        <w:tc>
          <w:tcPr>
            <w:tcW w:w="0" w:type="auto"/>
          </w:tcPr>
          <w:p w14:paraId="34CD371F" w14:textId="6200ED68" w:rsidR="00EC4EC1" w:rsidRPr="006C3105" w:rsidRDefault="00EC4EC1" w:rsidP="00F5235E">
            <w:pPr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4.98</w:t>
            </w:r>
            <w:r w:rsidR="00F5235E" w:rsidRPr="006C3105">
              <w:rPr>
                <w:rFonts w:ascii="Times New Roman" w:hAnsi="Times New Roman"/>
                <w:sz w:val="16"/>
                <w:szCs w:val="16"/>
              </w:rPr>
              <w:t>–</w:t>
            </w:r>
            <w:r w:rsidRPr="006C3105">
              <w:rPr>
                <w:rFonts w:ascii="Times New Roman" w:hAnsi="Times New Roman"/>
                <w:sz w:val="16"/>
                <w:szCs w:val="16"/>
              </w:rPr>
              <w:t>6.17</w:t>
            </w:r>
          </w:p>
        </w:tc>
        <w:tc>
          <w:tcPr>
            <w:tcW w:w="0" w:type="auto"/>
          </w:tcPr>
          <w:p w14:paraId="3FC85D1B" w14:textId="6B9BB92F" w:rsidR="00EC4EC1" w:rsidRPr="006C3105" w:rsidRDefault="00EC4EC1" w:rsidP="00F5235E">
            <w:pPr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0.6</w:t>
            </w:r>
            <w:r w:rsidR="00F5235E" w:rsidRPr="006C3105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tcMar>
              <w:left w:w="70" w:type="dxa"/>
            </w:tcMar>
          </w:tcPr>
          <w:p w14:paraId="04A89B2C" w14:textId="77777777" w:rsidR="00EC4EC1" w:rsidRPr="006C3105" w:rsidRDefault="00EC4EC1" w:rsidP="00F5235E">
            <w:pPr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REE3</w:t>
            </w:r>
          </w:p>
        </w:tc>
      </w:tr>
      <w:tr w:rsidR="006C3105" w:rsidRPr="006C3105" w14:paraId="7006F932" w14:textId="77777777" w:rsidTr="00F5235E">
        <w:tc>
          <w:tcPr>
            <w:tcW w:w="0" w:type="auto"/>
            <w:shd w:val="clear" w:color="auto" w:fill="auto"/>
            <w:tcMar>
              <w:left w:w="70" w:type="dxa"/>
            </w:tcMar>
          </w:tcPr>
          <w:p w14:paraId="138CAFA4" w14:textId="77777777" w:rsidR="00EC4EC1" w:rsidRPr="006C3105" w:rsidRDefault="00EC4EC1" w:rsidP="00F5235E">
            <w:pPr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Lu</w:t>
            </w:r>
            <w:r w:rsidRPr="006C3105">
              <w:rPr>
                <w:rFonts w:ascii="Times New Roman" w:hAnsi="Times New Roman"/>
                <w:sz w:val="16"/>
                <w:szCs w:val="16"/>
                <w:vertAlign w:val="subscript"/>
              </w:rPr>
              <w:t>2</w:t>
            </w:r>
            <w:r w:rsidRPr="006C3105">
              <w:rPr>
                <w:rFonts w:ascii="Times New Roman" w:hAnsi="Times New Roman"/>
                <w:sz w:val="16"/>
                <w:szCs w:val="16"/>
              </w:rPr>
              <w:t>O</w:t>
            </w:r>
            <w:r w:rsidRPr="006C3105">
              <w:rPr>
                <w:rFonts w:ascii="Times New Roman" w:hAnsi="Times New Roman"/>
                <w:sz w:val="16"/>
                <w:szCs w:val="16"/>
                <w:vertAlign w:val="subscript"/>
              </w:rPr>
              <w:t>3</w:t>
            </w:r>
          </w:p>
        </w:tc>
        <w:tc>
          <w:tcPr>
            <w:tcW w:w="0" w:type="auto"/>
            <w:shd w:val="clear" w:color="auto" w:fill="auto"/>
            <w:tcMar>
              <w:left w:w="70" w:type="dxa"/>
            </w:tcMar>
          </w:tcPr>
          <w:p w14:paraId="173AE020" w14:textId="77777777" w:rsidR="00EC4EC1" w:rsidRPr="006C3105" w:rsidRDefault="00EC4EC1" w:rsidP="00F5235E">
            <w:pPr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0.94</w:t>
            </w:r>
          </w:p>
        </w:tc>
        <w:tc>
          <w:tcPr>
            <w:tcW w:w="0" w:type="auto"/>
            <w:shd w:val="clear" w:color="auto" w:fill="auto"/>
            <w:tcMar>
              <w:left w:w="70" w:type="dxa"/>
            </w:tcMar>
          </w:tcPr>
          <w:p w14:paraId="48B4F248" w14:textId="430A6C3A" w:rsidR="00EC4EC1" w:rsidRPr="006C3105" w:rsidRDefault="00EC4EC1" w:rsidP="00F5235E">
            <w:pPr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0.87</w:t>
            </w:r>
            <w:r w:rsidR="00F5235E" w:rsidRPr="006C3105">
              <w:rPr>
                <w:rFonts w:ascii="Times New Roman" w:hAnsi="Times New Roman"/>
                <w:sz w:val="16"/>
                <w:szCs w:val="16"/>
              </w:rPr>
              <w:t>–</w:t>
            </w:r>
            <w:r w:rsidRPr="006C3105">
              <w:rPr>
                <w:rFonts w:ascii="Times New Roman" w:hAnsi="Times New Roman"/>
                <w:sz w:val="16"/>
                <w:szCs w:val="16"/>
              </w:rPr>
              <w:t>0.94</w:t>
            </w:r>
          </w:p>
        </w:tc>
        <w:tc>
          <w:tcPr>
            <w:tcW w:w="0" w:type="auto"/>
            <w:shd w:val="clear" w:color="auto" w:fill="auto"/>
            <w:tcMar>
              <w:left w:w="70" w:type="dxa"/>
            </w:tcMar>
          </w:tcPr>
          <w:p w14:paraId="60BF9902" w14:textId="77777777" w:rsidR="00EC4EC1" w:rsidRPr="006C3105" w:rsidRDefault="00EC4EC1" w:rsidP="00F5235E">
            <w:pPr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0.08</w:t>
            </w:r>
          </w:p>
        </w:tc>
        <w:tc>
          <w:tcPr>
            <w:tcW w:w="0" w:type="auto"/>
          </w:tcPr>
          <w:p w14:paraId="315DCE4D" w14:textId="77777777" w:rsidR="00EC4EC1" w:rsidRPr="006C3105" w:rsidRDefault="00EC4EC1" w:rsidP="00F5235E">
            <w:pPr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0.35</w:t>
            </w:r>
          </w:p>
        </w:tc>
        <w:tc>
          <w:tcPr>
            <w:tcW w:w="0" w:type="auto"/>
          </w:tcPr>
          <w:p w14:paraId="76C01B03" w14:textId="0C10B9D7" w:rsidR="00EC4EC1" w:rsidRPr="006C3105" w:rsidRDefault="00EC4EC1" w:rsidP="00F5235E">
            <w:pPr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0.27</w:t>
            </w:r>
            <w:r w:rsidR="00F5235E" w:rsidRPr="006C3105">
              <w:rPr>
                <w:rFonts w:ascii="Times New Roman" w:hAnsi="Times New Roman"/>
                <w:sz w:val="16"/>
                <w:szCs w:val="16"/>
              </w:rPr>
              <w:t>–</w:t>
            </w:r>
            <w:r w:rsidRPr="006C3105">
              <w:rPr>
                <w:rFonts w:ascii="Times New Roman" w:hAnsi="Times New Roman"/>
                <w:sz w:val="16"/>
                <w:szCs w:val="16"/>
              </w:rPr>
              <w:t>0.43</w:t>
            </w:r>
          </w:p>
        </w:tc>
        <w:tc>
          <w:tcPr>
            <w:tcW w:w="0" w:type="auto"/>
          </w:tcPr>
          <w:p w14:paraId="42D94763" w14:textId="501C1FE8" w:rsidR="00EC4EC1" w:rsidRPr="006C3105" w:rsidRDefault="00EC4EC1" w:rsidP="00F5235E">
            <w:pPr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0.1</w:t>
            </w:r>
            <w:r w:rsidR="00F5235E" w:rsidRPr="006C3105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  <w:shd w:val="clear" w:color="auto" w:fill="auto"/>
            <w:tcMar>
              <w:left w:w="70" w:type="dxa"/>
            </w:tcMar>
          </w:tcPr>
          <w:p w14:paraId="24948033" w14:textId="77777777" w:rsidR="00EC4EC1" w:rsidRPr="006C3105" w:rsidRDefault="00EC4EC1" w:rsidP="00F5235E">
            <w:pPr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REE4</w:t>
            </w:r>
          </w:p>
        </w:tc>
      </w:tr>
      <w:tr w:rsidR="006C3105" w:rsidRPr="006C3105" w14:paraId="3A325296" w14:textId="77777777" w:rsidTr="00F5235E">
        <w:tc>
          <w:tcPr>
            <w:tcW w:w="0" w:type="auto"/>
            <w:shd w:val="clear" w:color="auto" w:fill="auto"/>
            <w:tcMar>
              <w:left w:w="70" w:type="dxa"/>
            </w:tcMar>
          </w:tcPr>
          <w:p w14:paraId="5692D6BE" w14:textId="77777777" w:rsidR="00EC4EC1" w:rsidRPr="006C3105" w:rsidRDefault="00EC4EC1" w:rsidP="00F5235E">
            <w:pPr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ThO</w:t>
            </w:r>
            <w:r w:rsidRPr="006C3105">
              <w:rPr>
                <w:rFonts w:ascii="Times New Roman" w:hAnsi="Times New Roman"/>
                <w:sz w:val="16"/>
                <w:szCs w:val="16"/>
                <w:vertAlign w:val="subscript"/>
              </w:rPr>
              <w:t>2</w:t>
            </w:r>
          </w:p>
        </w:tc>
        <w:tc>
          <w:tcPr>
            <w:tcW w:w="0" w:type="auto"/>
            <w:shd w:val="clear" w:color="auto" w:fill="auto"/>
            <w:tcMar>
              <w:left w:w="70" w:type="dxa"/>
            </w:tcMar>
          </w:tcPr>
          <w:p w14:paraId="5A45204C" w14:textId="77777777" w:rsidR="00EC4EC1" w:rsidRPr="006C3105" w:rsidRDefault="00EC4EC1" w:rsidP="00F5235E">
            <w:pPr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0.29</w:t>
            </w:r>
          </w:p>
        </w:tc>
        <w:tc>
          <w:tcPr>
            <w:tcW w:w="0" w:type="auto"/>
            <w:shd w:val="clear" w:color="auto" w:fill="auto"/>
            <w:tcMar>
              <w:left w:w="70" w:type="dxa"/>
            </w:tcMar>
          </w:tcPr>
          <w:p w14:paraId="28F4E551" w14:textId="7D5AA4CF" w:rsidR="00EC4EC1" w:rsidRPr="006C3105" w:rsidRDefault="00EC4EC1" w:rsidP="00F5235E">
            <w:pPr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0.20</w:t>
            </w:r>
            <w:r w:rsidR="00F5235E" w:rsidRPr="006C3105">
              <w:rPr>
                <w:rFonts w:ascii="Times New Roman" w:hAnsi="Times New Roman"/>
                <w:sz w:val="16"/>
                <w:szCs w:val="16"/>
              </w:rPr>
              <w:t>–</w:t>
            </w:r>
            <w:r w:rsidRPr="006C3105">
              <w:rPr>
                <w:rFonts w:ascii="Times New Roman" w:hAnsi="Times New Roman"/>
                <w:sz w:val="16"/>
                <w:szCs w:val="16"/>
              </w:rPr>
              <w:t>0.39</w:t>
            </w:r>
          </w:p>
        </w:tc>
        <w:tc>
          <w:tcPr>
            <w:tcW w:w="0" w:type="auto"/>
            <w:shd w:val="clear" w:color="auto" w:fill="auto"/>
            <w:tcMar>
              <w:left w:w="70" w:type="dxa"/>
            </w:tcMar>
          </w:tcPr>
          <w:p w14:paraId="560E28DE" w14:textId="0DD6D543" w:rsidR="00EC4EC1" w:rsidRPr="006C3105" w:rsidRDefault="00EC4EC1" w:rsidP="00F5235E">
            <w:pPr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0.1</w:t>
            </w:r>
            <w:r w:rsidR="00F5235E" w:rsidRPr="006C3105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</w:tcPr>
          <w:p w14:paraId="7842C1AF" w14:textId="77777777" w:rsidR="00EC4EC1" w:rsidRPr="006C3105" w:rsidRDefault="00EC4EC1" w:rsidP="00F5235E">
            <w:pPr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0.07</w:t>
            </w:r>
          </w:p>
        </w:tc>
        <w:tc>
          <w:tcPr>
            <w:tcW w:w="0" w:type="auto"/>
          </w:tcPr>
          <w:p w14:paraId="340D4C23" w14:textId="24F60749" w:rsidR="00EC4EC1" w:rsidRPr="006C3105" w:rsidRDefault="00EC4EC1" w:rsidP="00F5235E">
            <w:pPr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0.0</w:t>
            </w:r>
            <w:r w:rsidR="00F5235E" w:rsidRPr="006C3105">
              <w:rPr>
                <w:rFonts w:ascii="Times New Roman" w:hAnsi="Times New Roman"/>
                <w:sz w:val="16"/>
                <w:szCs w:val="16"/>
              </w:rPr>
              <w:t>–</w:t>
            </w:r>
            <w:r w:rsidRPr="006C3105">
              <w:rPr>
                <w:rFonts w:ascii="Times New Roman" w:hAnsi="Times New Roman"/>
                <w:sz w:val="16"/>
                <w:szCs w:val="16"/>
              </w:rPr>
              <w:t>0.46</w:t>
            </w:r>
          </w:p>
        </w:tc>
        <w:tc>
          <w:tcPr>
            <w:tcW w:w="0" w:type="auto"/>
          </w:tcPr>
          <w:p w14:paraId="7D2EB467" w14:textId="77777777" w:rsidR="00EC4EC1" w:rsidRPr="006C3105" w:rsidRDefault="00EC4EC1" w:rsidP="00F5235E">
            <w:pPr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0.29</w:t>
            </w:r>
          </w:p>
        </w:tc>
        <w:tc>
          <w:tcPr>
            <w:tcW w:w="0" w:type="auto"/>
            <w:shd w:val="clear" w:color="auto" w:fill="auto"/>
            <w:tcMar>
              <w:left w:w="70" w:type="dxa"/>
            </w:tcMar>
          </w:tcPr>
          <w:p w14:paraId="03CBBD85" w14:textId="6ED4C34D" w:rsidR="00EC4EC1" w:rsidRPr="006C3105" w:rsidRDefault="00EC4EC1" w:rsidP="00F5235E">
            <w:pPr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Th</w:t>
            </w:r>
            <w:r w:rsidR="00F5235E" w:rsidRPr="006C3105">
              <w:rPr>
                <w:rFonts w:ascii="Times New Roman" w:hAnsi="Times New Roman"/>
                <w:sz w:val="16"/>
                <w:szCs w:val="16"/>
              </w:rPr>
              <w:t>-</w:t>
            </w:r>
            <w:r w:rsidRPr="006C3105">
              <w:rPr>
                <w:rFonts w:ascii="Times New Roman" w:hAnsi="Times New Roman"/>
                <w:sz w:val="16"/>
                <w:szCs w:val="16"/>
              </w:rPr>
              <w:t>glass</w:t>
            </w:r>
          </w:p>
        </w:tc>
      </w:tr>
      <w:tr w:rsidR="006C3105" w:rsidRPr="006C3105" w14:paraId="769FDD21" w14:textId="77777777" w:rsidTr="00F5235E">
        <w:tc>
          <w:tcPr>
            <w:tcW w:w="0" w:type="auto"/>
            <w:shd w:val="clear" w:color="auto" w:fill="auto"/>
            <w:tcMar>
              <w:left w:w="70" w:type="dxa"/>
            </w:tcMar>
          </w:tcPr>
          <w:p w14:paraId="379711F8" w14:textId="77777777" w:rsidR="00EC4EC1" w:rsidRPr="006C3105" w:rsidRDefault="00EC4EC1" w:rsidP="00F5235E">
            <w:pPr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UO</w:t>
            </w:r>
            <w:r w:rsidRPr="006C3105">
              <w:rPr>
                <w:rFonts w:ascii="Times New Roman" w:hAnsi="Times New Roman"/>
                <w:sz w:val="16"/>
                <w:szCs w:val="16"/>
                <w:vertAlign w:val="subscript"/>
              </w:rPr>
              <w:t>2</w:t>
            </w:r>
          </w:p>
        </w:tc>
        <w:tc>
          <w:tcPr>
            <w:tcW w:w="0" w:type="auto"/>
            <w:shd w:val="clear" w:color="auto" w:fill="auto"/>
            <w:tcMar>
              <w:left w:w="70" w:type="dxa"/>
            </w:tcMar>
          </w:tcPr>
          <w:p w14:paraId="399929E4" w14:textId="77777777" w:rsidR="00EC4EC1" w:rsidRPr="006C3105" w:rsidRDefault="00EC4EC1" w:rsidP="00F5235E">
            <w:pPr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0.08</w:t>
            </w:r>
          </w:p>
        </w:tc>
        <w:tc>
          <w:tcPr>
            <w:tcW w:w="0" w:type="auto"/>
            <w:shd w:val="clear" w:color="auto" w:fill="auto"/>
            <w:tcMar>
              <w:left w:w="70" w:type="dxa"/>
            </w:tcMar>
          </w:tcPr>
          <w:p w14:paraId="43E8DEA7" w14:textId="0D038BFC" w:rsidR="00EC4EC1" w:rsidRPr="006C3105" w:rsidRDefault="00EC4EC1" w:rsidP="00F5235E">
            <w:pPr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0.02</w:t>
            </w:r>
            <w:r w:rsidR="00F5235E" w:rsidRPr="006C3105">
              <w:rPr>
                <w:rFonts w:ascii="Times New Roman" w:hAnsi="Times New Roman"/>
                <w:sz w:val="16"/>
                <w:szCs w:val="16"/>
              </w:rPr>
              <w:t>–</w:t>
            </w:r>
            <w:r w:rsidRPr="006C3105">
              <w:rPr>
                <w:rFonts w:ascii="Times New Roman" w:hAnsi="Times New Roman"/>
                <w:sz w:val="16"/>
                <w:szCs w:val="16"/>
              </w:rPr>
              <w:t>0.16</w:t>
            </w:r>
          </w:p>
        </w:tc>
        <w:tc>
          <w:tcPr>
            <w:tcW w:w="0" w:type="auto"/>
            <w:shd w:val="clear" w:color="auto" w:fill="auto"/>
            <w:tcMar>
              <w:left w:w="70" w:type="dxa"/>
            </w:tcMar>
          </w:tcPr>
          <w:p w14:paraId="57B289CD" w14:textId="77777777" w:rsidR="00EC4EC1" w:rsidRPr="006C3105" w:rsidRDefault="00EC4EC1" w:rsidP="00F5235E">
            <w:pPr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0.08</w:t>
            </w:r>
          </w:p>
        </w:tc>
        <w:tc>
          <w:tcPr>
            <w:tcW w:w="0" w:type="auto"/>
          </w:tcPr>
          <w:p w14:paraId="775D7534" w14:textId="77777777" w:rsidR="00EC4EC1" w:rsidRPr="006C3105" w:rsidRDefault="00EC4EC1" w:rsidP="00F5235E">
            <w:pPr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0.02</w:t>
            </w:r>
          </w:p>
        </w:tc>
        <w:tc>
          <w:tcPr>
            <w:tcW w:w="0" w:type="auto"/>
          </w:tcPr>
          <w:p w14:paraId="57665622" w14:textId="0D823A76" w:rsidR="00EC4EC1" w:rsidRPr="006C3105" w:rsidRDefault="00EC4EC1" w:rsidP="00F5235E">
            <w:pPr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0.0</w:t>
            </w:r>
            <w:r w:rsidR="00F5235E" w:rsidRPr="006C3105">
              <w:rPr>
                <w:rFonts w:ascii="Times New Roman" w:hAnsi="Times New Roman"/>
                <w:sz w:val="16"/>
                <w:szCs w:val="16"/>
              </w:rPr>
              <w:t>–</w:t>
            </w:r>
            <w:r w:rsidRPr="006C3105">
              <w:rPr>
                <w:rFonts w:ascii="Times New Roman" w:hAnsi="Times New Roman"/>
                <w:sz w:val="16"/>
                <w:szCs w:val="16"/>
              </w:rPr>
              <w:t>0.11</w:t>
            </w:r>
          </w:p>
        </w:tc>
        <w:tc>
          <w:tcPr>
            <w:tcW w:w="0" w:type="auto"/>
          </w:tcPr>
          <w:p w14:paraId="0C033524" w14:textId="77777777" w:rsidR="00EC4EC1" w:rsidRPr="006C3105" w:rsidRDefault="00EC4EC1" w:rsidP="00F5235E">
            <w:pPr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0.07</w:t>
            </w:r>
          </w:p>
        </w:tc>
        <w:tc>
          <w:tcPr>
            <w:tcW w:w="0" w:type="auto"/>
            <w:shd w:val="clear" w:color="auto" w:fill="auto"/>
            <w:tcMar>
              <w:left w:w="70" w:type="dxa"/>
            </w:tcMar>
          </w:tcPr>
          <w:p w14:paraId="721A50EF" w14:textId="77777777" w:rsidR="00EC4EC1" w:rsidRPr="006C3105" w:rsidRDefault="00EC4EC1" w:rsidP="00F5235E">
            <w:pPr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UO</w:t>
            </w:r>
            <w:r w:rsidRPr="006C3105">
              <w:rPr>
                <w:rFonts w:ascii="Times New Roman" w:hAnsi="Times New Roman"/>
                <w:sz w:val="16"/>
                <w:szCs w:val="16"/>
                <w:vertAlign w:val="subscript"/>
              </w:rPr>
              <w:t>2</w:t>
            </w:r>
          </w:p>
        </w:tc>
      </w:tr>
      <w:tr w:rsidR="006C3105" w:rsidRPr="006C3105" w14:paraId="1D37071F" w14:textId="77777777" w:rsidTr="00F5235E">
        <w:tc>
          <w:tcPr>
            <w:tcW w:w="0" w:type="auto"/>
            <w:shd w:val="clear" w:color="auto" w:fill="auto"/>
            <w:tcMar>
              <w:left w:w="70" w:type="dxa"/>
            </w:tcMar>
          </w:tcPr>
          <w:p w14:paraId="6DF32203" w14:textId="77777777" w:rsidR="00EC4EC1" w:rsidRPr="006C3105" w:rsidRDefault="00EC4EC1" w:rsidP="00F5235E">
            <w:pPr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CaO</w:t>
            </w:r>
          </w:p>
        </w:tc>
        <w:tc>
          <w:tcPr>
            <w:tcW w:w="0" w:type="auto"/>
            <w:shd w:val="clear" w:color="auto" w:fill="auto"/>
            <w:tcMar>
              <w:left w:w="70" w:type="dxa"/>
            </w:tcMar>
          </w:tcPr>
          <w:p w14:paraId="236CC401" w14:textId="77777777" w:rsidR="00EC4EC1" w:rsidRPr="006C3105" w:rsidRDefault="00EC4EC1" w:rsidP="00F5235E">
            <w:pPr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0.63</w:t>
            </w:r>
          </w:p>
        </w:tc>
        <w:tc>
          <w:tcPr>
            <w:tcW w:w="0" w:type="auto"/>
            <w:shd w:val="clear" w:color="auto" w:fill="auto"/>
            <w:tcMar>
              <w:left w:w="70" w:type="dxa"/>
            </w:tcMar>
          </w:tcPr>
          <w:p w14:paraId="1EA81808" w14:textId="5893AD92" w:rsidR="00EC4EC1" w:rsidRPr="006C3105" w:rsidRDefault="00EC4EC1" w:rsidP="00F5235E">
            <w:pPr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0.39</w:t>
            </w:r>
            <w:r w:rsidR="00F5235E" w:rsidRPr="006C3105">
              <w:rPr>
                <w:rFonts w:ascii="Times New Roman" w:hAnsi="Times New Roman"/>
                <w:sz w:val="16"/>
                <w:szCs w:val="16"/>
              </w:rPr>
              <w:t>–</w:t>
            </w:r>
            <w:r w:rsidRPr="006C3105">
              <w:rPr>
                <w:rFonts w:ascii="Times New Roman" w:hAnsi="Times New Roman"/>
                <w:sz w:val="16"/>
                <w:szCs w:val="16"/>
              </w:rPr>
              <w:t>0.91</w:t>
            </w:r>
          </w:p>
        </w:tc>
        <w:tc>
          <w:tcPr>
            <w:tcW w:w="0" w:type="auto"/>
            <w:shd w:val="clear" w:color="auto" w:fill="auto"/>
            <w:tcMar>
              <w:left w:w="70" w:type="dxa"/>
            </w:tcMar>
          </w:tcPr>
          <w:p w14:paraId="31AEB131" w14:textId="21A63050" w:rsidR="00EC4EC1" w:rsidRPr="006C3105" w:rsidRDefault="00EC4EC1" w:rsidP="00F5235E">
            <w:pPr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0.3</w:t>
            </w:r>
            <w:r w:rsidR="00F5235E" w:rsidRPr="006C3105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</w:tcPr>
          <w:p w14:paraId="15D066D1" w14:textId="77777777" w:rsidR="00EC4EC1" w:rsidRPr="006C3105" w:rsidRDefault="00EC4EC1" w:rsidP="00F5235E">
            <w:pPr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0.20</w:t>
            </w:r>
          </w:p>
        </w:tc>
        <w:tc>
          <w:tcPr>
            <w:tcW w:w="0" w:type="auto"/>
          </w:tcPr>
          <w:p w14:paraId="7705145F" w14:textId="437017C8" w:rsidR="00EC4EC1" w:rsidRPr="006C3105" w:rsidRDefault="00EC4EC1" w:rsidP="00F5235E">
            <w:pPr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0.11</w:t>
            </w:r>
            <w:r w:rsidR="00F5235E" w:rsidRPr="006C3105">
              <w:rPr>
                <w:rFonts w:ascii="Times New Roman" w:hAnsi="Times New Roman"/>
                <w:sz w:val="16"/>
                <w:szCs w:val="16"/>
              </w:rPr>
              <w:t>–</w:t>
            </w:r>
            <w:r w:rsidRPr="006C3105">
              <w:rPr>
                <w:rFonts w:ascii="Times New Roman" w:hAnsi="Times New Roman"/>
                <w:sz w:val="16"/>
                <w:szCs w:val="16"/>
              </w:rPr>
              <w:t>0.4</w:t>
            </w:r>
          </w:p>
        </w:tc>
        <w:tc>
          <w:tcPr>
            <w:tcW w:w="0" w:type="auto"/>
          </w:tcPr>
          <w:p w14:paraId="18EB8669" w14:textId="77777777" w:rsidR="00EC4EC1" w:rsidRPr="006C3105" w:rsidRDefault="00EC4EC1" w:rsidP="00F5235E">
            <w:pPr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0.16</w:t>
            </w:r>
          </w:p>
        </w:tc>
        <w:tc>
          <w:tcPr>
            <w:tcW w:w="0" w:type="auto"/>
            <w:shd w:val="clear" w:color="auto" w:fill="auto"/>
            <w:tcMar>
              <w:left w:w="70" w:type="dxa"/>
            </w:tcMar>
          </w:tcPr>
          <w:p w14:paraId="1E903467" w14:textId="77777777" w:rsidR="00EC4EC1" w:rsidRPr="006C3105" w:rsidRDefault="00EC4EC1" w:rsidP="00F5235E">
            <w:pPr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Andradite</w:t>
            </w:r>
          </w:p>
        </w:tc>
      </w:tr>
      <w:tr w:rsidR="006C3105" w:rsidRPr="006C3105" w14:paraId="03B3474B" w14:textId="77777777" w:rsidTr="00F5235E">
        <w:tc>
          <w:tcPr>
            <w:tcW w:w="0" w:type="auto"/>
            <w:shd w:val="clear" w:color="auto" w:fill="auto"/>
            <w:tcMar>
              <w:left w:w="70" w:type="dxa"/>
            </w:tcMar>
          </w:tcPr>
          <w:p w14:paraId="6318F079" w14:textId="77777777" w:rsidR="00EC4EC1" w:rsidRPr="006C3105" w:rsidRDefault="00EC4EC1" w:rsidP="00F5235E">
            <w:pPr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6C3105">
              <w:rPr>
                <w:rFonts w:ascii="Times New Roman" w:hAnsi="Times New Roman"/>
                <w:sz w:val="16"/>
                <w:szCs w:val="16"/>
              </w:rPr>
              <w:t>MnO</w:t>
            </w:r>
            <w:proofErr w:type="spellEnd"/>
          </w:p>
        </w:tc>
        <w:tc>
          <w:tcPr>
            <w:tcW w:w="0" w:type="auto"/>
            <w:shd w:val="clear" w:color="auto" w:fill="auto"/>
            <w:tcMar>
              <w:left w:w="70" w:type="dxa"/>
            </w:tcMar>
          </w:tcPr>
          <w:p w14:paraId="4ECE4559" w14:textId="77777777" w:rsidR="00EC4EC1" w:rsidRPr="006C3105" w:rsidRDefault="00EC4EC1" w:rsidP="00F5235E">
            <w:pPr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0.24</w:t>
            </w:r>
          </w:p>
        </w:tc>
        <w:tc>
          <w:tcPr>
            <w:tcW w:w="0" w:type="auto"/>
            <w:shd w:val="clear" w:color="auto" w:fill="auto"/>
            <w:tcMar>
              <w:left w:w="70" w:type="dxa"/>
            </w:tcMar>
          </w:tcPr>
          <w:p w14:paraId="5A4736AE" w14:textId="77777777" w:rsidR="00EC4EC1" w:rsidRPr="006C3105" w:rsidRDefault="00EC4EC1" w:rsidP="00F5235E">
            <w:pPr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0.16–0.30</w:t>
            </w:r>
          </w:p>
        </w:tc>
        <w:tc>
          <w:tcPr>
            <w:tcW w:w="0" w:type="auto"/>
            <w:shd w:val="clear" w:color="auto" w:fill="auto"/>
            <w:tcMar>
              <w:left w:w="70" w:type="dxa"/>
            </w:tcMar>
          </w:tcPr>
          <w:p w14:paraId="790998C2" w14:textId="7F983930" w:rsidR="00EC4EC1" w:rsidRPr="006C3105" w:rsidRDefault="00EC4EC1" w:rsidP="00F5235E">
            <w:pPr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0.1</w:t>
            </w:r>
            <w:r w:rsidR="00F5235E" w:rsidRPr="006C3105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0" w:type="auto"/>
          </w:tcPr>
          <w:p w14:paraId="00364BBB" w14:textId="77777777" w:rsidR="00EC4EC1" w:rsidRPr="006C3105" w:rsidRDefault="00EC4EC1" w:rsidP="00F5235E">
            <w:pPr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0.65</w:t>
            </w:r>
          </w:p>
        </w:tc>
        <w:tc>
          <w:tcPr>
            <w:tcW w:w="0" w:type="auto"/>
          </w:tcPr>
          <w:p w14:paraId="3E040526" w14:textId="77777777" w:rsidR="00EC4EC1" w:rsidRPr="006C3105" w:rsidRDefault="00EC4EC1" w:rsidP="00F5235E">
            <w:pPr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0.58–0.79</w:t>
            </w:r>
          </w:p>
        </w:tc>
        <w:tc>
          <w:tcPr>
            <w:tcW w:w="0" w:type="auto"/>
          </w:tcPr>
          <w:p w14:paraId="3B464FD5" w14:textId="77777777" w:rsidR="00EC4EC1" w:rsidRPr="006C3105" w:rsidRDefault="00EC4EC1" w:rsidP="00F5235E">
            <w:pPr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0.12</w:t>
            </w:r>
          </w:p>
        </w:tc>
        <w:tc>
          <w:tcPr>
            <w:tcW w:w="0" w:type="auto"/>
            <w:shd w:val="clear" w:color="auto" w:fill="auto"/>
            <w:tcMar>
              <w:left w:w="70" w:type="dxa"/>
            </w:tcMar>
          </w:tcPr>
          <w:p w14:paraId="13717C1E" w14:textId="77777777" w:rsidR="00EC4EC1" w:rsidRPr="006C3105" w:rsidRDefault="00EC4EC1" w:rsidP="00F5235E">
            <w:pPr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MnTiO</w:t>
            </w:r>
            <w:r w:rsidRPr="006C3105">
              <w:rPr>
                <w:rFonts w:ascii="Times New Roman" w:hAnsi="Times New Roman"/>
                <w:sz w:val="16"/>
                <w:szCs w:val="16"/>
                <w:vertAlign w:val="subscript"/>
              </w:rPr>
              <w:t>3</w:t>
            </w:r>
          </w:p>
        </w:tc>
      </w:tr>
      <w:tr w:rsidR="006C3105" w:rsidRPr="006C3105" w14:paraId="6AF8D646" w14:textId="77777777" w:rsidTr="00F5235E">
        <w:tc>
          <w:tcPr>
            <w:tcW w:w="0" w:type="auto"/>
            <w:shd w:val="clear" w:color="auto" w:fill="auto"/>
            <w:tcMar>
              <w:left w:w="70" w:type="dxa"/>
            </w:tcMar>
          </w:tcPr>
          <w:p w14:paraId="0FC2CB29" w14:textId="77777777" w:rsidR="00EC4EC1" w:rsidRPr="006C3105" w:rsidRDefault="00EC4EC1" w:rsidP="00F5235E">
            <w:pPr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Na</w:t>
            </w:r>
            <w:r w:rsidRPr="006C3105">
              <w:rPr>
                <w:rFonts w:ascii="Times New Roman" w:hAnsi="Times New Roman"/>
                <w:sz w:val="16"/>
                <w:szCs w:val="16"/>
                <w:vertAlign w:val="subscript"/>
              </w:rPr>
              <w:t>2</w:t>
            </w:r>
            <w:r w:rsidRPr="006C3105">
              <w:rPr>
                <w:rFonts w:ascii="Times New Roman" w:hAnsi="Times New Roman"/>
                <w:sz w:val="16"/>
                <w:szCs w:val="16"/>
              </w:rPr>
              <w:t>O</w:t>
            </w:r>
          </w:p>
        </w:tc>
        <w:tc>
          <w:tcPr>
            <w:tcW w:w="0" w:type="auto"/>
            <w:shd w:val="clear" w:color="auto" w:fill="auto"/>
            <w:tcMar>
              <w:left w:w="70" w:type="dxa"/>
            </w:tcMar>
          </w:tcPr>
          <w:p w14:paraId="3EF89F3D" w14:textId="77777777" w:rsidR="00EC4EC1" w:rsidRPr="006C3105" w:rsidRDefault="00EC4EC1" w:rsidP="00F5235E">
            <w:pPr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n.d.</w:t>
            </w:r>
          </w:p>
        </w:tc>
        <w:tc>
          <w:tcPr>
            <w:tcW w:w="0" w:type="auto"/>
            <w:shd w:val="clear" w:color="auto" w:fill="auto"/>
            <w:tcMar>
              <w:left w:w="70" w:type="dxa"/>
            </w:tcMar>
          </w:tcPr>
          <w:p w14:paraId="6301BB9A" w14:textId="327B0B70" w:rsidR="00EC4EC1" w:rsidRPr="006C3105" w:rsidRDefault="00F5235E" w:rsidP="00F5235E">
            <w:pPr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–</w:t>
            </w:r>
          </w:p>
        </w:tc>
        <w:tc>
          <w:tcPr>
            <w:tcW w:w="0" w:type="auto"/>
            <w:shd w:val="clear" w:color="auto" w:fill="auto"/>
            <w:tcMar>
              <w:left w:w="70" w:type="dxa"/>
            </w:tcMar>
          </w:tcPr>
          <w:p w14:paraId="5486F7FB" w14:textId="08E532A4" w:rsidR="00EC4EC1" w:rsidRPr="006C3105" w:rsidRDefault="00F5235E" w:rsidP="00F5235E">
            <w:pPr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–</w:t>
            </w:r>
          </w:p>
        </w:tc>
        <w:tc>
          <w:tcPr>
            <w:tcW w:w="0" w:type="auto"/>
          </w:tcPr>
          <w:p w14:paraId="58E44DBF" w14:textId="77777777" w:rsidR="00EC4EC1" w:rsidRPr="006C3105" w:rsidRDefault="00EC4EC1" w:rsidP="00F5235E">
            <w:pPr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0.04</w:t>
            </w:r>
          </w:p>
        </w:tc>
        <w:tc>
          <w:tcPr>
            <w:tcW w:w="0" w:type="auto"/>
          </w:tcPr>
          <w:p w14:paraId="49877200" w14:textId="024F3D40" w:rsidR="00EC4EC1" w:rsidRPr="006C3105" w:rsidRDefault="00EC4EC1" w:rsidP="00F5235E">
            <w:pPr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0.01</w:t>
            </w:r>
            <w:r w:rsidR="00F5235E" w:rsidRPr="006C3105">
              <w:rPr>
                <w:rFonts w:ascii="Times New Roman" w:hAnsi="Times New Roman"/>
                <w:sz w:val="16"/>
                <w:szCs w:val="16"/>
              </w:rPr>
              <w:t>–</w:t>
            </w:r>
            <w:r w:rsidRPr="006C3105">
              <w:rPr>
                <w:rFonts w:ascii="Times New Roman" w:hAnsi="Times New Roman"/>
                <w:sz w:val="16"/>
                <w:szCs w:val="16"/>
              </w:rPr>
              <w:t>0.12</w:t>
            </w:r>
          </w:p>
        </w:tc>
        <w:tc>
          <w:tcPr>
            <w:tcW w:w="0" w:type="auto"/>
          </w:tcPr>
          <w:p w14:paraId="6C2D4D21" w14:textId="77777777" w:rsidR="00EC4EC1" w:rsidRPr="006C3105" w:rsidRDefault="00EC4EC1" w:rsidP="00F5235E">
            <w:pPr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0.06</w:t>
            </w:r>
          </w:p>
        </w:tc>
        <w:tc>
          <w:tcPr>
            <w:tcW w:w="0" w:type="auto"/>
            <w:shd w:val="clear" w:color="auto" w:fill="auto"/>
            <w:tcMar>
              <w:left w:w="70" w:type="dxa"/>
            </w:tcMar>
          </w:tcPr>
          <w:p w14:paraId="20F4D0BE" w14:textId="77777777" w:rsidR="00EC4EC1" w:rsidRPr="006C3105" w:rsidRDefault="00EC4EC1" w:rsidP="00F5235E">
            <w:pPr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Albite</w:t>
            </w:r>
          </w:p>
        </w:tc>
      </w:tr>
      <w:tr w:rsidR="006C3105" w:rsidRPr="006C3105" w14:paraId="46BEE674" w14:textId="77777777" w:rsidTr="00F5235E">
        <w:tc>
          <w:tcPr>
            <w:tcW w:w="0" w:type="auto"/>
            <w:shd w:val="clear" w:color="auto" w:fill="auto"/>
            <w:tcMar>
              <w:left w:w="70" w:type="dxa"/>
            </w:tcMar>
            <w:vAlign w:val="center"/>
          </w:tcPr>
          <w:p w14:paraId="67411FAF" w14:textId="77777777" w:rsidR="00EC4EC1" w:rsidRPr="006C3105" w:rsidRDefault="00EC4EC1" w:rsidP="00F5235E">
            <w:pPr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F</w:t>
            </w:r>
          </w:p>
        </w:tc>
        <w:tc>
          <w:tcPr>
            <w:tcW w:w="0" w:type="auto"/>
            <w:shd w:val="clear" w:color="auto" w:fill="auto"/>
            <w:tcMar>
              <w:left w:w="70" w:type="dxa"/>
            </w:tcMar>
          </w:tcPr>
          <w:p w14:paraId="486957E9" w14:textId="77777777" w:rsidR="00EC4EC1" w:rsidRPr="006C3105" w:rsidRDefault="00EC4EC1" w:rsidP="00F5235E">
            <w:pPr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n.d.</w:t>
            </w:r>
          </w:p>
        </w:tc>
        <w:tc>
          <w:tcPr>
            <w:tcW w:w="0" w:type="auto"/>
            <w:shd w:val="clear" w:color="auto" w:fill="auto"/>
            <w:tcMar>
              <w:left w:w="70" w:type="dxa"/>
            </w:tcMar>
            <w:vAlign w:val="center"/>
          </w:tcPr>
          <w:p w14:paraId="0C5E6F99" w14:textId="144C9A72" w:rsidR="00EC4EC1" w:rsidRPr="006C3105" w:rsidRDefault="00F5235E" w:rsidP="00F5235E">
            <w:pPr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–</w:t>
            </w:r>
          </w:p>
        </w:tc>
        <w:tc>
          <w:tcPr>
            <w:tcW w:w="0" w:type="auto"/>
            <w:shd w:val="clear" w:color="auto" w:fill="auto"/>
            <w:tcMar>
              <w:left w:w="70" w:type="dxa"/>
            </w:tcMar>
            <w:vAlign w:val="center"/>
          </w:tcPr>
          <w:p w14:paraId="1DEBEDEB" w14:textId="46E8F315" w:rsidR="00EC4EC1" w:rsidRPr="006C3105" w:rsidRDefault="00F5235E" w:rsidP="00F5235E">
            <w:pPr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–</w:t>
            </w:r>
          </w:p>
        </w:tc>
        <w:tc>
          <w:tcPr>
            <w:tcW w:w="0" w:type="auto"/>
          </w:tcPr>
          <w:p w14:paraId="7F12FFB9" w14:textId="77777777" w:rsidR="00EC4EC1" w:rsidRPr="006C3105" w:rsidRDefault="00EC4EC1" w:rsidP="00F5235E">
            <w:pPr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0.43</w:t>
            </w:r>
          </w:p>
        </w:tc>
        <w:tc>
          <w:tcPr>
            <w:tcW w:w="0" w:type="auto"/>
          </w:tcPr>
          <w:p w14:paraId="16E9549F" w14:textId="0113FF5D" w:rsidR="00EC4EC1" w:rsidRPr="006C3105" w:rsidRDefault="00EC4EC1" w:rsidP="00F5235E">
            <w:pPr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0.22–1.0</w:t>
            </w:r>
          </w:p>
        </w:tc>
        <w:tc>
          <w:tcPr>
            <w:tcW w:w="0" w:type="auto"/>
          </w:tcPr>
          <w:p w14:paraId="10600758" w14:textId="77777777" w:rsidR="00EC4EC1" w:rsidRPr="006C3105" w:rsidRDefault="00EC4EC1" w:rsidP="00F5235E">
            <w:pPr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0.44</w:t>
            </w:r>
          </w:p>
        </w:tc>
        <w:tc>
          <w:tcPr>
            <w:tcW w:w="0" w:type="auto"/>
            <w:shd w:val="clear" w:color="auto" w:fill="auto"/>
            <w:tcMar>
              <w:left w:w="70" w:type="dxa"/>
            </w:tcMar>
            <w:vAlign w:val="center"/>
          </w:tcPr>
          <w:p w14:paraId="4F067B8E" w14:textId="77777777" w:rsidR="00EC4EC1" w:rsidRPr="006C3105" w:rsidRDefault="00EC4EC1" w:rsidP="00F5235E">
            <w:pPr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6C3105">
              <w:rPr>
                <w:rFonts w:ascii="Times New Roman" w:hAnsi="Times New Roman"/>
                <w:sz w:val="16"/>
                <w:szCs w:val="16"/>
              </w:rPr>
              <w:t>LiF</w:t>
            </w:r>
            <w:proofErr w:type="spellEnd"/>
          </w:p>
        </w:tc>
      </w:tr>
      <w:tr w:rsidR="006C3105" w:rsidRPr="006C3105" w14:paraId="45877D0A" w14:textId="77777777" w:rsidTr="00F5235E">
        <w:tc>
          <w:tcPr>
            <w:tcW w:w="0" w:type="auto"/>
            <w:shd w:val="clear" w:color="auto" w:fill="auto"/>
            <w:tcMar>
              <w:left w:w="70" w:type="dxa"/>
            </w:tcMar>
            <w:vAlign w:val="center"/>
          </w:tcPr>
          <w:p w14:paraId="249BD140" w14:textId="77777777" w:rsidR="00EC4EC1" w:rsidRPr="006C3105" w:rsidRDefault="00EC4EC1" w:rsidP="00F5235E">
            <w:pPr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F=O</w:t>
            </w:r>
          </w:p>
        </w:tc>
        <w:tc>
          <w:tcPr>
            <w:tcW w:w="0" w:type="auto"/>
            <w:shd w:val="clear" w:color="auto" w:fill="auto"/>
            <w:tcMar>
              <w:left w:w="70" w:type="dxa"/>
            </w:tcMar>
          </w:tcPr>
          <w:p w14:paraId="08B74751" w14:textId="46526D0A" w:rsidR="00EC4EC1" w:rsidRPr="006C3105" w:rsidRDefault="00F5235E" w:rsidP="00F5235E">
            <w:pPr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–</w:t>
            </w:r>
          </w:p>
        </w:tc>
        <w:tc>
          <w:tcPr>
            <w:tcW w:w="0" w:type="auto"/>
            <w:shd w:val="clear" w:color="auto" w:fill="auto"/>
            <w:tcMar>
              <w:left w:w="70" w:type="dxa"/>
            </w:tcMar>
            <w:vAlign w:val="center"/>
          </w:tcPr>
          <w:p w14:paraId="7A379157" w14:textId="75B8D23F" w:rsidR="00EC4EC1" w:rsidRPr="006C3105" w:rsidRDefault="00F5235E" w:rsidP="00F5235E">
            <w:pPr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–</w:t>
            </w:r>
          </w:p>
        </w:tc>
        <w:tc>
          <w:tcPr>
            <w:tcW w:w="0" w:type="auto"/>
            <w:shd w:val="clear" w:color="auto" w:fill="auto"/>
            <w:tcMar>
              <w:left w:w="70" w:type="dxa"/>
            </w:tcMar>
            <w:vAlign w:val="center"/>
          </w:tcPr>
          <w:p w14:paraId="40CFA92C" w14:textId="537811E2" w:rsidR="00EC4EC1" w:rsidRPr="006C3105" w:rsidRDefault="00F5235E" w:rsidP="00F5235E">
            <w:pPr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–</w:t>
            </w:r>
          </w:p>
        </w:tc>
        <w:tc>
          <w:tcPr>
            <w:tcW w:w="0" w:type="auto"/>
          </w:tcPr>
          <w:p w14:paraId="7999CC7B" w14:textId="45A1B4AE" w:rsidR="00EC4EC1" w:rsidRPr="006C3105" w:rsidRDefault="00F5235E" w:rsidP="00F5235E">
            <w:pPr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–</w:t>
            </w:r>
            <w:r w:rsidR="00EC4EC1" w:rsidRPr="006C3105">
              <w:rPr>
                <w:rFonts w:ascii="Times New Roman" w:hAnsi="Times New Roman"/>
                <w:sz w:val="16"/>
                <w:szCs w:val="16"/>
              </w:rPr>
              <w:t>0.182</w:t>
            </w:r>
          </w:p>
        </w:tc>
        <w:tc>
          <w:tcPr>
            <w:tcW w:w="0" w:type="auto"/>
          </w:tcPr>
          <w:p w14:paraId="1C46802C" w14:textId="77777777" w:rsidR="00EC4EC1" w:rsidRPr="006C3105" w:rsidRDefault="00EC4EC1" w:rsidP="00F5235E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14:paraId="57AFEAA1" w14:textId="77777777" w:rsidR="00EC4EC1" w:rsidRPr="006C3105" w:rsidRDefault="00EC4EC1" w:rsidP="00F5235E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auto"/>
            <w:tcMar>
              <w:left w:w="70" w:type="dxa"/>
            </w:tcMar>
            <w:vAlign w:val="center"/>
          </w:tcPr>
          <w:p w14:paraId="12C909BE" w14:textId="77777777" w:rsidR="00EC4EC1" w:rsidRPr="006C3105" w:rsidRDefault="00EC4EC1" w:rsidP="00F5235E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C3105" w:rsidRPr="006C3105" w14:paraId="62D8C473" w14:textId="77777777" w:rsidTr="00F5235E"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tcMar>
              <w:left w:w="70" w:type="dxa"/>
            </w:tcMar>
            <w:vAlign w:val="center"/>
          </w:tcPr>
          <w:p w14:paraId="79D4B941" w14:textId="77777777" w:rsidR="00EC4EC1" w:rsidRPr="006C3105" w:rsidRDefault="00EC4EC1" w:rsidP="00F5235E">
            <w:pPr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Total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tcMar>
              <w:left w:w="70" w:type="dxa"/>
            </w:tcMar>
          </w:tcPr>
          <w:p w14:paraId="70D3DD89" w14:textId="77777777" w:rsidR="00EC4EC1" w:rsidRPr="006C3105" w:rsidRDefault="00EC4EC1" w:rsidP="00F5235E">
            <w:pPr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96.66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tcMar>
              <w:left w:w="70" w:type="dxa"/>
            </w:tcMar>
            <w:vAlign w:val="center"/>
          </w:tcPr>
          <w:p w14:paraId="0AE6B268" w14:textId="77777777" w:rsidR="00EC4EC1" w:rsidRPr="006C3105" w:rsidRDefault="00EC4EC1" w:rsidP="00F5235E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tcMar>
              <w:left w:w="70" w:type="dxa"/>
            </w:tcMar>
            <w:vAlign w:val="center"/>
          </w:tcPr>
          <w:p w14:paraId="4F56E6F8" w14:textId="77777777" w:rsidR="00EC4EC1" w:rsidRPr="006C3105" w:rsidRDefault="00EC4EC1" w:rsidP="00F5235E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53E791DB" w14:textId="77777777" w:rsidR="00EC4EC1" w:rsidRPr="006C3105" w:rsidRDefault="00EC4EC1" w:rsidP="00F5235E">
            <w:pPr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100.018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75D36F9F" w14:textId="77777777" w:rsidR="00EC4EC1" w:rsidRPr="006C3105" w:rsidRDefault="00EC4EC1" w:rsidP="00F5235E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</w:tcPr>
          <w:p w14:paraId="4B6E2AA3" w14:textId="77777777" w:rsidR="00EC4EC1" w:rsidRPr="006C3105" w:rsidRDefault="00EC4EC1" w:rsidP="00F5235E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tcMar>
              <w:left w:w="70" w:type="dxa"/>
            </w:tcMar>
            <w:vAlign w:val="center"/>
          </w:tcPr>
          <w:p w14:paraId="5C667D10" w14:textId="77777777" w:rsidR="00EC4EC1" w:rsidRPr="006C3105" w:rsidRDefault="00EC4EC1" w:rsidP="00F5235E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14:paraId="37420D9D" w14:textId="0A500479" w:rsidR="004662E2" w:rsidRPr="006C3105" w:rsidRDefault="00BE4006" w:rsidP="00BE4006">
      <w:pPr>
        <w:spacing w:line="360" w:lineRule="auto"/>
        <w:rPr>
          <w:rFonts w:ascii="Times New Roman" w:hAnsi="Times New Roman"/>
          <w:sz w:val="16"/>
          <w:szCs w:val="16"/>
        </w:rPr>
      </w:pPr>
      <w:r w:rsidRPr="006C3105">
        <w:rPr>
          <w:rFonts w:ascii="Times New Roman" w:hAnsi="Times New Roman"/>
          <w:sz w:val="16"/>
          <w:szCs w:val="16"/>
        </w:rPr>
        <w:t>*Compositions of the standards</w:t>
      </w:r>
      <w:r w:rsidRPr="006C3105">
        <w:rPr>
          <w:rFonts w:ascii="Times New Roman" w:hAnsi="Times New Roman"/>
          <w:sz w:val="16"/>
          <w:szCs w:val="16"/>
        </w:rPr>
        <w:t xml:space="preserve"> (in wt</w:t>
      </w:r>
      <w:r w:rsidRPr="006C3105">
        <w:rPr>
          <w:rFonts w:ascii="Times New Roman" w:hAnsi="Times New Roman"/>
          <w:sz w:val="16"/>
          <w:szCs w:val="16"/>
        </w:rPr>
        <w:t>.%</w:t>
      </w:r>
      <w:r w:rsidRPr="006C3105">
        <w:rPr>
          <w:rFonts w:ascii="Times New Roman" w:hAnsi="Times New Roman"/>
          <w:sz w:val="16"/>
          <w:szCs w:val="16"/>
        </w:rPr>
        <w:t>)</w:t>
      </w:r>
      <w:r w:rsidRPr="006C3105">
        <w:rPr>
          <w:rFonts w:ascii="Times New Roman" w:hAnsi="Times New Roman"/>
          <w:sz w:val="16"/>
          <w:szCs w:val="16"/>
        </w:rPr>
        <w:t xml:space="preserve">. </w:t>
      </w:r>
      <w:r w:rsidRPr="006C3105">
        <w:rPr>
          <w:rFonts w:ascii="Times New Roman" w:hAnsi="Times New Roman"/>
          <w:sz w:val="16"/>
          <w:szCs w:val="16"/>
        </w:rPr>
        <w:t>Andradite = Ca : 23.84, Fe : 21.89, Si : 16.36, Mg : 0.18, O : 37.73</w:t>
      </w:r>
      <w:r w:rsidRPr="006C3105">
        <w:rPr>
          <w:rFonts w:ascii="Times New Roman" w:hAnsi="Times New Roman"/>
          <w:sz w:val="16"/>
          <w:szCs w:val="16"/>
        </w:rPr>
        <w:t xml:space="preserve">; </w:t>
      </w:r>
      <w:r w:rsidRPr="006C3105">
        <w:rPr>
          <w:rFonts w:ascii="Times New Roman" w:hAnsi="Times New Roman"/>
          <w:sz w:val="16"/>
          <w:szCs w:val="16"/>
        </w:rPr>
        <w:t>MnTiO</w:t>
      </w:r>
      <w:r w:rsidRPr="006C3105">
        <w:rPr>
          <w:rFonts w:ascii="Times New Roman" w:hAnsi="Times New Roman"/>
          <w:sz w:val="16"/>
          <w:szCs w:val="16"/>
          <w:vertAlign w:val="subscript"/>
        </w:rPr>
        <w:t>3</w:t>
      </w:r>
      <w:r w:rsidRPr="006C3105">
        <w:rPr>
          <w:rFonts w:ascii="Times New Roman" w:hAnsi="Times New Roman"/>
          <w:sz w:val="16"/>
          <w:szCs w:val="16"/>
        </w:rPr>
        <w:t xml:space="preserve"> = Mn : 36.4226, Ti : 31.7566, O</w:t>
      </w:r>
      <w:r w:rsidR="00785892" w:rsidRPr="006C3105">
        <w:rPr>
          <w:rFonts w:ascii="Times New Roman" w:hAnsi="Times New Roman"/>
          <w:sz w:val="16"/>
          <w:szCs w:val="16"/>
        </w:rPr>
        <w:t xml:space="preserve"> </w:t>
      </w:r>
      <w:r w:rsidRPr="006C3105">
        <w:rPr>
          <w:rFonts w:ascii="Times New Roman" w:hAnsi="Times New Roman"/>
          <w:sz w:val="16"/>
          <w:szCs w:val="16"/>
        </w:rPr>
        <w:t>: 31.8209</w:t>
      </w:r>
      <w:r w:rsidRPr="006C3105">
        <w:rPr>
          <w:rFonts w:ascii="Times New Roman" w:hAnsi="Times New Roman"/>
          <w:sz w:val="16"/>
          <w:szCs w:val="16"/>
        </w:rPr>
        <w:t xml:space="preserve">; </w:t>
      </w:r>
      <w:r w:rsidRPr="006C3105">
        <w:rPr>
          <w:rFonts w:ascii="Times New Roman" w:hAnsi="Times New Roman"/>
          <w:sz w:val="16"/>
          <w:szCs w:val="16"/>
        </w:rPr>
        <w:t>REE1 = Si : 23.27, Al : 6.23, Ca : 13.43, Y</w:t>
      </w:r>
      <w:r w:rsidR="00785892" w:rsidRPr="006C3105">
        <w:rPr>
          <w:rFonts w:ascii="Times New Roman" w:hAnsi="Times New Roman"/>
          <w:sz w:val="16"/>
          <w:szCs w:val="16"/>
        </w:rPr>
        <w:t xml:space="preserve"> </w:t>
      </w:r>
      <w:r w:rsidRPr="006C3105">
        <w:rPr>
          <w:rFonts w:ascii="Times New Roman" w:hAnsi="Times New Roman"/>
          <w:sz w:val="16"/>
          <w:szCs w:val="16"/>
        </w:rPr>
        <w:t>: 3.97, Pr : 3.93, Dy : 4.02, Er : 3.97, O : 40.46</w:t>
      </w:r>
      <w:r w:rsidRPr="006C3105">
        <w:rPr>
          <w:rFonts w:ascii="Times New Roman" w:hAnsi="Times New Roman"/>
          <w:sz w:val="16"/>
          <w:szCs w:val="16"/>
        </w:rPr>
        <w:t xml:space="preserve">; </w:t>
      </w:r>
      <w:r w:rsidRPr="006C3105">
        <w:rPr>
          <w:rFonts w:ascii="Times New Roman" w:hAnsi="Times New Roman"/>
          <w:sz w:val="16"/>
          <w:szCs w:val="16"/>
        </w:rPr>
        <w:t>REE2 = Si : 23.53, Al : 6.3, Ca : 13.49, Ce : 3.93, Eu : 3.99, Ho : 3.92, Tm : 4.01, O : 40.47</w:t>
      </w:r>
      <w:r w:rsidRPr="006C3105">
        <w:rPr>
          <w:rFonts w:ascii="Times New Roman" w:hAnsi="Times New Roman"/>
          <w:sz w:val="16"/>
          <w:szCs w:val="16"/>
        </w:rPr>
        <w:t xml:space="preserve">; </w:t>
      </w:r>
      <w:r w:rsidRPr="006C3105">
        <w:rPr>
          <w:rFonts w:ascii="Times New Roman" w:hAnsi="Times New Roman"/>
          <w:sz w:val="16"/>
          <w:szCs w:val="16"/>
        </w:rPr>
        <w:t>REE3 = Si : 23.56, Al : 6.31, Ca : 13.8, La : 4.01, Sm : 3.82, Gd : 4., Yb : 4.03, O : 40.43</w:t>
      </w:r>
      <w:r w:rsidRPr="006C3105">
        <w:rPr>
          <w:rFonts w:ascii="Times New Roman" w:hAnsi="Times New Roman"/>
          <w:sz w:val="16"/>
          <w:szCs w:val="16"/>
        </w:rPr>
        <w:t xml:space="preserve">; </w:t>
      </w:r>
      <w:r w:rsidRPr="006C3105">
        <w:rPr>
          <w:rFonts w:ascii="Times New Roman" w:hAnsi="Times New Roman"/>
          <w:sz w:val="16"/>
          <w:szCs w:val="16"/>
        </w:rPr>
        <w:t>REE4 = Si : 24.76, Al : 6.66, Ca : 14.42, Nd : 3.89, Tb : 4., Lu : 3.97, O : 41.8</w:t>
      </w:r>
      <w:r w:rsidRPr="006C3105">
        <w:rPr>
          <w:rFonts w:ascii="Times New Roman" w:hAnsi="Times New Roman"/>
          <w:sz w:val="16"/>
          <w:szCs w:val="16"/>
        </w:rPr>
        <w:t xml:space="preserve">; </w:t>
      </w:r>
      <w:r w:rsidRPr="006C3105">
        <w:rPr>
          <w:rFonts w:ascii="Times New Roman" w:hAnsi="Times New Roman"/>
          <w:sz w:val="16"/>
          <w:szCs w:val="16"/>
        </w:rPr>
        <w:t>Th-glass = Si : 27.23, Al : 7.4, Ca : 15.76, Th : 5.18, O</w:t>
      </w:r>
      <w:r w:rsidR="00785892" w:rsidRPr="006C3105">
        <w:rPr>
          <w:rFonts w:ascii="Times New Roman" w:hAnsi="Times New Roman"/>
          <w:sz w:val="16"/>
          <w:szCs w:val="16"/>
        </w:rPr>
        <w:t xml:space="preserve"> </w:t>
      </w:r>
      <w:r w:rsidRPr="006C3105">
        <w:rPr>
          <w:rFonts w:ascii="Times New Roman" w:hAnsi="Times New Roman"/>
          <w:sz w:val="16"/>
          <w:szCs w:val="16"/>
        </w:rPr>
        <w:t>: 44.65</w:t>
      </w:r>
      <w:r w:rsidRPr="006C3105">
        <w:rPr>
          <w:rFonts w:ascii="Times New Roman" w:hAnsi="Times New Roman"/>
          <w:sz w:val="16"/>
          <w:szCs w:val="16"/>
        </w:rPr>
        <w:t xml:space="preserve">; </w:t>
      </w:r>
      <w:r w:rsidRPr="006C3105">
        <w:rPr>
          <w:rFonts w:ascii="Times New Roman" w:hAnsi="Times New Roman"/>
          <w:sz w:val="16"/>
          <w:szCs w:val="16"/>
        </w:rPr>
        <w:t>UO2 = U : 88.1501, O : 11.8499</w:t>
      </w:r>
      <w:r w:rsidRPr="006C3105">
        <w:rPr>
          <w:rFonts w:ascii="Times New Roman" w:hAnsi="Times New Roman"/>
          <w:sz w:val="16"/>
          <w:szCs w:val="16"/>
        </w:rPr>
        <w:t xml:space="preserve">; </w:t>
      </w:r>
      <w:r w:rsidRPr="006C3105">
        <w:rPr>
          <w:rFonts w:ascii="Times New Roman" w:hAnsi="Times New Roman"/>
          <w:sz w:val="16"/>
          <w:szCs w:val="16"/>
        </w:rPr>
        <w:t>Albite = Na : 8.52, Mg : 0.09, Al : 10.12, Si : 31.94, K</w:t>
      </w:r>
      <w:r w:rsidR="00785892" w:rsidRPr="006C3105">
        <w:rPr>
          <w:rFonts w:ascii="Times New Roman" w:hAnsi="Times New Roman"/>
          <w:sz w:val="16"/>
          <w:szCs w:val="16"/>
        </w:rPr>
        <w:t xml:space="preserve"> </w:t>
      </w:r>
      <w:r w:rsidRPr="006C3105">
        <w:rPr>
          <w:rFonts w:ascii="Times New Roman" w:hAnsi="Times New Roman"/>
          <w:sz w:val="16"/>
          <w:szCs w:val="16"/>
        </w:rPr>
        <w:t>: 0.18, Ca : 0.45, Fe : 0.05, O : 48.65</w:t>
      </w:r>
      <w:r w:rsidRPr="006C3105">
        <w:rPr>
          <w:rFonts w:ascii="Times New Roman" w:hAnsi="Times New Roman"/>
          <w:sz w:val="16"/>
          <w:szCs w:val="16"/>
        </w:rPr>
        <w:t xml:space="preserve">; </w:t>
      </w:r>
      <w:proofErr w:type="spellStart"/>
      <w:r w:rsidRPr="006C3105">
        <w:rPr>
          <w:rFonts w:ascii="Times New Roman" w:hAnsi="Times New Roman"/>
          <w:sz w:val="16"/>
          <w:szCs w:val="16"/>
        </w:rPr>
        <w:t>LiF</w:t>
      </w:r>
      <w:proofErr w:type="spellEnd"/>
      <w:r w:rsidRPr="006C3105">
        <w:rPr>
          <w:rFonts w:ascii="Times New Roman" w:hAnsi="Times New Roman"/>
          <w:sz w:val="16"/>
          <w:szCs w:val="16"/>
        </w:rPr>
        <w:t xml:space="preserve"> = Li : 26.7533, F : 73.2467</w:t>
      </w:r>
      <w:r w:rsidRPr="006C3105">
        <w:rPr>
          <w:rFonts w:ascii="Times New Roman" w:hAnsi="Times New Roman"/>
          <w:sz w:val="16"/>
          <w:szCs w:val="16"/>
        </w:rPr>
        <w:t xml:space="preserve">; and </w:t>
      </w:r>
      <w:r w:rsidRPr="006C3105">
        <w:rPr>
          <w:rFonts w:ascii="Times New Roman" w:hAnsi="Times New Roman"/>
          <w:sz w:val="16"/>
          <w:szCs w:val="16"/>
        </w:rPr>
        <w:t>Pb-glass = Pb : 51.63, Si : 13.52, Al : 0.16, Fe : 0.05, Mg : 0.05, Zn : 11.2, K : 0.02, O : 22.36</w:t>
      </w:r>
    </w:p>
    <w:p w14:paraId="04993D21" w14:textId="77777777" w:rsidR="007C3C63" w:rsidRPr="006C3105" w:rsidRDefault="007C3C63" w:rsidP="004662E2">
      <w:pPr>
        <w:spacing w:line="360" w:lineRule="auto"/>
        <w:rPr>
          <w:rFonts w:ascii="Times New Roman" w:hAnsi="Times New Roman"/>
          <w:sz w:val="24"/>
          <w:szCs w:val="24"/>
        </w:rPr>
      </w:pPr>
    </w:p>
    <w:p w14:paraId="50D277BB" w14:textId="77777777" w:rsidR="007C3C63" w:rsidRPr="006C3105" w:rsidRDefault="007C3C63" w:rsidP="004662E2">
      <w:pPr>
        <w:spacing w:line="360" w:lineRule="auto"/>
        <w:rPr>
          <w:rFonts w:ascii="Times New Roman" w:hAnsi="Times New Roman"/>
          <w:sz w:val="24"/>
          <w:szCs w:val="24"/>
        </w:rPr>
      </w:pPr>
    </w:p>
    <w:p w14:paraId="2871C409" w14:textId="77777777" w:rsidR="007C3C63" w:rsidRPr="006C3105" w:rsidRDefault="007C3C63" w:rsidP="004662E2">
      <w:pPr>
        <w:spacing w:line="360" w:lineRule="auto"/>
        <w:rPr>
          <w:rFonts w:ascii="Times New Roman" w:hAnsi="Times New Roman"/>
          <w:sz w:val="24"/>
          <w:szCs w:val="24"/>
        </w:rPr>
      </w:pPr>
    </w:p>
    <w:p w14:paraId="0598F16F" w14:textId="77777777" w:rsidR="007C3C63" w:rsidRPr="006C3105" w:rsidRDefault="007C3C63" w:rsidP="004662E2">
      <w:pPr>
        <w:spacing w:line="360" w:lineRule="auto"/>
        <w:rPr>
          <w:rFonts w:ascii="Times New Roman" w:hAnsi="Times New Roman"/>
          <w:sz w:val="24"/>
          <w:szCs w:val="24"/>
        </w:rPr>
      </w:pPr>
    </w:p>
    <w:p w14:paraId="6E3CDB17" w14:textId="77777777" w:rsidR="007C3C63" w:rsidRPr="006C3105" w:rsidRDefault="007C3C63" w:rsidP="004662E2">
      <w:pPr>
        <w:spacing w:line="360" w:lineRule="auto"/>
        <w:rPr>
          <w:rFonts w:ascii="Times New Roman" w:hAnsi="Times New Roman"/>
          <w:sz w:val="24"/>
          <w:szCs w:val="24"/>
        </w:rPr>
      </w:pPr>
    </w:p>
    <w:p w14:paraId="3E70BFDF" w14:textId="77777777" w:rsidR="007C3C63" w:rsidRPr="006C3105" w:rsidRDefault="007C3C63" w:rsidP="004662E2">
      <w:pPr>
        <w:spacing w:line="360" w:lineRule="auto"/>
        <w:rPr>
          <w:rFonts w:ascii="Times New Roman" w:hAnsi="Times New Roman"/>
          <w:sz w:val="24"/>
          <w:szCs w:val="24"/>
        </w:rPr>
      </w:pPr>
    </w:p>
    <w:p w14:paraId="58FFAFD4" w14:textId="6E09110E" w:rsidR="00EC4EC1" w:rsidRPr="006C3105" w:rsidRDefault="00EC4EC1" w:rsidP="00EC4EC1">
      <w:pPr>
        <w:tabs>
          <w:tab w:val="left" w:pos="-720"/>
        </w:tabs>
        <w:suppressAutoHyphens/>
        <w:spacing w:line="36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6C3105">
        <w:rPr>
          <w:rFonts w:ascii="Times New Roman" w:hAnsi="Times New Roman"/>
          <w:b/>
          <w:bCs/>
          <w:sz w:val="24"/>
          <w:szCs w:val="24"/>
        </w:rPr>
        <w:t>Table 3</w:t>
      </w:r>
      <w:r w:rsidRPr="006C3105">
        <w:rPr>
          <w:rFonts w:ascii="Times New Roman" w:hAnsi="Times New Roman"/>
          <w:sz w:val="24"/>
          <w:szCs w:val="24"/>
        </w:rPr>
        <w:t xml:space="preserve">: Powder diffraction data </w:t>
      </w:r>
      <w:r w:rsidR="00A10AAD" w:rsidRPr="006C3105">
        <w:rPr>
          <w:rFonts w:ascii="Times New Roman" w:hAnsi="Times New Roman"/>
          <w:sz w:val="24"/>
          <w:szCs w:val="24"/>
        </w:rPr>
        <w:t>(</w:t>
      </w:r>
      <w:r w:rsidR="00A10AAD" w:rsidRPr="006C3105">
        <w:rPr>
          <w:rFonts w:ascii="Times New Roman" w:hAnsi="Times New Roman"/>
          <w:i/>
          <w:iCs/>
          <w:sz w:val="24"/>
          <w:szCs w:val="24"/>
        </w:rPr>
        <w:t>d</w:t>
      </w:r>
      <w:r w:rsidR="00A10AAD" w:rsidRPr="006C3105">
        <w:rPr>
          <w:rFonts w:ascii="Times New Roman" w:hAnsi="Times New Roman"/>
          <w:sz w:val="24"/>
          <w:szCs w:val="24"/>
        </w:rPr>
        <w:t xml:space="preserve">, </w:t>
      </w:r>
      <w:r w:rsidR="00A2053D" w:rsidRPr="006C3105">
        <w:rPr>
          <w:rFonts w:ascii="Times New Roman" w:hAnsi="Times New Roman"/>
          <w:sz w:val="24"/>
          <w:szCs w:val="24"/>
        </w:rPr>
        <w:t>Å</w:t>
      </w:r>
      <w:r w:rsidR="00A10AAD" w:rsidRPr="006C3105">
        <w:rPr>
          <w:rFonts w:ascii="Times New Roman" w:hAnsi="Times New Roman"/>
          <w:sz w:val="24"/>
          <w:szCs w:val="24"/>
        </w:rPr>
        <w:t xml:space="preserve">, </w:t>
      </w:r>
      <w:r w:rsidR="00A10AAD" w:rsidRPr="006C3105">
        <w:rPr>
          <w:rFonts w:ascii="Times New Roman" w:hAnsi="Times New Roman"/>
          <w:i/>
          <w:iCs/>
          <w:sz w:val="24"/>
          <w:szCs w:val="24"/>
        </w:rPr>
        <w:t>I</w:t>
      </w:r>
      <w:r w:rsidR="00A10AAD" w:rsidRPr="006C3105">
        <w:rPr>
          <w:rFonts w:ascii="Times New Roman" w:hAnsi="Times New Roman"/>
          <w:sz w:val="24"/>
          <w:szCs w:val="24"/>
        </w:rPr>
        <w:t xml:space="preserve">, %) </w:t>
      </w:r>
      <w:r w:rsidR="00A2053D" w:rsidRPr="006C3105">
        <w:rPr>
          <w:rFonts w:ascii="Times New Roman" w:hAnsi="Times New Roman"/>
          <w:sz w:val="24"/>
          <w:szCs w:val="24"/>
          <w:lang w:eastAsia="sv-SE" w:bidi="x-none"/>
        </w:rPr>
        <w:t xml:space="preserve">for </w:t>
      </w:r>
      <w:r w:rsidRPr="006C3105">
        <w:rPr>
          <w:rFonts w:ascii="Times New Roman" w:hAnsi="Times New Roman"/>
          <w:sz w:val="24"/>
          <w:szCs w:val="24"/>
        </w:rPr>
        <w:t>anorthoyttrialite-(Y)-1</w:t>
      </w:r>
      <w:r w:rsidRPr="006C3105">
        <w:rPr>
          <w:rFonts w:ascii="Times New Roman" w:hAnsi="Times New Roman"/>
          <w:i/>
          <w:iCs/>
          <w:sz w:val="24"/>
          <w:szCs w:val="24"/>
        </w:rPr>
        <w:t>A</w:t>
      </w:r>
      <w:r w:rsidRPr="006C3105">
        <w:rPr>
          <w:rFonts w:ascii="Times New Roman" w:hAnsi="Times New Roman"/>
          <w:sz w:val="24"/>
          <w:szCs w:val="24"/>
        </w:rPr>
        <w:t>.</w:t>
      </w:r>
    </w:p>
    <w:tbl>
      <w:tblPr>
        <w:tblW w:w="927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4"/>
        <w:gridCol w:w="852"/>
        <w:gridCol w:w="911"/>
        <w:gridCol w:w="340"/>
        <w:gridCol w:w="340"/>
        <w:gridCol w:w="340"/>
        <w:gridCol w:w="664"/>
        <w:gridCol w:w="833"/>
        <w:gridCol w:w="470"/>
        <w:gridCol w:w="970"/>
        <w:gridCol w:w="852"/>
        <w:gridCol w:w="340"/>
        <w:gridCol w:w="340"/>
        <w:gridCol w:w="340"/>
        <w:gridCol w:w="702"/>
      </w:tblGrid>
      <w:tr w:rsidR="006C3105" w:rsidRPr="006C3105" w14:paraId="0CA4F950" w14:textId="77777777" w:rsidTr="00A2053D">
        <w:tc>
          <w:tcPr>
            <w:tcW w:w="9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C8BCA7C" w14:textId="054D304F" w:rsidR="007C3C63" w:rsidRPr="006C3105" w:rsidRDefault="007C3C63" w:rsidP="00A2053D">
            <w:pPr>
              <w:rPr>
                <w:rFonts w:ascii="Times New Roman" w:hAnsi="Times New Roman"/>
                <w:i/>
                <w:sz w:val="16"/>
                <w:szCs w:val="16"/>
                <w:lang w:eastAsia="sv-SE" w:bidi="x-none"/>
              </w:rPr>
            </w:pPr>
            <w:r w:rsidRPr="006C3105">
              <w:rPr>
                <w:rFonts w:ascii="Times New Roman" w:hAnsi="Times New Roman"/>
                <w:i/>
                <w:sz w:val="16"/>
                <w:szCs w:val="16"/>
                <w:lang w:eastAsia="sv-SE" w:bidi="x-none"/>
              </w:rPr>
              <w:t>I</w:t>
            </w:r>
            <w:r w:rsidRPr="006C3105">
              <w:rPr>
                <w:rFonts w:ascii="Times New Roman" w:hAnsi="Times New Roman"/>
                <w:sz w:val="16"/>
                <w:szCs w:val="16"/>
                <w:vertAlign w:val="subscript"/>
                <w:lang w:eastAsia="sv-SE" w:bidi="x-none"/>
              </w:rPr>
              <w:t>meas</w:t>
            </w:r>
            <w:r w:rsidRPr="006C3105">
              <w:rPr>
                <w:rFonts w:ascii="Times New Roman" w:hAnsi="Times New Roman"/>
                <w:sz w:val="16"/>
                <w:szCs w:val="16"/>
                <w:lang w:eastAsia="sv-SE" w:bidi="x-none"/>
              </w:rPr>
              <w:t xml:space="preserve"> </w:t>
            </w:r>
          </w:p>
        </w:tc>
        <w:tc>
          <w:tcPr>
            <w:tcW w:w="8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9E3E4E3" w14:textId="77777777" w:rsidR="007C3C63" w:rsidRPr="006C3105" w:rsidRDefault="007C3C63" w:rsidP="00A2053D">
            <w:pPr>
              <w:rPr>
                <w:rFonts w:ascii="Times New Roman" w:hAnsi="Times New Roman"/>
                <w:i/>
                <w:sz w:val="16"/>
                <w:szCs w:val="16"/>
                <w:lang w:eastAsia="sv-SE" w:bidi="x-none"/>
              </w:rPr>
            </w:pPr>
            <w:r w:rsidRPr="006C3105">
              <w:rPr>
                <w:rFonts w:ascii="Times New Roman" w:hAnsi="Times New Roman"/>
                <w:i/>
                <w:sz w:val="16"/>
                <w:szCs w:val="16"/>
                <w:lang w:eastAsia="sv-SE" w:bidi="x-none"/>
              </w:rPr>
              <w:t>d</w:t>
            </w:r>
            <w:r w:rsidRPr="006C3105">
              <w:rPr>
                <w:rFonts w:ascii="Times New Roman" w:hAnsi="Times New Roman"/>
                <w:sz w:val="16"/>
                <w:szCs w:val="16"/>
                <w:vertAlign w:val="subscript"/>
                <w:lang w:eastAsia="sv-SE" w:bidi="x-none"/>
              </w:rPr>
              <w:t>meas</w:t>
            </w:r>
          </w:p>
        </w:tc>
        <w:tc>
          <w:tcPr>
            <w:tcW w:w="91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6D0E39C" w14:textId="77777777" w:rsidR="007C3C63" w:rsidRPr="006C3105" w:rsidRDefault="007C3C63" w:rsidP="00A2053D">
            <w:pPr>
              <w:rPr>
                <w:rFonts w:ascii="Times New Roman" w:hAnsi="Times New Roman"/>
                <w:i/>
                <w:sz w:val="16"/>
                <w:szCs w:val="16"/>
                <w:lang w:eastAsia="sv-SE" w:bidi="x-none"/>
              </w:rPr>
            </w:pPr>
            <w:r w:rsidRPr="006C3105">
              <w:rPr>
                <w:rFonts w:ascii="Times New Roman" w:hAnsi="Times New Roman"/>
                <w:i/>
                <w:sz w:val="16"/>
                <w:szCs w:val="16"/>
                <w:lang w:eastAsia="sv-SE" w:bidi="x-none"/>
              </w:rPr>
              <w:t>d</w:t>
            </w:r>
            <w:r w:rsidRPr="006C3105">
              <w:rPr>
                <w:rFonts w:ascii="Times New Roman" w:hAnsi="Times New Roman"/>
                <w:sz w:val="16"/>
                <w:szCs w:val="16"/>
                <w:vertAlign w:val="subscript"/>
                <w:lang w:eastAsia="sv-SE" w:bidi="x-none"/>
              </w:rPr>
              <w:t>calc</w:t>
            </w: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14:paraId="4CC452DC" w14:textId="51E75BCD" w:rsidR="007C3C63" w:rsidRPr="006C3105" w:rsidRDefault="007C3C63" w:rsidP="00A2053D">
            <w:pPr>
              <w:jc w:val="right"/>
              <w:rPr>
                <w:rFonts w:ascii="Times New Roman" w:hAnsi="Times New Roman"/>
                <w:i/>
                <w:sz w:val="16"/>
                <w:szCs w:val="16"/>
                <w:lang w:eastAsia="sv-SE" w:bidi="x-none"/>
              </w:rPr>
            </w:pPr>
            <w:r w:rsidRPr="006C3105">
              <w:rPr>
                <w:rFonts w:ascii="Times New Roman" w:hAnsi="Times New Roman"/>
                <w:i/>
                <w:sz w:val="16"/>
                <w:szCs w:val="16"/>
                <w:lang w:eastAsia="sv-SE" w:bidi="x-none"/>
              </w:rPr>
              <w:t>h</w:t>
            </w: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14:paraId="62E19A3D" w14:textId="33B999F8" w:rsidR="007C3C63" w:rsidRPr="006C3105" w:rsidRDefault="007C3C63" w:rsidP="00A2053D">
            <w:pPr>
              <w:jc w:val="right"/>
              <w:rPr>
                <w:rFonts w:ascii="Times New Roman" w:hAnsi="Times New Roman"/>
                <w:i/>
                <w:sz w:val="16"/>
                <w:szCs w:val="16"/>
                <w:lang w:eastAsia="sv-SE" w:bidi="x-none"/>
              </w:rPr>
            </w:pPr>
            <w:r w:rsidRPr="006C3105">
              <w:rPr>
                <w:rFonts w:ascii="Times New Roman" w:hAnsi="Times New Roman"/>
                <w:i/>
                <w:sz w:val="16"/>
                <w:szCs w:val="16"/>
                <w:lang w:eastAsia="sv-SE" w:bidi="x-none"/>
              </w:rPr>
              <w:t>k</w:t>
            </w: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14:paraId="6513F3CC" w14:textId="72549868" w:rsidR="007C3C63" w:rsidRPr="006C3105" w:rsidRDefault="007C3C63" w:rsidP="00A2053D">
            <w:pPr>
              <w:jc w:val="right"/>
              <w:rPr>
                <w:rFonts w:ascii="Times New Roman" w:hAnsi="Times New Roman"/>
                <w:i/>
                <w:sz w:val="16"/>
                <w:szCs w:val="16"/>
                <w:lang w:eastAsia="sv-SE" w:bidi="x-none"/>
              </w:rPr>
            </w:pPr>
            <w:r w:rsidRPr="006C3105">
              <w:rPr>
                <w:rFonts w:ascii="Times New Roman" w:hAnsi="Times New Roman"/>
                <w:i/>
                <w:sz w:val="16"/>
                <w:szCs w:val="16"/>
                <w:lang w:eastAsia="sv-SE" w:bidi="x-none"/>
              </w:rPr>
              <w:t>l</w:t>
            </w:r>
          </w:p>
        </w:tc>
        <w:tc>
          <w:tcPr>
            <w:tcW w:w="664" w:type="dxa"/>
            <w:tcBorders>
              <w:top w:val="single" w:sz="4" w:space="0" w:color="auto"/>
              <w:bottom w:val="single" w:sz="4" w:space="0" w:color="auto"/>
            </w:tcBorders>
          </w:tcPr>
          <w:p w14:paraId="72852E0A" w14:textId="49F9400D" w:rsidR="007C3C63" w:rsidRPr="006C3105" w:rsidRDefault="007C3C63" w:rsidP="00A2053D">
            <w:pPr>
              <w:jc w:val="right"/>
              <w:rPr>
                <w:rFonts w:ascii="Times New Roman" w:hAnsi="Times New Roman"/>
                <w:i/>
                <w:sz w:val="16"/>
                <w:szCs w:val="16"/>
                <w:lang w:eastAsia="sv-SE" w:bidi="x-none"/>
              </w:rPr>
            </w:pPr>
            <w:proofErr w:type="spellStart"/>
            <w:r w:rsidRPr="006C3105">
              <w:rPr>
                <w:rFonts w:ascii="Times New Roman" w:hAnsi="Times New Roman"/>
                <w:i/>
                <w:sz w:val="16"/>
                <w:szCs w:val="16"/>
                <w:lang w:eastAsia="sv-SE" w:bidi="x-none"/>
              </w:rPr>
              <w:t>I</w:t>
            </w:r>
            <w:r w:rsidRPr="006C3105">
              <w:rPr>
                <w:rFonts w:ascii="Times New Roman" w:hAnsi="Times New Roman"/>
                <w:iCs/>
                <w:sz w:val="16"/>
                <w:szCs w:val="16"/>
                <w:vertAlign w:val="subscript"/>
                <w:lang w:eastAsia="sv-SE" w:bidi="x-none"/>
              </w:rPr>
              <w:t>calc</w:t>
            </w:r>
            <w:proofErr w:type="spellEnd"/>
          </w:p>
        </w:tc>
        <w:tc>
          <w:tcPr>
            <w:tcW w:w="833" w:type="dxa"/>
            <w:tcBorders>
              <w:top w:val="single" w:sz="4" w:space="0" w:color="auto"/>
            </w:tcBorders>
          </w:tcPr>
          <w:p w14:paraId="7A44366E" w14:textId="77777777" w:rsidR="007C3C63" w:rsidRPr="006C3105" w:rsidRDefault="007C3C63" w:rsidP="00A2053D">
            <w:pPr>
              <w:rPr>
                <w:rFonts w:ascii="Times New Roman" w:hAnsi="Times New Roman"/>
                <w:i/>
                <w:sz w:val="16"/>
                <w:szCs w:val="16"/>
                <w:lang w:eastAsia="sv-SE" w:bidi="x-none"/>
              </w:rPr>
            </w:pPr>
          </w:p>
        </w:tc>
        <w:tc>
          <w:tcPr>
            <w:tcW w:w="4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5E92375" w14:textId="38378CC6" w:rsidR="007C3C63" w:rsidRPr="006C3105" w:rsidRDefault="007C3C63" w:rsidP="00A2053D">
            <w:pPr>
              <w:rPr>
                <w:rFonts w:ascii="Times New Roman" w:hAnsi="Times New Roman"/>
                <w:i/>
                <w:sz w:val="16"/>
                <w:szCs w:val="16"/>
                <w:lang w:eastAsia="sv-SE" w:bidi="x-none"/>
              </w:rPr>
            </w:pPr>
            <w:r w:rsidRPr="006C3105">
              <w:rPr>
                <w:rFonts w:ascii="Times New Roman" w:hAnsi="Times New Roman"/>
                <w:i/>
                <w:sz w:val="16"/>
                <w:szCs w:val="16"/>
                <w:lang w:eastAsia="sv-SE" w:bidi="x-none"/>
              </w:rPr>
              <w:t>I</w:t>
            </w:r>
            <w:r w:rsidRPr="006C3105">
              <w:rPr>
                <w:rFonts w:ascii="Times New Roman" w:hAnsi="Times New Roman"/>
                <w:sz w:val="16"/>
                <w:szCs w:val="16"/>
                <w:vertAlign w:val="subscript"/>
                <w:lang w:eastAsia="sv-SE" w:bidi="x-none"/>
              </w:rPr>
              <w:t>meas</w:t>
            </w:r>
            <w:r w:rsidRPr="006C3105">
              <w:rPr>
                <w:rFonts w:ascii="Times New Roman" w:hAnsi="Times New Roman"/>
                <w:sz w:val="16"/>
                <w:szCs w:val="16"/>
                <w:lang w:eastAsia="sv-SE" w:bidi="x-none"/>
              </w:rPr>
              <w:t xml:space="preserve"> </w:t>
            </w:r>
          </w:p>
        </w:tc>
        <w:tc>
          <w:tcPr>
            <w:tcW w:w="9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C01FEF7" w14:textId="77777777" w:rsidR="007C3C63" w:rsidRPr="006C3105" w:rsidRDefault="007C3C63" w:rsidP="00A2053D">
            <w:pPr>
              <w:rPr>
                <w:rFonts w:ascii="Times New Roman" w:hAnsi="Times New Roman"/>
                <w:i/>
                <w:sz w:val="16"/>
                <w:szCs w:val="16"/>
                <w:lang w:eastAsia="sv-SE" w:bidi="x-none"/>
              </w:rPr>
            </w:pPr>
            <w:r w:rsidRPr="006C3105">
              <w:rPr>
                <w:rFonts w:ascii="Times New Roman" w:hAnsi="Times New Roman"/>
                <w:i/>
                <w:sz w:val="16"/>
                <w:szCs w:val="16"/>
                <w:lang w:eastAsia="sv-SE" w:bidi="x-none"/>
              </w:rPr>
              <w:t>d</w:t>
            </w:r>
            <w:r w:rsidRPr="006C3105">
              <w:rPr>
                <w:rFonts w:ascii="Times New Roman" w:hAnsi="Times New Roman"/>
                <w:sz w:val="16"/>
                <w:szCs w:val="16"/>
                <w:vertAlign w:val="subscript"/>
                <w:lang w:eastAsia="sv-SE" w:bidi="x-none"/>
              </w:rPr>
              <w:t>meas</w:t>
            </w:r>
          </w:p>
        </w:tc>
        <w:tc>
          <w:tcPr>
            <w:tcW w:w="8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39F4429" w14:textId="77777777" w:rsidR="007C3C63" w:rsidRPr="006C3105" w:rsidRDefault="007C3C63" w:rsidP="00A2053D">
            <w:pPr>
              <w:rPr>
                <w:rFonts w:ascii="Times New Roman" w:hAnsi="Times New Roman"/>
                <w:i/>
                <w:sz w:val="16"/>
                <w:szCs w:val="16"/>
                <w:lang w:eastAsia="sv-SE" w:bidi="x-none"/>
              </w:rPr>
            </w:pPr>
            <w:r w:rsidRPr="006C3105">
              <w:rPr>
                <w:rFonts w:ascii="Times New Roman" w:hAnsi="Times New Roman"/>
                <w:i/>
                <w:sz w:val="16"/>
                <w:szCs w:val="16"/>
                <w:lang w:eastAsia="sv-SE" w:bidi="x-none"/>
              </w:rPr>
              <w:t>d</w:t>
            </w:r>
            <w:r w:rsidRPr="006C3105">
              <w:rPr>
                <w:rFonts w:ascii="Times New Roman" w:hAnsi="Times New Roman"/>
                <w:sz w:val="16"/>
                <w:szCs w:val="16"/>
                <w:vertAlign w:val="subscript"/>
                <w:lang w:eastAsia="sv-SE" w:bidi="x-none"/>
              </w:rPr>
              <w:t>calc</w:t>
            </w: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14:paraId="1C74CB2B" w14:textId="595A2A15" w:rsidR="007C3C63" w:rsidRPr="006C3105" w:rsidRDefault="00A10AAD" w:rsidP="00A2053D">
            <w:pPr>
              <w:jc w:val="right"/>
              <w:rPr>
                <w:rFonts w:ascii="Times New Roman" w:hAnsi="Times New Roman"/>
                <w:i/>
                <w:sz w:val="16"/>
                <w:szCs w:val="16"/>
                <w:lang w:eastAsia="sv-SE" w:bidi="x-none"/>
              </w:rPr>
            </w:pPr>
            <w:r w:rsidRPr="006C3105">
              <w:rPr>
                <w:rFonts w:ascii="Times New Roman" w:hAnsi="Times New Roman"/>
                <w:i/>
                <w:sz w:val="16"/>
                <w:szCs w:val="16"/>
                <w:lang w:eastAsia="sv-SE" w:bidi="x-none"/>
              </w:rPr>
              <w:t>h</w:t>
            </w: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14:paraId="58932194" w14:textId="730D4510" w:rsidR="007C3C63" w:rsidRPr="006C3105" w:rsidRDefault="00A10AAD" w:rsidP="00A2053D">
            <w:pPr>
              <w:jc w:val="right"/>
              <w:rPr>
                <w:rFonts w:ascii="Times New Roman" w:hAnsi="Times New Roman"/>
                <w:i/>
                <w:sz w:val="16"/>
                <w:szCs w:val="16"/>
                <w:lang w:eastAsia="sv-SE" w:bidi="x-none"/>
              </w:rPr>
            </w:pPr>
            <w:r w:rsidRPr="006C3105">
              <w:rPr>
                <w:rFonts w:ascii="Times New Roman" w:hAnsi="Times New Roman"/>
                <w:i/>
                <w:sz w:val="16"/>
                <w:szCs w:val="16"/>
                <w:lang w:eastAsia="sv-SE" w:bidi="x-none"/>
              </w:rPr>
              <w:t>k</w:t>
            </w:r>
          </w:p>
        </w:tc>
        <w:tc>
          <w:tcPr>
            <w:tcW w:w="340" w:type="dxa"/>
            <w:tcBorders>
              <w:top w:val="single" w:sz="4" w:space="0" w:color="auto"/>
              <w:bottom w:val="single" w:sz="4" w:space="0" w:color="auto"/>
            </w:tcBorders>
          </w:tcPr>
          <w:p w14:paraId="742E7A7C" w14:textId="5F1F640E" w:rsidR="007C3C63" w:rsidRPr="006C3105" w:rsidRDefault="00A10AAD" w:rsidP="00A2053D">
            <w:pPr>
              <w:jc w:val="right"/>
              <w:rPr>
                <w:rFonts w:ascii="Times New Roman" w:hAnsi="Times New Roman"/>
                <w:i/>
                <w:sz w:val="16"/>
                <w:szCs w:val="16"/>
                <w:lang w:eastAsia="sv-SE" w:bidi="x-none"/>
              </w:rPr>
            </w:pPr>
            <w:r w:rsidRPr="006C3105">
              <w:rPr>
                <w:rFonts w:ascii="Times New Roman" w:hAnsi="Times New Roman"/>
                <w:i/>
                <w:sz w:val="16"/>
                <w:szCs w:val="16"/>
                <w:lang w:eastAsia="sv-SE" w:bidi="x-none"/>
              </w:rPr>
              <w:t>l</w:t>
            </w:r>
          </w:p>
        </w:tc>
        <w:tc>
          <w:tcPr>
            <w:tcW w:w="702" w:type="dxa"/>
            <w:tcBorders>
              <w:top w:val="single" w:sz="4" w:space="0" w:color="auto"/>
              <w:bottom w:val="single" w:sz="4" w:space="0" w:color="auto"/>
            </w:tcBorders>
          </w:tcPr>
          <w:p w14:paraId="60A3F2C2" w14:textId="5CEC66BE" w:rsidR="007C3C63" w:rsidRPr="006C3105" w:rsidRDefault="007C3C63" w:rsidP="00A2053D">
            <w:pPr>
              <w:jc w:val="right"/>
              <w:rPr>
                <w:rFonts w:ascii="Times New Roman" w:hAnsi="Times New Roman"/>
                <w:i/>
                <w:sz w:val="16"/>
                <w:szCs w:val="16"/>
                <w:lang w:eastAsia="sv-SE" w:bidi="x-none"/>
              </w:rPr>
            </w:pPr>
            <w:proofErr w:type="spellStart"/>
            <w:r w:rsidRPr="006C3105">
              <w:rPr>
                <w:rFonts w:ascii="Times New Roman" w:hAnsi="Times New Roman"/>
                <w:i/>
                <w:sz w:val="16"/>
                <w:szCs w:val="16"/>
                <w:lang w:eastAsia="sv-SE" w:bidi="x-none"/>
              </w:rPr>
              <w:t>I</w:t>
            </w:r>
            <w:r w:rsidRPr="006C3105">
              <w:rPr>
                <w:rFonts w:ascii="Times New Roman" w:hAnsi="Times New Roman"/>
                <w:iCs/>
                <w:sz w:val="16"/>
                <w:szCs w:val="16"/>
                <w:vertAlign w:val="subscript"/>
                <w:lang w:eastAsia="sv-SE" w:bidi="x-none"/>
              </w:rPr>
              <w:t>calc</w:t>
            </w:r>
            <w:proofErr w:type="spellEnd"/>
          </w:p>
        </w:tc>
      </w:tr>
      <w:tr w:rsidR="006C3105" w:rsidRPr="006C3105" w14:paraId="2917797B" w14:textId="77777777" w:rsidTr="00A2053D">
        <w:tc>
          <w:tcPr>
            <w:tcW w:w="984" w:type="dxa"/>
            <w:tcBorders>
              <w:top w:val="single" w:sz="4" w:space="0" w:color="auto"/>
            </w:tcBorders>
            <w:shd w:val="clear" w:color="auto" w:fill="auto"/>
          </w:tcPr>
          <w:p w14:paraId="2FFD16B4" w14:textId="77777777" w:rsidR="007C3C63" w:rsidRPr="006C3105" w:rsidRDefault="007C3C63" w:rsidP="00A2053D">
            <w:pPr>
              <w:rPr>
                <w:rFonts w:ascii="Times New Roman" w:hAnsi="Times New Roman"/>
                <w:sz w:val="16"/>
                <w:szCs w:val="16"/>
                <w:lang w:eastAsia="sv-SE" w:bidi="x-none"/>
              </w:rPr>
            </w:pPr>
            <w:r w:rsidRPr="006C3105">
              <w:rPr>
                <w:rFonts w:ascii="Times New Roman" w:hAnsi="Times New Roman"/>
                <w:sz w:val="16"/>
                <w:szCs w:val="16"/>
                <w:lang w:eastAsia="sv-SE" w:bidi="x-none"/>
              </w:rPr>
              <w:t>3</w:t>
            </w:r>
          </w:p>
        </w:tc>
        <w:tc>
          <w:tcPr>
            <w:tcW w:w="852" w:type="dxa"/>
            <w:tcBorders>
              <w:top w:val="single" w:sz="4" w:space="0" w:color="auto"/>
            </w:tcBorders>
            <w:shd w:val="clear" w:color="auto" w:fill="auto"/>
          </w:tcPr>
          <w:p w14:paraId="1B5CCA6A" w14:textId="77777777" w:rsidR="007C3C63" w:rsidRPr="006C3105" w:rsidRDefault="007C3C63" w:rsidP="00A2053D">
            <w:pPr>
              <w:rPr>
                <w:rFonts w:ascii="Times New Roman" w:hAnsi="Times New Roman"/>
                <w:sz w:val="16"/>
                <w:szCs w:val="16"/>
                <w:lang w:eastAsia="sv-SE" w:bidi="x-none"/>
              </w:rPr>
            </w:pPr>
            <w:r w:rsidRPr="006C3105">
              <w:rPr>
                <w:rFonts w:ascii="Times New Roman" w:hAnsi="Times New Roman"/>
                <w:sz w:val="16"/>
                <w:szCs w:val="16"/>
                <w:lang w:eastAsia="sv-SE" w:bidi="x-none"/>
              </w:rPr>
              <w:t>6.742</w:t>
            </w:r>
          </w:p>
        </w:tc>
        <w:tc>
          <w:tcPr>
            <w:tcW w:w="911" w:type="dxa"/>
            <w:tcBorders>
              <w:top w:val="single" w:sz="4" w:space="0" w:color="auto"/>
            </w:tcBorders>
            <w:shd w:val="clear" w:color="auto" w:fill="auto"/>
          </w:tcPr>
          <w:p w14:paraId="51CE01E0" w14:textId="77777777" w:rsidR="007C3C63" w:rsidRPr="006C3105" w:rsidRDefault="007C3C63" w:rsidP="00A2053D">
            <w:pPr>
              <w:rPr>
                <w:rFonts w:ascii="Times New Roman" w:hAnsi="Times New Roman"/>
                <w:sz w:val="16"/>
                <w:szCs w:val="16"/>
                <w:lang w:eastAsia="sv-SE" w:bidi="x-none"/>
              </w:rPr>
            </w:pPr>
            <w:r w:rsidRPr="006C3105">
              <w:rPr>
                <w:rFonts w:ascii="Times New Roman" w:hAnsi="Times New Roman"/>
                <w:sz w:val="16"/>
                <w:szCs w:val="16"/>
                <w:lang w:eastAsia="sv-SE" w:bidi="x-none"/>
              </w:rPr>
              <w:t>6.687</w:t>
            </w:r>
          </w:p>
        </w:tc>
        <w:tc>
          <w:tcPr>
            <w:tcW w:w="340" w:type="dxa"/>
            <w:tcBorders>
              <w:top w:val="single" w:sz="4" w:space="0" w:color="auto"/>
            </w:tcBorders>
          </w:tcPr>
          <w:p w14:paraId="2B610693" w14:textId="7CC3E99C" w:rsidR="007C3C63" w:rsidRPr="006C3105" w:rsidRDefault="007C3C63" w:rsidP="00A2053D">
            <w:pPr>
              <w:jc w:val="right"/>
              <w:rPr>
                <w:rFonts w:ascii="Times New Roman" w:hAnsi="Times New Roman"/>
                <w:sz w:val="16"/>
                <w:szCs w:val="16"/>
                <w:lang w:eastAsia="sv-SE" w:bidi="x-none"/>
              </w:rPr>
            </w:pPr>
            <w:r w:rsidRPr="006C3105">
              <w:rPr>
                <w:rFonts w:ascii="Times New Roman" w:hAnsi="Times New Roman"/>
                <w:sz w:val="16"/>
                <w:szCs w:val="16"/>
                <w:lang w:eastAsia="sv-SE" w:bidi="x-none"/>
              </w:rPr>
              <w:t>0</w:t>
            </w:r>
          </w:p>
        </w:tc>
        <w:tc>
          <w:tcPr>
            <w:tcW w:w="340" w:type="dxa"/>
            <w:tcBorders>
              <w:top w:val="single" w:sz="4" w:space="0" w:color="auto"/>
            </w:tcBorders>
          </w:tcPr>
          <w:p w14:paraId="52BC462E" w14:textId="02E60953" w:rsidR="007C3C63" w:rsidRPr="006C3105" w:rsidRDefault="007C3C63" w:rsidP="00A2053D">
            <w:pPr>
              <w:jc w:val="right"/>
              <w:rPr>
                <w:rFonts w:ascii="Times New Roman" w:hAnsi="Times New Roman"/>
                <w:sz w:val="16"/>
                <w:szCs w:val="16"/>
                <w:lang w:eastAsia="sv-SE" w:bidi="x-none"/>
              </w:rPr>
            </w:pPr>
            <w:r w:rsidRPr="006C3105">
              <w:rPr>
                <w:rFonts w:ascii="Times New Roman" w:hAnsi="Times New Roman"/>
                <w:sz w:val="16"/>
                <w:szCs w:val="16"/>
                <w:lang w:eastAsia="sv-SE" w:bidi="x-none"/>
              </w:rPr>
              <w:t>1</w:t>
            </w:r>
          </w:p>
        </w:tc>
        <w:tc>
          <w:tcPr>
            <w:tcW w:w="340" w:type="dxa"/>
            <w:tcBorders>
              <w:top w:val="single" w:sz="4" w:space="0" w:color="auto"/>
            </w:tcBorders>
          </w:tcPr>
          <w:p w14:paraId="54C68DF3" w14:textId="4E006E2C" w:rsidR="007C3C63" w:rsidRPr="006C3105" w:rsidRDefault="007C3C63" w:rsidP="00A2053D">
            <w:pPr>
              <w:jc w:val="right"/>
              <w:rPr>
                <w:rFonts w:ascii="Times New Roman" w:hAnsi="Times New Roman"/>
                <w:sz w:val="16"/>
                <w:szCs w:val="16"/>
                <w:lang w:eastAsia="sv-SE" w:bidi="x-none"/>
              </w:rPr>
            </w:pPr>
            <w:r w:rsidRPr="006C3105">
              <w:rPr>
                <w:rFonts w:ascii="Times New Roman" w:hAnsi="Times New Roman"/>
                <w:sz w:val="16"/>
                <w:szCs w:val="16"/>
                <w:lang w:eastAsia="sv-SE" w:bidi="x-none"/>
              </w:rPr>
              <w:t>0</w:t>
            </w:r>
          </w:p>
        </w:tc>
        <w:tc>
          <w:tcPr>
            <w:tcW w:w="664" w:type="dxa"/>
            <w:tcBorders>
              <w:top w:val="single" w:sz="4" w:space="0" w:color="auto"/>
            </w:tcBorders>
          </w:tcPr>
          <w:p w14:paraId="6DF3E74C" w14:textId="497CD364" w:rsidR="007C3C63" w:rsidRPr="006C3105" w:rsidRDefault="007C3C63" w:rsidP="00A2053D">
            <w:pPr>
              <w:jc w:val="right"/>
              <w:rPr>
                <w:rFonts w:ascii="Times New Roman" w:hAnsi="Times New Roman"/>
                <w:sz w:val="16"/>
                <w:szCs w:val="16"/>
                <w:lang w:eastAsia="sv-SE" w:bidi="x-none"/>
              </w:rPr>
            </w:pPr>
            <w:r w:rsidRPr="006C3105">
              <w:rPr>
                <w:rFonts w:ascii="Times New Roman" w:hAnsi="Times New Roman"/>
                <w:sz w:val="16"/>
                <w:szCs w:val="16"/>
                <w:lang w:eastAsia="sv-SE" w:bidi="x-none"/>
              </w:rPr>
              <w:t>47</w:t>
            </w:r>
          </w:p>
        </w:tc>
        <w:tc>
          <w:tcPr>
            <w:tcW w:w="833" w:type="dxa"/>
          </w:tcPr>
          <w:p w14:paraId="40FD4E4A" w14:textId="77777777" w:rsidR="007C3C63" w:rsidRPr="006C3105" w:rsidRDefault="007C3C63" w:rsidP="00A2053D">
            <w:pPr>
              <w:rPr>
                <w:rFonts w:ascii="Times New Roman" w:hAnsi="Times New Roman"/>
                <w:sz w:val="16"/>
                <w:szCs w:val="16"/>
                <w:lang w:eastAsia="sv-SE" w:bidi="x-none"/>
              </w:rPr>
            </w:pPr>
          </w:p>
        </w:tc>
        <w:tc>
          <w:tcPr>
            <w:tcW w:w="470" w:type="dxa"/>
            <w:tcBorders>
              <w:top w:val="single" w:sz="4" w:space="0" w:color="auto"/>
            </w:tcBorders>
            <w:shd w:val="clear" w:color="auto" w:fill="auto"/>
          </w:tcPr>
          <w:p w14:paraId="50B13424" w14:textId="77777777" w:rsidR="007C3C63" w:rsidRPr="006C3105" w:rsidRDefault="007C3C63" w:rsidP="00A2053D">
            <w:pPr>
              <w:rPr>
                <w:rFonts w:ascii="Times New Roman" w:hAnsi="Times New Roman"/>
                <w:sz w:val="16"/>
                <w:szCs w:val="16"/>
                <w:lang w:eastAsia="sv-SE" w:bidi="x-none"/>
              </w:rPr>
            </w:pPr>
            <w:r w:rsidRPr="006C3105">
              <w:rPr>
                <w:rFonts w:ascii="Times New Roman" w:hAnsi="Times New Roman"/>
                <w:sz w:val="16"/>
                <w:szCs w:val="16"/>
                <w:lang w:eastAsia="sv-SE" w:bidi="x-none"/>
              </w:rPr>
              <w:t>16</w:t>
            </w:r>
          </w:p>
        </w:tc>
        <w:tc>
          <w:tcPr>
            <w:tcW w:w="970" w:type="dxa"/>
            <w:tcBorders>
              <w:top w:val="single" w:sz="4" w:space="0" w:color="auto"/>
            </w:tcBorders>
            <w:shd w:val="clear" w:color="auto" w:fill="auto"/>
          </w:tcPr>
          <w:p w14:paraId="392A18F4" w14:textId="77777777" w:rsidR="007C3C63" w:rsidRPr="006C3105" w:rsidRDefault="007C3C63" w:rsidP="00A2053D">
            <w:pPr>
              <w:rPr>
                <w:rFonts w:ascii="Times New Roman" w:hAnsi="Times New Roman"/>
                <w:sz w:val="16"/>
                <w:szCs w:val="16"/>
                <w:lang w:eastAsia="sv-SE" w:bidi="x-none"/>
              </w:rPr>
            </w:pPr>
            <w:r w:rsidRPr="006C3105">
              <w:rPr>
                <w:rFonts w:ascii="Times New Roman" w:hAnsi="Times New Roman"/>
                <w:sz w:val="16"/>
                <w:szCs w:val="16"/>
                <w:lang w:eastAsia="sv-SE" w:bidi="x-none"/>
              </w:rPr>
              <w:t>2.729</w:t>
            </w:r>
          </w:p>
        </w:tc>
        <w:tc>
          <w:tcPr>
            <w:tcW w:w="852" w:type="dxa"/>
            <w:tcBorders>
              <w:top w:val="single" w:sz="4" w:space="0" w:color="auto"/>
            </w:tcBorders>
            <w:shd w:val="clear" w:color="auto" w:fill="auto"/>
          </w:tcPr>
          <w:p w14:paraId="1F0C143F" w14:textId="77777777" w:rsidR="007C3C63" w:rsidRPr="006C3105" w:rsidRDefault="007C3C63" w:rsidP="00A2053D">
            <w:pPr>
              <w:rPr>
                <w:rFonts w:ascii="Times New Roman" w:hAnsi="Times New Roman"/>
                <w:sz w:val="16"/>
                <w:szCs w:val="16"/>
                <w:lang w:eastAsia="sv-SE" w:bidi="x-none"/>
              </w:rPr>
            </w:pPr>
            <w:r w:rsidRPr="006C3105">
              <w:rPr>
                <w:rFonts w:ascii="Times New Roman" w:hAnsi="Times New Roman"/>
                <w:sz w:val="16"/>
                <w:szCs w:val="16"/>
                <w:lang w:eastAsia="sv-SE" w:bidi="x-none"/>
              </w:rPr>
              <w:t>2.718</w:t>
            </w:r>
          </w:p>
        </w:tc>
        <w:tc>
          <w:tcPr>
            <w:tcW w:w="340" w:type="dxa"/>
            <w:tcBorders>
              <w:top w:val="single" w:sz="4" w:space="0" w:color="auto"/>
            </w:tcBorders>
          </w:tcPr>
          <w:p w14:paraId="53E96D25" w14:textId="769940F1" w:rsidR="007C3C63" w:rsidRPr="006C3105" w:rsidRDefault="007C3C63" w:rsidP="00A2053D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340" w:type="dxa"/>
            <w:tcBorders>
              <w:top w:val="single" w:sz="4" w:space="0" w:color="auto"/>
            </w:tcBorders>
          </w:tcPr>
          <w:p w14:paraId="769AFF84" w14:textId="738A355B" w:rsidR="007C3C63" w:rsidRPr="006C3105" w:rsidRDefault="007C3C63" w:rsidP="00A2053D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–1</w:t>
            </w:r>
          </w:p>
        </w:tc>
        <w:tc>
          <w:tcPr>
            <w:tcW w:w="340" w:type="dxa"/>
            <w:tcBorders>
              <w:top w:val="single" w:sz="4" w:space="0" w:color="auto"/>
            </w:tcBorders>
          </w:tcPr>
          <w:p w14:paraId="33B63A00" w14:textId="56AA944B" w:rsidR="007C3C63" w:rsidRPr="006C3105" w:rsidRDefault="007C3C63" w:rsidP="00A2053D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702" w:type="dxa"/>
            <w:tcBorders>
              <w:top w:val="single" w:sz="4" w:space="0" w:color="auto"/>
            </w:tcBorders>
          </w:tcPr>
          <w:p w14:paraId="7452D738" w14:textId="361DE3BA" w:rsidR="007C3C63" w:rsidRPr="006C3105" w:rsidRDefault="007C3C63" w:rsidP="00A2053D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51</w:t>
            </w:r>
          </w:p>
        </w:tc>
      </w:tr>
      <w:tr w:rsidR="006C3105" w:rsidRPr="006C3105" w14:paraId="19341966" w14:textId="77777777" w:rsidTr="00A2053D">
        <w:tc>
          <w:tcPr>
            <w:tcW w:w="984" w:type="dxa"/>
            <w:shd w:val="clear" w:color="auto" w:fill="auto"/>
          </w:tcPr>
          <w:p w14:paraId="049C1A29" w14:textId="77777777" w:rsidR="007C3C63" w:rsidRPr="006C3105" w:rsidRDefault="007C3C63" w:rsidP="00A2053D">
            <w:pPr>
              <w:rPr>
                <w:rFonts w:ascii="Times New Roman" w:hAnsi="Times New Roman"/>
                <w:sz w:val="16"/>
                <w:szCs w:val="16"/>
                <w:lang w:eastAsia="sv-SE" w:bidi="x-none"/>
              </w:rPr>
            </w:pPr>
            <w:r w:rsidRPr="006C3105">
              <w:rPr>
                <w:rFonts w:ascii="Times New Roman" w:hAnsi="Times New Roman"/>
                <w:sz w:val="16"/>
                <w:szCs w:val="16"/>
                <w:lang w:eastAsia="sv-SE" w:bidi="x-none"/>
              </w:rPr>
              <w:t>3</w:t>
            </w:r>
          </w:p>
        </w:tc>
        <w:tc>
          <w:tcPr>
            <w:tcW w:w="852" w:type="dxa"/>
            <w:shd w:val="clear" w:color="auto" w:fill="auto"/>
          </w:tcPr>
          <w:p w14:paraId="73A44C64" w14:textId="77777777" w:rsidR="007C3C63" w:rsidRPr="006C3105" w:rsidRDefault="007C3C63" w:rsidP="00A2053D">
            <w:pPr>
              <w:rPr>
                <w:rFonts w:ascii="Times New Roman" w:hAnsi="Times New Roman"/>
                <w:sz w:val="16"/>
                <w:szCs w:val="16"/>
                <w:lang w:eastAsia="sv-SE" w:bidi="x-none"/>
              </w:rPr>
            </w:pPr>
            <w:r w:rsidRPr="006C3105">
              <w:rPr>
                <w:rFonts w:ascii="Times New Roman" w:hAnsi="Times New Roman"/>
                <w:sz w:val="16"/>
                <w:szCs w:val="16"/>
                <w:lang w:eastAsia="sv-SE" w:bidi="x-none"/>
              </w:rPr>
              <w:t>5.888</w:t>
            </w:r>
          </w:p>
        </w:tc>
        <w:tc>
          <w:tcPr>
            <w:tcW w:w="911" w:type="dxa"/>
            <w:shd w:val="clear" w:color="auto" w:fill="auto"/>
          </w:tcPr>
          <w:p w14:paraId="01138CB2" w14:textId="77777777" w:rsidR="007C3C63" w:rsidRPr="006C3105" w:rsidRDefault="007C3C63" w:rsidP="00A2053D">
            <w:pPr>
              <w:rPr>
                <w:rFonts w:ascii="Times New Roman" w:hAnsi="Times New Roman"/>
                <w:sz w:val="16"/>
                <w:szCs w:val="16"/>
                <w:lang w:eastAsia="sv-SE" w:bidi="x-none"/>
              </w:rPr>
            </w:pPr>
            <w:r w:rsidRPr="006C3105">
              <w:rPr>
                <w:rFonts w:ascii="Times New Roman" w:hAnsi="Times New Roman"/>
                <w:sz w:val="16"/>
                <w:szCs w:val="16"/>
                <w:lang w:eastAsia="sv-SE" w:bidi="x-none"/>
              </w:rPr>
              <w:t>5.837</w:t>
            </w:r>
          </w:p>
        </w:tc>
        <w:tc>
          <w:tcPr>
            <w:tcW w:w="340" w:type="dxa"/>
          </w:tcPr>
          <w:p w14:paraId="4DD4F9EE" w14:textId="018F7099" w:rsidR="007C3C63" w:rsidRPr="006C3105" w:rsidRDefault="007C3C63" w:rsidP="00A2053D">
            <w:pPr>
              <w:jc w:val="right"/>
              <w:rPr>
                <w:rFonts w:ascii="Times New Roman" w:hAnsi="Times New Roman"/>
                <w:sz w:val="16"/>
                <w:szCs w:val="16"/>
                <w:lang w:eastAsia="sv-SE" w:bidi="x-none"/>
              </w:rPr>
            </w:pPr>
            <w:r w:rsidRPr="006C3105">
              <w:rPr>
                <w:rFonts w:ascii="Times New Roman" w:hAnsi="Times New Roman"/>
                <w:sz w:val="16"/>
                <w:szCs w:val="16"/>
                <w:lang w:eastAsia="sv-SE" w:bidi="x-none"/>
              </w:rPr>
              <w:t>1</w:t>
            </w:r>
          </w:p>
        </w:tc>
        <w:tc>
          <w:tcPr>
            <w:tcW w:w="340" w:type="dxa"/>
          </w:tcPr>
          <w:p w14:paraId="125008E0" w14:textId="76DF4331" w:rsidR="007C3C63" w:rsidRPr="006C3105" w:rsidRDefault="007C3C63" w:rsidP="00A2053D">
            <w:pPr>
              <w:jc w:val="right"/>
              <w:rPr>
                <w:rFonts w:ascii="Times New Roman" w:hAnsi="Times New Roman"/>
                <w:sz w:val="16"/>
                <w:szCs w:val="16"/>
                <w:lang w:eastAsia="sv-SE" w:bidi="x-none"/>
              </w:rPr>
            </w:pPr>
            <w:r w:rsidRPr="006C3105">
              <w:rPr>
                <w:rFonts w:ascii="Times New Roman" w:hAnsi="Times New Roman"/>
                <w:sz w:val="16"/>
                <w:szCs w:val="16"/>
                <w:lang w:eastAsia="sv-SE" w:bidi="x-none"/>
              </w:rPr>
              <w:t>0</w:t>
            </w:r>
          </w:p>
        </w:tc>
        <w:tc>
          <w:tcPr>
            <w:tcW w:w="340" w:type="dxa"/>
          </w:tcPr>
          <w:p w14:paraId="27C73A25" w14:textId="508D2E5E" w:rsidR="007C3C63" w:rsidRPr="006C3105" w:rsidRDefault="007C3C63" w:rsidP="00A2053D">
            <w:pPr>
              <w:jc w:val="right"/>
              <w:rPr>
                <w:rFonts w:ascii="Times New Roman" w:hAnsi="Times New Roman"/>
                <w:sz w:val="16"/>
                <w:szCs w:val="16"/>
                <w:lang w:eastAsia="sv-SE" w:bidi="x-none"/>
              </w:rPr>
            </w:pPr>
            <w:r w:rsidRPr="006C3105">
              <w:rPr>
                <w:rFonts w:ascii="Times New Roman" w:hAnsi="Times New Roman"/>
                <w:sz w:val="16"/>
                <w:szCs w:val="16"/>
                <w:lang w:eastAsia="sv-SE" w:bidi="x-none"/>
              </w:rPr>
              <w:t>–1</w:t>
            </w:r>
          </w:p>
        </w:tc>
        <w:tc>
          <w:tcPr>
            <w:tcW w:w="664" w:type="dxa"/>
          </w:tcPr>
          <w:p w14:paraId="0BD93CCE" w14:textId="60408F53" w:rsidR="007C3C63" w:rsidRPr="006C3105" w:rsidRDefault="007C3C63" w:rsidP="00A2053D">
            <w:pPr>
              <w:jc w:val="right"/>
              <w:rPr>
                <w:rFonts w:ascii="Times New Roman" w:hAnsi="Times New Roman"/>
                <w:sz w:val="16"/>
                <w:szCs w:val="16"/>
                <w:lang w:eastAsia="sv-SE" w:bidi="x-none"/>
              </w:rPr>
            </w:pPr>
            <w:r w:rsidRPr="006C3105">
              <w:rPr>
                <w:rFonts w:ascii="Times New Roman" w:hAnsi="Times New Roman"/>
                <w:sz w:val="16"/>
                <w:szCs w:val="16"/>
                <w:lang w:eastAsia="sv-SE" w:bidi="x-none"/>
              </w:rPr>
              <w:t>45</w:t>
            </w:r>
          </w:p>
        </w:tc>
        <w:tc>
          <w:tcPr>
            <w:tcW w:w="833" w:type="dxa"/>
          </w:tcPr>
          <w:p w14:paraId="27FE6B93" w14:textId="77777777" w:rsidR="007C3C63" w:rsidRPr="006C3105" w:rsidRDefault="007C3C63" w:rsidP="00A2053D">
            <w:pPr>
              <w:rPr>
                <w:rFonts w:ascii="Times New Roman" w:hAnsi="Times New Roman"/>
                <w:sz w:val="16"/>
                <w:szCs w:val="16"/>
                <w:lang w:eastAsia="sv-SE" w:bidi="x-none"/>
              </w:rPr>
            </w:pPr>
          </w:p>
        </w:tc>
        <w:tc>
          <w:tcPr>
            <w:tcW w:w="470" w:type="dxa"/>
            <w:shd w:val="clear" w:color="auto" w:fill="auto"/>
          </w:tcPr>
          <w:p w14:paraId="6671BDD7" w14:textId="77777777" w:rsidR="007C3C63" w:rsidRPr="006C3105" w:rsidRDefault="007C3C63" w:rsidP="00A2053D">
            <w:pPr>
              <w:rPr>
                <w:rFonts w:ascii="Times New Roman" w:hAnsi="Times New Roman"/>
                <w:sz w:val="16"/>
                <w:szCs w:val="16"/>
                <w:lang w:eastAsia="sv-SE" w:bidi="x-none"/>
              </w:rPr>
            </w:pPr>
            <w:r w:rsidRPr="006C3105">
              <w:rPr>
                <w:rFonts w:ascii="Times New Roman" w:hAnsi="Times New Roman"/>
                <w:sz w:val="16"/>
                <w:szCs w:val="16"/>
                <w:lang w:eastAsia="sv-SE" w:bidi="x-none"/>
              </w:rPr>
              <w:t>11</w:t>
            </w:r>
          </w:p>
        </w:tc>
        <w:tc>
          <w:tcPr>
            <w:tcW w:w="970" w:type="dxa"/>
            <w:shd w:val="clear" w:color="auto" w:fill="auto"/>
          </w:tcPr>
          <w:p w14:paraId="348CE056" w14:textId="77777777" w:rsidR="007C3C63" w:rsidRPr="006C3105" w:rsidRDefault="007C3C63" w:rsidP="00A2053D">
            <w:pPr>
              <w:rPr>
                <w:rFonts w:ascii="Times New Roman" w:hAnsi="Times New Roman"/>
                <w:sz w:val="16"/>
                <w:szCs w:val="16"/>
                <w:lang w:eastAsia="sv-SE" w:bidi="x-none"/>
              </w:rPr>
            </w:pPr>
            <w:r w:rsidRPr="006C3105">
              <w:rPr>
                <w:rFonts w:ascii="Times New Roman" w:hAnsi="Times New Roman"/>
                <w:sz w:val="16"/>
                <w:szCs w:val="16"/>
                <w:lang w:eastAsia="sv-SE" w:bidi="x-none"/>
              </w:rPr>
              <w:t>2.675</w:t>
            </w:r>
          </w:p>
        </w:tc>
        <w:tc>
          <w:tcPr>
            <w:tcW w:w="852" w:type="dxa"/>
            <w:shd w:val="clear" w:color="auto" w:fill="auto"/>
          </w:tcPr>
          <w:p w14:paraId="1B87070E" w14:textId="77777777" w:rsidR="007C3C63" w:rsidRPr="006C3105" w:rsidRDefault="007C3C63" w:rsidP="00A2053D">
            <w:pPr>
              <w:rPr>
                <w:rFonts w:ascii="Times New Roman" w:hAnsi="Times New Roman"/>
                <w:sz w:val="16"/>
                <w:szCs w:val="16"/>
                <w:lang w:eastAsia="sv-SE" w:bidi="x-none"/>
              </w:rPr>
            </w:pPr>
            <w:r w:rsidRPr="006C3105">
              <w:rPr>
                <w:rFonts w:ascii="Times New Roman" w:hAnsi="Times New Roman"/>
                <w:sz w:val="16"/>
                <w:szCs w:val="16"/>
                <w:lang w:eastAsia="sv-SE" w:bidi="x-none"/>
              </w:rPr>
              <w:t>2.662</w:t>
            </w:r>
          </w:p>
        </w:tc>
        <w:tc>
          <w:tcPr>
            <w:tcW w:w="340" w:type="dxa"/>
          </w:tcPr>
          <w:p w14:paraId="3558EF47" w14:textId="6907F4C9" w:rsidR="007C3C63" w:rsidRPr="006C3105" w:rsidRDefault="007C3C63" w:rsidP="00A2053D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340" w:type="dxa"/>
          </w:tcPr>
          <w:p w14:paraId="22C60D86" w14:textId="345B477F" w:rsidR="007C3C63" w:rsidRPr="006C3105" w:rsidRDefault="007C3C63" w:rsidP="00A2053D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–1</w:t>
            </w:r>
          </w:p>
        </w:tc>
        <w:tc>
          <w:tcPr>
            <w:tcW w:w="340" w:type="dxa"/>
          </w:tcPr>
          <w:p w14:paraId="402A0652" w14:textId="2A25DA47" w:rsidR="007C3C63" w:rsidRPr="006C3105" w:rsidRDefault="007C3C63" w:rsidP="00A2053D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–2</w:t>
            </w:r>
          </w:p>
        </w:tc>
        <w:tc>
          <w:tcPr>
            <w:tcW w:w="702" w:type="dxa"/>
          </w:tcPr>
          <w:p w14:paraId="2A304782" w14:textId="70DBED43" w:rsidR="007C3C63" w:rsidRPr="006C3105" w:rsidRDefault="007C3C63" w:rsidP="00A2053D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36</w:t>
            </w:r>
          </w:p>
        </w:tc>
      </w:tr>
      <w:tr w:rsidR="006C3105" w:rsidRPr="006C3105" w14:paraId="5954C4AB" w14:textId="77777777" w:rsidTr="00A2053D">
        <w:tc>
          <w:tcPr>
            <w:tcW w:w="984" w:type="dxa"/>
            <w:shd w:val="clear" w:color="auto" w:fill="auto"/>
          </w:tcPr>
          <w:p w14:paraId="7EBF295B" w14:textId="77777777" w:rsidR="007C3C63" w:rsidRPr="006C3105" w:rsidRDefault="007C3C63" w:rsidP="00A2053D">
            <w:pPr>
              <w:rPr>
                <w:rFonts w:ascii="Times New Roman" w:hAnsi="Times New Roman"/>
                <w:sz w:val="16"/>
                <w:szCs w:val="16"/>
                <w:lang w:eastAsia="sv-SE" w:bidi="x-none"/>
              </w:rPr>
            </w:pPr>
            <w:r w:rsidRPr="006C3105">
              <w:rPr>
                <w:rFonts w:ascii="Times New Roman" w:hAnsi="Times New Roman"/>
                <w:sz w:val="16"/>
                <w:szCs w:val="16"/>
                <w:lang w:eastAsia="sv-SE" w:bidi="x-none"/>
              </w:rPr>
              <w:t>4</w:t>
            </w:r>
          </w:p>
        </w:tc>
        <w:tc>
          <w:tcPr>
            <w:tcW w:w="852" w:type="dxa"/>
            <w:shd w:val="clear" w:color="auto" w:fill="auto"/>
          </w:tcPr>
          <w:p w14:paraId="06A276F5" w14:textId="77777777" w:rsidR="007C3C63" w:rsidRPr="006C3105" w:rsidRDefault="007C3C63" w:rsidP="00A2053D">
            <w:pPr>
              <w:rPr>
                <w:rFonts w:ascii="Times New Roman" w:hAnsi="Times New Roman"/>
                <w:sz w:val="16"/>
                <w:szCs w:val="16"/>
                <w:lang w:eastAsia="sv-SE" w:bidi="x-none"/>
              </w:rPr>
            </w:pPr>
            <w:r w:rsidRPr="006C3105">
              <w:rPr>
                <w:rFonts w:ascii="Times New Roman" w:hAnsi="Times New Roman"/>
                <w:sz w:val="16"/>
                <w:szCs w:val="16"/>
                <w:lang w:eastAsia="sv-SE" w:bidi="x-none"/>
              </w:rPr>
              <w:t>4.540</w:t>
            </w:r>
          </w:p>
        </w:tc>
        <w:tc>
          <w:tcPr>
            <w:tcW w:w="911" w:type="dxa"/>
            <w:shd w:val="clear" w:color="auto" w:fill="auto"/>
          </w:tcPr>
          <w:p w14:paraId="21BA41E3" w14:textId="77777777" w:rsidR="007C3C63" w:rsidRPr="006C3105" w:rsidRDefault="007C3C63" w:rsidP="00A2053D">
            <w:pPr>
              <w:rPr>
                <w:rFonts w:ascii="Times New Roman" w:hAnsi="Times New Roman"/>
                <w:sz w:val="16"/>
                <w:szCs w:val="16"/>
                <w:lang w:eastAsia="sv-SE" w:bidi="x-none"/>
              </w:rPr>
            </w:pPr>
            <w:r w:rsidRPr="006C3105">
              <w:rPr>
                <w:rFonts w:ascii="Times New Roman" w:hAnsi="Times New Roman"/>
                <w:sz w:val="16"/>
                <w:szCs w:val="16"/>
                <w:lang w:eastAsia="sv-SE" w:bidi="x-none"/>
              </w:rPr>
              <w:t>4.503</w:t>
            </w:r>
          </w:p>
        </w:tc>
        <w:tc>
          <w:tcPr>
            <w:tcW w:w="340" w:type="dxa"/>
          </w:tcPr>
          <w:p w14:paraId="4DCFF6FB" w14:textId="42D21F69" w:rsidR="007C3C63" w:rsidRPr="006C3105" w:rsidRDefault="007C3C63" w:rsidP="00A2053D">
            <w:pPr>
              <w:jc w:val="right"/>
              <w:rPr>
                <w:rFonts w:ascii="Times New Roman" w:hAnsi="Times New Roman"/>
                <w:sz w:val="16"/>
                <w:szCs w:val="16"/>
                <w:lang w:eastAsia="sv-SE" w:bidi="x-none"/>
              </w:rPr>
            </w:pPr>
            <w:r w:rsidRPr="006C3105">
              <w:rPr>
                <w:rFonts w:ascii="Times New Roman" w:hAnsi="Times New Roman"/>
                <w:sz w:val="16"/>
                <w:szCs w:val="16"/>
                <w:lang w:eastAsia="sv-SE" w:bidi="x-none"/>
              </w:rPr>
              <w:t>1</w:t>
            </w:r>
          </w:p>
        </w:tc>
        <w:tc>
          <w:tcPr>
            <w:tcW w:w="340" w:type="dxa"/>
          </w:tcPr>
          <w:p w14:paraId="4A285DF8" w14:textId="120BDE9B" w:rsidR="007C3C63" w:rsidRPr="006C3105" w:rsidRDefault="007C3C63" w:rsidP="00A2053D">
            <w:pPr>
              <w:jc w:val="right"/>
              <w:rPr>
                <w:rFonts w:ascii="Times New Roman" w:hAnsi="Times New Roman"/>
                <w:sz w:val="16"/>
                <w:szCs w:val="16"/>
                <w:lang w:eastAsia="sv-SE" w:bidi="x-none"/>
              </w:rPr>
            </w:pPr>
            <w:r w:rsidRPr="006C3105">
              <w:rPr>
                <w:rFonts w:ascii="Times New Roman" w:hAnsi="Times New Roman"/>
                <w:sz w:val="16"/>
                <w:szCs w:val="16"/>
                <w:lang w:eastAsia="sv-SE" w:bidi="x-none"/>
              </w:rPr>
              <w:t>0</w:t>
            </w:r>
          </w:p>
        </w:tc>
        <w:tc>
          <w:tcPr>
            <w:tcW w:w="340" w:type="dxa"/>
          </w:tcPr>
          <w:p w14:paraId="42593E75" w14:textId="3E2DD921" w:rsidR="007C3C63" w:rsidRPr="006C3105" w:rsidRDefault="007C3C63" w:rsidP="00A2053D">
            <w:pPr>
              <w:jc w:val="right"/>
              <w:rPr>
                <w:rFonts w:ascii="Times New Roman" w:hAnsi="Times New Roman"/>
                <w:sz w:val="16"/>
                <w:szCs w:val="16"/>
                <w:lang w:eastAsia="sv-SE" w:bidi="x-none"/>
              </w:rPr>
            </w:pPr>
            <w:r w:rsidRPr="006C3105">
              <w:rPr>
                <w:rFonts w:ascii="Times New Roman" w:hAnsi="Times New Roman"/>
                <w:sz w:val="16"/>
                <w:szCs w:val="16"/>
                <w:lang w:eastAsia="sv-SE" w:bidi="x-none"/>
              </w:rPr>
              <w:t>–2</w:t>
            </w:r>
          </w:p>
        </w:tc>
        <w:tc>
          <w:tcPr>
            <w:tcW w:w="664" w:type="dxa"/>
          </w:tcPr>
          <w:p w14:paraId="6B2ADE11" w14:textId="210E72DD" w:rsidR="007C3C63" w:rsidRPr="006C3105" w:rsidRDefault="007C3C63" w:rsidP="00A2053D">
            <w:pPr>
              <w:jc w:val="right"/>
              <w:rPr>
                <w:rFonts w:ascii="Times New Roman" w:hAnsi="Times New Roman"/>
                <w:sz w:val="16"/>
                <w:szCs w:val="16"/>
                <w:lang w:eastAsia="sv-SE" w:bidi="x-none"/>
              </w:rPr>
            </w:pPr>
            <w:r w:rsidRPr="006C3105">
              <w:rPr>
                <w:rFonts w:ascii="Times New Roman" w:hAnsi="Times New Roman"/>
                <w:sz w:val="16"/>
                <w:szCs w:val="16"/>
                <w:lang w:eastAsia="sv-SE" w:bidi="x-none"/>
              </w:rPr>
              <w:t>33</w:t>
            </w:r>
          </w:p>
        </w:tc>
        <w:tc>
          <w:tcPr>
            <w:tcW w:w="833" w:type="dxa"/>
          </w:tcPr>
          <w:p w14:paraId="66962C28" w14:textId="77777777" w:rsidR="007C3C63" w:rsidRPr="006C3105" w:rsidRDefault="007C3C63" w:rsidP="00A2053D">
            <w:pPr>
              <w:rPr>
                <w:rFonts w:ascii="Times New Roman" w:hAnsi="Times New Roman"/>
                <w:sz w:val="16"/>
                <w:szCs w:val="16"/>
                <w:lang w:eastAsia="sv-SE" w:bidi="x-none"/>
              </w:rPr>
            </w:pPr>
          </w:p>
        </w:tc>
        <w:tc>
          <w:tcPr>
            <w:tcW w:w="470" w:type="dxa"/>
            <w:shd w:val="clear" w:color="auto" w:fill="auto"/>
          </w:tcPr>
          <w:p w14:paraId="2A28FB2F" w14:textId="77777777" w:rsidR="007C3C63" w:rsidRPr="006C3105" w:rsidRDefault="007C3C63" w:rsidP="00A2053D">
            <w:pPr>
              <w:rPr>
                <w:rFonts w:ascii="Times New Roman" w:hAnsi="Times New Roman"/>
                <w:sz w:val="16"/>
                <w:szCs w:val="16"/>
                <w:lang w:eastAsia="sv-SE" w:bidi="x-none"/>
              </w:rPr>
            </w:pPr>
            <w:r w:rsidRPr="006C3105">
              <w:rPr>
                <w:rFonts w:ascii="Times New Roman" w:hAnsi="Times New Roman"/>
                <w:sz w:val="16"/>
                <w:szCs w:val="16"/>
                <w:lang w:eastAsia="sv-SE" w:bidi="x-none"/>
              </w:rPr>
              <w:t>15</w:t>
            </w:r>
          </w:p>
        </w:tc>
        <w:tc>
          <w:tcPr>
            <w:tcW w:w="970" w:type="dxa"/>
            <w:shd w:val="clear" w:color="auto" w:fill="auto"/>
          </w:tcPr>
          <w:p w14:paraId="01390F32" w14:textId="77777777" w:rsidR="007C3C63" w:rsidRPr="006C3105" w:rsidRDefault="007C3C63" w:rsidP="00A2053D">
            <w:pPr>
              <w:rPr>
                <w:rFonts w:ascii="Times New Roman" w:hAnsi="Times New Roman"/>
                <w:sz w:val="16"/>
                <w:szCs w:val="16"/>
                <w:lang w:eastAsia="sv-SE" w:bidi="x-none"/>
              </w:rPr>
            </w:pPr>
            <w:r w:rsidRPr="006C3105">
              <w:rPr>
                <w:rFonts w:ascii="Times New Roman" w:hAnsi="Times New Roman"/>
                <w:sz w:val="16"/>
                <w:szCs w:val="16"/>
                <w:lang w:eastAsia="sv-SE" w:bidi="x-none"/>
              </w:rPr>
              <w:t>2.635</w:t>
            </w:r>
          </w:p>
        </w:tc>
        <w:tc>
          <w:tcPr>
            <w:tcW w:w="852" w:type="dxa"/>
            <w:shd w:val="clear" w:color="auto" w:fill="auto"/>
          </w:tcPr>
          <w:p w14:paraId="0508B1D5" w14:textId="77777777" w:rsidR="007C3C63" w:rsidRPr="006C3105" w:rsidRDefault="007C3C63" w:rsidP="00A2053D">
            <w:pPr>
              <w:rPr>
                <w:rFonts w:ascii="Times New Roman" w:hAnsi="Times New Roman"/>
                <w:sz w:val="16"/>
                <w:szCs w:val="16"/>
                <w:lang w:eastAsia="sv-SE" w:bidi="x-none"/>
              </w:rPr>
            </w:pPr>
            <w:r w:rsidRPr="006C3105">
              <w:rPr>
                <w:rFonts w:ascii="Times New Roman" w:hAnsi="Times New Roman"/>
                <w:sz w:val="16"/>
                <w:szCs w:val="16"/>
                <w:lang w:eastAsia="sv-SE" w:bidi="x-none"/>
              </w:rPr>
              <w:t>2.623</w:t>
            </w:r>
          </w:p>
        </w:tc>
        <w:tc>
          <w:tcPr>
            <w:tcW w:w="340" w:type="dxa"/>
          </w:tcPr>
          <w:p w14:paraId="4C6DDDEB" w14:textId="0731A0D7" w:rsidR="007C3C63" w:rsidRPr="006C3105" w:rsidRDefault="007C3C63" w:rsidP="00A2053D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340" w:type="dxa"/>
          </w:tcPr>
          <w:p w14:paraId="0F2BA605" w14:textId="15F401EB" w:rsidR="007C3C63" w:rsidRPr="006C3105" w:rsidRDefault="007C3C63" w:rsidP="00A2053D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340" w:type="dxa"/>
          </w:tcPr>
          <w:p w14:paraId="0F9AA287" w14:textId="1C08AC81" w:rsidR="007C3C63" w:rsidRPr="006C3105" w:rsidRDefault="007C3C63" w:rsidP="00A2053D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–4</w:t>
            </w:r>
          </w:p>
        </w:tc>
        <w:tc>
          <w:tcPr>
            <w:tcW w:w="702" w:type="dxa"/>
          </w:tcPr>
          <w:p w14:paraId="05EFBDE6" w14:textId="27414FAF" w:rsidR="007C3C63" w:rsidRPr="006C3105" w:rsidRDefault="007C3C63" w:rsidP="00A2053D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36</w:t>
            </w:r>
          </w:p>
        </w:tc>
      </w:tr>
      <w:tr w:rsidR="006C3105" w:rsidRPr="006C3105" w14:paraId="1708ED61" w14:textId="77777777" w:rsidTr="00A2053D">
        <w:tc>
          <w:tcPr>
            <w:tcW w:w="984" w:type="dxa"/>
            <w:shd w:val="clear" w:color="auto" w:fill="auto"/>
          </w:tcPr>
          <w:p w14:paraId="2409C318" w14:textId="77777777" w:rsidR="007C3C63" w:rsidRPr="006C3105" w:rsidRDefault="007C3C63" w:rsidP="00A2053D">
            <w:pPr>
              <w:rPr>
                <w:rFonts w:ascii="Times New Roman" w:hAnsi="Times New Roman"/>
                <w:sz w:val="16"/>
                <w:szCs w:val="16"/>
                <w:lang w:eastAsia="sv-SE" w:bidi="x-none"/>
              </w:rPr>
            </w:pPr>
            <w:r w:rsidRPr="006C3105">
              <w:rPr>
                <w:rFonts w:ascii="Times New Roman" w:hAnsi="Times New Roman"/>
                <w:sz w:val="16"/>
                <w:szCs w:val="16"/>
                <w:lang w:eastAsia="sv-SE" w:bidi="x-none"/>
              </w:rPr>
              <w:t>5</w:t>
            </w:r>
          </w:p>
        </w:tc>
        <w:tc>
          <w:tcPr>
            <w:tcW w:w="852" w:type="dxa"/>
            <w:shd w:val="clear" w:color="auto" w:fill="auto"/>
          </w:tcPr>
          <w:p w14:paraId="258E2392" w14:textId="77777777" w:rsidR="007C3C63" w:rsidRPr="006C3105" w:rsidRDefault="007C3C63" w:rsidP="00A2053D">
            <w:pPr>
              <w:rPr>
                <w:rFonts w:ascii="Times New Roman" w:hAnsi="Times New Roman"/>
                <w:sz w:val="16"/>
                <w:szCs w:val="16"/>
                <w:lang w:eastAsia="sv-SE" w:bidi="x-none"/>
              </w:rPr>
            </w:pPr>
            <w:r w:rsidRPr="006C3105">
              <w:rPr>
                <w:rFonts w:ascii="Times New Roman" w:hAnsi="Times New Roman"/>
                <w:sz w:val="16"/>
                <w:szCs w:val="16"/>
                <w:lang w:eastAsia="sv-SE" w:bidi="x-none"/>
              </w:rPr>
              <w:t>4.463</w:t>
            </w:r>
          </w:p>
        </w:tc>
        <w:tc>
          <w:tcPr>
            <w:tcW w:w="911" w:type="dxa"/>
            <w:shd w:val="clear" w:color="auto" w:fill="auto"/>
          </w:tcPr>
          <w:p w14:paraId="58F76630" w14:textId="77777777" w:rsidR="007C3C63" w:rsidRPr="006C3105" w:rsidRDefault="007C3C63" w:rsidP="00A2053D">
            <w:pPr>
              <w:rPr>
                <w:rFonts w:ascii="Times New Roman" w:hAnsi="Times New Roman"/>
                <w:sz w:val="16"/>
                <w:szCs w:val="16"/>
                <w:lang w:eastAsia="sv-SE" w:bidi="x-none"/>
              </w:rPr>
            </w:pPr>
            <w:r w:rsidRPr="006C3105">
              <w:rPr>
                <w:rFonts w:ascii="Times New Roman" w:hAnsi="Times New Roman"/>
                <w:sz w:val="16"/>
                <w:szCs w:val="16"/>
                <w:lang w:eastAsia="sv-SE" w:bidi="x-none"/>
              </w:rPr>
              <w:t>4.425</w:t>
            </w:r>
          </w:p>
        </w:tc>
        <w:tc>
          <w:tcPr>
            <w:tcW w:w="340" w:type="dxa"/>
          </w:tcPr>
          <w:p w14:paraId="2668C80B" w14:textId="0C3FAC1E" w:rsidR="007C3C63" w:rsidRPr="006C3105" w:rsidRDefault="007C3C63" w:rsidP="00A2053D">
            <w:pPr>
              <w:jc w:val="right"/>
              <w:rPr>
                <w:rFonts w:ascii="Times New Roman" w:hAnsi="Times New Roman"/>
                <w:sz w:val="16"/>
                <w:szCs w:val="16"/>
                <w:lang w:eastAsia="sv-SE" w:bidi="x-none"/>
              </w:rPr>
            </w:pPr>
            <w:r w:rsidRPr="006C3105">
              <w:rPr>
                <w:rFonts w:ascii="Times New Roman" w:hAnsi="Times New Roman"/>
                <w:sz w:val="16"/>
                <w:szCs w:val="16"/>
                <w:lang w:eastAsia="sv-SE" w:bidi="x-none"/>
              </w:rPr>
              <w:t>1</w:t>
            </w:r>
          </w:p>
        </w:tc>
        <w:tc>
          <w:tcPr>
            <w:tcW w:w="340" w:type="dxa"/>
          </w:tcPr>
          <w:p w14:paraId="501C9608" w14:textId="01BA9F51" w:rsidR="007C3C63" w:rsidRPr="006C3105" w:rsidRDefault="007C3C63" w:rsidP="00A2053D">
            <w:pPr>
              <w:jc w:val="right"/>
              <w:rPr>
                <w:rFonts w:ascii="Times New Roman" w:hAnsi="Times New Roman"/>
                <w:sz w:val="16"/>
                <w:szCs w:val="16"/>
                <w:lang w:eastAsia="sv-SE" w:bidi="x-none"/>
              </w:rPr>
            </w:pPr>
            <w:r w:rsidRPr="006C3105">
              <w:rPr>
                <w:rFonts w:ascii="Times New Roman" w:hAnsi="Times New Roman"/>
                <w:sz w:val="16"/>
                <w:szCs w:val="16"/>
                <w:lang w:eastAsia="sv-SE" w:bidi="x-none"/>
              </w:rPr>
              <w:t>1</w:t>
            </w:r>
          </w:p>
        </w:tc>
        <w:tc>
          <w:tcPr>
            <w:tcW w:w="340" w:type="dxa"/>
          </w:tcPr>
          <w:p w14:paraId="3667540B" w14:textId="2392BDE0" w:rsidR="007C3C63" w:rsidRPr="006C3105" w:rsidRDefault="007C3C63" w:rsidP="00A2053D">
            <w:pPr>
              <w:jc w:val="right"/>
              <w:rPr>
                <w:rFonts w:ascii="Times New Roman" w:hAnsi="Times New Roman"/>
                <w:sz w:val="16"/>
                <w:szCs w:val="16"/>
                <w:lang w:eastAsia="sv-SE" w:bidi="x-none"/>
              </w:rPr>
            </w:pPr>
            <w:r w:rsidRPr="006C3105">
              <w:rPr>
                <w:rFonts w:ascii="Times New Roman" w:hAnsi="Times New Roman"/>
                <w:sz w:val="16"/>
                <w:szCs w:val="16"/>
                <w:lang w:eastAsia="sv-SE" w:bidi="x-none"/>
              </w:rPr>
              <w:t>–1</w:t>
            </w:r>
          </w:p>
        </w:tc>
        <w:tc>
          <w:tcPr>
            <w:tcW w:w="664" w:type="dxa"/>
          </w:tcPr>
          <w:p w14:paraId="08268C98" w14:textId="74BDF4DA" w:rsidR="007C3C63" w:rsidRPr="006C3105" w:rsidRDefault="007C3C63" w:rsidP="00A2053D">
            <w:pPr>
              <w:jc w:val="right"/>
              <w:rPr>
                <w:rFonts w:ascii="Times New Roman" w:hAnsi="Times New Roman"/>
                <w:sz w:val="16"/>
                <w:szCs w:val="16"/>
                <w:lang w:eastAsia="sv-SE" w:bidi="x-none"/>
              </w:rPr>
            </w:pPr>
            <w:r w:rsidRPr="006C3105">
              <w:rPr>
                <w:rFonts w:ascii="Times New Roman" w:hAnsi="Times New Roman"/>
                <w:sz w:val="16"/>
                <w:szCs w:val="16"/>
                <w:lang w:eastAsia="sv-SE" w:bidi="x-none"/>
              </w:rPr>
              <w:t>45</w:t>
            </w:r>
          </w:p>
        </w:tc>
        <w:tc>
          <w:tcPr>
            <w:tcW w:w="833" w:type="dxa"/>
          </w:tcPr>
          <w:p w14:paraId="49EC5D5D" w14:textId="77777777" w:rsidR="007C3C63" w:rsidRPr="006C3105" w:rsidRDefault="007C3C63" w:rsidP="00A2053D">
            <w:pPr>
              <w:rPr>
                <w:rFonts w:ascii="Times New Roman" w:hAnsi="Times New Roman"/>
                <w:sz w:val="16"/>
                <w:szCs w:val="16"/>
                <w:lang w:eastAsia="sv-SE" w:bidi="x-none"/>
              </w:rPr>
            </w:pPr>
          </w:p>
        </w:tc>
        <w:tc>
          <w:tcPr>
            <w:tcW w:w="470" w:type="dxa"/>
            <w:shd w:val="clear" w:color="auto" w:fill="auto"/>
          </w:tcPr>
          <w:p w14:paraId="0BC690D4" w14:textId="77777777" w:rsidR="007C3C63" w:rsidRPr="006C3105" w:rsidRDefault="007C3C63" w:rsidP="00A2053D">
            <w:pPr>
              <w:rPr>
                <w:rFonts w:ascii="Times New Roman" w:hAnsi="Times New Roman"/>
                <w:sz w:val="16"/>
                <w:szCs w:val="16"/>
                <w:lang w:eastAsia="sv-SE" w:bidi="x-none"/>
              </w:rPr>
            </w:pPr>
            <w:r w:rsidRPr="006C3105">
              <w:rPr>
                <w:rFonts w:ascii="Times New Roman" w:hAnsi="Times New Roman"/>
                <w:sz w:val="16"/>
                <w:szCs w:val="16"/>
                <w:lang w:eastAsia="sv-SE" w:bidi="x-none"/>
              </w:rPr>
              <w:t>13</w:t>
            </w:r>
          </w:p>
        </w:tc>
        <w:tc>
          <w:tcPr>
            <w:tcW w:w="970" w:type="dxa"/>
            <w:shd w:val="clear" w:color="auto" w:fill="auto"/>
          </w:tcPr>
          <w:p w14:paraId="5BAED8E6" w14:textId="77777777" w:rsidR="007C3C63" w:rsidRPr="006C3105" w:rsidRDefault="007C3C63" w:rsidP="00A2053D">
            <w:pPr>
              <w:rPr>
                <w:rFonts w:ascii="Times New Roman" w:hAnsi="Times New Roman"/>
                <w:sz w:val="16"/>
                <w:szCs w:val="16"/>
                <w:lang w:eastAsia="sv-SE" w:bidi="x-none"/>
              </w:rPr>
            </w:pPr>
            <w:r w:rsidRPr="006C3105">
              <w:rPr>
                <w:rFonts w:ascii="Times New Roman" w:hAnsi="Times New Roman"/>
                <w:sz w:val="16"/>
                <w:szCs w:val="16"/>
                <w:lang w:eastAsia="sv-SE" w:bidi="x-none"/>
              </w:rPr>
              <w:t>2.579</w:t>
            </w:r>
          </w:p>
        </w:tc>
        <w:tc>
          <w:tcPr>
            <w:tcW w:w="852" w:type="dxa"/>
            <w:shd w:val="clear" w:color="auto" w:fill="auto"/>
          </w:tcPr>
          <w:p w14:paraId="5DC3DF1F" w14:textId="77777777" w:rsidR="007C3C63" w:rsidRPr="006C3105" w:rsidRDefault="007C3C63" w:rsidP="00A2053D">
            <w:pPr>
              <w:rPr>
                <w:rFonts w:ascii="Times New Roman" w:hAnsi="Times New Roman"/>
                <w:sz w:val="16"/>
                <w:szCs w:val="16"/>
                <w:lang w:eastAsia="sv-SE" w:bidi="x-none"/>
              </w:rPr>
            </w:pPr>
            <w:r w:rsidRPr="006C3105">
              <w:rPr>
                <w:rFonts w:ascii="Times New Roman" w:hAnsi="Times New Roman"/>
                <w:sz w:val="16"/>
                <w:szCs w:val="16"/>
                <w:lang w:eastAsia="sv-SE" w:bidi="x-none"/>
              </w:rPr>
              <w:t>2.572</w:t>
            </w:r>
          </w:p>
        </w:tc>
        <w:tc>
          <w:tcPr>
            <w:tcW w:w="340" w:type="dxa"/>
          </w:tcPr>
          <w:p w14:paraId="20850F65" w14:textId="4B58735A" w:rsidR="007C3C63" w:rsidRPr="006C3105" w:rsidRDefault="007C3C63" w:rsidP="00A2053D">
            <w:pPr>
              <w:jc w:val="right"/>
              <w:rPr>
                <w:rFonts w:ascii="Times New Roman" w:hAnsi="Times New Roman"/>
                <w:sz w:val="16"/>
                <w:szCs w:val="16"/>
                <w:lang w:eastAsia="sv-SE" w:bidi="x-none"/>
              </w:rPr>
            </w:pPr>
            <w:r w:rsidRPr="006C3105">
              <w:rPr>
                <w:rFonts w:ascii="Times New Roman" w:hAnsi="Times New Roman"/>
                <w:sz w:val="16"/>
                <w:szCs w:val="16"/>
                <w:lang w:eastAsia="sv-SE" w:bidi="x-none"/>
              </w:rPr>
              <w:t>1</w:t>
            </w:r>
          </w:p>
        </w:tc>
        <w:tc>
          <w:tcPr>
            <w:tcW w:w="340" w:type="dxa"/>
          </w:tcPr>
          <w:p w14:paraId="6D66EED1" w14:textId="1B4E2FBF" w:rsidR="007C3C63" w:rsidRPr="006C3105" w:rsidRDefault="007C3C63" w:rsidP="00A2053D">
            <w:pPr>
              <w:jc w:val="right"/>
              <w:rPr>
                <w:rFonts w:ascii="Times New Roman" w:hAnsi="Times New Roman"/>
                <w:sz w:val="16"/>
                <w:szCs w:val="16"/>
                <w:lang w:eastAsia="sv-SE" w:bidi="x-none"/>
              </w:rPr>
            </w:pPr>
            <w:r w:rsidRPr="006C3105">
              <w:rPr>
                <w:rFonts w:ascii="Times New Roman" w:hAnsi="Times New Roman"/>
                <w:sz w:val="16"/>
                <w:szCs w:val="16"/>
                <w:lang w:eastAsia="sv-SE" w:bidi="x-none"/>
              </w:rPr>
              <w:t>2</w:t>
            </w:r>
          </w:p>
        </w:tc>
        <w:tc>
          <w:tcPr>
            <w:tcW w:w="340" w:type="dxa"/>
          </w:tcPr>
          <w:p w14:paraId="202C767A" w14:textId="218A6304" w:rsidR="007C3C63" w:rsidRPr="006C3105" w:rsidRDefault="007C3C63" w:rsidP="00A2053D">
            <w:pPr>
              <w:jc w:val="right"/>
              <w:rPr>
                <w:rFonts w:ascii="Times New Roman" w:hAnsi="Times New Roman"/>
                <w:sz w:val="16"/>
                <w:szCs w:val="16"/>
                <w:lang w:eastAsia="sv-SE" w:bidi="x-none"/>
              </w:rPr>
            </w:pPr>
            <w:r w:rsidRPr="006C3105">
              <w:rPr>
                <w:rFonts w:ascii="Times New Roman" w:hAnsi="Times New Roman"/>
                <w:sz w:val="16"/>
                <w:szCs w:val="16"/>
                <w:lang w:eastAsia="sv-SE" w:bidi="x-none"/>
              </w:rPr>
              <w:t>2</w:t>
            </w:r>
          </w:p>
        </w:tc>
        <w:tc>
          <w:tcPr>
            <w:tcW w:w="702" w:type="dxa"/>
          </w:tcPr>
          <w:p w14:paraId="275C3278" w14:textId="3A59C021" w:rsidR="007C3C63" w:rsidRPr="006C3105" w:rsidRDefault="007C3C63" w:rsidP="00A2053D">
            <w:pPr>
              <w:jc w:val="right"/>
              <w:rPr>
                <w:rFonts w:ascii="Times New Roman" w:hAnsi="Times New Roman"/>
                <w:sz w:val="16"/>
                <w:szCs w:val="16"/>
                <w:lang w:eastAsia="sv-SE" w:bidi="x-none"/>
              </w:rPr>
            </w:pPr>
            <w:r w:rsidRPr="006C3105">
              <w:rPr>
                <w:rFonts w:ascii="Times New Roman" w:hAnsi="Times New Roman"/>
                <w:sz w:val="16"/>
                <w:szCs w:val="16"/>
                <w:lang w:eastAsia="sv-SE" w:bidi="x-none"/>
              </w:rPr>
              <w:t>40</w:t>
            </w:r>
          </w:p>
        </w:tc>
      </w:tr>
      <w:tr w:rsidR="006C3105" w:rsidRPr="006C3105" w14:paraId="5057937A" w14:textId="77777777" w:rsidTr="00A2053D">
        <w:tc>
          <w:tcPr>
            <w:tcW w:w="984" w:type="dxa"/>
            <w:shd w:val="clear" w:color="auto" w:fill="auto"/>
          </w:tcPr>
          <w:p w14:paraId="4C87562A" w14:textId="77777777" w:rsidR="007C3C63" w:rsidRPr="006C3105" w:rsidRDefault="007C3C63" w:rsidP="00A2053D">
            <w:pPr>
              <w:rPr>
                <w:rFonts w:ascii="Times New Roman" w:hAnsi="Times New Roman"/>
                <w:b/>
                <w:bCs/>
                <w:sz w:val="16"/>
                <w:szCs w:val="16"/>
                <w:lang w:eastAsia="sv-SE" w:bidi="x-none"/>
              </w:rPr>
            </w:pPr>
            <w:r w:rsidRPr="006C3105">
              <w:rPr>
                <w:rFonts w:ascii="Times New Roman" w:hAnsi="Times New Roman"/>
                <w:b/>
                <w:bCs/>
                <w:sz w:val="16"/>
                <w:szCs w:val="16"/>
                <w:lang w:eastAsia="sv-SE" w:bidi="x-none"/>
              </w:rPr>
              <w:t>13</w:t>
            </w:r>
          </w:p>
        </w:tc>
        <w:tc>
          <w:tcPr>
            <w:tcW w:w="852" w:type="dxa"/>
            <w:shd w:val="clear" w:color="auto" w:fill="auto"/>
          </w:tcPr>
          <w:p w14:paraId="7F015E5F" w14:textId="77777777" w:rsidR="007C3C63" w:rsidRPr="006C3105" w:rsidRDefault="007C3C63" w:rsidP="00A2053D">
            <w:pPr>
              <w:rPr>
                <w:rFonts w:ascii="Times New Roman" w:hAnsi="Times New Roman"/>
                <w:b/>
                <w:bCs/>
                <w:sz w:val="16"/>
                <w:szCs w:val="16"/>
                <w:lang w:eastAsia="sv-SE" w:bidi="x-none"/>
              </w:rPr>
            </w:pPr>
            <w:r w:rsidRPr="006C3105">
              <w:rPr>
                <w:rFonts w:ascii="Times New Roman" w:hAnsi="Times New Roman"/>
                <w:b/>
                <w:bCs/>
                <w:sz w:val="16"/>
                <w:szCs w:val="16"/>
                <w:lang w:eastAsia="sv-SE" w:bidi="x-none"/>
              </w:rPr>
              <w:t>4.401</w:t>
            </w:r>
          </w:p>
        </w:tc>
        <w:tc>
          <w:tcPr>
            <w:tcW w:w="911" w:type="dxa"/>
            <w:shd w:val="clear" w:color="auto" w:fill="auto"/>
          </w:tcPr>
          <w:p w14:paraId="728E6FE6" w14:textId="77777777" w:rsidR="007C3C63" w:rsidRPr="006C3105" w:rsidRDefault="007C3C63" w:rsidP="00A2053D">
            <w:pPr>
              <w:rPr>
                <w:rFonts w:ascii="Times New Roman" w:hAnsi="Times New Roman"/>
                <w:b/>
                <w:bCs/>
                <w:sz w:val="16"/>
                <w:szCs w:val="16"/>
                <w:lang w:eastAsia="sv-SE" w:bidi="x-none"/>
              </w:rPr>
            </w:pPr>
            <w:r w:rsidRPr="006C3105">
              <w:rPr>
                <w:rFonts w:ascii="Times New Roman" w:hAnsi="Times New Roman"/>
                <w:b/>
                <w:bCs/>
                <w:sz w:val="16"/>
                <w:szCs w:val="16"/>
                <w:lang w:eastAsia="sv-SE" w:bidi="x-none"/>
              </w:rPr>
              <w:t>4.369</w:t>
            </w:r>
          </w:p>
        </w:tc>
        <w:tc>
          <w:tcPr>
            <w:tcW w:w="340" w:type="dxa"/>
          </w:tcPr>
          <w:p w14:paraId="4C9ACF14" w14:textId="6F7EA48A" w:rsidR="007C3C63" w:rsidRPr="006C3105" w:rsidRDefault="007C3C63" w:rsidP="00A2053D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  <w:lang w:eastAsia="sv-SE" w:bidi="x-none"/>
              </w:rPr>
            </w:pPr>
            <w:r w:rsidRPr="006C3105">
              <w:rPr>
                <w:rFonts w:ascii="Times New Roman" w:hAnsi="Times New Roman"/>
                <w:b/>
                <w:bCs/>
                <w:sz w:val="16"/>
                <w:szCs w:val="16"/>
                <w:lang w:eastAsia="sv-SE" w:bidi="x-none"/>
              </w:rPr>
              <w:t>1</w:t>
            </w:r>
          </w:p>
        </w:tc>
        <w:tc>
          <w:tcPr>
            <w:tcW w:w="340" w:type="dxa"/>
          </w:tcPr>
          <w:p w14:paraId="7354EF5D" w14:textId="22ECF22D" w:rsidR="007C3C63" w:rsidRPr="006C3105" w:rsidRDefault="007C3C63" w:rsidP="00A2053D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  <w:lang w:eastAsia="sv-SE" w:bidi="x-none"/>
              </w:rPr>
            </w:pPr>
            <w:r w:rsidRPr="006C3105">
              <w:rPr>
                <w:rFonts w:ascii="Times New Roman" w:hAnsi="Times New Roman"/>
                <w:b/>
                <w:bCs/>
                <w:sz w:val="16"/>
                <w:szCs w:val="16"/>
                <w:lang w:eastAsia="sv-SE" w:bidi="x-none"/>
              </w:rPr>
              <w:t>–1</w:t>
            </w:r>
          </w:p>
        </w:tc>
        <w:tc>
          <w:tcPr>
            <w:tcW w:w="340" w:type="dxa"/>
          </w:tcPr>
          <w:p w14:paraId="42BAB70D" w14:textId="3EAAA8D2" w:rsidR="007C3C63" w:rsidRPr="006C3105" w:rsidRDefault="007C3C63" w:rsidP="00A2053D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  <w:lang w:eastAsia="sv-SE" w:bidi="x-none"/>
              </w:rPr>
            </w:pPr>
            <w:r w:rsidRPr="006C3105">
              <w:rPr>
                <w:rFonts w:ascii="Times New Roman" w:hAnsi="Times New Roman"/>
                <w:b/>
                <w:bCs/>
                <w:sz w:val="16"/>
                <w:szCs w:val="16"/>
                <w:lang w:eastAsia="sv-SE" w:bidi="x-none"/>
              </w:rPr>
              <w:t>–1</w:t>
            </w:r>
          </w:p>
        </w:tc>
        <w:tc>
          <w:tcPr>
            <w:tcW w:w="664" w:type="dxa"/>
          </w:tcPr>
          <w:p w14:paraId="7075D642" w14:textId="351005C9" w:rsidR="007C3C63" w:rsidRPr="006C3105" w:rsidRDefault="007C3C63" w:rsidP="00A2053D">
            <w:pPr>
              <w:jc w:val="right"/>
              <w:rPr>
                <w:rFonts w:ascii="Times New Roman" w:hAnsi="Times New Roman"/>
                <w:b/>
                <w:bCs/>
                <w:sz w:val="16"/>
                <w:szCs w:val="16"/>
                <w:lang w:eastAsia="sv-SE" w:bidi="x-none"/>
              </w:rPr>
            </w:pPr>
            <w:r w:rsidRPr="006C3105">
              <w:rPr>
                <w:rFonts w:ascii="Times New Roman" w:hAnsi="Times New Roman"/>
                <w:b/>
                <w:bCs/>
                <w:sz w:val="16"/>
                <w:szCs w:val="16"/>
                <w:lang w:eastAsia="sv-SE" w:bidi="x-none"/>
              </w:rPr>
              <w:t>72</w:t>
            </w:r>
          </w:p>
        </w:tc>
        <w:tc>
          <w:tcPr>
            <w:tcW w:w="833" w:type="dxa"/>
          </w:tcPr>
          <w:p w14:paraId="73A98E9F" w14:textId="77777777" w:rsidR="007C3C63" w:rsidRPr="006C3105" w:rsidRDefault="007C3C63" w:rsidP="00A2053D">
            <w:pPr>
              <w:rPr>
                <w:rFonts w:ascii="Times New Roman" w:hAnsi="Times New Roman"/>
                <w:sz w:val="16"/>
                <w:szCs w:val="16"/>
                <w:lang w:eastAsia="sv-SE" w:bidi="x-none"/>
              </w:rPr>
            </w:pPr>
          </w:p>
        </w:tc>
        <w:tc>
          <w:tcPr>
            <w:tcW w:w="470" w:type="dxa"/>
            <w:shd w:val="clear" w:color="auto" w:fill="auto"/>
          </w:tcPr>
          <w:p w14:paraId="4AD15249" w14:textId="77777777" w:rsidR="007C3C63" w:rsidRPr="006C3105" w:rsidRDefault="007C3C63" w:rsidP="00A2053D">
            <w:pPr>
              <w:rPr>
                <w:rFonts w:ascii="Times New Roman" w:hAnsi="Times New Roman"/>
                <w:sz w:val="16"/>
                <w:szCs w:val="16"/>
                <w:lang w:eastAsia="sv-SE" w:bidi="x-none"/>
              </w:rPr>
            </w:pPr>
            <w:r w:rsidRPr="006C3105">
              <w:rPr>
                <w:rFonts w:ascii="Times New Roman" w:hAnsi="Times New Roman"/>
                <w:sz w:val="16"/>
                <w:szCs w:val="16"/>
                <w:lang w:eastAsia="sv-SE" w:bidi="x-none"/>
              </w:rPr>
              <w:t>4</w:t>
            </w:r>
          </w:p>
        </w:tc>
        <w:tc>
          <w:tcPr>
            <w:tcW w:w="970" w:type="dxa"/>
            <w:shd w:val="clear" w:color="auto" w:fill="auto"/>
          </w:tcPr>
          <w:p w14:paraId="5B4EA358" w14:textId="77777777" w:rsidR="007C3C63" w:rsidRPr="006C3105" w:rsidRDefault="007C3C63" w:rsidP="00A2053D">
            <w:pPr>
              <w:rPr>
                <w:rFonts w:ascii="Times New Roman" w:hAnsi="Times New Roman"/>
                <w:sz w:val="16"/>
                <w:szCs w:val="16"/>
                <w:lang w:eastAsia="sv-SE" w:bidi="x-none"/>
              </w:rPr>
            </w:pPr>
            <w:r w:rsidRPr="006C3105">
              <w:rPr>
                <w:rFonts w:ascii="Times New Roman" w:hAnsi="Times New Roman"/>
                <w:sz w:val="16"/>
                <w:szCs w:val="16"/>
                <w:lang w:eastAsia="sv-SE" w:bidi="x-none"/>
              </w:rPr>
              <w:t>2.516</w:t>
            </w:r>
          </w:p>
        </w:tc>
        <w:tc>
          <w:tcPr>
            <w:tcW w:w="852" w:type="dxa"/>
            <w:shd w:val="clear" w:color="auto" w:fill="auto"/>
          </w:tcPr>
          <w:p w14:paraId="72DD453A" w14:textId="77777777" w:rsidR="007C3C63" w:rsidRPr="006C3105" w:rsidRDefault="007C3C63" w:rsidP="00A2053D">
            <w:pPr>
              <w:rPr>
                <w:rFonts w:ascii="Times New Roman" w:hAnsi="Times New Roman"/>
                <w:sz w:val="16"/>
                <w:szCs w:val="16"/>
                <w:lang w:eastAsia="sv-SE" w:bidi="x-none"/>
              </w:rPr>
            </w:pPr>
            <w:r w:rsidRPr="006C3105">
              <w:rPr>
                <w:rFonts w:ascii="Times New Roman" w:hAnsi="Times New Roman"/>
                <w:sz w:val="16"/>
                <w:szCs w:val="16"/>
                <w:lang w:eastAsia="sv-SE" w:bidi="x-none"/>
              </w:rPr>
              <w:t>2.509</w:t>
            </w:r>
          </w:p>
        </w:tc>
        <w:tc>
          <w:tcPr>
            <w:tcW w:w="340" w:type="dxa"/>
          </w:tcPr>
          <w:p w14:paraId="0C1B0150" w14:textId="550565DF" w:rsidR="007C3C63" w:rsidRPr="006C3105" w:rsidRDefault="007C3C63" w:rsidP="00A2053D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340" w:type="dxa"/>
          </w:tcPr>
          <w:p w14:paraId="02D317D7" w14:textId="76E8560E" w:rsidR="007C3C63" w:rsidRPr="006C3105" w:rsidRDefault="007C3C63" w:rsidP="00A2053D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–2</w:t>
            </w:r>
          </w:p>
        </w:tc>
        <w:tc>
          <w:tcPr>
            <w:tcW w:w="340" w:type="dxa"/>
          </w:tcPr>
          <w:p w14:paraId="2ED1F77D" w14:textId="178D6B1B" w:rsidR="007C3C63" w:rsidRPr="006C3105" w:rsidRDefault="007C3C63" w:rsidP="00A2053D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702" w:type="dxa"/>
          </w:tcPr>
          <w:p w14:paraId="2E10AA07" w14:textId="64C9DA8B" w:rsidR="007C3C63" w:rsidRPr="006C3105" w:rsidRDefault="007C3C63" w:rsidP="00A2053D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31</w:t>
            </w:r>
          </w:p>
        </w:tc>
      </w:tr>
      <w:tr w:rsidR="006C3105" w:rsidRPr="006C3105" w14:paraId="2F65DC4F" w14:textId="77777777" w:rsidTr="00A2053D">
        <w:tc>
          <w:tcPr>
            <w:tcW w:w="984" w:type="dxa"/>
            <w:shd w:val="clear" w:color="auto" w:fill="auto"/>
          </w:tcPr>
          <w:p w14:paraId="4AC18D5B" w14:textId="77777777" w:rsidR="007C3C63" w:rsidRPr="006C3105" w:rsidRDefault="007C3C63" w:rsidP="00A2053D">
            <w:pPr>
              <w:rPr>
                <w:rFonts w:ascii="Times New Roman" w:hAnsi="Times New Roman"/>
                <w:sz w:val="16"/>
                <w:szCs w:val="16"/>
                <w:lang w:eastAsia="sv-SE" w:bidi="x-none"/>
              </w:rPr>
            </w:pPr>
            <w:r w:rsidRPr="006C3105">
              <w:rPr>
                <w:rFonts w:ascii="Times New Roman" w:hAnsi="Times New Roman"/>
                <w:sz w:val="16"/>
                <w:szCs w:val="16"/>
                <w:lang w:eastAsia="sv-SE" w:bidi="x-none"/>
              </w:rPr>
              <w:t>5</w:t>
            </w:r>
          </w:p>
        </w:tc>
        <w:tc>
          <w:tcPr>
            <w:tcW w:w="852" w:type="dxa"/>
            <w:shd w:val="clear" w:color="auto" w:fill="auto"/>
          </w:tcPr>
          <w:p w14:paraId="7E58B452" w14:textId="77777777" w:rsidR="007C3C63" w:rsidRPr="006C3105" w:rsidRDefault="007C3C63" w:rsidP="00A2053D">
            <w:pPr>
              <w:rPr>
                <w:rFonts w:ascii="Times New Roman" w:hAnsi="Times New Roman"/>
                <w:sz w:val="16"/>
                <w:szCs w:val="16"/>
                <w:lang w:eastAsia="sv-SE" w:bidi="x-none"/>
              </w:rPr>
            </w:pPr>
            <w:r w:rsidRPr="006C3105">
              <w:rPr>
                <w:rFonts w:ascii="Times New Roman" w:hAnsi="Times New Roman"/>
                <w:sz w:val="16"/>
                <w:szCs w:val="16"/>
                <w:lang w:eastAsia="sv-SE" w:bidi="x-none"/>
              </w:rPr>
              <w:t>4.259</w:t>
            </w:r>
          </w:p>
        </w:tc>
        <w:tc>
          <w:tcPr>
            <w:tcW w:w="911" w:type="dxa"/>
            <w:shd w:val="clear" w:color="auto" w:fill="auto"/>
          </w:tcPr>
          <w:p w14:paraId="2C0AACF2" w14:textId="77777777" w:rsidR="007C3C63" w:rsidRPr="006C3105" w:rsidRDefault="007C3C63" w:rsidP="00A2053D">
            <w:pPr>
              <w:rPr>
                <w:rFonts w:ascii="Times New Roman" w:hAnsi="Times New Roman"/>
                <w:sz w:val="16"/>
                <w:szCs w:val="16"/>
                <w:lang w:eastAsia="sv-SE" w:bidi="x-none"/>
              </w:rPr>
            </w:pPr>
            <w:r w:rsidRPr="006C3105">
              <w:rPr>
                <w:rFonts w:ascii="Times New Roman" w:hAnsi="Times New Roman"/>
                <w:sz w:val="16"/>
                <w:szCs w:val="16"/>
                <w:lang w:eastAsia="sv-SE" w:bidi="x-none"/>
              </w:rPr>
              <w:t>4.231</w:t>
            </w:r>
          </w:p>
        </w:tc>
        <w:tc>
          <w:tcPr>
            <w:tcW w:w="340" w:type="dxa"/>
          </w:tcPr>
          <w:p w14:paraId="29AD8D66" w14:textId="687B323A" w:rsidR="007C3C63" w:rsidRPr="006C3105" w:rsidRDefault="007C3C63" w:rsidP="00A2053D">
            <w:pPr>
              <w:jc w:val="right"/>
              <w:rPr>
                <w:rFonts w:ascii="Times New Roman" w:hAnsi="Times New Roman"/>
                <w:sz w:val="16"/>
                <w:szCs w:val="16"/>
                <w:lang w:eastAsia="sv-SE" w:bidi="x-none"/>
              </w:rPr>
            </w:pPr>
            <w:r w:rsidRPr="006C3105">
              <w:rPr>
                <w:rFonts w:ascii="Times New Roman" w:hAnsi="Times New Roman"/>
                <w:sz w:val="16"/>
                <w:szCs w:val="16"/>
                <w:lang w:eastAsia="sv-SE" w:bidi="x-none"/>
              </w:rPr>
              <w:t>1</w:t>
            </w:r>
          </w:p>
        </w:tc>
        <w:tc>
          <w:tcPr>
            <w:tcW w:w="340" w:type="dxa"/>
          </w:tcPr>
          <w:p w14:paraId="02D2611D" w14:textId="5942C1CC" w:rsidR="007C3C63" w:rsidRPr="006C3105" w:rsidRDefault="007C3C63" w:rsidP="00A2053D">
            <w:pPr>
              <w:jc w:val="right"/>
              <w:rPr>
                <w:rFonts w:ascii="Times New Roman" w:hAnsi="Times New Roman"/>
                <w:sz w:val="16"/>
                <w:szCs w:val="16"/>
                <w:lang w:eastAsia="sv-SE" w:bidi="x-none"/>
              </w:rPr>
            </w:pPr>
            <w:r w:rsidRPr="006C3105">
              <w:rPr>
                <w:rFonts w:ascii="Times New Roman" w:hAnsi="Times New Roman"/>
                <w:sz w:val="16"/>
                <w:szCs w:val="16"/>
                <w:lang w:eastAsia="sv-SE" w:bidi="x-none"/>
              </w:rPr>
              <w:t>1</w:t>
            </w:r>
          </w:p>
        </w:tc>
        <w:tc>
          <w:tcPr>
            <w:tcW w:w="340" w:type="dxa"/>
          </w:tcPr>
          <w:p w14:paraId="699EA40D" w14:textId="33F5CF61" w:rsidR="007C3C63" w:rsidRPr="006C3105" w:rsidRDefault="007C3C63" w:rsidP="00A2053D">
            <w:pPr>
              <w:jc w:val="right"/>
              <w:rPr>
                <w:rFonts w:ascii="Times New Roman" w:hAnsi="Times New Roman"/>
                <w:sz w:val="16"/>
                <w:szCs w:val="16"/>
                <w:lang w:eastAsia="sv-SE" w:bidi="x-none"/>
              </w:rPr>
            </w:pPr>
            <w:r w:rsidRPr="006C3105">
              <w:rPr>
                <w:rFonts w:ascii="Times New Roman" w:hAnsi="Times New Roman"/>
                <w:sz w:val="16"/>
                <w:szCs w:val="16"/>
                <w:lang w:eastAsia="sv-SE" w:bidi="x-none"/>
              </w:rPr>
              <w:t>1</w:t>
            </w:r>
          </w:p>
        </w:tc>
        <w:tc>
          <w:tcPr>
            <w:tcW w:w="664" w:type="dxa"/>
          </w:tcPr>
          <w:p w14:paraId="0B56C4B5" w14:textId="100D4F0F" w:rsidR="007C3C63" w:rsidRPr="006C3105" w:rsidRDefault="007C3C63" w:rsidP="00A2053D">
            <w:pPr>
              <w:jc w:val="right"/>
              <w:rPr>
                <w:rFonts w:ascii="Times New Roman" w:hAnsi="Times New Roman"/>
                <w:sz w:val="16"/>
                <w:szCs w:val="16"/>
                <w:lang w:eastAsia="sv-SE" w:bidi="x-none"/>
              </w:rPr>
            </w:pPr>
            <w:r w:rsidRPr="006C3105">
              <w:rPr>
                <w:rFonts w:ascii="Times New Roman" w:hAnsi="Times New Roman"/>
                <w:sz w:val="16"/>
                <w:szCs w:val="16"/>
                <w:lang w:eastAsia="sv-SE" w:bidi="x-none"/>
              </w:rPr>
              <w:t>47</w:t>
            </w:r>
          </w:p>
        </w:tc>
        <w:tc>
          <w:tcPr>
            <w:tcW w:w="833" w:type="dxa"/>
          </w:tcPr>
          <w:p w14:paraId="1AC5189E" w14:textId="77777777" w:rsidR="007C3C63" w:rsidRPr="006C3105" w:rsidRDefault="007C3C63" w:rsidP="00A2053D">
            <w:pPr>
              <w:rPr>
                <w:rFonts w:ascii="Times New Roman" w:hAnsi="Times New Roman"/>
                <w:sz w:val="16"/>
                <w:szCs w:val="16"/>
                <w:lang w:eastAsia="sv-SE" w:bidi="x-none"/>
              </w:rPr>
            </w:pPr>
          </w:p>
        </w:tc>
        <w:tc>
          <w:tcPr>
            <w:tcW w:w="470" w:type="dxa"/>
            <w:shd w:val="clear" w:color="auto" w:fill="auto"/>
          </w:tcPr>
          <w:p w14:paraId="164E161B" w14:textId="77777777" w:rsidR="007C3C63" w:rsidRPr="006C3105" w:rsidRDefault="007C3C63" w:rsidP="00A2053D">
            <w:pPr>
              <w:rPr>
                <w:rFonts w:ascii="Times New Roman" w:hAnsi="Times New Roman"/>
                <w:sz w:val="16"/>
                <w:szCs w:val="16"/>
                <w:lang w:eastAsia="sv-SE" w:bidi="x-none"/>
              </w:rPr>
            </w:pPr>
            <w:r w:rsidRPr="006C3105">
              <w:rPr>
                <w:rFonts w:ascii="Times New Roman" w:hAnsi="Times New Roman"/>
                <w:sz w:val="16"/>
                <w:szCs w:val="16"/>
                <w:lang w:eastAsia="sv-SE" w:bidi="x-none"/>
              </w:rPr>
              <w:t>8</w:t>
            </w:r>
          </w:p>
        </w:tc>
        <w:tc>
          <w:tcPr>
            <w:tcW w:w="970" w:type="dxa"/>
            <w:shd w:val="clear" w:color="auto" w:fill="auto"/>
          </w:tcPr>
          <w:p w14:paraId="4CB2BFD5" w14:textId="77777777" w:rsidR="007C3C63" w:rsidRPr="006C3105" w:rsidRDefault="007C3C63" w:rsidP="00A2053D">
            <w:pPr>
              <w:rPr>
                <w:rFonts w:ascii="Times New Roman" w:hAnsi="Times New Roman"/>
                <w:sz w:val="16"/>
                <w:szCs w:val="16"/>
                <w:lang w:eastAsia="sv-SE" w:bidi="x-none"/>
              </w:rPr>
            </w:pPr>
            <w:r w:rsidRPr="006C3105">
              <w:rPr>
                <w:rFonts w:ascii="Times New Roman" w:hAnsi="Times New Roman"/>
                <w:sz w:val="16"/>
                <w:szCs w:val="16"/>
                <w:lang w:eastAsia="sv-SE" w:bidi="x-none"/>
              </w:rPr>
              <w:t>2.391</w:t>
            </w:r>
          </w:p>
        </w:tc>
        <w:tc>
          <w:tcPr>
            <w:tcW w:w="852" w:type="dxa"/>
            <w:shd w:val="clear" w:color="auto" w:fill="auto"/>
          </w:tcPr>
          <w:p w14:paraId="007626CC" w14:textId="77777777" w:rsidR="007C3C63" w:rsidRPr="006C3105" w:rsidRDefault="007C3C63" w:rsidP="00A2053D">
            <w:pPr>
              <w:rPr>
                <w:rFonts w:ascii="Times New Roman" w:hAnsi="Times New Roman"/>
                <w:sz w:val="16"/>
                <w:szCs w:val="16"/>
                <w:lang w:eastAsia="sv-SE" w:bidi="x-none"/>
              </w:rPr>
            </w:pPr>
            <w:r w:rsidRPr="006C3105">
              <w:rPr>
                <w:rFonts w:ascii="Times New Roman" w:hAnsi="Times New Roman"/>
                <w:sz w:val="16"/>
                <w:szCs w:val="16"/>
                <w:lang w:eastAsia="sv-SE" w:bidi="x-none"/>
              </w:rPr>
              <w:t>2.381</w:t>
            </w:r>
          </w:p>
        </w:tc>
        <w:tc>
          <w:tcPr>
            <w:tcW w:w="340" w:type="dxa"/>
          </w:tcPr>
          <w:p w14:paraId="4E3E2C64" w14:textId="2752A03C" w:rsidR="007C3C63" w:rsidRPr="006C3105" w:rsidRDefault="007C3C63" w:rsidP="00A2053D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340" w:type="dxa"/>
          </w:tcPr>
          <w:p w14:paraId="60059D2B" w14:textId="3B6FE0D7" w:rsidR="007C3C63" w:rsidRPr="006C3105" w:rsidRDefault="007C3C63" w:rsidP="00A2053D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–1</w:t>
            </w:r>
          </w:p>
        </w:tc>
        <w:tc>
          <w:tcPr>
            <w:tcW w:w="340" w:type="dxa"/>
          </w:tcPr>
          <w:p w14:paraId="3464FE9D" w14:textId="0CC3544F" w:rsidR="007C3C63" w:rsidRPr="006C3105" w:rsidRDefault="007C3C63" w:rsidP="00A2053D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–3</w:t>
            </w:r>
          </w:p>
        </w:tc>
        <w:tc>
          <w:tcPr>
            <w:tcW w:w="702" w:type="dxa"/>
          </w:tcPr>
          <w:p w14:paraId="58D99CEC" w14:textId="48104CF4" w:rsidR="007C3C63" w:rsidRPr="006C3105" w:rsidRDefault="007C3C63" w:rsidP="00A2053D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26</w:t>
            </w:r>
          </w:p>
        </w:tc>
      </w:tr>
      <w:tr w:rsidR="006C3105" w:rsidRPr="006C3105" w14:paraId="520D3E0C" w14:textId="77777777" w:rsidTr="00A2053D">
        <w:tc>
          <w:tcPr>
            <w:tcW w:w="984" w:type="dxa"/>
            <w:shd w:val="clear" w:color="auto" w:fill="auto"/>
          </w:tcPr>
          <w:p w14:paraId="59028E7F" w14:textId="77777777" w:rsidR="00A10AAD" w:rsidRPr="006C3105" w:rsidRDefault="00A10AAD" w:rsidP="00A2053D">
            <w:pPr>
              <w:rPr>
                <w:rFonts w:ascii="Times New Roman" w:hAnsi="Times New Roman"/>
                <w:sz w:val="16"/>
                <w:szCs w:val="16"/>
                <w:lang w:eastAsia="sv-SE" w:bidi="x-none"/>
              </w:rPr>
            </w:pPr>
          </w:p>
        </w:tc>
        <w:tc>
          <w:tcPr>
            <w:tcW w:w="852" w:type="dxa"/>
            <w:shd w:val="clear" w:color="auto" w:fill="auto"/>
          </w:tcPr>
          <w:p w14:paraId="52217E1E" w14:textId="25AA86E7" w:rsidR="00A10AAD" w:rsidRPr="006C3105" w:rsidRDefault="00A10AAD" w:rsidP="00A2053D">
            <w:pPr>
              <w:rPr>
                <w:rFonts w:ascii="Times New Roman" w:hAnsi="Times New Roman"/>
                <w:sz w:val="16"/>
                <w:szCs w:val="16"/>
                <w:lang w:eastAsia="sv-SE" w:bidi="x-none"/>
              </w:rPr>
            </w:pPr>
            <w:r w:rsidRPr="006C3105">
              <w:rPr>
                <w:rFonts w:ascii="Times New Roman" w:hAnsi="Times New Roman"/>
                <w:i/>
                <w:sz w:val="16"/>
                <w:szCs w:val="16"/>
                <w:lang w:eastAsia="sv-SE" w:bidi="x-none"/>
              </w:rPr>
              <w:t>3.543</w:t>
            </w:r>
            <w:r w:rsidRPr="006C3105">
              <w:rPr>
                <w:rFonts w:ascii="Times New Roman" w:hAnsi="Times New Roman"/>
                <w:sz w:val="16"/>
                <w:szCs w:val="16"/>
                <w:vertAlign w:val="superscript"/>
                <w:lang w:eastAsia="sv-SE" w:bidi="x-none"/>
              </w:rPr>
              <w:t>#</w:t>
            </w:r>
          </w:p>
        </w:tc>
        <w:tc>
          <w:tcPr>
            <w:tcW w:w="911" w:type="dxa"/>
            <w:shd w:val="clear" w:color="auto" w:fill="auto"/>
          </w:tcPr>
          <w:p w14:paraId="69F038E3" w14:textId="77777777" w:rsidR="00A10AAD" w:rsidRPr="006C3105" w:rsidRDefault="00A10AAD" w:rsidP="00A2053D">
            <w:pPr>
              <w:rPr>
                <w:rFonts w:ascii="Times New Roman" w:hAnsi="Times New Roman"/>
                <w:sz w:val="16"/>
                <w:szCs w:val="16"/>
                <w:lang w:eastAsia="sv-SE" w:bidi="x-none"/>
              </w:rPr>
            </w:pPr>
          </w:p>
        </w:tc>
        <w:tc>
          <w:tcPr>
            <w:tcW w:w="340" w:type="dxa"/>
          </w:tcPr>
          <w:p w14:paraId="3FC33D33" w14:textId="77777777" w:rsidR="00A10AAD" w:rsidRPr="006C3105" w:rsidRDefault="00A10AAD" w:rsidP="00A2053D">
            <w:pPr>
              <w:jc w:val="right"/>
              <w:rPr>
                <w:rFonts w:ascii="Times New Roman" w:hAnsi="Times New Roman"/>
                <w:sz w:val="16"/>
                <w:szCs w:val="16"/>
                <w:lang w:eastAsia="sv-SE" w:bidi="x-none"/>
              </w:rPr>
            </w:pPr>
          </w:p>
        </w:tc>
        <w:tc>
          <w:tcPr>
            <w:tcW w:w="340" w:type="dxa"/>
          </w:tcPr>
          <w:p w14:paraId="400F941C" w14:textId="77777777" w:rsidR="00A10AAD" w:rsidRPr="006C3105" w:rsidRDefault="00A10AAD" w:rsidP="00A2053D">
            <w:pPr>
              <w:jc w:val="right"/>
              <w:rPr>
                <w:rFonts w:ascii="Times New Roman" w:hAnsi="Times New Roman"/>
                <w:sz w:val="16"/>
                <w:szCs w:val="16"/>
                <w:lang w:eastAsia="sv-SE" w:bidi="x-none"/>
              </w:rPr>
            </w:pPr>
          </w:p>
        </w:tc>
        <w:tc>
          <w:tcPr>
            <w:tcW w:w="340" w:type="dxa"/>
          </w:tcPr>
          <w:p w14:paraId="30B1D40F" w14:textId="77777777" w:rsidR="00A10AAD" w:rsidRPr="006C3105" w:rsidRDefault="00A10AAD" w:rsidP="00A2053D">
            <w:pPr>
              <w:jc w:val="right"/>
              <w:rPr>
                <w:rFonts w:ascii="Times New Roman" w:hAnsi="Times New Roman"/>
                <w:sz w:val="16"/>
                <w:szCs w:val="16"/>
                <w:lang w:eastAsia="sv-SE" w:bidi="x-none"/>
              </w:rPr>
            </w:pPr>
          </w:p>
        </w:tc>
        <w:tc>
          <w:tcPr>
            <w:tcW w:w="664" w:type="dxa"/>
          </w:tcPr>
          <w:p w14:paraId="31210DC8" w14:textId="77777777" w:rsidR="00A10AAD" w:rsidRPr="006C3105" w:rsidRDefault="00A10AAD" w:rsidP="00A2053D">
            <w:pPr>
              <w:jc w:val="right"/>
              <w:rPr>
                <w:rFonts w:ascii="Times New Roman" w:hAnsi="Times New Roman"/>
                <w:sz w:val="16"/>
                <w:szCs w:val="16"/>
                <w:lang w:eastAsia="sv-SE" w:bidi="x-none"/>
              </w:rPr>
            </w:pPr>
          </w:p>
        </w:tc>
        <w:tc>
          <w:tcPr>
            <w:tcW w:w="833" w:type="dxa"/>
          </w:tcPr>
          <w:p w14:paraId="5C1A6C53" w14:textId="77777777" w:rsidR="00A10AAD" w:rsidRPr="006C3105" w:rsidRDefault="00A10AAD" w:rsidP="00A2053D">
            <w:pPr>
              <w:rPr>
                <w:rFonts w:ascii="Times New Roman" w:hAnsi="Times New Roman"/>
                <w:sz w:val="16"/>
                <w:szCs w:val="16"/>
                <w:lang w:eastAsia="sv-SE" w:bidi="x-none"/>
              </w:rPr>
            </w:pPr>
          </w:p>
        </w:tc>
        <w:tc>
          <w:tcPr>
            <w:tcW w:w="470" w:type="dxa"/>
            <w:tcBorders>
              <w:bottom w:val="single" w:sz="4" w:space="0" w:color="auto"/>
            </w:tcBorders>
            <w:shd w:val="clear" w:color="auto" w:fill="auto"/>
          </w:tcPr>
          <w:p w14:paraId="7CBA8E9B" w14:textId="28E1FB99" w:rsidR="00A10AAD" w:rsidRPr="006C3105" w:rsidRDefault="00A10AAD" w:rsidP="00A2053D">
            <w:pPr>
              <w:rPr>
                <w:rFonts w:ascii="Times New Roman" w:hAnsi="Times New Roman"/>
                <w:sz w:val="16"/>
                <w:szCs w:val="16"/>
                <w:lang w:eastAsia="sv-SE" w:bidi="x-none"/>
              </w:rPr>
            </w:pPr>
            <w:r w:rsidRPr="006C3105">
              <w:rPr>
                <w:rFonts w:ascii="Times New Roman" w:hAnsi="Times New Roman"/>
                <w:bCs/>
                <w:sz w:val="16"/>
                <w:szCs w:val="16"/>
                <w:lang w:eastAsia="sv-SE" w:bidi="x-none"/>
              </w:rPr>
              <w:t>26</w:t>
            </w:r>
          </w:p>
        </w:tc>
        <w:tc>
          <w:tcPr>
            <w:tcW w:w="970" w:type="dxa"/>
            <w:tcBorders>
              <w:bottom w:val="single" w:sz="4" w:space="0" w:color="auto"/>
            </w:tcBorders>
            <w:shd w:val="clear" w:color="auto" w:fill="auto"/>
          </w:tcPr>
          <w:p w14:paraId="1BFDC413" w14:textId="007DE74A" w:rsidR="00A10AAD" w:rsidRPr="006C3105" w:rsidRDefault="00A10AAD" w:rsidP="00A2053D">
            <w:pPr>
              <w:rPr>
                <w:rFonts w:ascii="Times New Roman" w:hAnsi="Times New Roman"/>
                <w:sz w:val="16"/>
                <w:szCs w:val="16"/>
                <w:lang w:eastAsia="sv-SE" w:bidi="x-none"/>
              </w:rPr>
            </w:pPr>
            <w:r w:rsidRPr="006C3105">
              <w:rPr>
                <w:rFonts w:ascii="Times New Roman" w:hAnsi="Times New Roman"/>
                <w:bCs/>
                <w:sz w:val="16"/>
                <w:szCs w:val="16"/>
                <w:lang w:eastAsia="sv-SE" w:bidi="x-none"/>
              </w:rPr>
              <w:t>2.229</w:t>
            </w:r>
          </w:p>
        </w:tc>
        <w:tc>
          <w:tcPr>
            <w:tcW w:w="852" w:type="dxa"/>
            <w:tcBorders>
              <w:bottom w:val="single" w:sz="4" w:space="0" w:color="auto"/>
            </w:tcBorders>
            <w:shd w:val="clear" w:color="auto" w:fill="auto"/>
          </w:tcPr>
          <w:p w14:paraId="7157D8CD" w14:textId="791EB907" w:rsidR="00A10AAD" w:rsidRPr="006C3105" w:rsidRDefault="00A10AAD" w:rsidP="00A2053D">
            <w:pPr>
              <w:rPr>
                <w:rFonts w:ascii="Times New Roman" w:hAnsi="Times New Roman"/>
                <w:sz w:val="16"/>
                <w:szCs w:val="16"/>
                <w:lang w:eastAsia="sv-SE" w:bidi="x-none"/>
              </w:rPr>
            </w:pPr>
            <w:r w:rsidRPr="006C3105">
              <w:rPr>
                <w:rFonts w:ascii="Times New Roman" w:hAnsi="Times New Roman"/>
                <w:bCs/>
                <w:sz w:val="16"/>
                <w:szCs w:val="16"/>
                <w:lang w:eastAsia="sv-SE" w:bidi="x-none"/>
              </w:rPr>
              <w:t>2.226</w:t>
            </w:r>
          </w:p>
        </w:tc>
        <w:tc>
          <w:tcPr>
            <w:tcW w:w="340" w:type="dxa"/>
            <w:tcBorders>
              <w:bottom w:val="single" w:sz="4" w:space="0" w:color="auto"/>
            </w:tcBorders>
          </w:tcPr>
          <w:p w14:paraId="522530C0" w14:textId="7209CFD9" w:rsidR="00A10AAD" w:rsidRPr="006C3105" w:rsidRDefault="00A10AAD" w:rsidP="00A2053D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340" w:type="dxa"/>
            <w:tcBorders>
              <w:bottom w:val="single" w:sz="4" w:space="0" w:color="auto"/>
            </w:tcBorders>
          </w:tcPr>
          <w:p w14:paraId="77CC0E63" w14:textId="7D779FFB" w:rsidR="00A10AAD" w:rsidRPr="006C3105" w:rsidRDefault="00A10AAD" w:rsidP="00A2053D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340" w:type="dxa"/>
            <w:tcBorders>
              <w:bottom w:val="single" w:sz="4" w:space="0" w:color="auto"/>
            </w:tcBorders>
          </w:tcPr>
          <w:p w14:paraId="6A50E798" w14:textId="71414C9A" w:rsidR="00A10AAD" w:rsidRPr="006C3105" w:rsidRDefault="00A10AAD" w:rsidP="00A2053D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–1</w:t>
            </w:r>
          </w:p>
        </w:tc>
        <w:tc>
          <w:tcPr>
            <w:tcW w:w="702" w:type="dxa"/>
            <w:tcBorders>
              <w:bottom w:val="single" w:sz="4" w:space="0" w:color="auto"/>
            </w:tcBorders>
          </w:tcPr>
          <w:p w14:paraId="3CD1A755" w14:textId="7124A9DA" w:rsidR="00A10AAD" w:rsidRPr="006C3105" w:rsidRDefault="00A10AAD" w:rsidP="00A2053D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31</w:t>
            </w:r>
          </w:p>
        </w:tc>
      </w:tr>
      <w:tr w:rsidR="006C3105" w:rsidRPr="006C3105" w14:paraId="19CFED12" w14:textId="77777777" w:rsidTr="00A2053D">
        <w:tc>
          <w:tcPr>
            <w:tcW w:w="984" w:type="dxa"/>
            <w:shd w:val="clear" w:color="auto" w:fill="auto"/>
          </w:tcPr>
          <w:p w14:paraId="3B3181A8" w14:textId="1A061D71" w:rsidR="00A10AAD" w:rsidRPr="006C3105" w:rsidRDefault="00A10AAD" w:rsidP="00A2053D">
            <w:pPr>
              <w:rPr>
                <w:rFonts w:ascii="Times New Roman" w:hAnsi="Times New Roman"/>
                <w:sz w:val="16"/>
                <w:szCs w:val="16"/>
                <w:lang w:eastAsia="sv-SE" w:bidi="x-none"/>
              </w:rPr>
            </w:pPr>
            <w:r w:rsidRPr="006C3105">
              <w:rPr>
                <w:rFonts w:ascii="Times New Roman" w:hAnsi="Times New Roman"/>
                <w:sz w:val="16"/>
                <w:szCs w:val="16"/>
                <w:lang w:eastAsia="sv-SE" w:bidi="x-none"/>
              </w:rPr>
              <w:t>10</w:t>
            </w:r>
          </w:p>
        </w:tc>
        <w:tc>
          <w:tcPr>
            <w:tcW w:w="852" w:type="dxa"/>
            <w:shd w:val="clear" w:color="auto" w:fill="auto"/>
          </w:tcPr>
          <w:p w14:paraId="7547E7D7" w14:textId="77A44380" w:rsidR="00A10AAD" w:rsidRPr="006C3105" w:rsidRDefault="00A10AAD" w:rsidP="00A2053D">
            <w:pPr>
              <w:rPr>
                <w:rFonts w:ascii="Times New Roman" w:hAnsi="Times New Roman"/>
                <w:sz w:val="16"/>
                <w:szCs w:val="16"/>
                <w:lang w:eastAsia="sv-SE" w:bidi="x-none"/>
              </w:rPr>
            </w:pPr>
            <w:r w:rsidRPr="006C3105">
              <w:rPr>
                <w:rFonts w:ascii="Times New Roman" w:hAnsi="Times New Roman"/>
                <w:sz w:val="16"/>
                <w:szCs w:val="16"/>
                <w:lang w:eastAsia="sv-SE" w:bidi="x-none"/>
              </w:rPr>
              <w:t>3.359</w:t>
            </w:r>
          </w:p>
        </w:tc>
        <w:tc>
          <w:tcPr>
            <w:tcW w:w="911" w:type="dxa"/>
            <w:shd w:val="clear" w:color="auto" w:fill="auto"/>
          </w:tcPr>
          <w:p w14:paraId="62960CD4" w14:textId="73BE8254" w:rsidR="00A10AAD" w:rsidRPr="006C3105" w:rsidRDefault="00A10AAD" w:rsidP="00A2053D">
            <w:pPr>
              <w:rPr>
                <w:rFonts w:ascii="Times New Roman" w:hAnsi="Times New Roman"/>
                <w:sz w:val="16"/>
                <w:szCs w:val="16"/>
                <w:lang w:eastAsia="sv-SE" w:bidi="x-none"/>
              </w:rPr>
            </w:pPr>
            <w:r w:rsidRPr="006C3105">
              <w:rPr>
                <w:rFonts w:ascii="Times New Roman" w:hAnsi="Times New Roman"/>
                <w:sz w:val="16"/>
                <w:szCs w:val="16"/>
                <w:lang w:eastAsia="sv-SE" w:bidi="x-none"/>
              </w:rPr>
              <w:t>3.343</w:t>
            </w:r>
          </w:p>
        </w:tc>
        <w:tc>
          <w:tcPr>
            <w:tcW w:w="340" w:type="dxa"/>
          </w:tcPr>
          <w:p w14:paraId="3177063F" w14:textId="6E9AC208" w:rsidR="00A10AAD" w:rsidRPr="006C3105" w:rsidRDefault="00A10AAD" w:rsidP="00A2053D">
            <w:pPr>
              <w:jc w:val="right"/>
              <w:rPr>
                <w:rFonts w:ascii="Times New Roman" w:hAnsi="Times New Roman"/>
                <w:sz w:val="16"/>
                <w:szCs w:val="16"/>
                <w:lang w:eastAsia="sv-SE" w:bidi="x-none"/>
              </w:rPr>
            </w:pPr>
            <w:r w:rsidRPr="006C3105">
              <w:rPr>
                <w:rFonts w:ascii="Times New Roman" w:hAnsi="Times New Roman"/>
                <w:bCs/>
                <w:sz w:val="16"/>
                <w:szCs w:val="16"/>
                <w:lang w:eastAsia="sv-SE" w:bidi="x-none"/>
              </w:rPr>
              <w:t>0</w:t>
            </w:r>
          </w:p>
        </w:tc>
        <w:tc>
          <w:tcPr>
            <w:tcW w:w="340" w:type="dxa"/>
          </w:tcPr>
          <w:p w14:paraId="3E376193" w14:textId="42128DF0" w:rsidR="00A10AAD" w:rsidRPr="006C3105" w:rsidRDefault="00A10AAD" w:rsidP="00A2053D">
            <w:pPr>
              <w:jc w:val="right"/>
              <w:rPr>
                <w:rFonts w:ascii="Times New Roman" w:hAnsi="Times New Roman"/>
                <w:sz w:val="16"/>
                <w:szCs w:val="16"/>
                <w:lang w:eastAsia="sv-SE" w:bidi="x-none"/>
              </w:rPr>
            </w:pPr>
            <w:r w:rsidRPr="006C3105">
              <w:rPr>
                <w:rFonts w:ascii="Times New Roman" w:hAnsi="Times New Roman"/>
                <w:bCs/>
                <w:sz w:val="16"/>
                <w:szCs w:val="16"/>
                <w:lang w:eastAsia="sv-SE" w:bidi="x-none"/>
              </w:rPr>
              <w:t>1</w:t>
            </w:r>
          </w:p>
        </w:tc>
        <w:tc>
          <w:tcPr>
            <w:tcW w:w="340" w:type="dxa"/>
          </w:tcPr>
          <w:p w14:paraId="6DA71134" w14:textId="5CDC12B7" w:rsidR="00A10AAD" w:rsidRPr="006C3105" w:rsidRDefault="00A10AAD" w:rsidP="00A2053D">
            <w:pPr>
              <w:jc w:val="right"/>
              <w:rPr>
                <w:rFonts w:ascii="Times New Roman" w:hAnsi="Times New Roman"/>
                <w:sz w:val="16"/>
                <w:szCs w:val="16"/>
                <w:lang w:eastAsia="sv-SE" w:bidi="x-none"/>
              </w:rPr>
            </w:pPr>
            <w:r w:rsidRPr="006C3105">
              <w:rPr>
                <w:rFonts w:ascii="Times New Roman" w:hAnsi="Times New Roman"/>
                <w:bCs/>
                <w:sz w:val="16"/>
                <w:szCs w:val="16"/>
                <w:lang w:eastAsia="sv-SE" w:bidi="x-none"/>
              </w:rPr>
              <w:t>3</w:t>
            </w:r>
          </w:p>
        </w:tc>
        <w:tc>
          <w:tcPr>
            <w:tcW w:w="664" w:type="dxa"/>
          </w:tcPr>
          <w:p w14:paraId="3D4BD8B3" w14:textId="01C6F138" w:rsidR="00A10AAD" w:rsidRPr="006C3105" w:rsidRDefault="00A10AAD" w:rsidP="00A2053D">
            <w:pPr>
              <w:jc w:val="right"/>
              <w:rPr>
                <w:rFonts w:ascii="Times New Roman" w:hAnsi="Times New Roman"/>
                <w:sz w:val="16"/>
                <w:szCs w:val="16"/>
                <w:lang w:eastAsia="sv-SE" w:bidi="x-none"/>
              </w:rPr>
            </w:pPr>
            <w:r w:rsidRPr="006C3105">
              <w:rPr>
                <w:rFonts w:ascii="Times New Roman" w:hAnsi="Times New Roman"/>
                <w:bCs/>
                <w:sz w:val="16"/>
                <w:szCs w:val="16"/>
                <w:lang w:eastAsia="sv-SE" w:bidi="x-none"/>
              </w:rPr>
              <w:t>41</w:t>
            </w:r>
          </w:p>
        </w:tc>
        <w:tc>
          <w:tcPr>
            <w:tcW w:w="833" w:type="dxa"/>
          </w:tcPr>
          <w:p w14:paraId="21C51895" w14:textId="77777777" w:rsidR="00A10AAD" w:rsidRPr="006C3105" w:rsidRDefault="00A10AAD" w:rsidP="00A2053D">
            <w:pPr>
              <w:rPr>
                <w:rFonts w:ascii="Times New Roman" w:hAnsi="Times New Roman"/>
                <w:sz w:val="16"/>
                <w:szCs w:val="16"/>
                <w:lang w:eastAsia="sv-SE" w:bidi="x-none"/>
              </w:rPr>
            </w:pPr>
          </w:p>
        </w:tc>
        <w:tc>
          <w:tcPr>
            <w:tcW w:w="470" w:type="dxa"/>
            <w:tcBorders>
              <w:top w:val="single" w:sz="4" w:space="0" w:color="auto"/>
            </w:tcBorders>
            <w:shd w:val="clear" w:color="auto" w:fill="auto"/>
          </w:tcPr>
          <w:p w14:paraId="214CBF88" w14:textId="155345D4" w:rsidR="00A10AAD" w:rsidRPr="006C3105" w:rsidRDefault="00A10AAD" w:rsidP="00A2053D">
            <w:pPr>
              <w:rPr>
                <w:rFonts w:ascii="Times New Roman" w:hAnsi="Times New Roman"/>
                <w:sz w:val="16"/>
                <w:szCs w:val="16"/>
                <w:lang w:eastAsia="sv-SE" w:bidi="x-none"/>
              </w:rPr>
            </w:pPr>
            <w:r w:rsidRPr="006C3105">
              <w:rPr>
                <w:rFonts w:ascii="Times New Roman" w:hAnsi="Times New Roman"/>
                <w:sz w:val="16"/>
                <w:szCs w:val="16"/>
                <w:lang w:eastAsia="sv-SE" w:bidi="x-none"/>
              </w:rPr>
              <w:t>12</w:t>
            </w:r>
          </w:p>
        </w:tc>
        <w:tc>
          <w:tcPr>
            <w:tcW w:w="970" w:type="dxa"/>
            <w:tcBorders>
              <w:top w:val="single" w:sz="4" w:space="0" w:color="auto"/>
            </w:tcBorders>
            <w:shd w:val="clear" w:color="auto" w:fill="auto"/>
          </w:tcPr>
          <w:p w14:paraId="185C8F1D" w14:textId="36AA8599" w:rsidR="00A10AAD" w:rsidRPr="006C3105" w:rsidRDefault="00A10AAD" w:rsidP="00A2053D">
            <w:pPr>
              <w:rPr>
                <w:rFonts w:ascii="Times New Roman" w:hAnsi="Times New Roman"/>
                <w:sz w:val="16"/>
                <w:szCs w:val="16"/>
                <w:lang w:eastAsia="sv-SE" w:bidi="x-none"/>
              </w:rPr>
            </w:pPr>
            <w:r w:rsidRPr="006C3105">
              <w:rPr>
                <w:rFonts w:ascii="Times New Roman" w:hAnsi="Times New Roman"/>
                <w:sz w:val="16"/>
                <w:szCs w:val="16"/>
                <w:lang w:eastAsia="sv-SE" w:bidi="x-none"/>
              </w:rPr>
              <w:t>2.213</w:t>
            </w:r>
          </w:p>
        </w:tc>
        <w:tc>
          <w:tcPr>
            <w:tcW w:w="852" w:type="dxa"/>
            <w:tcBorders>
              <w:top w:val="single" w:sz="4" w:space="0" w:color="auto"/>
            </w:tcBorders>
            <w:shd w:val="clear" w:color="auto" w:fill="auto"/>
          </w:tcPr>
          <w:p w14:paraId="31EB02AF" w14:textId="1D65B8D7" w:rsidR="00A10AAD" w:rsidRPr="006C3105" w:rsidRDefault="00A10AAD" w:rsidP="00A2053D">
            <w:pPr>
              <w:rPr>
                <w:rFonts w:ascii="Times New Roman" w:hAnsi="Times New Roman"/>
                <w:sz w:val="16"/>
                <w:szCs w:val="16"/>
                <w:lang w:eastAsia="sv-SE" w:bidi="x-none"/>
              </w:rPr>
            </w:pPr>
            <w:r w:rsidRPr="006C3105">
              <w:rPr>
                <w:rFonts w:ascii="Times New Roman" w:hAnsi="Times New Roman"/>
                <w:bCs/>
                <w:sz w:val="16"/>
                <w:szCs w:val="16"/>
                <w:lang w:eastAsia="sv-SE" w:bidi="x-none"/>
              </w:rPr>
              <w:t>2.215</w:t>
            </w:r>
          </w:p>
        </w:tc>
        <w:tc>
          <w:tcPr>
            <w:tcW w:w="340" w:type="dxa"/>
            <w:tcBorders>
              <w:top w:val="single" w:sz="4" w:space="0" w:color="auto"/>
            </w:tcBorders>
          </w:tcPr>
          <w:p w14:paraId="1FD2C16D" w14:textId="2FD6A711" w:rsidR="00A10AAD" w:rsidRPr="006C3105" w:rsidRDefault="00A10AAD" w:rsidP="00A2053D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bCs/>
                <w:sz w:val="16"/>
                <w:szCs w:val="16"/>
                <w:lang w:eastAsia="sv-SE" w:bidi="x-none"/>
              </w:rPr>
              <w:t>1</w:t>
            </w:r>
          </w:p>
        </w:tc>
        <w:tc>
          <w:tcPr>
            <w:tcW w:w="340" w:type="dxa"/>
            <w:tcBorders>
              <w:top w:val="single" w:sz="4" w:space="0" w:color="auto"/>
            </w:tcBorders>
          </w:tcPr>
          <w:p w14:paraId="735341DE" w14:textId="58D400D4" w:rsidR="00A10AAD" w:rsidRPr="006C3105" w:rsidRDefault="00A10AAD" w:rsidP="00A2053D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bCs/>
                <w:sz w:val="16"/>
                <w:szCs w:val="16"/>
                <w:lang w:eastAsia="sv-SE" w:bidi="x-none"/>
              </w:rPr>
              <w:t>1</w:t>
            </w:r>
          </w:p>
        </w:tc>
        <w:tc>
          <w:tcPr>
            <w:tcW w:w="340" w:type="dxa"/>
            <w:tcBorders>
              <w:top w:val="single" w:sz="4" w:space="0" w:color="auto"/>
            </w:tcBorders>
          </w:tcPr>
          <w:p w14:paraId="5C12E898" w14:textId="5830B40F" w:rsidR="00A10AAD" w:rsidRPr="006C3105" w:rsidRDefault="00A10AAD" w:rsidP="00A2053D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bCs/>
                <w:sz w:val="16"/>
                <w:szCs w:val="16"/>
                <w:lang w:eastAsia="sv-SE" w:bidi="x-none"/>
              </w:rPr>
              <w:t>–5</w:t>
            </w:r>
          </w:p>
        </w:tc>
        <w:tc>
          <w:tcPr>
            <w:tcW w:w="702" w:type="dxa"/>
            <w:tcBorders>
              <w:top w:val="single" w:sz="4" w:space="0" w:color="auto"/>
            </w:tcBorders>
          </w:tcPr>
          <w:p w14:paraId="5C71EE4D" w14:textId="5F7884A1" w:rsidR="00A10AAD" w:rsidRPr="006C3105" w:rsidRDefault="00A10AAD" w:rsidP="00A2053D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bCs/>
                <w:sz w:val="16"/>
                <w:szCs w:val="16"/>
                <w:lang w:eastAsia="sv-SE" w:bidi="x-none"/>
              </w:rPr>
              <w:t>27</w:t>
            </w:r>
          </w:p>
        </w:tc>
      </w:tr>
      <w:tr w:rsidR="006C3105" w:rsidRPr="006C3105" w14:paraId="00EE2F78" w14:textId="77777777" w:rsidTr="00A2053D">
        <w:tc>
          <w:tcPr>
            <w:tcW w:w="984" w:type="dxa"/>
            <w:shd w:val="clear" w:color="auto" w:fill="auto"/>
          </w:tcPr>
          <w:p w14:paraId="67D321A9" w14:textId="482092B0" w:rsidR="00A10AAD" w:rsidRPr="006C3105" w:rsidRDefault="00A10AAD" w:rsidP="00A2053D">
            <w:pPr>
              <w:rPr>
                <w:rFonts w:ascii="Times New Roman" w:hAnsi="Times New Roman"/>
                <w:sz w:val="16"/>
                <w:szCs w:val="16"/>
                <w:lang w:eastAsia="sv-SE" w:bidi="x-none"/>
              </w:rPr>
            </w:pPr>
            <w:r w:rsidRPr="006C3105">
              <w:rPr>
                <w:rFonts w:ascii="Times New Roman" w:hAnsi="Times New Roman"/>
                <w:sz w:val="16"/>
                <w:szCs w:val="16"/>
                <w:lang w:eastAsia="sv-SE" w:bidi="x-none"/>
              </w:rPr>
              <w:t>6</w:t>
            </w:r>
          </w:p>
        </w:tc>
        <w:tc>
          <w:tcPr>
            <w:tcW w:w="852" w:type="dxa"/>
            <w:shd w:val="clear" w:color="auto" w:fill="auto"/>
          </w:tcPr>
          <w:p w14:paraId="29BF321A" w14:textId="24A83D43" w:rsidR="00A10AAD" w:rsidRPr="006C3105" w:rsidRDefault="00A10AAD" w:rsidP="00A2053D">
            <w:pPr>
              <w:rPr>
                <w:rFonts w:ascii="Times New Roman" w:hAnsi="Times New Roman"/>
                <w:sz w:val="16"/>
                <w:szCs w:val="16"/>
                <w:lang w:eastAsia="sv-SE" w:bidi="x-none"/>
              </w:rPr>
            </w:pPr>
            <w:r w:rsidRPr="006C3105">
              <w:rPr>
                <w:rFonts w:ascii="Times New Roman" w:hAnsi="Times New Roman"/>
                <w:sz w:val="16"/>
                <w:szCs w:val="16"/>
                <w:lang w:eastAsia="sv-SE" w:bidi="x-none"/>
              </w:rPr>
              <w:t>3.314</w:t>
            </w:r>
          </w:p>
        </w:tc>
        <w:tc>
          <w:tcPr>
            <w:tcW w:w="911" w:type="dxa"/>
            <w:shd w:val="clear" w:color="auto" w:fill="auto"/>
          </w:tcPr>
          <w:p w14:paraId="26F1E3E4" w14:textId="6542FD38" w:rsidR="00A10AAD" w:rsidRPr="006C3105" w:rsidRDefault="00A10AAD" w:rsidP="00A2053D">
            <w:pPr>
              <w:rPr>
                <w:rFonts w:ascii="Times New Roman" w:hAnsi="Times New Roman"/>
                <w:sz w:val="16"/>
                <w:szCs w:val="16"/>
                <w:lang w:eastAsia="sv-SE" w:bidi="x-none"/>
              </w:rPr>
            </w:pPr>
            <w:r w:rsidRPr="006C3105">
              <w:rPr>
                <w:rFonts w:ascii="Times New Roman" w:hAnsi="Times New Roman"/>
                <w:sz w:val="16"/>
                <w:szCs w:val="16"/>
                <w:lang w:eastAsia="sv-SE" w:bidi="x-none"/>
              </w:rPr>
              <w:t>3.296</w:t>
            </w:r>
          </w:p>
        </w:tc>
        <w:tc>
          <w:tcPr>
            <w:tcW w:w="340" w:type="dxa"/>
          </w:tcPr>
          <w:p w14:paraId="28C07081" w14:textId="55F92AEE" w:rsidR="00A10AAD" w:rsidRPr="006C3105" w:rsidRDefault="00A10AAD" w:rsidP="00A2053D">
            <w:pPr>
              <w:jc w:val="right"/>
              <w:rPr>
                <w:rFonts w:ascii="Times New Roman" w:hAnsi="Times New Roman"/>
                <w:sz w:val="16"/>
                <w:szCs w:val="16"/>
                <w:lang w:eastAsia="sv-SE" w:bidi="x-none"/>
              </w:rPr>
            </w:pPr>
            <w:r w:rsidRPr="006C3105">
              <w:rPr>
                <w:rFonts w:ascii="Times New Roman" w:hAnsi="Times New Roman"/>
                <w:sz w:val="16"/>
                <w:szCs w:val="16"/>
                <w:lang w:eastAsia="sv-SE" w:bidi="x-none"/>
              </w:rPr>
              <w:t>0</w:t>
            </w:r>
          </w:p>
        </w:tc>
        <w:tc>
          <w:tcPr>
            <w:tcW w:w="340" w:type="dxa"/>
          </w:tcPr>
          <w:p w14:paraId="79A8D40F" w14:textId="52F0C147" w:rsidR="00A10AAD" w:rsidRPr="006C3105" w:rsidRDefault="00A10AAD" w:rsidP="00A2053D">
            <w:pPr>
              <w:jc w:val="right"/>
              <w:rPr>
                <w:rFonts w:ascii="Times New Roman" w:hAnsi="Times New Roman"/>
                <w:sz w:val="16"/>
                <w:szCs w:val="16"/>
                <w:lang w:eastAsia="sv-SE" w:bidi="x-none"/>
              </w:rPr>
            </w:pPr>
            <w:r w:rsidRPr="006C3105">
              <w:rPr>
                <w:rFonts w:ascii="Times New Roman" w:hAnsi="Times New Roman"/>
                <w:sz w:val="16"/>
                <w:szCs w:val="16"/>
                <w:lang w:eastAsia="sv-SE" w:bidi="x-none"/>
              </w:rPr>
              <w:t>2</w:t>
            </w:r>
          </w:p>
        </w:tc>
        <w:tc>
          <w:tcPr>
            <w:tcW w:w="340" w:type="dxa"/>
          </w:tcPr>
          <w:p w14:paraId="5CDC436D" w14:textId="7933B24E" w:rsidR="00A10AAD" w:rsidRPr="006C3105" w:rsidRDefault="00A10AAD" w:rsidP="00A2053D">
            <w:pPr>
              <w:jc w:val="right"/>
              <w:rPr>
                <w:rFonts w:ascii="Times New Roman" w:hAnsi="Times New Roman"/>
                <w:sz w:val="16"/>
                <w:szCs w:val="16"/>
                <w:lang w:eastAsia="sv-SE" w:bidi="x-none"/>
              </w:rPr>
            </w:pPr>
            <w:r w:rsidRPr="006C3105">
              <w:rPr>
                <w:rFonts w:ascii="Times New Roman" w:hAnsi="Times New Roman"/>
                <w:sz w:val="16"/>
                <w:szCs w:val="16"/>
                <w:lang w:eastAsia="sv-SE" w:bidi="x-none"/>
              </w:rPr>
              <w:t>–1</w:t>
            </w:r>
          </w:p>
        </w:tc>
        <w:tc>
          <w:tcPr>
            <w:tcW w:w="664" w:type="dxa"/>
          </w:tcPr>
          <w:p w14:paraId="09138FBB" w14:textId="4F4C61A8" w:rsidR="00A10AAD" w:rsidRPr="006C3105" w:rsidRDefault="00A10AAD" w:rsidP="00A2053D">
            <w:pPr>
              <w:jc w:val="right"/>
              <w:rPr>
                <w:rFonts w:ascii="Times New Roman" w:hAnsi="Times New Roman"/>
                <w:sz w:val="16"/>
                <w:szCs w:val="16"/>
                <w:lang w:eastAsia="sv-SE" w:bidi="x-none"/>
              </w:rPr>
            </w:pPr>
            <w:r w:rsidRPr="006C3105">
              <w:rPr>
                <w:rFonts w:ascii="Times New Roman" w:hAnsi="Times New Roman"/>
                <w:sz w:val="16"/>
                <w:szCs w:val="16"/>
                <w:lang w:eastAsia="sv-SE" w:bidi="x-none"/>
              </w:rPr>
              <w:t>31</w:t>
            </w:r>
          </w:p>
        </w:tc>
        <w:tc>
          <w:tcPr>
            <w:tcW w:w="833" w:type="dxa"/>
          </w:tcPr>
          <w:p w14:paraId="4E7DB853" w14:textId="77777777" w:rsidR="00A10AAD" w:rsidRPr="006C3105" w:rsidRDefault="00A10AAD" w:rsidP="00A2053D">
            <w:pPr>
              <w:rPr>
                <w:rFonts w:ascii="Times New Roman" w:hAnsi="Times New Roman"/>
                <w:sz w:val="16"/>
                <w:szCs w:val="16"/>
                <w:lang w:eastAsia="sv-SE" w:bidi="x-none"/>
              </w:rPr>
            </w:pPr>
          </w:p>
        </w:tc>
        <w:tc>
          <w:tcPr>
            <w:tcW w:w="470" w:type="dxa"/>
            <w:tcBorders>
              <w:bottom w:val="single" w:sz="4" w:space="0" w:color="auto"/>
            </w:tcBorders>
            <w:shd w:val="clear" w:color="auto" w:fill="auto"/>
          </w:tcPr>
          <w:p w14:paraId="48151541" w14:textId="77777777" w:rsidR="00A10AAD" w:rsidRPr="006C3105" w:rsidRDefault="00A10AAD" w:rsidP="00A2053D">
            <w:pPr>
              <w:rPr>
                <w:rFonts w:ascii="Times New Roman" w:hAnsi="Times New Roman"/>
                <w:sz w:val="16"/>
                <w:szCs w:val="16"/>
                <w:lang w:eastAsia="sv-SE" w:bidi="x-none"/>
              </w:rPr>
            </w:pPr>
          </w:p>
        </w:tc>
        <w:tc>
          <w:tcPr>
            <w:tcW w:w="970" w:type="dxa"/>
            <w:tcBorders>
              <w:bottom w:val="single" w:sz="4" w:space="0" w:color="auto"/>
            </w:tcBorders>
            <w:shd w:val="clear" w:color="auto" w:fill="auto"/>
          </w:tcPr>
          <w:p w14:paraId="6BDD34EE" w14:textId="77777777" w:rsidR="00A10AAD" w:rsidRPr="006C3105" w:rsidRDefault="00A10AAD" w:rsidP="00A2053D">
            <w:pPr>
              <w:rPr>
                <w:rFonts w:ascii="Times New Roman" w:hAnsi="Times New Roman"/>
                <w:sz w:val="16"/>
                <w:szCs w:val="16"/>
                <w:lang w:eastAsia="sv-SE" w:bidi="x-none"/>
              </w:rPr>
            </w:pPr>
          </w:p>
        </w:tc>
        <w:tc>
          <w:tcPr>
            <w:tcW w:w="852" w:type="dxa"/>
            <w:tcBorders>
              <w:bottom w:val="single" w:sz="4" w:space="0" w:color="auto"/>
            </w:tcBorders>
            <w:shd w:val="clear" w:color="auto" w:fill="auto"/>
          </w:tcPr>
          <w:p w14:paraId="204471E5" w14:textId="6417A6F4" w:rsidR="00A10AAD" w:rsidRPr="006C3105" w:rsidRDefault="00A10AAD" w:rsidP="00A2053D">
            <w:pPr>
              <w:rPr>
                <w:rFonts w:ascii="Times New Roman" w:hAnsi="Times New Roman"/>
                <w:sz w:val="16"/>
                <w:szCs w:val="16"/>
                <w:lang w:eastAsia="sv-SE" w:bidi="x-none"/>
              </w:rPr>
            </w:pPr>
            <w:r w:rsidRPr="006C3105">
              <w:rPr>
                <w:rFonts w:ascii="Times New Roman" w:hAnsi="Times New Roman"/>
                <w:sz w:val="16"/>
                <w:szCs w:val="16"/>
                <w:lang w:eastAsia="sv-SE" w:bidi="x-none"/>
              </w:rPr>
              <w:t>2.202</w:t>
            </w:r>
          </w:p>
        </w:tc>
        <w:tc>
          <w:tcPr>
            <w:tcW w:w="340" w:type="dxa"/>
            <w:tcBorders>
              <w:bottom w:val="single" w:sz="4" w:space="0" w:color="auto"/>
            </w:tcBorders>
          </w:tcPr>
          <w:p w14:paraId="7CD2132A" w14:textId="7A6CDBD8" w:rsidR="00A10AAD" w:rsidRPr="006C3105" w:rsidRDefault="00A10AAD" w:rsidP="00A2053D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  <w:lang w:eastAsia="sv-SE" w:bidi="x-none"/>
              </w:rPr>
              <w:t>3</w:t>
            </w:r>
          </w:p>
        </w:tc>
        <w:tc>
          <w:tcPr>
            <w:tcW w:w="340" w:type="dxa"/>
            <w:tcBorders>
              <w:bottom w:val="single" w:sz="4" w:space="0" w:color="auto"/>
            </w:tcBorders>
          </w:tcPr>
          <w:p w14:paraId="22361C35" w14:textId="3D3ADB50" w:rsidR="00A10AAD" w:rsidRPr="006C3105" w:rsidRDefault="00A10AAD" w:rsidP="00A2053D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  <w:lang w:eastAsia="sv-SE" w:bidi="x-none"/>
              </w:rPr>
              <w:t>0</w:t>
            </w:r>
          </w:p>
        </w:tc>
        <w:tc>
          <w:tcPr>
            <w:tcW w:w="340" w:type="dxa"/>
            <w:tcBorders>
              <w:bottom w:val="single" w:sz="4" w:space="0" w:color="auto"/>
            </w:tcBorders>
          </w:tcPr>
          <w:p w14:paraId="10E4F11A" w14:textId="15FC70FE" w:rsidR="00A10AAD" w:rsidRPr="006C3105" w:rsidRDefault="00A10AAD" w:rsidP="00A2053D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  <w:lang w:eastAsia="sv-SE" w:bidi="x-none"/>
              </w:rPr>
              <w:t>0</w:t>
            </w:r>
          </w:p>
        </w:tc>
        <w:tc>
          <w:tcPr>
            <w:tcW w:w="702" w:type="dxa"/>
            <w:tcBorders>
              <w:bottom w:val="single" w:sz="4" w:space="0" w:color="auto"/>
            </w:tcBorders>
          </w:tcPr>
          <w:p w14:paraId="3A022FBD" w14:textId="10878D74" w:rsidR="00A10AAD" w:rsidRPr="006C3105" w:rsidRDefault="00A10AAD" w:rsidP="00A2053D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  <w:lang w:eastAsia="sv-SE" w:bidi="x-none"/>
              </w:rPr>
              <w:t>30</w:t>
            </w:r>
          </w:p>
        </w:tc>
      </w:tr>
      <w:tr w:rsidR="006C3105" w:rsidRPr="006C3105" w14:paraId="5F25524C" w14:textId="77777777" w:rsidTr="00A2053D">
        <w:tc>
          <w:tcPr>
            <w:tcW w:w="984" w:type="dxa"/>
            <w:shd w:val="clear" w:color="auto" w:fill="auto"/>
          </w:tcPr>
          <w:p w14:paraId="3129182F" w14:textId="404B45AB" w:rsidR="00A10AAD" w:rsidRPr="006C3105" w:rsidRDefault="00A10AAD" w:rsidP="00A2053D">
            <w:pPr>
              <w:rPr>
                <w:rFonts w:ascii="Times New Roman" w:hAnsi="Times New Roman"/>
                <w:sz w:val="16"/>
                <w:szCs w:val="16"/>
                <w:lang w:eastAsia="sv-SE" w:bidi="x-none"/>
              </w:rPr>
            </w:pPr>
            <w:r w:rsidRPr="006C3105">
              <w:rPr>
                <w:rFonts w:ascii="Times New Roman" w:hAnsi="Times New Roman"/>
                <w:sz w:val="16"/>
                <w:szCs w:val="16"/>
                <w:lang w:eastAsia="sv-SE" w:bidi="x-none"/>
              </w:rPr>
              <w:t>9</w:t>
            </w:r>
          </w:p>
        </w:tc>
        <w:tc>
          <w:tcPr>
            <w:tcW w:w="852" w:type="dxa"/>
            <w:shd w:val="clear" w:color="auto" w:fill="auto"/>
          </w:tcPr>
          <w:p w14:paraId="10918BAF" w14:textId="22BC9095" w:rsidR="00A10AAD" w:rsidRPr="006C3105" w:rsidRDefault="00A10AAD" w:rsidP="00A2053D">
            <w:pPr>
              <w:rPr>
                <w:rFonts w:ascii="Times New Roman" w:hAnsi="Times New Roman"/>
                <w:sz w:val="16"/>
                <w:szCs w:val="16"/>
                <w:lang w:eastAsia="sv-SE" w:bidi="x-none"/>
              </w:rPr>
            </w:pPr>
            <w:r w:rsidRPr="006C3105">
              <w:rPr>
                <w:rFonts w:ascii="Times New Roman" w:hAnsi="Times New Roman"/>
                <w:sz w:val="16"/>
                <w:szCs w:val="16"/>
                <w:lang w:eastAsia="sv-SE" w:bidi="x-none"/>
              </w:rPr>
              <w:t>3.212</w:t>
            </w:r>
          </w:p>
        </w:tc>
        <w:tc>
          <w:tcPr>
            <w:tcW w:w="911" w:type="dxa"/>
            <w:shd w:val="clear" w:color="auto" w:fill="auto"/>
          </w:tcPr>
          <w:p w14:paraId="3AA86C6D" w14:textId="37036757" w:rsidR="00A10AAD" w:rsidRPr="006C3105" w:rsidRDefault="00A10AAD" w:rsidP="00A2053D">
            <w:pPr>
              <w:rPr>
                <w:rFonts w:ascii="Times New Roman" w:hAnsi="Times New Roman"/>
                <w:sz w:val="16"/>
                <w:szCs w:val="16"/>
                <w:lang w:eastAsia="sv-SE" w:bidi="x-none"/>
              </w:rPr>
            </w:pPr>
            <w:r w:rsidRPr="006C3105">
              <w:rPr>
                <w:rFonts w:ascii="Times New Roman" w:hAnsi="Times New Roman"/>
                <w:sz w:val="16"/>
                <w:szCs w:val="16"/>
                <w:lang w:eastAsia="sv-SE" w:bidi="x-none"/>
              </w:rPr>
              <w:t>3.198</w:t>
            </w:r>
          </w:p>
        </w:tc>
        <w:tc>
          <w:tcPr>
            <w:tcW w:w="340" w:type="dxa"/>
          </w:tcPr>
          <w:p w14:paraId="6A545FBF" w14:textId="18A04BD3" w:rsidR="00A10AAD" w:rsidRPr="006C3105" w:rsidRDefault="00A10AAD" w:rsidP="00A2053D">
            <w:pPr>
              <w:jc w:val="right"/>
              <w:rPr>
                <w:rFonts w:ascii="Times New Roman" w:hAnsi="Times New Roman"/>
                <w:sz w:val="16"/>
                <w:szCs w:val="16"/>
                <w:lang w:eastAsia="sv-SE" w:bidi="x-none"/>
              </w:rPr>
            </w:pPr>
            <w:r w:rsidRPr="006C3105">
              <w:rPr>
                <w:rFonts w:ascii="Times New Roman" w:hAnsi="Times New Roman"/>
                <w:sz w:val="16"/>
                <w:szCs w:val="16"/>
                <w:lang w:eastAsia="sv-SE" w:bidi="x-none"/>
              </w:rPr>
              <w:t>2</w:t>
            </w:r>
          </w:p>
        </w:tc>
        <w:tc>
          <w:tcPr>
            <w:tcW w:w="340" w:type="dxa"/>
          </w:tcPr>
          <w:p w14:paraId="41EA0D89" w14:textId="5889A19C" w:rsidR="00A10AAD" w:rsidRPr="006C3105" w:rsidRDefault="00A10AAD" w:rsidP="00A2053D">
            <w:pPr>
              <w:jc w:val="right"/>
              <w:rPr>
                <w:rFonts w:ascii="Times New Roman" w:hAnsi="Times New Roman"/>
                <w:sz w:val="16"/>
                <w:szCs w:val="16"/>
                <w:lang w:eastAsia="sv-SE" w:bidi="x-none"/>
              </w:rPr>
            </w:pPr>
            <w:r w:rsidRPr="006C3105">
              <w:rPr>
                <w:rFonts w:ascii="Times New Roman" w:hAnsi="Times New Roman"/>
                <w:sz w:val="16"/>
                <w:szCs w:val="16"/>
                <w:lang w:eastAsia="sv-SE" w:bidi="x-none"/>
              </w:rPr>
              <w:t>0</w:t>
            </w:r>
          </w:p>
        </w:tc>
        <w:tc>
          <w:tcPr>
            <w:tcW w:w="340" w:type="dxa"/>
          </w:tcPr>
          <w:p w14:paraId="4B1610DE" w14:textId="3309D436" w:rsidR="00A10AAD" w:rsidRPr="006C3105" w:rsidRDefault="00A10AAD" w:rsidP="00A2053D">
            <w:pPr>
              <w:jc w:val="right"/>
              <w:rPr>
                <w:rFonts w:ascii="Times New Roman" w:hAnsi="Times New Roman"/>
                <w:sz w:val="16"/>
                <w:szCs w:val="16"/>
                <w:lang w:eastAsia="sv-SE" w:bidi="x-none"/>
              </w:rPr>
            </w:pPr>
            <w:r w:rsidRPr="006C3105">
              <w:rPr>
                <w:rFonts w:ascii="Times New Roman" w:hAnsi="Times New Roman"/>
                <w:sz w:val="16"/>
                <w:szCs w:val="16"/>
                <w:lang w:eastAsia="sv-SE" w:bidi="x-none"/>
              </w:rPr>
              <w:t>–1</w:t>
            </w:r>
          </w:p>
        </w:tc>
        <w:tc>
          <w:tcPr>
            <w:tcW w:w="664" w:type="dxa"/>
          </w:tcPr>
          <w:p w14:paraId="2891F528" w14:textId="1B1EDCBC" w:rsidR="00A10AAD" w:rsidRPr="006C3105" w:rsidRDefault="00A10AAD" w:rsidP="00A2053D">
            <w:pPr>
              <w:jc w:val="right"/>
              <w:rPr>
                <w:rFonts w:ascii="Times New Roman" w:hAnsi="Times New Roman"/>
                <w:sz w:val="16"/>
                <w:szCs w:val="16"/>
                <w:lang w:eastAsia="sv-SE" w:bidi="x-none"/>
              </w:rPr>
            </w:pPr>
            <w:r w:rsidRPr="006C3105">
              <w:rPr>
                <w:rFonts w:ascii="Times New Roman" w:hAnsi="Times New Roman"/>
                <w:sz w:val="16"/>
                <w:szCs w:val="16"/>
                <w:lang w:eastAsia="sv-SE" w:bidi="x-none"/>
              </w:rPr>
              <w:t>42</w:t>
            </w:r>
          </w:p>
        </w:tc>
        <w:tc>
          <w:tcPr>
            <w:tcW w:w="833" w:type="dxa"/>
          </w:tcPr>
          <w:p w14:paraId="0276D793" w14:textId="77777777" w:rsidR="00A10AAD" w:rsidRPr="006C3105" w:rsidRDefault="00A10AAD" w:rsidP="00A2053D">
            <w:pPr>
              <w:rPr>
                <w:rFonts w:ascii="Times New Roman" w:hAnsi="Times New Roman"/>
                <w:sz w:val="16"/>
                <w:szCs w:val="16"/>
                <w:lang w:eastAsia="sv-SE" w:bidi="x-none"/>
              </w:rPr>
            </w:pPr>
          </w:p>
        </w:tc>
        <w:tc>
          <w:tcPr>
            <w:tcW w:w="470" w:type="dxa"/>
            <w:tcBorders>
              <w:top w:val="single" w:sz="4" w:space="0" w:color="auto"/>
            </w:tcBorders>
            <w:shd w:val="clear" w:color="auto" w:fill="auto"/>
          </w:tcPr>
          <w:p w14:paraId="2438E64A" w14:textId="799DF422" w:rsidR="00A10AAD" w:rsidRPr="006C3105" w:rsidRDefault="00A10AAD" w:rsidP="00A2053D">
            <w:pPr>
              <w:rPr>
                <w:rFonts w:ascii="Times New Roman" w:hAnsi="Times New Roman"/>
                <w:sz w:val="16"/>
                <w:szCs w:val="16"/>
                <w:lang w:eastAsia="sv-SE" w:bidi="x-none"/>
              </w:rPr>
            </w:pPr>
            <w:r w:rsidRPr="006C3105">
              <w:rPr>
                <w:rFonts w:ascii="Times New Roman" w:hAnsi="Times New Roman"/>
                <w:sz w:val="16"/>
                <w:szCs w:val="16"/>
                <w:lang w:eastAsia="sv-SE" w:bidi="x-none"/>
              </w:rPr>
              <w:t>20</w:t>
            </w:r>
          </w:p>
        </w:tc>
        <w:tc>
          <w:tcPr>
            <w:tcW w:w="970" w:type="dxa"/>
            <w:tcBorders>
              <w:top w:val="single" w:sz="4" w:space="0" w:color="auto"/>
            </w:tcBorders>
            <w:shd w:val="clear" w:color="auto" w:fill="auto"/>
          </w:tcPr>
          <w:p w14:paraId="35E76E17" w14:textId="3BABBA02" w:rsidR="00A10AAD" w:rsidRPr="006C3105" w:rsidRDefault="00A10AAD" w:rsidP="00A2053D">
            <w:pPr>
              <w:rPr>
                <w:rFonts w:ascii="Times New Roman" w:hAnsi="Times New Roman"/>
                <w:sz w:val="16"/>
                <w:szCs w:val="16"/>
                <w:lang w:eastAsia="sv-SE" w:bidi="x-none"/>
              </w:rPr>
            </w:pPr>
            <w:r w:rsidRPr="006C3105">
              <w:rPr>
                <w:rFonts w:ascii="Times New Roman" w:hAnsi="Times New Roman"/>
                <w:sz w:val="16"/>
                <w:szCs w:val="16"/>
                <w:lang w:eastAsia="sv-SE" w:bidi="x-none"/>
              </w:rPr>
              <w:t>2.166</w:t>
            </w:r>
          </w:p>
        </w:tc>
        <w:tc>
          <w:tcPr>
            <w:tcW w:w="852" w:type="dxa"/>
            <w:tcBorders>
              <w:top w:val="single" w:sz="4" w:space="0" w:color="auto"/>
            </w:tcBorders>
            <w:shd w:val="clear" w:color="auto" w:fill="auto"/>
          </w:tcPr>
          <w:p w14:paraId="0A774499" w14:textId="5EF03671" w:rsidR="00A10AAD" w:rsidRPr="006C3105" w:rsidRDefault="00A10AAD" w:rsidP="00A2053D">
            <w:pPr>
              <w:rPr>
                <w:rFonts w:ascii="Times New Roman" w:hAnsi="Times New Roman"/>
                <w:sz w:val="16"/>
                <w:szCs w:val="16"/>
                <w:lang w:eastAsia="sv-SE" w:bidi="x-none"/>
              </w:rPr>
            </w:pPr>
            <w:r w:rsidRPr="006C3105">
              <w:rPr>
                <w:rFonts w:ascii="Times New Roman" w:hAnsi="Times New Roman"/>
                <w:sz w:val="16"/>
                <w:szCs w:val="16"/>
                <w:lang w:eastAsia="sv-SE" w:bidi="x-none"/>
              </w:rPr>
              <w:t>2.176</w:t>
            </w:r>
          </w:p>
        </w:tc>
        <w:tc>
          <w:tcPr>
            <w:tcW w:w="340" w:type="dxa"/>
            <w:tcBorders>
              <w:top w:val="single" w:sz="4" w:space="0" w:color="auto"/>
            </w:tcBorders>
          </w:tcPr>
          <w:p w14:paraId="1C8F45B3" w14:textId="3B161649" w:rsidR="00A10AAD" w:rsidRPr="006C3105" w:rsidRDefault="00A10AAD" w:rsidP="00A2053D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340" w:type="dxa"/>
            <w:tcBorders>
              <w:top w:val="single" w:sz="4" w:space="0" w:color="auto"/>
            </w:tcBorders>
          </w:tcPr>
          <w:p w14:paraId="3F71ACA2" w14:textId="5961C104" w:rsidR="00A10AAD" w:rsidRPr="006C3105" w:rsidRDefault="00A10AAD" w:rsidP="00A2053D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340" w:type="dxa"/>
            <w:tcBorders>
              <w:top w:val="single" w:sz="4" w:space="0" w:color="auto"/>
            </w:tcBorders>
          </w:tcPr>
          <w:p w14:paraId="06F89D12" w14:textId="16368FC5" w:rsidR="00A10AAD" w:rsidRPr="006C3105" w:rsidRDefault="00A10AAD" w:rsidP="00A2053D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–1</w:t>
            </w:r>
          </w:p>
        </w:tc>
        <w:tc>
          <w:tcPr>
            <w:tcW w:w="702" w:type="dxa"/>
            <w:tcBorders>
              <w:top w:val="single" w:sz="4" w:space="0" w:color="auto"/>
            </w:tcBorders>
          </w:tcPr>
          <w:p w14:paraId="0AAE6354" w14:textId="46363FD3" w:rsidR="00A10AAD" w:rsidRPr="006C3105" w:rsidRDefault="00A10AAD" w:rsidP="00A2053D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29</w:t>
            </w:r>
          </w:p>
        </w:tc>
      </w:tr>
      <w:tr w:rsidR="006C3105" w:rsidRPr="006C3105" w14:paraId="2BBEF779" w14:textId="77777777" w:rsidTr="00A2053D">
        <w:tc>
          <w:tcPr>
            <w:tcW w:w="984" w:type="dxa"/>
            <w:tcBorders>
              <w:bottom w:val="single" w:sz="4" w:space="0" w:color="auto"/>
            </w:tcBorders>
            <w:shd w:val="clear" w:color="auto" w:fill="auto"/>
          </w:tcPr>
          <w:p w14:paraId="6D8008EF" w14:textId="77777777" w:rsidR="00A10AAD" w:rsidRPr="006C3105" w:rsidRDefault="00A10AAD" w:rsidP="00A2053D">
            <w:pPr>
              <w:rPr>
                <w:rFonts w:ascii="Times New Roman" w:hAnsi="Times New Roman"/>
                <w:sz w:val="16"/>
                <w:szCs w:val="16"/>
                <w:lang w:eastAsia="sv-SE" w:bidi="x-none"/>
              </w:rPr>
            </w:pPr>
          </w:p>
        </w:tc>
        <w:tc>
          <w:tcPr>
            <w:tcW w:w="852" w:type="dxa"/>
            <w:tcBorders>
              <w:bottom w:val="single" w:sz="4" w:space="0" w:color="auto"/>
            </w:tcBorders>
            <w:shd w:val="clear" w:color="auto" w:fill="auto"/>
          </w:tcPr>
          <w:p w14:paraId="63E3A505" w14:textId="0A06C5DB" w:rsidR="00A10AAD" w:rsidRPr="006C3105" w:rsidRDefault="00A10AAD" w:rsidP="00A2053D">
            <w:pPr>
              <w:rPr>
                <w:rFonts w:ascii="Times New Roman" w:hAnsi="Times New Roman"/>
                <w:sz w:val="16"/>
                <w:szCs w:val="16"/>
                <w:lang w:eastAsia="sv-SE" w:bidi="x-none"/>
              </w:rPr>
            </w:pPr>
            <w:r w:rsidRPr="006C3105">
              <w:rPr>
                <w:rFonts w:ascii="Times New Roman" w:hAnsi="Times New Roman"/>
                <w:i/>
                <w:sz w:val="16"/>
                <w:szCs w:val="16"/>
                <w:lang w:eastAsia="sv-SE" w:bidi="x-none"/>
              </w:rPr>
              <w:t>3.183</w:t>
            </w:r>
            <w:r w:rsidRPr="006C3105">
              <w:rPr>
                <w:rFonts w:ascii="Times New Roman" w:hAnsi="Times New Roman"/>
                <w:sz w:val="16"/>
                <w:szCs w:val="16"/>
                <w:lang w:eastAsia="sv-SE" w:bidi="x-none"/>
              </w:rPr>
              <w:t>*</w:t>
            </w:r>
          </w:p>
        </w:tc>
        <w:tc>
          <w:tcPr>
            <w:tcW w:w="911" w:type="dxa"/>
            <w:tcBorders>
              <w:bottom w:val="single" w:sz="4" w:space="0" w:color="auto"/>
            </w:tcBorders>
            <w:shd w:val="clear" w:color="auto" w:fill="auto"/>
          </w:tcPr>
          <w:p w14:paraId="2F3E95BF" w14:textId="77777777" w:rsidR="00A10AAD" w:rsidRPr="006C3105" w:rsidRDefault="00A10AAD" w:rsidP="00A2053D">
            <w:pPr>
              <w:rPr>
                <w:rFonts w:ascii="Times New Roman" w:hAnsi="Times New Roman"/>
                <w:sz w:val="16"/>
                <w:szCs w:val="16"/>
                <w:lang w:eastAsia="sv-SE" w:bidi="x-none"/>
              </w:rPr>
            </w:pPr>
          </w:p>
        </w:tc>
        <w:tc>
          <w:tcPr>
            <w:tcW w:w="340" w:type="dxa"/>
            <w:tcBorders>
              <w:bottom w:val="single" w:sz="4" w:space="0" w:color="auto"/>
            </w:tcBorders>
          </w:tcPr>
          <w:p w14:paraId="0F038D91" w14:textId="77777777" w:rsidR="00A10AAD" w:rsidRPr="006C3105" w:rsidRDefault="00A10AAD" w:rsidP="00A2053D">
            <w:pPr>
              <w:jc w:val="right"/>
              <w:rPr>
                <w:rFonts w:ascii="Times New Roman" w:hAnsi="Times New Roman"/>
                <w:sz w:val="16"/>
                <w:szCs w:val="16"/>
                <w:lang w:eastAsia="sv-SE" w:bidi="x-none"/>
              </w:rPr>
            </w:pPr>
          </w:p>
        </w:tc>
        <w:tc>
          <w:tcPr>
            <w:tcW w:w="340" w:type="dxa"/>
            <w:tcBorders>
              <w:bottom w:val="single" w:sz="4" w:space="0" w:color="auto"/>
            </w:tcBorders>
          </w:tcPr>
          <w:p w14:paraId="165AAA9A" w14:textId="77777777" w:rsidR="00A10AAD" w:rsidRPr="006C3105" w:rsidRDefault="00A10AAD" w:rsidP="00A2053D">
            <w:pPr>
              <w:jc w:val="right"/>
              <w:rPr>
                <w:rFonts w:ascii="Times New Roman" w:hAnsi="Times New Roman"/>
                <w:sz w:val="16"/>
                <w:szCs w:val="16"/>
                <w:lang w:eastAsia="sv-SE" w:bidi="x-none"/>
              </w:rPr>
            </w:pPr>
          </w:p>
        </w:tc>
        <w:tc>
          <w:tcPr>
            <w:tcW w:w="340" w:type="dxa"/>
            <w:tcBorders>
              <w:bottom w:val="single" w:sz="4" w:space="0" w:color="auto"/>
            </w:tcBorders>
          </w:tcPr>
          <w:p w14:paraId="2F4F8EE4" w14:textId="77777777" w:rsidR="00A10AAD" w:rsidRPr="006C3105" w:rsidRDefault="00A10AAD" w:rsidP="00A2053D">
            <w:pPr>
              <w:jc w:val="right"/>
              <w:rPr>
                <w:rFonts w:ascii="Times New Roman" w:hAnsi="Times New Roman"/>
                <w:sz w:val="16"/>
                <w:szCs w:val="16"/>
                <w:lang w:eastAsia="sv-SE" w:bidi="x-none"/>
              </w:rPr>
            </w:pPr>
          </w:p>
        </w:tc>
        <w:tc>
          <w:tcPr>
            <w:tcW w:w="664" w:type="dxa"/>
            <w:tcBorders>
              <w:bottom w:val="single" w:sz="4" w:space="0" w:color="auto"/>
            </w:tcBorders>
          </w:tcPr>
          <w:p w14:paraId="1A299C78" w14:textId="77777777" w:rsidR="00A10AAD" w:rsidRPr="006C3105" w:rsidRDefault="00A10AAD" w:rsidP="00A2053D">
            <w:pPr>
              <w:jc w:val="right"/>
              <w:rPr>
                <w:rFonts w:ascii="Times New Roman" w:hAnsi="Times New Roman"/>
                <w:sz w:val="16"/>
                <w:szCs w:val="16"/>
                <w:lang w:eastAsia="sv-SE" w:bidi="x-none"/>
              </w:rPr>
            </w:pPr>
          </w:p>
        </w:tc>
        <w:tc>
          <w:tcPr>
            <w:tcW w:w="833" w:type="dxa"/>
          </w:tcPr>
          <w:p w14:paraId="496460B0" w14:textId="77777777" w:rsidR="00A10AAD" w:rsidRPr="006C3105" w:rsidRDefault="00A10AAD" w:rsidP="00A2053D">
            <w:pPr>
              <w:rPr>
                <w:rFonts w:ascii="Times New Roman" w:hAnsi="Times New Roman"/>
                <w:sz w:val="16"/>
                <w:szCs w:val="16"/>
                <w:lang w:eastAsia="sv-SE" w:bidi="x-none"/>
              </w:rPr>
            </w:pPr>
          </w:p>
        </w:tc>
        <w:tc>
          <w:tcPr>
            <w:tcW w:w="470" w:type="dxa"/>
            <w:shd w:val="clear" w:color="auto" w:fill="auto"/>
          </w:tcPr>
          <w:p w14:paraId="2ADE2983" w14:textId="77777777" w:rsidR="00A10AAD" w:rsidRPr="006C3105" w:rsidRDefault="00A10AAD" w:rsidP="00A2053D">
            <w:pPr>
              <w:rPr>
                <w:rFonts w:ascii="Times New Roman" w:hAnsi="Times New Roman"/>
                <w:sz w:val="16"/>
                <w:szCs w:val="16"/>
                <w:lang w:eastAsia="sv-SE" w:bidi="x-none"/>
              </w:rPr>
            </w:pPr>
          </w:p>
        </w:tc>
        <w:tc>
          <w:tcPr>
            <w:tcW w:w="970" w:type="dxa"/>
            <w:shd w:val="clear" w:color="auto" w:fill="auto"/>
          </w:tcPr>
          <w:p w14:paraId="27EB5DCF" w14:textId="77777777" w:rsidR="00A10AAD" w:rsidRPr="006C3105" w:rsidRDefault="00A10AAD" w:rsidP="00A2053D">
            <w:pPr>
              <w:rPr>
                <w:rFonts w:ascii="Times New Roman" w:hAnsi="Times New Roman"/>
                <w:sz w:val="16"/>
                <w:szCs w:val="16"/>
                <w:lang w:eastAsia="sv-SE" w:bidi="x-none"/>
              </w:rPr>
            </w:pPr>
          </w:p>
        </w:tc>
        <w:tc>
          <w:tcPr>
            <w:tcW w:w="852" w:type="dxa"/>
            <w:shd w:val="clear" w:color="auto" w:fill="auto"/>
          </w:tcPr>
          <w:p w14:paraId="0B7A922A" w14:textId="22DEF881" w:rsidR="00A10AAD" w:rsidRPr="006C3105" w:rsidRDefault="00A10AAD" w:rsidP="00A2053D">
            <w:pPr>
              <w:rPr>
                <w:rFonts w:ascii="Times New Roman" w:hAnsi="Times New Roman"/>
                <w:sz w:val="16"/>
                <w:szCs w:val="16"/>
                <w:lang w:eastAsia="sv-SE" w:bidi="x-none"/>
              </w:rPr>
            </w:pPr>
            <w:r w:rsidRPr="006C3105">
              <w:rPr>
                <w:rFonts w:ascii="Times New Roman" w:hAnsi="Times New Roman"/>
                <w:sz w:val="16"/>
                <w:szCs w:val="16"/>
                <w:lang w:eastAsia="sv-SE" w:bidi="x-none"/>
              </w:rPr>
              <w:t>2.166</w:t>
            </w:r>
          </w:p>
        </w:tc>
        <w:tc>
          <w:tcPr>
            <w:tcW w:w="340" w:type="dxa"/>
          </w:tcPr>
          <w:p w14:paraId="7845FF11" w14:textId="0F075158" w:rsidR="00A10AAD" w:rsidRPr="006C3105" w:rsidRDefault="00A10AAD" w:rsidP="00A2053D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  <w:lang w:eastAsia="sv-SE" w:bidi="x-none"/>
              </w:rPr>
              <w:t>2</w:t>
            </w:r>
          </w:p>
        </w:tc>
        <w:tc>
          <w:tcPr>
            <w:tcW w:w="340" w:type="dxa"/>
          </w:tcPr>
          <w:p w14:paraId="305716A7" w14:textId="26C84642" w:rsidR="00A10AAD" w:rsidRPr="006C3105" w:rsidRDefault="00A10AAD" w:rsidP="00A2053D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  <w:lang w:eastAsia="sv-SE" w:bidi="x-none"/>
              </w:rPr>
              <w:t>1</w:t>
            </w:r>
          </w:p>
        </w:tc>
        <w:tc>
          <w:tcPr>
            <w:tcW w:w="340" w:type="dxa"/>
          </w:tcPr>
          <w:p w14:paraId="180CD8AA" w14:textId="6C3C08AC" w:rsidR="00A10AAD" w:rsidRPr="006C3105" w:rsidRDefault="00A10AAD" w:rsidP="00A2053D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  <w:lang w:eastAsia="sv-SE" w:bidi="x-none"/>
              </w:rPr>
              <w:t>–4</w:t>
            </w:r>
          </w:p>
        </w:tc>
        <w:tc>
          <w:tcPr>
            <w:tcW w:w="702" w:type="dxa"/>
          </w:tcPr>
          <w:p w14:paraId="3FE0BCFC" w14:textId="56259F40" w:rsidR="00A10AAD" w:rsidRPr="006C3105" w:rsidRDefault="00A10AAD" w:rsidP="00A2053D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  <w:lang w:eastAsia="sv-SE" w:bidi="x-none"/>
              </w:rPr>
              <w:t>23</w:t>
            </w:r>
          </w:p>
        </w:tc>
      </w:tr>
      <w:tr w:rsidR="006C3105" w:rsidRPr="006C3105" w14:paraId="64846AA2" w14:textId="77777777" w:rsidTr="00A2053D">
        <w:tc>
          <w:tcPr>
            <w:tcW w:w="984" w:type="dxa"/>
            <w:tcBorders>
              <w:top w:val="single" w:sz="4" w:space="0" w:color="auto"/>
            </w:tcBorders>
            <w:shd w:val="clear" w:color="auto" w:fill="auto"/>
          </w:tcPr>
          <w:p w14:paraId="0E29ABF0" w14:textId="18B23DFC" w:rsidR="00A10AAD" w:rsidRPr="006C3105" w:rsidRDefault="00A10AAD" w:rsidP="00A2053D">
            <w:pPr>
              <w:rPr>
                <w:rFonts w:ascii="Times New Roman" w:hAnsi="Times New Roman"/>
                <w:sz w:val="16"/>
                <w:szCs w:val="16"/>
                <w:lang w:eastAsia="sv-SE" w:bidi="x-none"/>
              </w:rPr>
            </w:pPr>
            <w:r w:rsidRPr="006C3105">
              <w:rPr>
                <w:rFonts w:ascii="Times New Roman" w:hAnsi="Times New Roman"/>
                <w:b/>
                <w:sz w:val="16"/>
                <w:szCs w:val="16"/>
                <w:lang w:eastAsia="sv-SE" w:bidi="x-none"/>
              </w:rPr>
              <w:t>100</w:t>
            </w:r>
          </w:p>
        </w:tc>
        <w:tc>
          <w:tcPr>
            <w:tcW w:w="852" w:type="dxa"/>
            <w:tcBorders>
              <w:top w:val="single" w:sz="4" w:space="0" w:color="auto"/>
            </w:tcBorders>
            <w:shd w:val="clear" w:color="auto" w:fill="auto"/>
          </w:tcPr>
          <w:p w14:paraId="6FB5CE75" w14:textId="0900B24F" w:rsidR="00A10AAD" w:rsidRPr="006C3105" w:rsidRDefault="00A10AAD" w:rsidP="00A2053D">
            <w:pPr>
              <w:rPr>
                <w:rFonts w:ascii="Times New Roman" w:hAnsi="Times New Roman"/>
                <w:sz w:val="16"/>
                <w:szCs w:val="16"/>
                <w:lang w:eastAsia="sv-SE" w:bidi="x-none"/>
              </w:rPr>
            </w:pPr>
            <w:r w:rsidRPr="006C3105">
              <w:rPr>
                <w:rFonts w:ascii="Times New Roman" w:hAnsi="Times New Roman"/>
                <w:b/>
                <w:sz w:val="16"/>
                <w:szCs w:val="16"/>
                <w:lang w:eastAsia="sv-SE" w:bidi="x-none"/>
              </w:rPr>
              <w:t>3.053</w:t>
            </w:r>
          </w:p>
        </w:tc>
        <w:tc>
          <w:tcPr>
            <w:tcW w:w="911" w:type="dxa"/>
            <w:tcBorders>
              <w:top w:val="single" w:sz="4" w:space="0" w:color="auto"/>
            </w:tcBorders>
            <w:shd w:val="clear" w:color="auto" w:fill="auto"/>
          </w:tcPr>
          <w:p w14:paraId="2CBE4828" w14:textId="7AC5384B" w:rsidR="00A10AAD" w:rsidRPr="006C3105" w:rsidRDefault="00A10AAD" w:rsidP="00A2053D">
            <w:pPr>
              <w:rPr>
                <w:rFonts w:ascii="Times New Roman" w:hAnsi="Times New Roman"/>
                <w:sz w:val="16"/>
                <w:szCs w:val="16"/>
                <w:lang w:eastAsia="sv-SE" w:bidi="x-none"/>
              </w:rPr>
            </w:pPr>
            <w:r w:rsidRPr="006C3105">
              <w:rPr>
                <w:rFonts w:ascii="Times New Roman" w:hAnsi="Times New Roman"/>
                <w:b/>
                <w:bCs/>
                <w:sz w:val="16"/>
                <w:szCs w:val="16"/>
                <w:lang w:eastAsia="sv-SE" w:bidi="x-none"/>
              </w:rPr>
              <w:t>3.040</w:t>
            </w:r>
          </w:p>
        </w:tc>
        <w:tc>
          <w:tcPr>
            <w:tcW w:w="340" w:type="dxa"/>
            <w:tcBorders>
              <w:top w:val="single" w:sz="4" w:space="0" w:color="auto"/>
            </w:tcBorders>
          </w:tcPr>
          <w:p w14:paraId="1AE2DE81" w14:textId="7B0D8CE7" w:rsidR="00A10AAD" w:rsidRPr="006C3105" w:rsidRDefault="00A10AAD" w:rsidP="00A2053D">
            <w:pPr>
              <w:jc w:val="right"/>
              <w:rPr>
                <w:rFonts w:ascii="Times New Roman" w:hAnsi="Times New Roman"/>
                <w:sz w:val="16"/>
                <w:szCs w:val="16"/>
                <w:lang w:eastAsia="sv-SE" w:bidi="x-none"/>
              </w:rPr>
            </w:pPr>
            <w:r w:rsidRPr="006C3105">
              <w:rPr>
                <w:rFonts w:ascii="Times New Roman" w:hAnsi="Times New Roman"/>
                <w:b/>
                <w:bCs/>
                <w:sz w:val="16"/>
                <w:szCs w:val="16"/>
                <w:lang w:eastAsia="sv-SE" w:bidi="x-none"/>
              </w:rPr>
              <w:t>0</w:t>
            </w:r>
          </w:p>
        </w:tc>
        <w:tc>
          <w:tcPr>
            <w:tcW w:w="340" w:type="dxa"/>
            <w:tcBorders>
              <w:top w:val="single" w:sz="4" w:space="0" w:color="auto"/>
            </w:tcBorders>
          </w:tcPr>
          <w:p w14:paraId="0C7EC8A4" w14:textId="51E37D44" w:rsidR="00A10AAD" w:rsidRPr="006C3105" w:rsidRDefault="00A10AAD" w:rsidP="00A2053D">
            <w:pPr>
              <w:jc w:val="right"/>
              <w:rPr>
                <w:rFonts w:ascii="Times New Roman" w:hAnsi="Times New Roman"/>
                <w:sz w:val="16"/>
                <w:szCs w:val="16"/>
                <w:lang w:eastAsia="sv-SE" w:bidi="x-none"/>
              </w:rPr>
            </w:pPr>
            <w:r w:rsidRPr="006C3105">
              <w:rPr>
                <w:rFonts w:ascii="Times New Roman" w:hAnsi="Times New Roman"/>
                <w:b/>
                <w:bCs/>
                <w:sz w:val="16"/>
                <w:szCs w:val="16"/>
                <w:lang w:eastAsia="sv-SE" w:bidi="x-none"/>
              </w:rPr>
              <w:t>0</w:t>
            </w:r>
          </w:p>
        </w:tc>
        <w:tc>
          <w:tcPr>
            <w:tcW w:w="340" w:type="dxa"/>
            <w:tcBorders>
              <w:top w:val="single" w:sz="4" w:space="0" w:color="auto"/>
            </w:tcBorders>
          </w:tcPr>
          <w:p w14:paraId="76E403E2" w14:textId="1F498394" w:rsidR="00A10AAD" w:rsidRPr="006C3105" w:rsidRDefault="00A10AAD" w:rsidP="00A2053D">
            <w:pPr>
              <w:jc w:val="right"/>
              <w:rPr>
                <w:rFonts w:ascii="Times New Roman" w:hAnsi="Times New Roman"/>
                <w:sz w:val="16"/>
                <w:szCs w:val="16"/>
                <w:lang w:eastAsia="sv-SE" w:bidi="x-none"/>
              </w:rPr>
            </w:pPr>
            <w:r w:rsidRPr="006C3105">
              <w:rPr>
                <w:rFonts w:ascii="Times New Roman" w:hAnsi="Times New Roman"/>
                <w:b/>
                <w:bCs/>
                <w:sz w:val="16"/>
                <w:szCs w:val="16"/>
                <w:lang w:eastAsia="sv-SE" w:bidi="x-none"/>
              </w:rPr>
              <w:t>4</w:t>
            </w:r>
          </w:p>
        </w:tc>
        <w:tc>
          <w:tcPr>
            <w:tcW w:w="664" w:type="dxa"/>
            <w:tcBorders>
              <w:top w:val="single" w:sz="4" w:space="0" w:color="auto"/>
            </w:tcBorders>
          </w:tcPr>
          <w:p w14:paraId="2475D9CF" w14:textId="6249917E" w:rsidR="00A10AAD" w:rsidRPr="006C3105" w:rsidRDefault="00A10AAD" w:rsidP="00A2053D">
            <w:pPr>
              <w:jc w:val="right"/>
              <w:rPr>
                <w:rFonts w:ascii="Times New Roman" w:hAnsi="Times New Roman"/>
                <w:sz w:val="16"/>
                <w:szCs w:val="16"/>
                <w:lang w:eastAsia="sv-SE" w:bidi="x-none"/>
              </w:rPr>
            </w:pPr>
            <w:r w:rsidRPr="006C3105">
              <w:rPr>
                <w:rFonts w:ascii="Times New Roman" w:hAnsi="Times New Roman"/>
                <w:b/>
                <w:bCs/>
                <w:sz w:val="16"/>
                <w:szCs w:val="16"/>
                <w:lang w:eastAsia="sv-SE" w:bidi="x-none"/>
              </w:rPr>
              <w:t>100</w:t>
            </w:r>
          </w:p>
        </w:tc>
        <w:tc>
          <w:tcPr>
            <w:tcW w:w="833" w:type="dxa"/>
          </w:tcPr>
          <w:p w14:paraId="58319278" w14:textId="77777777" w:rsidR="00A10AAD" w:rsidRPr="006C3105" w:rsidRDefault="00A10AAD" w:rsidP="00A2053D">
            <w:pPr>
              <w:rPr>
                <w:rFonts w:ascii="Times New Roman" w:hAnsi="Times New Roman"/>
                <w:sz w:val="16"/>
                <w:szCs w:val="16"/>
                <w:lang w:eastAsia="sv-SE" w:bidi="x-none"/>
              </w:rPr>
            </w:pPr>
          </w:p>
        </w:tc>
        <w:tc>
          <w:tcPr>
            <w:tcW w:w="470" w:type="dxa"/>
            <w:tcBorders>
              <w:bottom w:val="single" w:sz="4" w:space="0" w:color="auto"/>
            </w:tcBorders>
            <w:shd w:val="clear" w:color="auto" w:fill="auto"/>
          </w:tcPr>
          <w:p w14:paraId="00CCEF3F" w14:textId="77777777" w:rsidR="00A10AAD" w:rsidRPr="006C3105" w:rsidRDefault="00A10AAD" w:rsidP="00A2053D">
            <w:pPr>
              <w:rPr>
                <w:rFonts w:ascii="Times New Roman" w:hAnsi="Times New Roman"/>
                <w:sz w:val="16"/>
                <w:szCs w:val="16"/>
                <w:lang w:eastAsia="sv-SE" w:bidi="x-none"/>
              </w:rPr>
            </w:pPr>
          </w:p>
        </w:tc>
        <w:tc>
          <w:tcPr>
            <w:tcW w:w="970" w:type="dxa"/>
            <w:tcBorders>
              <w:bottom w:val="single" w:sz="4" w:space="0" w:color="auto"/>
            </w:tcBorders>
            <w:shd w:val="clear" w:color="auto" w:fill="auto"/>
          </w:tcPr>
          <w:p w14:paraId="5102FBB5" w14:textId="77777777" w:rsidR="00A10AAD" w:rsidRPr="006C3105" w:rsidRDefault="00A10AAD" w:rsidP="00A2053D">
            <w:pPr>
              <w:rPr>
                <w:rFonts w:ascii="Times New Roman" w:hAnsi="Times New Roman"/>
                <w:sz w:val="16"/>
                <w:szCs w:val="16"/>
                <w:lang w:eastAsia="sv-SE" w:bidi="x-none"/>
              </w:rPr>
            </w:pPr>
          </w:p>
        </w:tc>
        <w:tc>
          <w:tcPr>
            <w:tcW w:w="852" w:type="dxa"/>
            <w:tcBorders>
              <w:bottom w:val="single" w:sz="4" w:space="0" w:color="auto"/>
            </w:tcBorders>
            <w:shd w:val="clear" w:color="auto" w:fill="auto"/>
          </w:tcPr>
          <w:p w14:paraId="7A7F34F4" w14:textId="676D3D2F" w:rsidR="00A10AAD" w:rsidRPr="006C3105" w:rsidRDefault="00A10AAD" w:rsidP="00A2053D">
            <w:pPr>
              <w:rPr>
                <w:rFonts w:ascii="Times New Roman" w:hAnsi="Times New Roman"/>
                <w:sz w:val="16"/>
                <w:szCs w:val="16"/>
                <w:lang w:eastAsia="sv-SE" w:bidi="x-none"/>
              </w:rPr>
            </w:pPr>
            <w:r w:rsidRPr="006C3105">
              <w:rPr>
                <w:rFonts w:ascii="Times New Roman" w:hAnsi="Times New Roman"/>
                <w:sz w:val="16"/>
                <w:szCs w:val="16"/>
                <w:lang w:eastAsia="sv-SE" w:bidi="x-none"/>
              </w:rPr>
              <w:t>2.162</w:t>
            </w:r>
          </w:p>
        </w:tc>
        <w:tc>
          <w:tcPr>
            <w:tcW w:w="340" w:type="dxa"/>
            <w:tcBorders>
              <w:bottom w:val="single" w:sz="4" w:space="0" w:color="auto"/>
            </w:tcBorders>
          </w:tcPr>
          <w:p w14:paraId="7D1F7703" w14:textId="1BC23797" w:rsidR="00A10AAD" w:rsidRPr="006C3105" w:rsidRDefault="00A10AAD" w:rsidP="00A2053D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  <w:lang w:eastAsia="sv-SE" w:bidi="x-none"/>
              </w:rPr>
              <w:t>0</w:t>
            </w:r>
          </w:p>
        </w:tc>
        <w:tc>
          <w:tcPr>
            <w:tcW w:w="340" w:type="dxa"/>
            <w:tcBorders>
              <w:bottom w:val="single" w:sz="4" w:space="0" w:color="auto"/>
            </w:tcBorders>
          </w:tcPr>
          <w:p w14:paraId="3B25B064" w14:textId="04DB4C6A" w:rsidR="00A10AAD" w:rsidRPr="006C3105" w:rsidRDefault="00A10AAD" w:rsidP="00A2053D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  <w:lang w:eastAsia="sv-SE" w:bidi="x-none"/>
              </w:rPr>
              <w:t>2</w:t>
            </w:r>
          </w:p>
        </w:tc>
        <w:tc>
          <w:tcPr>
            <w:tcW w:w="340" w:type="dxa"/>
            <w:tcBorders>
              <w:bottom w:val="single" w:sz="4" w:space="0" w:color="auto"/>
            </w:tcBorders>
          </w:tcPr>
          <w:p w14:paraId="2FECC15F" w14:textId="6C0F2698" w:rsidR="00A10AAD" w:rsidRPr="006C3105" w:rsidRDefault="00A10AAD" w:rsidP="00A2053D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  <w:lang w:eastAsia="sv-SE" w:bidi="x-none"/>
              </w:rPr>
              <w:t>4</w:t>
            </w:r>
          </w:p>
        </w:tc>
        <w:tc>
          <w:tcPr>
            <w:tcW w:w="702" w:type="dxa"/>
            <w:tcBorders>
              <w:bottom w:val="single" w:sz="4" w:space="0" w:color="auto"/>
            </w:tcBorders>
          </w:tcPr>
          <w:p w14:paraId="28C33992" w14:textId="1C4875E1" w:rsidR="00A10AAD" w:rsidRPr="006C3105" w:rsidRDefault="00A10AAD" w:rsidP="00A2053D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  <w:lang w:eastAsia="sv-SE" w:bidi="x-none"/>
              </w:rPr>
              <w:t>31</w:t>
            </w:r>
          </w:p>
        </w:tc>
      </w:tr>
      <w:tr w:rsidR="006C3105" w:rsidRPr="006C3105" w14:paraId="34B3AF88" w14:textId="77777777" w:rsidTr="00A2053D">
        <w:tc>
          <w:tcPr>
            <w:tcW w:w="984" w:type="dxa"/>
            <w:tcBorders>
              <w:bottom w:val="single" w:sz="4" w:space="0" w:color="auto"/>
            </w:tcBorders>
            <w:shd w:val="clear" w:color="auto" w:fill="auto"/>
          </w:tcPr>
          <w:p w14:paraId="235BA20C" w14:textId="77777777" w:rsidR="00A10AAD" w:rsidRPr="006C3105" w:rsidRDefault="00A10AAD" w:rsidP="00A2053D">
            <w:pPr>
              <w:rPr>
                <w:rFonts w:ascii="Times New Roman" w:hAnsi="Times New Roman"/>
                <w:sz w:val="16"/>
                <w:szCs w:val="16"/>
                <w:lang w:eastAsia="sv-SE" w:bidi="x-none"/>
              </w:rPr>
            </w:pPr>
          </w:p>
        </w:tc>
        <w:tc>
          <w:tcPr>
            <w:tcW w:w="852" w:type="dxa"/>
            <w:tcBorders>
              <w:bottom w:val="single" w:sz="4" w:space="0" w:color="auto"/>
            </w:tcBorders>
            <w:shd w:val="clear" w:color="auto" w:fill="auto"/>
          </w:tcPr>
          <w:p w14:paraId="0D6473D7" w14:textId="77777777" w:rsidR="00A10AAD" w:rsidRPr="006C3105" w:rsidRDefault="00A10AAD" w:rsidP="00A2053D">
            <w:pPr>
              <w:rPr>
                <w:rFonts w:ascii="Times New Roman" w:hAnsi="Times New Roman"/>
                <w:sz w:val="16"/>
                <w:szCs w:val="16"/>
                <w:lang w:eastAsia="sv-SE" w:bidi="x-none"/>
              </w:rPr>
            </w:pPr>
          </w:p>
        </w:tc>
        <w:tc>
          <w:tcPr>
            <w:tcW w:w="911" w:type="dxa"/>
            <w:tcBorders>
              <w:bottom w:val="single" w:sz="4" w:space="0" w:color="auto"/>
            </w:tcBorders>
            <w:shd w:val="clear" w:color="auto" w:fill="auto"/>
          </w:tcPr>
          <w:p w14:paraId="61BCAB89" w14:textId="3F1B3239" w:rsidR="00A10AAD" w:rsidRPr="006C3105" w:rsidRDefault="00A10AAD" w:rsidP="00A2053D">
            <w:pPr>
              <w:rPr>
                <w:rFonts w:ascii="Times New Roman" w:hAnsi="Times New Roman"/>
                <w:sz w:val="16"/>
                <w:szCs w:val="16"/>
                <w:lang w:eastAsia="sv-SE" w:bidi="x-none"/>
              </w:rPr>
            </w:pPr>
            <w:r w:rsidRPr="006C3105">
              <w:rPr>
                <w:rFonts w:ascii="Times New Roman" w:hAnsi="Times New Roman"/>
                <w:b/>
                <w:sz w:val="16"/>
                <w:szCs w:val="16"/>
                <w:lang w:eastAsia="sv-SE" w:bidi="x-none"/>
              </w:rPr>
              <w:t>3.040</w:t>
            </w:r>
          </w:p>
        </w:tc>
        <w:tc>
          <w:tcPr>
            <w:tcW w:w="340" w:type="dxa"/>
            <w:tcBorders>
              <w:bottom w:val="single" w:sz="4" w:space="0" w:color="auto"/>
            </w:tcBorders>
          </w:tcPr>
          <w:p w14:paraId="1E0D9BF6" w14:textId="11628662" w:rsidR="00A10AAD" w:rsidRPr="006C3105" w:rsidRDefault="00A10AAD" w:rsidP="00A2053D">
            <w:pPr>
              <w:jc w:val="right"/>
              <w:rPr>
                <w:rFonts w:ascii="Times New Roman" w:hAnsi="Times New Roman"/>
                <w:sz w:val="16"/>
                <w:szCs w:val="16"/>
                <w:lang w:eastAsia="sv-SE" w:bidi="x-none"/>
              </w:rPr>
            </w:pPr>
            <w:r w:rsidRPr="006C3105">
              <w:rPr>
                <w:rFonts w:ascii="Times New Roman" w:hAnsi="Times New Roman"/>
                <w:b/>
                <w:sz w:val="16"/>
                <w:szCs w:val="16"/>
                <w:lang w:eastAsia="sv-SE" w:bidi="x-none"/>
              </w:rPr>
              <w:t>0</w:t>
            </w:r>
          </w:p>
        </w:tc>
        <w:tc>
          <w:tcPr>
            <w:tcW w:w="340" w:type="dxa"/>
            <w:tcBorders>
              <w:bottom w:val="single" w:sz="4" w:space="0" w:color="auto"/>
            </w:tcBorders>
          </w:tcPr>
          <w:p w14:paraId="0B24E325" w14:textId="0BCA10A2" w:rsidR="00A10AAD" w:rsidRPr="006C3105" w:rsidRDefault="00A10AAD" w:rsidP="00A2053D">
            <w:pPr>
              <w:jc w:val="right"/>
              <w:rPr>
                <w:rFonts w:ascii="Times New Roman" w:hAnsi="Times New Roman"/>
                <w:sz w:val="16"/>
                <w:szCs w:val="16"/>
                <w:lang w:eastAsia="sv-SE" w:bidi="x-none"/>
              </w:rPr>
            </w:pPr>
            <w:r w:rsidRPr="006C3105">
              <w:rPr>
                <w:rFonts w:ascii="Times New Roman" w:hAnsi="Times New Roman"/>
                <w:b/>
                <w:sz w:val="16"/>
                <w:szCs w:val="16"/>
                <w:lang w:eastAsia="sv-SE" w:bidi="x-none"/>
              </w:rPr>
              <w:t>2</w:t>
            </w:r>
          </w:p>
        </w:tc>
        <w:tc>
          <w:tcPr>
            <w:tcW w:w="340" w:type="dxa"/>
            <w:tcBorders>
              <w:bottom w:val="single" w:sz="4" w:space="0" w:color="auto"/>
            </w:tcBorders>
          </w:tcPr>
          <w:p w14:paraId="212AAD74" w14:textId="61ECBEB6" w:rsidR="00A10AAD" w:rsidRPr="006C3105" w:rsidRDefault="00A10AAD" w:rsidP="00A2053D">
            <w:pPr>
              <w:jc w:val="right"/>
              <w:rPr>
                <w:rFonts w:ascii="Times New Roman" w:hAnsi="Times New Roman"/>
                <w:sz w:val="16"/>
                <w:szCs w:val="16"/>
                <w:lang w:eastAsia="sv-SE" w:bidi="x-none"/>
              </w:rPr>
            </w:pPr>
            <w:r w:rsidRPr="006C3105">
              <w:rPr>
                <w:rFonts w:ascii="Times New Roman" w:hAnsi="Times New Roman"/>
                <w:b/>
                <w:sz w:val="16"/>
                <w:szCs w:val="16"/>
                <w:lang w:eastAsia="sv-SE" w:bidi="x-none"/>
              </w:rPr>
              <w:t>–2</w:t>
            </w:r>
          </w:p>
        </w:tc>
        <w:tc>
          <w:tcPr>
            <w:tcW w:w="664" w:type="dxa"/>
            <w:tcBorders>
              <w:bottom w:val="single" w:sz="4" w:space="0" w:color="auto"/>
            </w:tcBorders>
          </w:tcPr>
          <w:p w14:paraId="7D4CF8A7" w14:textId="525D3E3B" w:rsidR="00A10AAD" w:rsidRPr="006C3105" w:rsidRDefault="00A10AAD" w:rsidP="00A2053D">
            <w:pPr>
              <w:jc w:val="right"/>
              <w:rPr>
                <w:rFonts w:ascii="Times New Roman" w:hAnsi="Times New Roman"/>
                <w:sz w:val="16"/>
                <w:szCs w:val="16"/>
                <w:lang w:eastAsia="sv-SE" w:bidi="x-none"/>
              </w:rPr>
            </w:pPr>
            <w:r w:rsidRPr="006C3105">
              <w:rPr>
                <w:rFonts w:ascii="Times New Roman" w:hAnsi="Times New Roman"/>
                <w:b/>
                <w:sz w:val="16"/>
                <w:szCs w:val="16"/>
                <w:lang w:eastAsia="sv-SE" w:bidi="x-none"/>
              </w:rPr>
              <w:t>71</w:t>
            </w:r>
          </w:p>
        </w:tc>
        <w:tc>
          <w:tcPr>
            <w:tcW w:w="833" w:type="dxa"/>
          </w:tcPr>
          <w:p w14:paraId="0CEC23BE" w14:textId="77777777" w:rsidR="00A10AAD" w:rsidRPr="006C3105" w:rsidRDefault="00A10AAD" w:rsidP="00A2053D">
            <w:pPr>
              <w:rPr>
                <w:rFonts w:ascii="Times New Roman" w:hAnsi="Times New Roman"/>
                <w:sz w:val="16"/>
                <w:szCs w:val="16"/>
                <w:lang w:eastAsia="sv-SE" w:bidi="x-none"/>
              </w:rPr>
            </w:pPr>
          </w:p>
        </w:tc>
        <w:tc>
          <w:tcPr>
            <w:tcW w:w="470" w:type="dxa"/>
            <w:tcBorders>
              <w:top w:val="single" w:sz="4" w:space="0" w:color="auto"/>
            </w:tcBorders>
            <w:shd w:val="clear" w:color="auto" w:fill="auto"/>
          </w:tcPr>
          <w:p w14:paraId="5A23FA47" w14:textId="2004D4B9" w:rsidR="00A10AAD" w:rsidRPr="006C3105" w:rsidRDefault="00A10AAD" w:rsidP="00A2053D">
            <w:pPr>
              <w:rPr>
                <w:rFonts w:ascii="Times New Roman" w:hAnsi="Times New Roman"/>
                <w:sz w:val="16"/>
                <w:szCs w:val="16"/>
                <w:lang w:eastAsia="sv-SE" w:bidi="x-none"/>
              </w:rPr>
            </w:pPr>
            <w:r w:rsidRPr="006C3105">
              <w:rPr>
                <w:rFonts w:ascii="Times New Roman" w:hAnsi="Times New Roman"/>
                <w:bCs/>
                <w:sz w:val="16"/>
                <w:szCs w:val="16"/>
                <w:lang w:eastAsia="sv-SE" w:bidi="x-none"/>
              </w:rPr>
              <w:t>50</w:t>
            </w:r>
          </w:p>
        </w:tc>
        <w:tc>
          <w:tcPr>
            <w:tcW w:w="970" w:type="dxa"/>
            <w:tcBorders>
              <w:top w:val="single" w:sz="4" w:space="0" w:color="auto"/>
            </w:tcBorders>
            <w:shd w:val="clear" w:color="auto" w:fill="auto"/>
          </w:tcPr>
          <w:p w14:paraId="31454FDC" w14:textId="74617015" w:rsidR="00A10AAD" w:rsidRPr="006C3105" w:rsidRDefault="00A10AAD" w:rsidP="00A2053D">
            <w:pPr>
              <w:rPr>
                <w:rFonts w:ascii="Times New Roman" w:hAnsi="Times New Roman"/>
                <w:sz w:val="16"/>
                <w:szCs w:val="16"/>
                <w:lang w:eastAsia="sv-SE" w:bidi="x-none"/>
              </w:rPr>
            </w:pPr>
            <w:r w:rsidRPr="006C3105">
              <w:rPr>
                <w:rFonts w:ascii="Times New Roman" w:hAnsi="Times New Roman"/>
                <w:bCs/>
                <w:sz w:val="16"/>
                <w:szCs w:val="16"/>
                <w:lang w:eastAsia="sv-SE" w:bidi="x-none"/>
              </w:rPr>
              <w:t>2.132</w:t>
            </w:r>
          </w:p>
        </w:tc>
        <w:tc>
          <w:tcPr>
            <w:tcW w:w="852" w:type="dxa"/>
            <w:tcBorders>
              <w:top w:val="single" w:sz="4" w:space="0" w:color="auto"/>
            </w:tcBorders>
            <w:shd w:val="clear" w:color="auto" w:fill="auto"/>
          </w:tcPr>
          <w:p w14:paraId="4B156B23" w14:textId="3F103B3E" w:rsidR="00A10AAD" w:rsidRPr="006C3105" w:rsidRDefault="00A10AAD" w:rsidP="00A2053D">
            <w:pPr>
              <w:rPr>
                <w:rFonts w:ascii="Times New Roman" w:hAnsi="Times New Roman"/>
                <w:sz w:val="16"/>
                <w:szCs w:val="16"/>
                <w:lang w:eastAsia="sv-SE" w:bidi="x-none"/>
              </w:rPr>
            </w:pPr>
            <w:r w:rsidRPr="006C3105">
              <w:rPr>
                <w:rFonts w:ascii="Times New Roman" w:hAnsi="Times New Roman"/>
                <w:bCs/>
                <w:sz w:val="16"/>
                <w:szCs w:val="16"/>
                <w:lang w:eastAsia="sv-SE" w:bidi="x-none"/>
              </w:rPr>
              <w:t>2.134</w:t>
            </w:r>
          </w:p>
        </w:tc>
        <w:tc>
          <w:tcPr>
            <w:tcW w:w="340" w:type="dxa"/>
            <w:tcBorders>
              <w:top w:val="single" w:sz="4" w:space="0" w:color="auto"/>
            </w:tcBorders>
          </w:tcPr>
          <w:p w14:paraId="0FBBEABF" w14:textId="551DCF66" w:rsidR="00A10AAD" w:rsidRPr="006C3105" w:rsidRDefault="00A10AAD" w:rsidP="00A2053D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340" w:type="dxa"/>
            <w:tcBorders>
              <w:top w:val="single" w:sz="4" w:space="0" w:color="auto"/>
            </w:tcBorders>
          </w:tcPr>
          <w:p w14:paraId="37294A60" w14:textId="73AA542B" w:rsidR="00A10AAD" w:rsidRPr="006C3105" w:rsidRDefault="00A10AAD" w:rsidP="00A2053D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–3</w:t>
            </w:r>
          </w:p>
        </w:tc>
        <w:tc>
          <w:tcPr>
            <w:tcW w:w="340" w:type="dxa"/>
            <w:tcBorders>
              <w:top w:val="single" w:sz="4" w:space="0" w:color="auto"/>
            </w:tcBorders>
          </w:tcPr>
          <w:p w14:paraId="46170610" w14:textId="686BE6D6" w:rsidR="00A10AAD" w:rsidRPr="006C3105" w:rsidRDefault="00A10AAD" w:rsidP="00A2053D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702" w:type="dxa"/>
            <w:tcBorders>
              <w:top w:val="single" w:sz="4" w:space="0" w:color="auto"/>
            </w:tcBorders>
          </w:tcPr>
          <w:p w14:paraId="7C506EB2" w14:textId="0E838B45" w:rsidR="00A10AAD" w:rsidRPr="006C3105" w:rsidRDefault="00A10AAD" w:rsidP="00A2053D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29</w:t>
            </w:r>
          </w:p>
        </w:tc>
      </w:tr>
      <w:tr w:rsidR="006C3105" w:rsidRPr="006C3105" w14:paraId="589659B8" w14:textId="77777777" w:rsidTr="00A2053D">
        <w:tc>
          <w:tcPr>
            <w:tcW w:w="984" w:type="dxa"/>
            <w:tcBorders>
              <w:top w:val="single" w:sz="4" w:space="0" w:color="auto"/>
            </w:tcBorders>
            <w:shd w:val="clear" w:color="auto" w:fill="auto"/>
          </w:tcPr>
          <w:p w14:paraId="2FCDB0B0" w14:textId="2F2FD6E2" w:rsidR="00A10AAD" w:rsidRPr="006C3105" w:rsidRDefault="00A10AAD" w:rsidP="00A2053D">
            <w:pPr>
              <w:rPr>
                <w:rFonts w:ascii="Times New Roman" w:hAnsi="Times New Roman"/>
                <w:sz w:val="16"/>
                <w:szCs w:val="16"/>
                <w:lang w:eastAsia="sv-SE" w:bidi="x-none"/>
              </w:rPr>
            </w:pPr>
            <w:r w:rsidRPr="006C3105">
              <w:rPr>
                <w:rFonts w:ascii="Times New Roman" w:hAnsi="Times New Roman"/>
                <w:sz w:val="16"/>
                <w:szCs w:val="16"/>
                <w:lang w:eastAsia="sv-SE" w:bidi="x-none"/>
              </w:rPr>
              <w:t>11</w:t>
            </w:r>
          </w:p>
        </w:tc>
        <w:tc>
          <w:tcPr>
            <w:tcW w:w="852" w:type="dxa"/>
            <w:tcBorders>
              <w:top w:val="single" w:sz="4" w:space="0" w:color="auto"/>
            </w:tcBorders>
            <w:shd w:val="clear" w:color="auto" w:fill="auto"/>
          </w:tcPr>
          <w:p w14:paraId="01002FB3" w14:textId="59536395" w:rsidR="00A10AAD" w:rsidRPr="006C3105" w:rsidRDefault="00A10AAD" w:rsidP="00A2053D">
            <w:pPr>
              <w:rPr>
                <w:rFonts w:ascii="Times New Roman" w:hAnsi="Times New Roman"/>
                <w:sz w:val="16"/>
                <w:szCs w:val="16"/>
                <w:lang w:eastAsia="sv-SE" w:bidi="x-none"/>
              </w:rPr>
            </w:pPr>
            <w:r w:rsidRPr="006C3105">
              <w:rPr>
                <w:rFonts w:ascii="Times New Roman" w:hAnsi="Times New Roman"/>
                <w:sz w:val="16"/>
                <w:szCs w:val="16"/>
                <w:lang w:eastAsia="sv-SE" w:bidi="x-none"/>
              </w:rPr>
              <w:t>3.032</w:t>
            </w:r>
          </w:p>
        </w:tc>
        <w:tc>
          <w:tcPr>
            <w:tcW w:w="911" w:type="dxa"/>
            <w:tcBorders>
              <w:top w:val="single" w:sz="4" w:space="0" w:color="auto"/>
            </w:tcBorders>
            <w:shd w:val="clear" w:color="auto" w:fill="auto"/>
          </w:tcPr>
          <w:p w14:paraId="7F329EBF" w14:textId="6F202FE8" w:rsidR="00A10AAD" w:rsidRPr="006C3105" w:rsidRDefault="00A10AAD" w:rsidP="00A2053D">
            <w:pPr>
              <w:rPr>
                <w:rFonts w:ascii="Times New Roman" w:hAnsi="Times New Roman"/>
                <w:sz w:val="16"/>
                <w:szCs w:val="16"/>
                <w:lang w:eastAsia="sv-SE" w:bidi="x-none"/>
              </w:rPr>
            </w:pPr>
            <w:r w:rsidRPr="006C3105">
              <w:rPr>
                <w:rFonts w:ascii="Times New Roman" w:hAnsi="Times New Roman"/>
                <w:sz w:val="16"/>
                <w:szCs w:val="16"/>
                <w:lang w:eastAsia="sv-SE" w:bidi="x-none"/>
              </w:rPr>
              <w:t>3.022</w:t>
            </w:r>
          </w:p>
        </w:tc>
        <w:tc>
          <w:tcPr>
            <w:tcW w:w="340" w:type="dxa"/>
            <w:tcBorders>
              <w:top w:val="single" w:sz="4" w:space="0" w:color="auto"/>
            </w:tcBorders>
          </w:tcPr>
          <w:p w14:paraId="5400F27C" w14:textId="40DABCE2" w:rsidR="00A10AAD" w:rsidRPr="006C3105" w:rsidRDefault="00A10AAD" w:rsidP="00A2053D">
            <w:pPr>
              <w:jc w:val="right"/>
              <w:rPr>
                <w:rFonts w:ascii="Times New Roman" w:hAnsi="Times New Roman"/>
                <w:sz w:val="16"/>
                <w:szCs w:val="16"/>
                <w:lang w:eastAsia="sv-SE" w:bidi="x-none"/>
              </w:rPr>
            </w:pPr>
            <w:r w:rsidRPr="006C3105">
              <w:rPr>
                <w:rFonts w:ascii="Times New Roman" w:hAnsi="Times New Roman"/>
                <w:sz w:val="16"/>
                <w:szCs w:val="16"/>
                <w:lang w:eastAsia="sv-SE" w:bidi="x-none"/>
              </w:rPr>
              <w:t>1</w:t>
            </w:r>
          </w:p>
        </w:tc>
        <w:tc>
          <w:tcPr>
            <w:tcW w:w="340" w:type="dxa"/>
            <w:tcBorders>
              <w:top w:val="single" w:sz="4" w:space="0" w:color="auto"/>
            </w:tcBorders>
          </w:tcPr>
          <w:p w14:paraId="4363500B" w14:textId="228D0FA2" w:rsidR="00A10AAD" w:rsidRPr="006C3105" w:rsidRDefault="00A10AAD" w:rsidP="00A2053D">
            <w:pPr>
              <w:jc w:val="right"/>
              <w:rPr>
                <w:rFonts w:ascii="Times New Roman" w:hAnsi="Times New Roman"/>
                <w:sz w:val="16"/>
                <w:szCs w:val="16"/>
                <w:lang w:eastAsia="sv-SE" w:bidi="x-none"/>
              </w:rPr>
            </w:pPr>
            <w:r w:rsidRPr="006C3105">
              <w:rPr>
                <w:rFonts w:ascii="Times New Roman" w:hAnsi="Times New Roman"/>
                <w:sz w:val="16"/>
                <w:szCs w:val="16"/>
                <w:lang w:eastAsia="sv-SE" w:bidi="x-none"/>
              </w:rPr>
              <w:t>–2</w:t>
            </w:r>
          </w:p>
        </w:tc>
        <w:tc>
          <w:tcPr>
            <w:tcW w:w="340" w:type="dxa"/>
            <w:tcBorders>
              <w:top w:val="single" w:sz="4" w:space="0" w:color="auto"/>
            </w:tcBorders>
          </w:tcPr>
          <w:p w14:paraId="54029D65" w14:textId="189D720D" w:rsidR="00A10AAD" w:rsidRPr="006C3105" w:rsidRDefault="00A10AAD" w:rsidP="00A2053D">
            <w:pPr>
              <w:jc w:val="right"/>
              <w:rPr>
                <w:rFonts w:ascii="Times New Roman" w:hAnsi="Times New Roman"/>
                <w:sz w:val="16"/>
                <w:szCs w:val="16"/>
                <w:lang w:eastAsia="sv-SE" w:bidi="x-none"/>
              </w:rPr>
            </w:pPr>
            <w:r w:rsidRPr="006C3105">
              <w:rPr>
                <w:rFonts w:ascii="Times New Roman" w:hAnsi="Times New Roman"/>
                <w:sz w:val="16"/>
                <w:szCs w:val="16"/>
                <w:lang w:eastAsia="sv-SE" w:bidi="x-none"/>
              </w:rPr>
              <w:t>0</w:t>
            </w:r>
          </w:p>
        </w:tc>
        <w:tc>
          <w:tcPr>
            <w:tcW w:w="664" w:type="dxa"/>
            <w:tcBorders>
              <w:top w:val="single" w:sz="4" w:space="0" w:color="auto"/>
            </w:tcBorders>
          </w:tcPr>
          <w:p w14:paraId="035D1F03" w14:textId="6B2D190A" w:rsidR="00A10AAD" w:rsidRPr="006C3105" w:rsidRDefault="00A10AAD" w:rsidP="00A2053D">
            <w:pPr>
              <w:jc w:val="right"/>
              <w:rPr>
                <w:rFonts w:ascii="Times New Roman" w:hAnsi="Times New Roman"/>
                <w:sz w:val="16"/>
                <w:szCs w:val="16"/>
                <w:lang w:eastAsia="sv-SE" w:bidi="x-none"/>
              </w:rPr>
            </w:pPr>
            <w:r w:rsidRPr="006C3105">
              <w:rPr>
                <w:rFonts w:ascii="Times New Roman" w:hAnsi="Times New Roman"/>
                <w:sz w:val="16"/>
                <w:szCs w:val="16"/>
                <w:lang w:eastAsia="sv-SE" w:bidi="x-none"/>
              </w:rPr>
              <w:t>36</w:t>
            </w:r>
          </w:p>
        </w:tc>
        <w:tc>
          <w:tcPr>
            <w:tcW w:w="833" w:type="dxa"/>
          </w:tcPr>
          <w:p w14:paraId="267B581C" w14:textId="77777777" w:rsidR="00A10AAD" w:rsidRPr="006C3105" w:rsidRDefault="00A10AAD" w:rsidP="00A2053D">
            <w:pPr>
              <w:rPr>
                <w:rFonts w:ascii="Times New Roman" w:hAnsi="Times New Roman"/>
                <w:sz w:val="16"/>
                <w:szCs w:val="16"/>
                <w:lang w:eastAsia="sv-SE" w:bidi="x-none"/>
              </w:rPr>
            </w:pPr>
          </w:p>
        </w:tc>
        <w:tc>
          <w:tcPr>
            <w:tcW w:w="470" w:type="dxa"/>
            <w:shd w:val="clear" w:color="auto" w:fill="auto"/>
          </w:tcPr>
          <w:p w14:paraId="64EFEF7B" w14:textId="77777777" w:rsidR="00A10AAD" w:rsidRPr="006C3105" w:rsidRDefault="00A10AAD" w:rsidP="00A2053D">
            <w:pPr>
              <w:rPr>
                <w:rFonts w:ascii="Times New Roman" w:hAnsi="Times New Roman"/>
                <w:sz w:val="16"/>
                <w:szCs w:val="16"/>
                <w:lang w:eastAsia="sv-SE" w:bidi="x-none"/>
              </w:rPr>
            </w:pPr>
          </w:p>
        </w:tc>
        <w:tc>
          <w:tcPr>
            <w:tcW w:w="970" w:type="dxa"/>
            <w:shd w:val="clear" w:color="auto" w:fill="auto"/>
          </w:tcPr>
          <w:p w14:paraId="63C31C32" w14:textId="77777777" w:rsidR="00A10AAD" w:rsidRPr="006C3105" w:rsidRDefault="00A10AAD" w:rsidP="00A2053D">
            <w:pPr>
              <w:rPr>
                <w:rFonts w:ascii="Times New Roman" w:hAnsi="Times New Roman"/>
                <w:sz w:val="16"/>
                <w:szCs w:val="16"/>
                <w:lang w:eastAsia="sv-SE" w:bidi="x-none"/>
              </w:rPr>
            </w:pPr>
          </w:p>
        </w:tc>
        <w:tc>
          <w:tcPr>
            <w:tcW w:w="852" w:type="dxa"/>
            <w:shd w:val="clear" w:color="auto" w:fill="auto"/>
          </w:tcPr>
          <w:p w14:paraId="4F1D9430" w14:textId="4C3F9A53" w:rsidR="00A10AAD" w:rsidRPr="006C3105" w:rsidRDefault="00A10AAD" w:rsidP="00A2053D">
            <w:pPr>
              <w:rPr>
                <w:rFonts w:ascii="Times New Roman" w:hAnsi="Times New Roman"/>
                <w:sz w:val="16"/>
                <w:szCs w:val="16"/>
                <w:lang w:eastAsia="sv-SE" w:bidi="x-none"/>
              </w:rPr>
            </w:pPr>
            <w:r w:rsidRPr="006C3105">
              <w:rPr>
                <w:rFonts w:ascii="Times New Roman" w:hAnsi="Times New Roman"/>
                <w:bCs/>
                <w:sz w:val="16"/>
                <w:szCs w:val="16"/>
                <w:lang w:eastAsia="sv-SE" w:bidi="x-none"/>
              </w:rPr>
              <w:t>2.130</w:t>
            </w:r>
          </w:p>
        </w:tc>
        <w:tc>
          <w:tcPr>
            <w:tcW w:w="340" w:type="dxa"/>
          </w:tcPr>
          <w:p w14:paraId="3CCAD01A" w14:textId="1C8B91B9" w:rsidR="00A10AAD" w:rsidRPr="006C3105" w:rsidRDefault="00A10AAD" w:rsidP="00A2053D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  <w:lang w:eastAsia="sv-SE" w:bidi="x-none"/>
              </w:rPr>
              <w:t>1</w:t>
            </w:r>
          </w:p>
        </w:tc>
        <w:tc>
          <w:tcPr>
            <w:tcW w:w="340" w:type="dxa"/>
          </w:tcPr>
          <w:p w14:paraId="4B9E470B" w14:textId="31622ED0" w:rsidR="00A10AAD" w:rsidRPr="006C3105" w:rsidRDefault="00A10AAD" w:rsidP="00A2053D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  <w:lang w:eastAsia="sv-SE" w:bidi="x-none"/>
              </w:rPr>
              <w:t>–3</w:t>
            </w:r>
          </w:p>
        </w:tc>
        <w:tc>
          <w:tcPr>
            <w:tcW w:w="340" w:type="dxa"/>
          </w:tcPr>
          <w:p w14:paraId="1218436C" w14:textId="1EAABBC7" w:rsidR="00A10AAD" w:rsidRPr="006C3105" w:rsidRDefault="00A10AAD" w:rsidP="00A2053D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  <w:lang w:eastAsia="sv-SE" w:bidi="x-none"/>
              </w:rPr>
              <w:t>1</w:t>
            </w:r>
          </w:p>
        </w:tc>
        <w:tc>
          <w:tcPr>
            <w:tcW w:w="702" w:type="dxa"/>
          </w:tcPr>
          <w:p w14:paraId="47DF3238" w14:textId="16F28F72" w:rsidR="00A10AAD" w:rsidRPr="006C3105" w:rsidRDefault="00A10AAD" w:rsidP="00A2053D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  <w:lang w:eastAsia="sv-SE" w:bidi="x-none"/>
              </w:rPr>
              <w:t>24</w:t>
            </w:r>
          </w:p>
        </w:tc>
      </w:tr>
      <w:tr w:rsidR="006C3105" w:rsidRPr="006C3105" w14:paraId="7808A481" w14:textId="77777777" w:rsidTr="00A2053D">
        <w:tc>
          <w:tcPr>
            <w:tcW w:w="984" w:type="dxa"/>
            <w:shd w:val="clear" w:color="auto" w:fill="auto"/>
          </w:tcPr>
          <w:p w14:paraId="3E08AE60" w14:textId="3C2676F0" w:rsidR="00A10AAD" w:rsidRPr="006C3105" w:rsidRDefault="00A10AAD" w:rsidP="00A2053D">
            <w:pPr>
              <w:rPr>
                <w:rFonts w:ascii="Times New Roman" w:hAnsi="Times New Roman"/>
                <w:sz w:val="16"/>
                <w:szCs w:val="16"/>
                <w:lang w:eastAsia="sv-SE" w:bidi="x-none"/>
              </w:rPr>
            </w:pPr>
            <w:r w:rsidRPr="006C3105">
              <w:rPr>
                <w:rFonts w:ascii="Times New Roman" w:hAnsi="Times New Roman"/>
                <w:sz w:val="16"/>
                <w:szCs w:val="16"/>
                <w:lang w:eastAsia="sv-SE" w:bidi="x-none"/>
              </w:rPr>
              <w:t>9</w:t>
            </w:r>
          </w:p>
        </w:tc>
        <w:tc>
          <w:tcPr>
            <w:tcW w:w="852" w:type="dxa"/>
            <w:shd w:val="clear" w:color="auto" w:fill="auto"/>
          </w:tcPr>
          <w:p w14:paraId="6E16775B" w14:textId="2AADBB04" w:rsidR="00A10AAD" w:rsidRPr="006C3105" w:rsidRDefault="00A10AAD" w:rsidP="00A2053D">
            <w:pPr>
              <w:rPr>
                <w:rFonts w:ascii="Times New Roman" w:hAnsi="Times New Roman"/>
                <w:sz w:val="16"/>
                <w:szCs w:val="16"/>
                <w:lang w:eastAsia="sv-SE" w:bidi="x-none"/>
              </w:rPr>
            </w:pPr>
            <w:r w:rsidRPr="006C3105">
              <w:rPr>
                <w:rFonts w:ascii="Times New Roman" w:hAnsi="Times New Roman"/>
                <w:sz w:val="16"/>
                <w:szCs w:val="16"/>
                <w:lang w:eastAsia="sv-SE" w:bidi="x-none"/>
              </w:rPr>
              <w:t>2.995</w:t>
            </w:r>
          </w:p>
        </w:tc>
        <w:tc>
          <w:tcPr>
            <w:tcW w:w="911" w:type="dxa"/>
            <w:shd w:val="clear" w:color="auto" w:fill="auto"/>
          </w:tcPr>
          <w:p w14:paraId="6EEDE022" w14:textId="65EC5C85" w:rsidR="00A10AAD" w:rsidRPr="006C3105" w:rsidRDefault="00A10AAD" w:rsidP="00A2053D">
            <w:pPr>
              <w:rPr>
                <w:rFonts w:ascii="Times New Roman" w:hAnsi="Times New Roman"/>
                <w:sz w:val="16"/>
                <w:szCs w:val="16"/>
                <w:lang w:eastAsia="sv-SE" w:bidi="x-none"/>
              </w:rPr>
            </w:pPr>
            <w:r w:rsidRPr="006C3105">
              <w:rPr>
                <w:rFonts w:ascii="Times New Roman" w:hAnsi="Times New Roman"/>
                <w:sz w:val="16"/>
                <w:szCs w:val="16"/>
                <w:lang w:eastAsia="sv-SE" w:bidi="x-none"/>
              </w:rPr>
              <w:t>2.982</w:t>
            </w:r>
          </w:p>
        </w:tc>
        <w:tc>
          <w:tcPr>
            <w:tcW w:w="340" w:type="dxa"/>
          </w:tcPr>
          <w:p w14:paraId="36BC5EC8" w14:textId="37A652E0" w:rsidR="00A10AAD" w:rsidRPr="006C3105" w:rsidRDefault="00A10AAD" w:rsidP="00A2053D">
            <w:pPr>
              <w:jc w:val="right"/>
              <w:rPr>
                <w:rFonts w:ascii="Times New Roman" w:hAnsi="Times New Roman"/>
                <w:sz w:val="16"/>
                <w:szCs w:val="16"/>
                <w:lang w:eastAsia="sv-SE" w:bidi="x-none"/>
              </w:rPr>
            </w:pPr>
            <w:r w:rsidRPr="006C3105">
              <w:rPr>
                <w:rFonts w:ascii="Times New Roman" w:hAnsi="Times New Roman"/>
                <w:sz w:val="16"/>
                <w:szCs w:val="16"/>
                <w:lang w:eastAsia="sv-SE" w:bidi="x-none"/>
              </w:rPr>
              <w:t>1</w:t>
            </w:r>
          </w:p>
        </w:tc>
        <w:tc>
          <w:tcPr>
            <w:tcW w:w="340" w:type="dxa"/>
          </w:tcPr>
          <w:p w14:paraId="738CDDD1" w14:textId="02C63F2F" w:rsidR="00A10AAD" w:rsidRPr="006C3105" w:rsidRDefault="00A10AAD" w:rsidP="00A2053D">
            <w:pPr>
              <w:jc w:val="right"/>
              <w:rPr>
                <w:rFonts w:ascii="Times New Roman" w:hAnsi="Times New Roman"/>
                <w:sz w:val="16"/>
                <w:szCs w:val="16"/>
                <w:lang w:eastAsia="sv-SE" w:bidi="x-none"/>
              </w:rPr>
            </w:pPr>
            <w:r w:rsidRPr="006C3105">
              <w:rPr>
                <w:rFonts w:ascii="Times New Roman" w:hAnsi="Times New Roman"/>
                <w:sz w:val="16"/>
                <w:szCs w:val="16"/>
                <w:lang w:eastAsia="sv-SE" w:bidi="x-none"/>
              </w:rPr>
              <w:t>–2</w:t>
            </w:r>
          </w:p>
        </w:tc>
        <w:tc>
          <w:tcPr>
            <w:tcW w:w="340" w:type="dxa"/>
          </w:tcPr>
          <w:p w14:paraId="7E269FD8" w14:textId="0A729F75" w:rsidR="00A10AAD" w:rsidRPr="006C3105" w:rsidRDefault="00A10AAD" w:rsidP="00A2053D">
            <w:pPr>
              <w:jc w:val="right"/>
              <w:rPr>
                <w:rFonts w:ascii="Times New Roman" w:hAnsi="Times New Roman"/>
                <w:sz w:val="16"/>
                <w:szCs w:val="16"/>
                <w:lang w:eastAsia="sv-SE" w:bidi="x-none"/>
              </w:rPr>
            </w:pPr>
            <w:r w:rsidRPr="006C3105">
              <w:rPr>
                <w:rFonts w:ascii="Times New Roman" w:hAnsi="Times New Roman"/>
                <w:sz w:val="16"/>
                <w:szCs w:val="16"/>
                <w:lang w:eastAsia="sv-SE" w:bidi="x-none"/>
              </w:rPr>
              <w:t>1</w:t>
            </w:r>
          </w:p>
        </w:tc>
        <w:tc>
          <w:tcPr>
            <w:tcW w:w="664" w:type="dxa"/>
          </w:tcPr>
          <w:p w14:paraId="2ACF2AAA" w14:textId="6A5BF384" w:rsidR="00A10AAD" w:rsidRPr="006C3105" w:rsidRDefault="00A10AAD" w:rsidP="00A2053D">
            <w:pPr>
              <w:jc w:val="right"/>
              <w:rPr>
                <w:rFonts w:ascii="Times New Roman" w:hAnsi="Times New Roman"/>
                <w:sz w:val="16"/>
                <w:szCs w:val="16"/>
                <w:lang w:eastAsia="sv-SE" w:bidi="x-none"/>
              </w:rPr>
            </w:pPr>
            <w:r w:rsidRPr="006C3105">
              <w:rPr>
                <w:rFonts w:ascii="Times New Roman" w:hAnsi="Times New Roman"/>
                <w:sz w:val="16"/>
                <w:szCs w:val="16"/>
                <w:lang w:eastAsia="sv-SE" w:bidi="x-none"/>
              </w:rPr>
              <w:t>36</w:t>
            </w:r>
          </w:p>
        </w:tc>
        <w:tc>
          <w:tcPr>
            <w:tcW w:w="833" w:type="dxa"/>
          </w:tcPr>
          <w:p w14:paraId="68A485B6" w14:textId="77777777" w:rsidR="00A10AAD" w:rsidRPr="006C3105" w:rsidRDefault="00A10AAD" w:rsidP="00A2053D">
            <w:pPr>
              <w:rPr>
                <w:rFonts w:ascii="Times New Roman" w:hAnsi="Times New Roman"/>
                <w:sz w:val="16"/>
                <w:szCs w:val="16"/>
                <w:lang w:eastAsia="sv-SE" w:bidi="x-none"/>
              </w:rPr>
            </w:pPr>
          </w:p>
        </w:tc>
        <w:tc>
          <w:tcPr>
            <w:tcW w:w="470" w:type="dxa"/>
            <w:tcBorders>
              <w:bottom w:val="single" w:sz="4" w:space="0" w:color="auto"/>
            </w:tcBorders>
            <w:shd w:val="clear" w:color="auto" w:fill="auto"/>
          </w:tcPr>
          <w:p w14:paraId="0AAA7BAD" w14:textId="77777777" w:rsidR="00A10AAD" w:rsidRPr="006C3105" w:rsidRDefault="00A10AAD" w:rsidP="00A2053D">
            <w:pPr>
              <w:rPr>
                <w:rFonts w:ascii="Times New Roman" w:hAnsi="Times New Roman"/>
                <w:sz w:val="16"/>
                <w:szCs w:val="16"/>
                <w:lang w:eastAsia="sv-SE" w:bidi="x-none"/>
              </w:rPr>
            </w:pPr>
          </w:p>
        </w:tc>
        <w:tc>
          <w:tcPr>
            <w:tcW w:w="970" w:type="dxa"/>
            <w:tcBorders>
              <w:bottom w:val="single" w:sz="4" w:space="0" w:color="auto"/>
            </w:tcBorders>
            <w:shd w:val="clear" w:color="auto" w:fill="auto"/>
          </w:tcPr>
          <w:p w14:paraId="4957462F" w14:textId="77777777" w:rsidR="00A10AAD" w:rsidRPr="006C3105" w:rsidRDefault="00A10AAD" w:rsidP="00A2053D">
            <w:pPr>
              <w:rPr>
                <w:rFonts w:ascii="Times New Roman" w:hAnsi="Times New Roman"/>
                <w:sz w:val="16"/>
                <w:szCs w:val="16"/>
                <w:lang w:eastAsia="sv-SE" w:bidi="x-none"/>
              </w:rPr>
            </w:pPr>
          </w:p>
        </w:tc>
        <w:tc>
          <w:tcPr>
            <w:tcW w:w="852" w:type="dxa"/>
            <w:tcBorders>
              <w:bottom w:val="single" w:sz="4" w:space="0" w:color="auto"/>
            </w:tcBorders>
            <w:shd w:val="clear" w:color="auto" w:fill="auto"/>
          </w:tcPr>
          <w:p w14:paraId="342C449A" w14:textId="56E34596" w:rsidR="00A10AAD" w:rsidRPr="006C3105" w:rsidRDefault="00A10AAD" w:rsidP="00A2053D">
            <w:pPr>
              <w:rPr>
                <w:rFonts w:ascii="Times New Roman" w:hAnsi="Times New Roman"/>
                <w:sz w:val="16"/>
                <w:szCs w:val="16"/>
                <w:lang w:eastAsia="sv-SE" w:bidi="x-none"/>
              </w:rPr>
            </w:pPr>
            <w:r w:rsidRPr="006C3105">
              <w:rPr>
                <w:rFonts w:ascii="Times New Roman" w:hAnsi="Times New Roman"/>
                <w:bCs/>
                <w:sz w:val="16"/>
                <w:szCs w:val="16"/>
                <w:lang w:eastAsia="sv-SE" w:bidi="x-none"/>
              </w:rPr>
              <w:t>2.127</w:t>
            </w:r>
          </w:p>
        </w:tc>
        <w:tc>
          <w:tcPr>
            <w:tcW w:w="340" w:type="dxa"/>
            <w:tcBorders>
              <w:bottom w:val="single" w:sz="4" w:space="0" w:color="auto"/>
            </w:tcBorders>
          </w:tcPr>
          <w:p w14:paraId="2150A562" w14:textId="7275CD32" w:rsidR="00A10AAD" w:rsidRPr="006C3105" w:rsidRDefault="00A10AAD" w:rsidP="00A2053D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  <w:lang w:eastAsia="sv-SE" w:bidi="x-none"/>
              </w:rPr>
              <w:t>1</w:t>
            </w:r>
          </w:p>
        </w:tc>
        <w:tc>
          <w:tcPr>
            <w:tcW w:w="340" w:type="dxa"/>
            <w:tcBorders>
              <w:bottom w:val="single" w:sz="4" w:space="0" w:color="auto"/>
            </w:tcBorders>
          </w:tcPr>
          <w:p w14:paraId="2DE5677C" w14:textId="2C4DEDA1" w:rsidR="00A10AAD" w:rsidRPr="006C3105" w:rsidRDefault="00A10AAD" w:rsidP="00A2053D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  <w:lang w:eastAsia="sv-SE" w:bidi="x-none"/>
              </w:rPr>
              <w:t>–1</w:t>
            </w:r>
          </w:p>
        </w:tc>
        <w:tc>
          <w:tcPr>
            <w:tcW w:w="340" w:type="dxa"/>
            <w:tcBorders>
              <w:bottom w:val="single" w:sz="4" w:space="0" w:color="auto"/>
            </w:tcBorders>
          </w:tcPr>
          <w:p w14:paraId="54BFD371" w14:textId="44A1F3B5" w:rsidR="00A10AAD" w:rsidRPr="006C3105" w:rsidRDefault="00A10AAD" w:rsidP="00A2053D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  <w:lang w:eastAsia="sv-SE" w:bidi="x-none"/>
              </w:rPr>
              <w:t>–5</w:t>
            </w:r>
          </w:p>
        </w:tc>
        <w:tc>
          <w:tcPr>
            <w:tcW w:w="702" w:type="dxa"/>
            <w:tcBorders>
              <w:bottom w:val="single" w:sz="4" w:space="0" w:color="auto"/>
            </w:tcBorders>
          </w:tcPr>
          <w:p w14:paraId="5E1F7642" w14:textId="140F45C4" w:rsidR="00A10AAD" w:rsidRPr="006C3105" w:rsidRDefault="00A10AAD" w:rsidP="00A2053D">
            <w:pPr>
              <w:jc w:val="right"/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  <w:lang w:eastAsia="sv-SE" w:bidi="x-none"/>
              </w:rPr>
              <w:t>42</w:t>
            </w:r>
          </w:p>
        </w:tc>
      </w:tr>
      <w:tr w:rsidR="006C3105" w:rsidRPr="006C3105" w14:paraId="6385E996" w14:textId="77777777" w:rsidTr="00A2053D">
        <w:tc>
          <w:tcPr>
            <w:tcW w:w="984" w:type="dxa"/>
            <w:tcBorders>
              <w:bottom w:val="single" w:sz="4" w:space="0" w:color="auto"/>
            </w:tcBorders>
            <w:shd w:val="clear" w:color="auto" w:fill="auto"/>
          </w:tcPr>
          <w:p w14:paraId="2DA096D8" w14:textId="6C2F3787" w:rsidR="00A10AAD" w:rsidRPr="006C3105" w:rsidRDefault="00A10AAD" w:rsidP="00A2053D">
            <w:pPr>
              <w:rPr>
                <w:rFonts w:ascii="Times New Roman" w:hAnsi="Times New Roman"/>
                <w:sz w:val="16"/>
                <w:szCs w:val="16"/>
                <w:lang w:eastAsia="sv-SE" w:bidi="x-none"/>
              </w:rPr>
            </w:pPr>
            <w:r w:rsidRPr="006C3105">
              <w:rPr>
                <w:rFonts w:ascii="Times New Roman" w:hAnsi="Times New Roman"/>
                <w:sz w:val="16"/>
                <w:szCs w:val="16"/>
                <w:lang w:eastAsia="sv-SE" w:bidi="x-none"/>
              </w:rPr>
              <w:t>4</w:t>
            </w:r>
          </w:p>
        </w:tc>
        <w:tc>
          <w:tcPr>
            <w:tcW w:w="852" w:type="dxa"/>
            <w:tcBorders>
              <w:bottom w:val="single" w:sz="4" w:space="0" w:color="auto"/>
            </w:tcBorders>
            <w:shd w:val="clear" w:color="auto" w:fill="auto"/>
          </w:tcPr>
          <w:p w14:paraId="04C7A17B" w14:textId="6A721F77" w:rsidR="00A10AAD" w:rsidRPr="006C3105" w:rsidRDefault="00A10AAD" w:rsidP="00A2053D">
            <w:pPr>
              <w:rPr>
                <w:rFonts w:ascii="Times New Roman" w:hAnsi="Times New Roman"/>
                <w:sz w:val="16"/>
                <w:szCs w:val="16"/>
                <w:lang w:eastAsia="sv-SE" w:bidi="x-none"/>
              </w:rPr>
            </w:pPr>
            <w:r w:rsidRPr="006C3105">
              <w:rPr>
                <w:rFonts w:ascii="Times New Roman" w:hAnsi="Times New Roman"/>
                <w:sz w:val="16"/>
                <w:szCs w:val="16"/>
                <w:lang w:eastAsia="sv-SE" w:bidi="x-none"/>
              </w:rPr>
              <w:t>2.960</w:t>
            </w:r>
          </w:p>
        </w:tc>
        <w:tc>
          <w:tcPr>
            <w:tcW w:w="911" w:type="dxa"/>
            <w:tcBorders>
              <w:bottom w:val="single" w:sz="4" w:space="0" w:color="auto"/>
            </w:tcBorders>
            <w:shd w:val="clear" w:color="auto" w:fill="auto"/>
          </w:tcPr>
          <w:p w14:paraId="798AAA52" w14:textId="372E07F3" w:rsidR="00A10AAD" w:rsidRPr="006C3105" w:rsidRDefault="00A10AAD" w:rsidP="00A2053D">
            <w:pPr>
              <w:rPr>
                <w:rFonts w:ascii="Times New Roman" w:hAnsi="Times New Roman"/>
                <w:sz w:val="16"/>
                <w:szCs w:val="16"/>
                <w:lang w:eastAsia="sv-SE" w:bidi="x-none"/>
              </w:rPr>
            </w:pPr>
            <w:r w:rsidRPr="006C3105">
              <w:rPr>
                <w:rFonts w:ascii="Times New Roman" w:hAnsi="Times New Roman"/>
                <w:sz w:val="16"/>
                <w:szCs w:val="16"/>
                <w:lang w:eastAsia="sv-SE" w:bidi="x-none"/>
              </w:rPr>
              <w:t>2.952</w:t>
            </w:r>
          </w:p>
        </w:tc>
        <w:tc>
          <w:tcPr>
            <w:tcW w:w="340" w:type="dxa"/>
            <w:tcBorders>
              <w:bottom w:val="single" w:sz="4" w:space="0" w:color="auto"/>
            </w:tcBorders>
          </w:tcPr>
          <w:p w14:paraId="57B5064C" w14:textId="7BF3C872" w:rsidR="00A10AAD" w:rsidRPr="006C3105" w:rsidRDefault="00A10AAD" w:rsidP="00A2053D">
            <w:pPr>
              <w:jc w:val="right"/>
              <w:rPr>
                <w:rFonts w:ascii="Times New Roman" w:hAnsi="Times New Roman"/>
                <w:sz w:val="16"/>
                <w:szCs w:val="16"/>
                <w:lang w:eastAsia="sv-SE" w:bidi="x-none"/>
              </w:rPr>
            </w:pPr>
            <w:r w:rsidRPr="006C3105">
              <w:rPr>
                <w:rFonts w:ascii="Times New Roman" w:hAnsi="Times New Roman"/>
                <w:sz w:val="16"/>
                <w:szCs w:val="16"/>
                <w:lang w:eastAsia="sv-SE" w:bidi="x-none"/>
              </w:rPr>
              <w:t>1</w:t>
            </w:r>
          </w:p>
        </w:tc>
        <w:tc>
          <w:tcPr>
            <w:tcW w:w="340" w:type="dxa"/>
            <w:tcBorders>
              <w:bottom w:val="single" w:sz="4" w:space="0" w:color="auto"/>
            </w:tcBorders>
          </w:tcPr>
          <w:p w14:paraId="56BF6AD9" w14:textId="525DAF14" w:rsidR="00A10AAD" w:rsidRPr="006C3105" w:rsidRDefault="00A10AAD" w:rsidP="00A2053D">
            <w:pPr>
              <w:jc w:val="right"/>
              <w:rPr>
                <w:rFonts w:ascii="Times New Roman" w:hAnsi="Times New Roman"/>
                <w:sz w:val="16"/>
                <w:szCs w:val="16"/>
                <w:lang w:eastAsia="sv-SE" w:bidi="x-none"/>
              </w:rPr>
            </w:pPr>
            <w:r w:rsidRPr="006C3105">
              <w:rPr>
                <w:rFonts w:ascii="Times New Roman" w:hAnsi="Times New Roman"/>
                <w:sz w:val="16"/>
                <w:szCs w:val="16"/>
                <w:lang w:eastAsia="sv-SE" w:bidi="x-none"/>
              </w:rPr>
              <w:t>1</w:t>
            </w:r>
          </w:p>
        </w:tc>
        <w:tc>
          <w:tcPr>
            <w:tcW w:w="340" w:type="dxa"/>
            <w:tcBorders>
              <w:bottom w:val="single" w:sz="4" w:space="0" w:color="auto"/>
            </w:tcBorders>
          </w:tcPr>
          <w:p w14:paraId="0872ED7D" w14:textId="6F12813B" w:rsidR="00A10AAD" w:rsidRPr="006C3105" w:rsidRDefault="00A10AAD" w:rsidP="00A2053D">
            <w:pPr>
              <w:jc w:val="right"/>
              <w:rPr>
                <w:rFonts w:ascii="Times New Roman" w:hAnsi="Times New Roman"/>
                <w:sz w:val="16"/>
                <w:szCs w:val="16"/>
                <w:lang w:eastAsia="sv-SE" w:bidi="x-none"/>
              </w:rPr>
            </w:pPr>
            <w:r w:rsidRPr="006C3105">
              <w:rPr>
                <w:rFonts w:ascii="Times New Roman" w:hAnsi="Times New Roman"/>
                <w:sz w:val="16"/>
                <w:szCs w:val="16"/>
                <w:lang w:eastAsia="sv-SE" w:bidi="x-none"/>
              </w:rPr>
              <w:t>3</w:t>
            </w:r>
          </w:p>
        </w:tc>
        <w:tc>
          <w:tcPr>
            <w:tcW w:w="664" w:type="dxa"/>
            <w:tcBorders>
              <w:bottom w:val="single" w:sz="4" w:space="0" w:color="auto"/>
            </w:tcBorders>
          </w:tcPr>
          <w:p w14:paraId="3C0D820B" w14:textId="33F4B503" w:rsidR="00A10AAD" w:rsidRPr="006C3105" w:rsidRDefault="00A10AAD" w:rsidP="00A2053D">
            <w:pPr>
              <w:jc w:val="right"/>
              <w:rPr>
                <w:rFonts w:ascii="Times New Roman" w:hAnsi="Times New Roman"/>
                <w:sz w:val="16"/>
                <w:szCs w:val="16"/>
                <w:lang w:eastAsia="sv-SE" w:bidi="x-none"/>
              </w:rPr>
            </w:pPr>
            <w:r w:rsidRPr="006C3105">
              <w:rPr>
                <w:rFonts w:ascii="Times New Roman" w:hAnsi="Times New Roman"/>
                <w:sz w:val="16"/>
                <w:szCs w:val="16"/>
                <w:lang w:eastAsia="sv-SE" w:bidi="x-none"/>
              </w:rPr>
              <w:t>29</w:t>
            </w:r>
          </w:p>
        </w:tc>
        <w:tc>
          <w:tcPr>
            <w:tcW w:w="833" w:type="dxa"/>
          </w:tcPr>
          <w:p w14:paraId="6D42AB39" w14:textId="77777777" w:rsidR="00A10AAD" w:rsidRPr="006C3105" w:rsidRDefault="00A10AAD" w:rsidP="00A2053D">
            <w:pPr>
              <w:rPr>
                <w:rFonts w:ascii="Times New Roman" w:hAnsi="Times New Roman"/>
                <w:sz w:val="16"/>
                <w:szCs w:val="16"/>
                <w:lang w:eastAsia="sv-SE" w:bidi="x-none"/>
              </w:rPr>
            </w:pPr>
          </w:p>
        </w:tc>
        <w:tc>
          <w:tcPr>
            <w:tcW w:w="470" w:type="dxa"/>
            <w:tcBorders>
              <w:top w:val="single" w:sz="4" w:space="0" w:color="auto"/>
            </w:tcBorders>
            <w:shd w:val="clear" w:color="auto" w:fill="auto"/>
          </w:tcPr>
          <w:p w14:paraId="31AF91A2" w14:textId="77777777" w:rsidR="00A10AAD" w:rsidRPr="006C3105" w:rsidRDefault="00A10AAD" w:rsidP="00A2053D">
            <w:pPr>
              <w:rPr>
                <w:rFonts w:ascii="Times New Roman" w:hAnsi="Times New Roman"/>
                <w:sz w:val="16"/>
                <w:szCs w:val="16"/>
                <w:lang w:eastAsia="sv-SE" w:bidi="x-none"/>
              </w:rPr>
            </w:pPr>
          </w:p>
        </w:tc>
        <w:tc>
          <w:tcPr>
            <w:tcW w:w="970" w:type="dxa"/>
            <w:tcBorders>
              <w:top w:val="single" w:sz="4" w:space="0" w:color="auto"/>
            </w:tcBorders>
            <w:shd w:val="clear" w:color="auto" w:fill="auto"/>
          </w:tcPr>
          <w:p w14:paraId="3772CB4B" w14:textId="0EB25857" w:rsidR="00A10AAD" w:rsidRPr="006C3105" w:rsidRDefault="00A10AAD" w:rsidP="00A2053D">
            <w:pPr>
              <w:rPr>
                <w:rFonts w:ascii="Times New Roman" w:hAnsi="Times New Roman"/>
                <w:sz w:val="16"/>
                <w:szCs w:val="16"/>
                <w:lang w:eastAsia="sv-SE" w:bidi="x-none"/>
              </w:rPr>
            </w:pPr>
            <w:r w:rsidRPr="006C3105">
              <w:rPr>
                <w:rFonts w:ascii="Times New Roman" w:hAnsi="Times New Roman"/>
                <w:i/>
                <w:sz w:val="16"/>
                <w:szCs w:val="16"/>
                <w:lang w:eastAsia="sv-SE" w:bidi="x-none"/>
              </w:rPr>
              <w:t>2.049</w:t>
            </w:r>
            <w:r w:rsidRPr="006C3105">
              <w:rPr>
                <w:rFonts w:ascii="Times New Roman" w:hAnsi="Times New Roman"/>
                <w:i/>
                <w:sz w:val="16"/>
                <w:szCs w:val="16"/>
                <w:vertAlign w:val="superscript"/>
                <w:lang w:eastAsia="sv-SE" w:bidi="x-none"/>
              </w:rPr>
              <w:t>#</w:t>
            </w:r>
          </w:p>
        </w:tc>
        <w:tc>
          <w:tcPr>
            <w:tcW w:w="852" w:type="dxa"/>
            <w:tcBorders>
              <w:top w:val="single" w:sz="4" w:space="0" w:color="auto"/>
            </w:tcBorders>
            <w:shd w:val="clear" w:color="auto" w:fill="auto"/>
          </w:tcPr>
          <w:p w14:paraId="49EDD51C" w14:textId="77777777" w:rsidR="00A10AAD" w:rsidRPr="006C3105" w:rsidRDefault="00A10AAD" w:rsidP="00A2053D">
            <w:pPr>
              <w:rPr>
                <w:rFonts w:ascii="Times New Roman" w:hAnsi="Times New Roman"/>
                <w:bCs/>
                <w:sz w:val="16"/>
                <w:szCs w:val="16"/>
                <w:lang w:eastAsia="sv-SE" w:bidi="x-none"/>
              </w:rPr>
            </w:pPr>
          </w:p>
        </w:tc>
        <w:tc>
          <w:tcPr>
            <w:tcW w:w="340" w:type="dxa"/>
            <w:tcBorders>
              <w:top w:val="single" w:sz="4" w:space="0" w:color="auto"/>
            </w:tcBorders>
          </w:tcPr>
          <w:p w14:paraId="44157D58" w14:textId="77777777" w:rsidR="00A10AAD" w:rsidRPr="006C3105" w:rsidRDefault="00A10AAD" w:rsidP="00A2053D">
            <w:pPr>
              <w:jc w:val="right"/>
              <w:rPr>
                <w:rFonts w:ascii="Times New Roman" w:hAnsi="Times New Roman"/>
                <w:sz w:val="16"/>
                <w:szCs w:val="16"/>
                <w:lang w:eastAsia="sv-SE" w:bidi="x-none"/>
              </w:rPr>
            </w:pPr>
          </w:p>
        </w:tc>
        <w:tc>
          <w:tcPr>
            <w:tcW w:w="340" w:type="dxa"/>
            <w:tcBorders>
              <w:top w:val="single" w:sz="4" w:space="0" w:color="auto"/>
            </w:tcBorders>
          </w:tcPr>
          <w:p w14:paraId="07768193" w14:textId="77777777" w:rsidR="00A10AAD" w:rsidRPr="006C3105" w:rsidRDefault="00A10AAD" w:rsidP="00A2053D">
            <w:pPr>
              <w:jc w:val="right"/>
              <w:rPr>
                <w:rFonts w:ascii="Times New Roman" w:hAnsi="Times New Roman"/>
                <w:sz w:val="16"/>
                <w:szCs w:val="16"/>
                <w:lang w:eastAsia="sv-SE" w:bidi="x-none"/>
              </w:rPr>
            </w:pPr>
          </w:p>
        </w:tc>
        <w:tc>
          <w:tcPr>
            <w:tcW w:w="340" w:type="dxa"/>
            <w:tcBorders>
              <w:top w:val="single" w:sz="4" w:space="0" w:color="auto"/>
            </w:tcBorders>
          </w:tcPr>
          <w:p w14:paraId="68558764" w14:textId="77777777" w:rsidR="00A10AAD" w:rsidRPr="006C3105" w:rsidRDefault="00A10AAD" w:rsidP="00A2053D">
            <w:pPr>
              <w:jc w:val="right"/>
              <w:rPr>
                <w:rFonts w:ascii="Times New Roman" w:hAnsi="Times New Roman"/>
                <w:sz w:val="16"/>
                <w:szCs w:val="16"/>
                <w:lang w:eastAsia="sv-SE" w:bidi="x-none"/>
              </w:rPr>
            </w:pPr>
          </w:p>
        </w:tc>
        <w:tc>
          <w:tcPr>
            <w:tcW w:w="702" w:type="dxa"/>
            <w:tcBorders>
              <w:top w:val="single" w:sz="4" w:space="0" w:color="auto"/>
            </w:tcBorders>
          </w:tcPr>
          <w:p w14:paraId="343800DD" w14:textId="77777777" w:rsidR="00A10AAD" w:rsidRPr="006C3105" w:rsidRDefault="00A10AAD" w:rsidP="00A2053D">
            <w:pPr>
              <w:jc w:val="right"/>
              <w:rPr>
                <w:rFonts w:ascii="Times New Roman" w:hAnsi="Times New Roman"/>
                <w:sz w:val="16"/>
                <w:szCs w:val="16"/>
                <w:lang w:eastAsia="sv-SE" w:bidi="x-none"/>
              </w:rPr>
            </w:pPr>
          </w:p>
        </w:tc>
      </w:tr>
      <w:tr w:rsidR="006C3105" w:rsidRPr="006C3105" w14:paraId="1D778D3C" w14:textId="77777777" w:rsidTr="00A2053D">
        <w:tc>
          <w:tcPr>
            <w:tcW w:w="984" w:type="dxa"/>
            <w:tcBorders>
              <w:top w:val="single" w:sz="4" w:space="0" w:color="auto"/>
            </w:tcBorders>
            <w:shd w:val="clear" w:color="auto" w:fill="auto"/>
          </w:tcPr>
          <w:p w14:paraId="2BAF9482" w14:textId="4DD1023D" w:rsidR="00A10AAD" w:rsidRPr="006C3105" w:rsidRDefault="00A10AAD" w:rsidP="00A2053D">
            <w:pPr>
              <w:rPr>
                <w:rFonts w:ascii="Times New Roman" w:hAnsi="Times New Roman"/>
                <w:sz w:val="16"/>
                <w:szCs w:val="16"/>
                <w:lang w:eastAsia="sv-SE" w:bidi="x-none"/>
              </w:rPr>
            </w:pPr>
            <w:r w:rsidRPr="006C3105">
              <w:rPr>
                <w:rFonts w:ascii="Times New Roman" w:hAnsi="Times New Roman"/>
                <w:b/>
                <w:sz w:val="16"/>
                <w:szCs w:val="16"/>
                <w:lang w:eastAsia="sv-SE" w:bidi="x-none"/>
              </w:rPr>
              <w:t>41</w:t>
            </w:r>
          </w:p>
        </w:tc>
        <w:tc>
          <w:tcPr>
            <w:tcW w:w="852" w:type="dxa"/>
            <w:tcBorders>
              <w:top w:val="single" w:sz="4" w:space="0" w:color="auto"/>
            </w:tcBorders>
            <w:shd w:val="clear" w:color="auto" w:fill="auto"/>
          </w:tcPr>
          <w:p w14:paraId="09E100F1" w14:textId="664FC94E" w:rsidR="00A10AAD" w:rsidRPr="006C3105" w:rsidRDefault="00A10AAD" w:rsidP="00A2053D">
            <w:pPr>
              <w:rPr>
                <w:rFonts w:ascii="Times New Roman" w:hAnsi="Times New Roman"/>
                <w:sz w:val="16"/>
                <w:szCs w:val="16"/>
                <w:lang w:eastAsia="sv-SE" w:bidi="x-none"/>
              </w:rPr>
            </w:pPr>
            <w:r w:rsidRPr="006C3105">
              <w:rPr>
                <w:rFonts w:ascii="Times New Roman" w:hAnsi="Times New Roman"/>
                <w:b/>
                <w:sz w:val="16"/>
                <w:szCs w:val="16"/>
                <w:lang w:eastAsia="sv-SE" w:bidi="x-none"/>
              </w:rPr>
              <w:t>2.935</w:t>
            </w:r>
          </w:p>
        </w:tc>
        <w:tc>
          <w:tcPr>
            <w:tcW w:w="911" w:type="dxa"/>
            <w:tcBorders>
              <w:top w:val="single" w:sz="4" w:space="0" w:color="auto"/>
            </w:tcBorders>
            <w:shd w:val="clear" w:color="auto" w:fill="auto"/>
          </w:tcPr>
          <w:p w14:paraId="17EDDC7E" w14:textId="1DEAABCD" w:rsidR="00A10AAD" w:rsidRPr="006C3105" w:rsidRDefault="00A10AAD" w:rsidP="00A2053D">
            <w:pPr>
              <w:rPr>
                <w:rFonts w:ascii="Times New Roman" w:hAnsi="Times New Roman"/>
                <w:sz w:val="16"/>
                <w:szCs w:val="16"/>
                <w:lang w:eastAsia="sv-SE" w:bidi="x-none"/>
              </w:rPr>
            </w:pPr>
            <w:r w:rsidRPr="006C3105">
              <w:rPr>
                <w:rFonts w:ascii="Times New Roman" w:hAnsi="Times New Roman"/>
                <w:bCs/>
                <w:sz w:val="16"/>
                <w:szCs w:val="16"/>
                <w:lang w:eastAsia="sv-SE" w:bidi="x-none"/>
              </w:rPr>
              <w:t>2.930</w:t>
            </w:r>
          </w:p>
        </w:tc>
        <w:tc>
          <w:tcPr>
            <w:tcW w:w="340" w:type="dxa"/>
            <w:tcBorders>
              <w:top w:val="single" w:sz="4" w:space="0" w:color="auto"/>
            </w:tcBorders>
          </w:tcPr>
          <w:p w14:paraId="1B30976E" w14:textId="4ECD919E" w:rsidR="00A10AAD" w:rsidRPr="006C3105" w:rsidRDefault="00A10AAD" w:rsidP="00A2053D">
            <w:pPr>
              <w:jc w:val="right"/>
              <w:rPr>
                <w:rFonts w:ascii="Times New Roman" w:hAnsi="Times New Roman"/>
                <w:sz w:val="16"/>
                <w:szCs w:val="16"/>
                <w:lang w:eastAsia="sv-SE" w:bidi="x-none"/>
              </w:rPr>
            </w:pPr>
            <w:r w:rsidRPr="006C3105">
              <w:rPr>
                <w:rFonts w:ascii="Times New Roman" w:hAnsi="Times New Roman"/>
                <w:sz w:val="16"/>
                <w:szCs w:val="16"/>
                <w:lang w:eastAsia="sv-SE" w:bidi="x-none"/>
              </w:rPr>
              <w:t>2</w:t>
            </w:r>
          </w:p>
        </w:tc>
        <w:tc>
          <w:tcPr>
            <w:tcW w:w="340" w:type="dxa"/>
            <w:tcBorders>
              <w:top w:val="single" w:sz="4" w:space="0" w:color="auto"/>
            </w:tcBorders>
          </w:tcPr>
          <w:p w14:paraId="322E1FA4" w14:textId="3F583271" w:rsidR="00A10AAD" w:rsidRPr="006C3105" w:rsidRDefault="00A10AAD" w:rsidP="00A2053D">
            <w:pPr>
              <w:jc w:val="right"/>
              <w:rPr>
                <w:rFonts w:ascii="Times New Roman" w:hAnsi="Times New Roman"/>
                <w:sz w:val="16"/>
                <w:szCs w:val="16"/>
                <w:lang w:eastAsia="sv-SE" w:bidi="x-none"/>
              </w:rPr>
            </w:pPr>
            <w:r w:rsidRPr="006C3105">
              <w:rPr>
                <w:rFonts w:ascii="Times New Roman" w:hAnsi="Times New Roman"/>
                <w:sz w:val="16"/>
                <w:szCs w:val="16"/>
                <w:lang w:eastAsia="sv-SE" w:bidi="x-none"/>
              </w:rPr>
              <w:t>–1</w:t>
            </w:r>
          </w:p>
        </w:tc>
        <w:tc>
          <w:tcPr>
            <w:tcW w:w="340" w:type="dxa"/>
            <w:tcBorders>
              <w:top w:val="single" w:sz="4" w:space="0" w:color="auto"/>
            </w:tcBorders>
          </w:tcPr>
          <w:p w14:paraId="2E80B7C3" w14:textId="3593DCF0" w:rsidR="00A10AAD" w:rsidRPr="006C3105" w:rsidRDefault="00A10AAD" w:rsidP="00A2053D">
            <w:pPr>
              <w:jc w:val="right"/>
              <w:rPr>
                <w:rFonts w:ascii="Times New Roman" w:hAnsi="Times New Roman"/>
                <w:sz w:val="16"/>
                <w:szCs w:val="16"/>
                <w:lang w:eastAsia="sv-SE" w:bidi="x-none"/>
              </w:rPr>
            </w:pPr>
            <w:r w:rsidRPr="006C3105">
              <w:rPr>
                <w:rFonts w:ascii="Times New Roman" w:hAnsi="Times New Roman"/>
                <w:sz w:val="16"/>
                <w:szCs w:val="16"/>
                <w:lang w:eastAsia="sv-SE" w:bidi="x-none"/>
              </w:rPr>
              <w:t>1</w:t>
            </w:r>
          </w:p>
        </w:tc>
        <w:tc>
          <w:tcPr>
            <w:tcW w:w="664" w:type="dxa"/>
            <w:tcBorders>
              <w:top w:val="single" w:sz="4" w:space="0" w:color="auto"/>
            </w:tcBorders>
          </w:tcPr>
          <w:p w14:paraId="1B167DDF" w14:textId="048FAC65" w:rsidR="00A10AAD" w:rsidRPr="006C3105" w:rsidRDefault="00A10AAD" w:rsidP="00A2053D">
            <w:pPr>
              <w:jc w:val="right"/>
              <w:rPr>
                <w:rFonts w:ascii="Times New Roman" w:hAnsi="Times New Roman"/>
                <w:sz w:val="16"/>
                <w:szCs w:val="16"/>
                <w:lang w:eastAsia="sv-SE" w:bidi="x-none"/>
              </w:rPr>
            </w:pPr>
            <w:r w:rsidRPr="006C3105">
              <w:rPr>
                <w:rFonts w:ascii="Times New Roman" w:hAnsi="Times New Roman"/>
                <w:sz w:val="16"/>
                <w:szCs w:val="16"/>
                <w:lang w:eastAsia="sv-SE" w:bidi="x-none"/>
              </w:rPr>
              <w:t>42</w:t>
            </w:r>
          </w:p>
        </w:tc>
        <w:tc>
          <w:tcPr>
            <w:tcW w:w="833" w:type="dxa"/>
          </w:tcPr>
          <w:p w14:paraId="48E7992C" w14:textId="77777777" w:rsidR="00A10AAD" w:rsidRPr="006C3105" w:rsidRDefault="00A10AAD" w:rsidP="00A2053D">
            <w:pPr>
              <w:rPr>
                <w:rFonts w:ascii="Times New Roman" w:hAnsi="Times New Roman"/>
                <w:sz w:val="16"/>
                <w:szCs w:val="16"/>
                <w:lang w:eastAsia="sv-SE" w:bidi="x-none"/>
              </w:rPr>
            </w:pPr>
          </w:p>
        </w:tc>
        <w:tc>
          <w:tcPr>
            <w:tcW w:w="470" w:type="dxa"/>
            <w:shd w:val="clear" w:color="auto" w:fill="auto"/>
          </w:tcPr>
          <w:p w14:paraId="77EBF98F" w14:textId="77777777" w:rsidR="00A10AAD" w:rsidRPr="006C3105" w:rsidRDefault="00A10AAD" w:rsidP="00A2053D">
            <w:pPr>
              <w:rPr>
                <w:rFonts w:ascii="Times New Roman" w:hAnsi="Times New Roman"/>
                <w:sz w:val="16"/>
                <w:szCs w:val="16"/>
                <w:lang w:eastAsia="sv-SE" w:bidi="x-none"/>
              </w:rPr>
            </w:pPr>
          </w:p>
        </w:tc>
        <w:tc>
          <w:tcPr>
            <w:tcW w:w="970" w:type="dxa"/>
            <w:shd w:val="clear" w:color="auto" w:fill="auto"/>
          </w:tcPr>
          <w:p w14:paraId="32D1D537" w14:textId="301B24BD" w:rsidR="00A10AAD" w:rsidRPr="006C3105" w:rsidRDefault="00A10AAD" w:rsidP="00A2053D">
            <w:pPr>
              <w:rPr>
                <w:rFonts w:ascii="Times New Roman" w:hAnsi="Times New Roman"/>
                <w:sz w:val="16"/>
                <w:szCs w:val="16"/>
                <w:lang w:eastAsia="sv-SE" w:bidi="x-none"/>
              </w:rPr>
            </w:pPr>
            <w:r w:rsidRPr="006C3105">
              <w:rPr>
                <w:rFonts w:ascii="Times New Roman" w:hAnsi="Times New Roman"/>
                <w:i/>
                <w:sz w:val="16"/>
                <w:szCs w:val="16"/>
                <w:lang w:eastAsia="sv-SE" w:bidi="x-none"/>
              </w:rPr>
              <w:t>2.010</w:t>
            </w:r>
            <w:r w:rsidRPr="006C3105">
              <w:rPr>
                <w:rFonts w:ascii="Times New Roman" w:hAnsi="Times New Roman"/>
                <w:i/>
                <w:sz w:val="16"/>
                <w:szCs w:val="16"/>
                <w:vertAlign w:val="superscript"/>
                <w:lang w:eastAsia="sv-SE" w:bidi="x-none"/>
              </w:rPr>
              <w:t>#</w:t>
            </w:r>
          </w:p>
        </w:tc>
        <w:tc>
          <w:tcPr>
            <w:tcW w:w="852" w:type="dxa"/>
            <w:shd w:val="clear" w:color="auto" w:fill="auto"/>
          </w:tcPr>
          <w:p w14:paraId="36ED78F8" w14:textId="77777777" w:rsidR="00A10AAD" w:rsidRPr="006C3105" w:rsidRDefault="00A10AAD" w:rsidP="00A2053D">
            <w:pPr>
              <w:rPr>
                <w:rFonts w:ascii="Times New Roman" w:hAnsi="Times New Roman"/>
                <w:bCs/>
                <w:sz w:val="16"/>
                <w:szCs w:val="16"/>
                <w:lang w:eastAsia="sv-SE" w:bidi="x-none"/>
              </w:rPr>
            </w:pPr>
          </w:p>
        </w:tc>
        <w:tc>
          <w:tcPr>
            <w:tcW w:w="340" w:type="dxa"/>
          </w:tcPr>
          <w:p w14:paraId="4F46A1B4" w14:textId="77777777" w:rsidR="00A10AAD" w:rsidRPr="006C3105" w:rsidRDefault="00A10AAD" w:rsidP="00A2053D">
            <w:pPr>
              <w:jc w:val="right"/>
              <w:rPr>
                <w:rFonts w:ascii="Times New Roman" w:hAnsi="Times New Roman"/>
                <w:sz w:val="16"/>
                <w:szCs w:val="16"/>
                <w:lang w:eastAsia="sv-SE" w:bidi="x-none"/>
              </w:rPr>
            </w:pPr>
          </w:p>
        </w:tc>
        <w:tc>
          <w:tcPr>
            <w:tcW w:w="340" w:type="dxa"/>
          </w:tcPr>
          <w:p w14:paraId="63B64789" w14:textId="77777777" w:rsidR="00A10AAD" w:rsidRPr="006C3105" w:rsidRDefault="00A10AAD" w:rsidP="00A2053D">
            <w:pPr>
              <w:jc w:val="right"/>
              <w:rPr>
                <w:rFonts w:ascii="Times New Roman" w:hAnsi="Times New Roman"/>
                <w:sz w:val="16"/>
                <w:szCs w:val="16"/>
                <w:lang w:eastAsia="sv-SE" w:bidi="x-none"/>
              </w:rPr>
            </w:pPr>
          </w:p>
        </w:tc>
        <w:tc>
          <w:tcPr>
            <w:tcW w:w="340" w:type="dxa"/>
          </w:tcPr>
          <w:p w14:paraId="62E3481B" w14:textId="77777777" w:rsidR="00A10AAD" w:rsidRPr="006C3105" w:rsidRDefault="00A10AAD" w:rsidP="00A2053D">
            <w:pPr>
              <w:jc w:val="right"/>
              <w:rPr>
                <w:rFonts w:ascii="Times New Roman" w:hAnsi="Times New Roman"/>
                <w:sz w:val="16"/>
                <w:szCs w:val="16"/>
                <w:lang w:eastAsia="sv-SE" w:bidi="x-none"/>
              </w:rPr>
            </w:pPr>
          </w:p>
        </w:tc>
        <w:tc>
          <w:tcPr>
            <w:tcW w:w="702" w:type="dxa"/>
          </w:tcPr>
          <w:p w14:paraId="44521EE2" w14:textId="77777777" w:rsidR="00A10AAD" w:rsidRPr="006C3105" w:rsidRDefault="00A10AAD" w:rsidP="00A2053D">
            <w:pPr>
              <w:jc w:val="right"/>
              <w:rPr>
                <w:rFonts w:ascii="Times New Roman" w:hAnsi="Times New Roman"/>
                <w:sz w:val="16"/>
                <w:szCs w:val="16"/>
                <w:lang w:eastAsia="sv-SE" w:bidi="x-none"/>
              </w:rPr>
            </w:pPr>
          </w:p>
        </w:tc>
      </w:tr>
      <w:tr w:rsidR="006C3105" w:rsidRPr="006C3105" w14:paraId="556D0A48" w14:textId="77777777" w:rsidTr="00A2053D">
        <w:tc>
          <w:tcPr>
            <w:tcW w:w="984" w:type="dxa"/>
            <w:shd w:val="clear" w:color="auto" w:fill="auto"/>
          </w:tcPr>
          <w:p w14:paraId="46201FEE" w14:textId="77777777" w:rsidR="00A10AAD" w:rsidRPr="006C3105" w:rsidRDefault="00A10AAD" w:rsidP="00A2053D">
            <w:pPr>
              <w:rPr>
                <w:rFonts w:ascii="Times New Roman" w:hAnsi="Times New Roman"/>
                <w:sz w:val="16"/>
                <w:szCs w:val="16"/>
                <w:lang w:eastAsia="sv-SE" w:bidi="x-none"/>
              </w:rPr>
            </w:pPr>
          </w:p>
        </w:tc>
        <w:tc>
          <w:tcPr>
            <w:tcW w:w="852" w:type="dxa"/>
            <w:shd w:val="clear" w:color="auto" w:fill="auto"/>
          </w:tcPr>
          <w:p w14:paraId="5975D1F0" w14:textId="77777777" w:rsidR="00A10AAD" w:rsidRPr="006C3105" w:rsidRDefault="00A10AAD" w:rsidP="00A2053D">
            <w:pPr>
              <w:rPr>
                <w:rFonts w:ascii="Times New Roman" w:hAnsi="Times New Roman"/>
                <w:sz w:val="16"/>
                <w:szCs w:val="16"/>
                <w:lang w:eastAsia="sv-SE" w:bidi="x-none"/>
              </w:rPr>
            </w:pPr>
          </w:p>
        </w:tc>
        <w:tc>
          <w:tcPr>
            <w:tcW w:w="911" w:type="dxa"/>
            <w:shd w:val="clear" w:color="auto" w:fill="auto"/>
          </w:tcPr>
          <w:p w14:paraId="1803D448" w14:textId="16D563EE" w:rsidR="00A10AAD" w:rsidRPr="006C3105" w:rsidRDefault="00A10AAD" w:rsidP="00A2053D">
            <w:pPr>
              <w:rPr>
                <w:rFonts w:ascii="Times New Roman" w:hAnsi="Times New Roman"/>
                <w:sz w:val="16"/>
                <w:szCs w:val="16"/>
                <w:lang w:eastAsia="sv-SE" w:bidi="x-none"/>
              </w:rPr>
            </w:pPr>
            <w:r w:rsidRPr="006C3105">
              <w:rPr>
                <w:rFonts w:ascii="Times New Roman" w:hAnsi="Times New Roman"/>
                <w:bCs/>
                <w:sz w:val="16"/>
                <w:szCs w:val="16"/>
                <w:lang w:eastAsia="sv-SE" w:bidi="x-none"/>
              </w:rPr>
              <w:t>2.926</w:t>
            </w:r>
          </w:p>
        </w:tc>
        <w:tc>
          <w:tcPr>
            <w:tcW w:w="340" w:type="dxa"/>
          </w:tcPr>
          <w:p w14:paraId="65F39DCE" w14:textId="13674EA5" w:rsidR="00A10AAD" w:rsidRPr="006C3105" w:rsidRDefault="00A10AAD" w:rsidP="00A2053D">
            <w:pPr>
              <w:jc w:val="right"/>
              <w:rPr>
                <w:rFonts w:ascii="Times New Roman" w:hAnsi="Times New Roman"/>
                <w:sz w:val="16"/>
                <w:szCs w:val="16"/>
                <w:lang w:eastAsia="sv-SE" w:bidi="x-none"/>
              </w:rPr>
            </w:pPr>
            <w:r w:rsidRPr="006C3105">
              <w:rPr>
                <w:rFonts w:ascii="Times New Roman" w:hAnsi="Times New Roman"/>
                <w:sz w:val="16"/>
                <w:szCs w:val="16"/>
                <w:lang w:eastAsia="sv-SE" w:bidi="x-none"/>
              </w:rPr>
              <w:t>2</w:t>
            </w:r>
          </w:p>
        </w:tc>
        <w:tc>
          <w:tcPr>
            <w:tcW w:w="340" w:type="dxa"/>
          </w:tcPr>
          <w:p w14:paraId="4DF9C4E5" w14:textId="7D40D7B8" w:rsidR="00A10AAD" w:rsidRPr="006C3105" w:rsidRDefault="00A10AAD" w:rsidP="00A2053D">
            <w:pPr>
              <w:jc w:val="right"/>
              <w:rPr>
                <w:rFonts w:ascii="Times New Roman" w:hAnsi="Times New Roman"/>
                <w:sz w:val="16"/>
                <w:szCs w:val="16"/>
                <w:lang w:eastAsia="sv-SE" w:bidi="x-none"/>
              </w:rPr>
            </w:pPr>
            <w:r w:rsidRPr="006C3105">
              <w:rPr>
                <w:rFonts w:ascii="Times New Roman" w:hAnsi="Times New Roman"/>
                <w:sz w:val="16"/>
                <w:szCs w:val="16"/>
                <w:lang w:eastAsia="sv-SE" w:bidi="x-none"/>
              </w:rPr>
              <w:t>1</w:t>
            </w:r>
          </w:p>
        </w:tc>
        <w:tc>
          <w:tcPr>
            <w:tcW w:w="340" w:type="dxa"/>
          </w:tcPr>
          <w:p w14:paraId="020375F6" w14:textId="3BA0AE7F" w:rsidR="00A10AAD" w:rsidRPr="006C3105" w:rsidRDefault="00A10AAD" w:rsidP="00A2053D">
            <w:pPr>
              <w:jc w:val="right"/>
              <w:rPr>
                <w:rFonts w:ascii="Times New Roman" w:hAnsi="Times New Roman"/>
                <w:sz w:val="16"/>
                <w:szCs w:val="16"/>
                <w:lang w:eastAsia="sv-SE" w:bidi="x-none"/>
              </w:rPr>
            </w:pPr>
            <w:r w:rsidRPr="006C3105">
              <w:rPr>
                <w:rFonts w:ascii="Times New Roman" w:hAnsi="Times New Roman"/>
                <w:sz w:val="16"/>
                <w:szCs w:val="16"/>
                <w:lang w:eastAsia="sv-SE" w:bidi="x-none"/>
              </w:rPr>
              <w:t>0</w:t>
            </w:r>
          </w:p>
        </w:tc>
        <w:tc>
          <w:tcPr>
            <w:tcW w:w="664" w:type="dxa"/>
          </w:tcPr>
          <w:p w14:paraId="59D12001" w14:textId="1E531355" w:rsidR="00A10AAD" w:rsidRPr="006C3105" w:rsidRDefault="00A10AAD" w:rsidP="00A2053D">
            <w:pPr>
              <w:jc w:val="right"/>
              <w:rPr>
                <w:rFonts w:ascii="Times New Roman" w:hAnsi="Times New Roman"/>
                <w:sz w:val="16"/>
                <w:szCs w:val="16"/>
                <w:lang w:eastAsia="sv-SE" w:bidi="x-none"/>
              </w:rPr>
            </w:pPr>
            <w:r w:rsidRPr="006C3105">
              <w:rPr>
                <w:rFonts w:ascii="Times New Roman" w:hAnsi="Times New Roman"/>
                <w:sz w:val="16"/>
                <w:szCs w:val="16"/>
                <w:lang w:eastAsia="sv-SE" w:bidi="x-none"/>
              </w:rPr>
              <w:t>44</w:t>
            </w:r>
          </w:p>
        </w:tc>
        <w:tc>
          <w:tcPr>
            <w:tcW w:w="833" w:type="dxa"/>
          </w:tcPr>
          <w:p w14:paraId="46C5A4B3" w14:textId="77777777" w:rsidR="00A10AAD" w:rsidRPr="006C3105" w:rsidRDefault="00A10AAD" w:rsidP="00A2053D">
            <w:pPr>
              <w:rPr>
                <w:rFonts w:ascii="Times New Roman" w:hAnsi="Times New Roman"/>
                <w:sz w:val="16"/>
                <w:szCs w:val="16"/>
                <w:lang w:eastAsia="sv-SE" w:bidi="x-none"/>
              </w:rPr>
            </w:pPr>
          </w:p>
        </w:tc>
        <w:tc>
          <w:tcPr>
            <w:tcW w:w="470" w:type="dxa"/>
            <w:shd w:val="clear" w:color="auto" w:fill="auto"/>
          </w:tcPr>
          <w:p w14:paraId="274C4BCF" w14:textId="77777777" w:rsidR="00A10AAD" w:rsidRPr="006C3105" w:rsidRDefault="00A10AAD" w:rsidP="00A2053D">
            <w:pPr>
              <w:rPr>
                <w:rFonts w:ascii="Times New Roman" w:hAnsi="Times New Roman"/>
                <w:sz w:val="16"/>
                <w:szCs w:val="16"/>
                <w:lang w:eastAsia="sv-SE" w:bidi="x-none"/>
              </w:rPr>
            </w:pPr>
          </w:p>
        </w:tc>
        <w:tc>
          <w:tcPr>
            <w:tcW w:w="970" w:type="dxa"/>
            <w:shd w:val="clear" w:color="auto" w:fill="auto"/>
          </w:tcPr>
          <w:p w14:paraId="35050371" w14:textId="7D4FED8B" w:rsidR="00A10AAD" w:rsidRPr="006C3105" w:rsidRDefault="00A10AAD" w:rsidP="00A2053D">
            <w:pPr>
              <w:rPr>
                <w:rFonts w:ascii="Times New Roman" w:hAnsi="Times New Roman"/>
                <w:sz w:val="16"/>
                <w:szCs w:val="16"/>
                <w:lang w:eastAsia="sv-SE" w:bidi="x-none"/>
              </w:rPr>
            </w:pPr>
            <w:r w:rsidRPr="006C3105">
              <w:rPr>
                <w:rFonts w:ascii="Times New Roman" w:hAnsi="Times New Roman"/>
                <w:i/>
                <w:sz w:val="16"/>
                <w:szCs w:val="16"/>
                <w:lang w:eastAsia="sv-SE" w:bidi="x-none"/>
              </w:rPr>
              <w:t>1.945*</w:t>
            </w:r>
          </w:p>
        </w:tc>
        <w:tc>
          <w:tcPr>
            <w:tcW w:w="852" w:type="dxa"/>
            <w:shd w:val="clear" w:color="auto" w:fill="auto"/>
          </w:tcPr>
          <w:p w14:paraId="1C61C538" w14:textId="77777777" w:rsidR="00A10AAD" w:rsidRPr="006C3105" w:rsidRDefault="00A10AAD" w:rsidP="00A2053D">
            <w:pPr>
              <w:rPr>
                <w:rFonts w:ascii="Times New Roman" w:hAnsi="Times New Roman"/>
                <w:bCs/>
                <w:sz w:val="16"/>
                <w:szCs w:val="16"/>
                <w:lang w:eastAsia="sv-SE" w:bidi="x-none"/>
              </w:rPr>
            </w:pPr>
          </w:p>
        </w:tc>
        <w:tc>
          <w:tcPr>
            <w:tcW w:w="340" w:type="dxa"/>
          </w:tcPr>
          <w:p w14:paraId="6DD7AD8A" w14:textId="77777777" w:rsidR="00A10AAD" w:rsidRPr="006C3105" w:rsidRDefault="00A10AAD" w:rsidP="00A2053D">
            <w:pPr>
              <w:jc w:val="right"/>
              <w:rPr>
                <w:rFonts w:ascii="Times New Roman" w:hAnsi="Times New Roman"/>
                <w:sz w:val="16"/>
                <w:szCs w:val="16"/>
                <w:lang w:eastAsia="sv-SE" w:bidi="x-none"/>
              </w:rPr>
            </w:pPr>
          </w:p>
        </w:tc>
        <w:tc>
          <w:tcPr>
            <w:tcW w:w="340" w:type="dxa"/>
          </w:tcPr>
          <w:p w14:paraId="062969D1" w14:textId="77777777" w:rsidR="00A10AAD" w:rsidRPr="006C3105" w:rsidRDefault="00A10AAD" w:rsidP="00A2053D">
            <w:pPr>
              <w:jc w:val="right"/>
              <w:rPr>
                <w:rFonts w:ascii="Times New Roman" w:hAnsi="Times New Roman"/>
                <w:sz w:val="16"/>
                <w:szCs w:val="16"/>
                <w:lang w:eastAsia="sv-SE" w:bidi="x-none"/>
              </w:rPr>
            </w:pPr>
          </w:p>
        </w:tc>
        <w:tc>
          <w:tcPr>
            <w:tcW w:w="340" w:type="dxa"/>
          </w:tcPr>
          <w:p w14:paraId="7DCD32F1" w14:textId="77777777" w:rsidR="00A10AAD" w:rsidRPr="006C3105" w:rsidRDefault="00A10AAD" w:rsidP="00A2053D">
            <w:pPr>
              <w:jc w:val="right"/>
              <w:rPr>
                <w:rFonts w:ascii="Times New Roman" w:hAnsi="Times New Roman"/>
                <w:sz w:val="16"/>
                <w:szCs w:val="16"/>
                <w:lang w:eastAsia="sv-SE" w:bidi="x-none"/>
              </w:rPr>
            </w:pPr>
          </w:p>
        </w:tc>
        <w:tc>
          <w:tcPr>
            <w:tcW w:w="702" w:type="dxa"/>
          </w:tcPr>
          <w:p w14:paraId="44283459" w14:textId="77777777" w:rsidR="00A10AAD" w:rsidRPr="006C3105" w:rsidRDefault="00A10AAD" w:rsidP="00A2053D">
            <w:pPr>
              <w:jc w:val="right"/>
              <w:rPr>
                <w:rFonts w:ascii="Times New Roman" w:hAnsi="Times New Roman"/>
                <w:sz w:val="16"/>
                <w:szCs w:val="16"/>
                <w:lang w:eastAsia="sv-SE" w:bidi="x-none"/>
              </w:rPr>
            </w:pPr>
          </w:p>
        </w:tc>
      </w:tr>
      <w:tr w:rsidR="006C3105" w:rsidRPr="006C3105" w14:paraId="3003AF10" w14:textId="77777777" w:rsidTr="00A2053D">
        <w:tc>
          <w:tcPr>
            <w:tcW w:w="984" w:type="dxa"/>
            <w:shd w:val="clear" w:color="auto" w:fill="auto"/>
          </w:tcPr>
          <w:p w14:paraId="255B63B9" w14:textId="77777777" w:rsidR="00A10AAD" w:rsidRPr="006C3105" w:rsidRDefault="00A10AAD" w:rsidP="00A2053D">
            <w:pPr>
              <w:rPr>
                <w:rFonts w:ascii="Times New Roman" w:hAnsi="Times New Roman"/>
                <w:sz w:val="16"/>
                <w:szCs w:val="16"/>
                <w:lang w:eastAsia="sv-SE" w:bidi="x-none"/>
              </w:rPr>
            </w:pPr>
          </w:p>
        </w:tc>
        <w:tc>
          <w:tcPr>
            <w:tcW w:w="852" w:type="dxa"/>
            <w:shd w:val="clear" w:color="auto" w:fill="auto"/>
          </w:tcPr>
          <w:p w14:paraId="3E0D7691" w14:textId="77777777" w:rsidR="00A10AAD" w:rsidRPr="006C3105" w:rsidRDefault="00A10AAD" w:rsidP="00A2053D">
            <w:pPr>
              <w:rPr>
                <w:rFonts w:ascii="Times New Roman" w:hAnsi="Times New Roman"/>
                <w:sz w:val="16"/>
                <w:szCs w:val="16"/>
                <w:lang w:eastAsia="sv-SE" w:bidi="x-none"/>
              </w:rPr>
            </w:pPr>
          </w:p>
        </w:tc>
        <w:tc>
          <w:tcPr>
            <w:tcW w:w="911" w:type="dxa"/>
            <w:shd w:val="clear" w:color="auto" w:fill="auto"/>
          </w:tcPr>
          <w:p w14:paraId="258A61A8" w14:textId="74196B82" w:rsidR="00A10AAD" w:rsidRPr="006C3105" w:rsidRDefault="00A10AAD" w:rsidP="00A2053D">
            <w:pPr>
              <w:rPr>
                <w:rFonts w:ascii="Times New Roman" w:hAnsi="Times New Roman"/>
                <w:sz w:val="16"/>
                <w:szCs w:val="16"/>
                <w:lang w:eastAsia="sv-SE" w:bidi="x-none"/>
              </w:rPr>
            </w:pPr>
            <w:r w:rsidRPr="006C3105">
              <w:rPr>
                <w:rFonts w:ascii="Times New Roman" w:hAnsi="Times New Roman"/>
                <w:b/>
                <w:sz w:val="16"/>
                <w:szCs w:val="16"/>
                <w:lang w:eastAsia="sv-SE" w:bidi="x-none"/>
              </w:rPr>
              <w:t>2.918</w:t>
            </w:r>
          </w:p>
        </w:tc>
        <w:tc>
          <w:tcPr>
            <w:tcW w:w="340" w:type="dxa"/>
          </w:tcPr>
          <w:p w14:paraId="48D140B9" w14:textId="0E3E4CF2" w:rsidR="00A10AAD" w:rsidRPr="006C3105" w:rsidRDefault="00A10AAD" w:rsidP="00A2053D">
            <w:pPr>
              <w:jc w:val="right"/>
              <w:rPr>
                <w:rFonts w:ascii="Times New Roman" w:hAnsi="Times New Roman"/>
                <w:sz w:val="16"/>
                <w:szCs w:val="16"/>
                <w:lang w:eastAsia="sv-SE" w:bidi="x-none"/>
              </w:rPr>
            </w:pPr>
            <w:r w:rsidRPr="006C3105">
              <w:rPr>
                <w:rFonts w:ascii="Times New Roman" w:hAnsi="Times New Roman"/>
                <w:sz w:val="16"/>
                <w:szCs w:val="16"/>
                <w:lang w:eastAsia="sv-SE" w:bidi="x-none"/>
              </w:rPr>
              <w:t>2</w:t>
            </w:r>
          </w:p>
        </w:tc>
        <w:tc>
          <w:tcPr>
            <w:tcW w:w="340" w:type="dxa"/>
          </w:tcPr>
          <w:p w14:paraId="1EACD91E" w14:textId="071A96FD" w:rsidR="00A10AAD" w:rsidRPr="006C3105" w:rsidRDefault="00A10AAD" w:rsidP="00A2053D">
            <w:pPr>
              <w:jc w:val="right"/>
              <w:rPr>
                <w:rFonts w:ascii="Times New Roman" w:hAnsi="Times New Roman"/>
                <w:sz w:val="16"/>
                <w:szCs w:val="16"/>
                <w:lang w:eastAsia="sv-SE" w:bidi="x-none"/>
              </w:rPr>
            </w:pPr>
            <w:r w:rsidRPr="006C3105">
              <w:rPr>
                <w:rFonts w:ascii="Times New Roman" w:hAnsi="Times New Roman"/>
                <w:sz w:val="16"/>
                <w:szCs w:val="16"/>
                <w:lang w:eastAsia="sv-SE" w:bidi="x-none"/>
              </w:rPr>
              <w:t>0</w:t>
            </w:r>
          </w:p>
        </w:tc>
        <w:tc>
          <w:tcPr>
            <w:tcW w:w="340" w:type="dxa"/>
          </w:tcPr>
          <w:p w14:paraId="68121A8E" w14:textId="221F2ECB" w:rsidR="00A10AAD" w:rsidRPr="006C3105" w:rsidRDefault="00A10AAD" w:rsidP="00A2053D">
            <w:pPr>
              <w:jc w:val="right"/>
              <w:rPr>
                <w:rFonts w:ascii="Times New Roman" w:hAnsi="Times New Roman"/>
                <w:sz w:val="16"/>
                <w:szCs w:val="16"/>
                <w:lang w:eastAsia="sv-SE" w:bidi="x-none"/>
              </w:rPr>
            </w:pPr>
            <w:r w:rsidRPr="006C3105">
              <w:rPr>
                <w:rFonts w:ascii="Times New Roman" w:hAnsi="Times New Roman"/>
                <w:sz w:val="16"/>
                <w:szCs w:val="16"/>
                <w:lang w:eastAsia="sv-SE" w:bidi="x-none"/>
              </w:rPr>
              <w:t>–2</w:t>
            </w:r>
          </w:p>
        </w:tc>
        <w:tc>
          <w:tcPr>
            <w:tcW w:w="664" w:type="dxa"/>
          </w:tcPr>
          <w:p w14:paraId="19919E71" w14:textId="2152F525" w:rsidR="00A10AAD" w:rsidRPr="006C3105" w:rsidRDefault="00A10AAD" w:rsidP="00A2053D">
            <w:pPr>
              <w:jc w:val="right"/>
              <w:rPr>
                <w:rFonts w:ascii="Times New Roman" w:hAnsi="Times New Roman"/>
                <w:sz w:val="16"/>
                <w:szCs w:val="16"/>
                <w:lang w:eastAsia="sv-SE" w:bidi="x-none"/>
              </w:rPr>
            </w:pPr>
            <w:r w:rsidRPr="006C3105">
              <w:rPr>
                <w:rFonts w:ascii="Times New Roman" w:hAnsi="Times New Roman"/>
                <w:b/>
                <w:bCs/>
                <w:sz w:val="16"/>
                <w:szCs w:val="16"/>
                <w:lang w:eastAsia="sv-SE" w:bidi="x-none"/>
              </w:rPr>
              <w:t>68</w:t>
            </w:r>
          </w:p>
        </w:tc>
        <w:tc>
          <w:tcPr>
            <w:tcW w:w="833" w:type="dxa"/>
          </w:tcPr>
          <w:p w14:paraId="02781B43" w14:textId="77777777" w:rsidR="00A10AAD" w:rsidRPr="006C3105" w:rsidRDefault="00A10AAD" w:rsidP="00A2053D">
            <w:pPr>
              <w:rPr>
                <w:rFonts w:ascii="Times New Roman" w:hAnsi="Times New Roman"/>
                <w:sz w:val="16"/>
                <w:szCs w:val="16"/>
                <w:lang w:eastAsia="sv-SE" w:bidi="x-none"/>
              </w:rPr>
            </w:pPr>
          </w:p>
        </w:tc>
        <w:tc>
          <w:tcPr>
            <w:tcW w:w="470" w:type="dxa"/>
            <w:tcBorders>
              <w:bottom w:val="single" w:sz="4" w:space="0" w:color="auto"/>
            </w:tcBorders>
            <w:shd w:val="clear" w:color="auto" w:fill="auto"/>
          </w:tcPr>
          <w:p w14:paraId="54BA9462" w14:textId="77777777" w:rsidR="00A10AAD" w:rsidRPr="006C3105" w:rsidRDefault="00A10AAD" w:rsidP="00A2053D">
            <w:pPr>
              <w:rPr>
                <w:rFonts w:ascii="Times New Roman" w:hAnsi="Times New Roman"/>
                <w:sz w:val="16"/>
                <w:szCs w:val="16"/>
                <w:lang w:eastAsia="sv-SE" w:bidi="x-none"/>
              </w:rPr>
            </w:pPr>
          </w:p>
        </w:tc>
        <w:tc>
          <w:tcPr>
            <w:tcW w:w="970" w:type="dxa"/>
            <w:tcBorders>
              <w:bottom w:val="single" w:sz="4" w:space="0" w:color="auto"/>
            </w:tcBorders>
            <w:shd w:val="clear" w:color="auto" w:fill="auto"/>
          </w:tcPr>
          <w:p w14:paraId="14DB528A" w14:textId="7E58E108" w:rsidR="00A10AAD" w:rsidRPr="006C3105" w:rsidRDefault="00A10AAD" w:rsidP="00A2053D">
            <w:pPr>
              <w:rPr>
                <w:rFonts w:ascii="Times New Roman" w:hAnsi="Times New Roman"/>
                <w:sz w:val="16"/>
                <w:szCs w:val="16"/>
                <w:lang w:eastAsia="sv-SE" w:bidi="x-none"/>
              </w:rPr>
            </w:pPr>
            <w:r w:rsidRPr="006C3105">
              <w:rPr>
                <w:rFonts w:ascii="Times New Roman" w:hAnsi="Times New Roman"/>
                <w:i/>
                <w:sz w:val="16"/>
                <w:szCs w:val="16"/>
                <w:lang w:eastAsia="sv-SE" w:bidi="x-none"/>
              </w:rPr>
              <w:t>1.889</w:t>
            </w:r>
            <w:r w:rsidRPr="006C3105">
              <w:rPr>
                <w:rFonts w:ascii="Times New Roman" w:hAnsi="Times New Roman"/>
                <w:i/>
                <w:sz w:val="16"/>
                <w:szCs w:val="16"/>
                <w:vertAlign w:val="superscript"/>
                <w:lang w:eastAsia="sv-SE" w:bidi="x-none"/>
              </w:rPr>
              <w:t>#</w:t>
            </w:r>
          </w:p>
        </w:tc>
        <w:tc>
          <w:tcPr>
            <w:tcW w:w="852" w:type="dxa"/>
            <w:tcBorders>
              <w:bottom w:val="single" w:sz="4" w:space="0" w:color="auto"/>
            </w:tcBorders>
            <w:shd w:val="clear" w:color="auto" w:fill="auto"/>
          </w:tcPr>
          <w:p w14:paraId="3CFA47EF" w14:textId="77777777" w:rsidR="00A10AAD" w:rsidRPr="006C3105" w:rsidRDefault="00A10AAD" w:rsidP="00A2053D">
            <w:pPr>
              <w:rPr>
                <w:rFonts w:ascii="Times New Roman" w:hAnsi="Times New Roman"/>
                <w:bCs/>
                <w:sz w:val="16"/>
                <w:szCs w:val="16"/>
                <w:lang w:eastAsia="sv-SE" w:bidi="x-none"/>
              </w:rPr>
            </w:pPr>
          </w:p>
        </w:tc>
        <w:tc>
          <w:tcPr>
            <w:tcW w:w="340" w:type="dxa"/>
            <w:tcBorders>
              <w:bottom w:val="single" w:sz="4" w:space="0" w:color="auto"/>
            </w:tcBorders>
          </w:tcPr>
          <w:p w14:paraId="68A66075" w14:textId="77777777" w:rsidR="00A10AAD" w:rsidRPr="006C3105" w:rsidRDefault="00A10AAD" w:rsidP="00A2053D">
            <w:pPr>
              <w:jc w:val="right"/>
              <w:rPr>
                <w:rFonts w:ascii="Times New Roman" w:hAnsi="Times New Roman"/>
                <w:sz w:val="16"/>
                <w:szCs w:val="16"/>
                <w:lang w:eastAsia="sv-SE" w:bidi="x-none"/>
              </w:rPr>
            </w:pPr>
          </w:p>
        </w:tc>
        <w:tc>
          <w:tcPr>
            <w:tcW w:w="340" w:type="dxa"/>
            <w:tcBorders>
              <w:bottom w:val="single" w:sz="4" w:space="0" w:color="auto"/>
            </w:tcBorders>
          </w:tcPr>
          <w:p w14:paraId="51CF5107" w14:textId="77777777" w:rsidR="00A10AAD" w:rsidRPr="006C3105" w:rsidRDefault="00A10AAD" w:rsidP="00A2053D">
            <w:pPr>
              <w:jc w:val="right"/>
              <w:rPr>
                <w:rFonts w:ascii="Times New Roman" w:hAnsi="Times New Roman"/>
                <w:sz w:val="16"/>
                <w:szCs w:val="16"/>
                <w:lang w:eastAsia="sv-SE" w:bidi="x-none"/>
              </w:rPr>
            </w:pPr>
          </w:p>
        </w:tc>
        <w:tc>
          <w:tcPr>
            <w:tcW w:w="340" w:type="dxa"/>
            <w:tcBorders>
              <w:bottom w:val="single" w:sz="4" w:space="0" w:color="auto"/>
            </w:tcBorders>
          </w:tcPr>
          <w:p w14:paraId="1964624C" w14:textId="77777777" w:rsidR="00A10AAD" w:rsidRPr="006C3105" w:rsidRDefault="00A10AAD" w:rsidP="00A2053D">
            <w:pPr>
              <w:jc w:val="right"/>
              <w:rPr>
                <w:rFonts w:ascii="Times New Roman" w:hAnsi="Times New Roman"/>
                <w:sz w:val="16"/>
                <w:szCs w:val="16"/>
                <w:lang w:eastAsia="sv-SE" w:bidi="x-none"/>
              </w:rPr>
            </w:pPr>
          </w:p>
        </w:tc>
        <w:tc>
          <w:tcPr>
            <w:tcW w:w="702" w:type="dxa"/>
            <w:tcBorders>
              <w:bottom w:val="single" w:sz="4" w:space="0" w:color="auto"/>
            </w:tcBorders>
          </w:tcPr>
          <w:p w14:paraId="3B1BAE8A" w14:textId="77777777" w:rsidR="00A10AAD" w:rsidRPr="006C3105" w:rsidRDefault="00A10AAD" w:rsidP="00A2053D">
            <w:pPr>
              <w:jc w:val="right"/>
              <w:rPr>
                <w:rFonts w:ascii="Times New Roman" w:hAnsi="Times New Roman"/>
                <w:sz w:val="16"/>
                <w:szCs w:val="16"/>
                <w:lang w:eastAsia="sv-SE" w:bidi="x-none"/>
              </w:rPr>
            </w:pPr>
          </w:p>
        </w:tc>
      </w:tr>
      <w:tr w:rsidR="006C3105" w:rsidRPr="006C3105" w14:paraId="086C848A" w14:textId="77777777" w:rsidTr="00A2053D">
        <w:tc>
          <w:tcPr>
            <w:tcW w:w="984" w:type="dxa"/>
            <w:tcBorders>
              <w:bottom w:val="single" w:sz="4" w:space="0" w:color="auto"/>
            </w:tcBorders>
            <w:shd w:val="clear" w:color="auto" w:fill="auto"/>
          </w:tcPr>
          <w:p w14:paraId="57ABEB51" w14:textId="77777777" w:rsidR="00A10AAD" w:rsidRPr="006C3105" w:rsidRDefault="00A10AAD" w:rsidP="00A2053D">
            <w:pPr>
              <w:rPr>
                <w:rFonts w:ascii="Times New Roman" w:hAnsi="Times New Roman"/>
                <w:sz w:val="16"/>
                <w:szCs w:val="16"/>
                <w:lang w:eastAsia="sv-SE" w:bidi="x-none"/>
              </w:rPr>
            </w:pPr>
          </w:p>
        </w:tc>
        <w:tc>
          <w:tcPr>
            <w:tcW w:w="852" w:type="dxa"/>
            <w:tcBorders>
              <w:bottom w:val="single" w:sz="4" w:space="0" w:color="auto"/>
            </w:tcBorders>
            <w:shd w:val="clear" w:color="auto" w:fill="auto"/>
          </w:tcPr>
          <w:p w14:paraId="796F63FB" w14:textId="77777777" w:rsidR="00A10AAD" w:rsidRPr="006C3105" w:rsidRDefault="00A10AAD" w:rsidP="00A2053D">
            <w:pPr>
              <w:rPr>
                <w:rFonts w:ascii="Times New Roman" w:hAnsi="Times New Roman"/>
                <w:sz w:val="16"/>
                <w:szCs w:val="16"/>
                <w:lang w:eastAsia="sv-SE" w:bidi="x-none"/>
              </w:rPr>
            </w:pPr>
          </w:p>
        </w:tc>
        <w:tc>
          <w:tcPr>
            <w:tcW w:w="911" w:type="dxa"/>
            <w:tcBorders>
              <w:bottom w:val="single" w:sz="4" w:space="0" w:color="auto"/>
            </w:tcBorders>
            <w:shd w:val="clear" w:color="auto" w:fill="auto"/>
          </w:tcPr>
          <w:p w14:paraId="415B810E" w14:textId="0693464A" w:rsidR="00A10AAD" w:rsidRPr="006C3105" w:rsidRDefault="00A10AAD" w:rsidP="00A2053D">
            <w:pPr>
              <w:rPr>
                <w:rFonts w:ascii="Times New Roman" w:hAnsi="Times New Roman"/>
                <w:sz w:val="16"/>
                <w:szCs w:val="16"/>
                <w:lang w:eastAsia="sv-SE" w:bidi="x-none"/>
              </w:rPr>
            </w:pPr>
            <w:r w:rsidRPr="006C3105">
              <w:rPr>
                <w:rFonts w:ascii="Times New Roman" w:hAnsi="Times New Roman"/>
                <w:bCs/>
                <w:sz w:val="16"/>
                <w:szCs w:val="16"/>
                <w:lang w:eastAsia="sv-SE" w:bidi="x-none"/>
              </w:rPr>
              <w:t>2.917</w:t>
            </w:r>
          </w:p>
        </w:tc>
        <w:tc>
          <w:tcPr>
            <w:tcW w:w="340" w:type="dxa"/>
            <w:tcBorders>
              <w:bottom w:val="single" w:sz="4" w:space="0" w:color="auto"/>
            </w:tcBorders>
          </w:tcPr>
          <w:p w14:paraId="6E72CD13" w14:textId="5AFC410D" w:rsidR="00A10AAD" w:rsidRPr="006C3105" w:rsidRDefault="00A10AAD" w:rsidP="00A2053D">
            <w:pPr>
              <w:jc w:val="right"/>
              <w:rPr>
                <w:rFonts w:ascii="Times New Roman" w:hAnsi="Times New Roman"/>
                <w:sz w:val="16"/>
                <w:szCs w:val="16"/>
                <w:lang w:eastAsia="sv-SE" w:bidi="x-none"/>
              </w:rPr>
            </w:pPr>
            <w:r w:rsidRPr="006C3105">
              <w:rPr>
                <w:rFonts w:ascii="Times New Roman" w:hAnsi="Times New Roman"/>
                <w:bCs/>
                <w:sz w:val="16"/>
                <w:szCs w:val="16"/>
                <w:lang w:eastAsia="sv-SE" w:bidi="x-none"/>
              </w:rPr>
              <w:t>1</w:t>
            </w:r>
          </w:p>
        </w:tc>
        <w:tc>
          <w:tcPr>
            <w:tcW w:w="340" w:type="dxa"/>
            <w:tcBorders>
              <w:bottom w:val="single" w:sz="4" w:space="0" w:color="auto"/>
            </w:tcBorders>
          </w:tcPr>
          <w:p w14:paraId="45324DAF" w14:textId="1A586418" w:rsidR="00A10AAD" w:rsidRPr="006C3105" w:rsidRDefault="00A10AAD" w:rsidP="00A2053D">
            <w:pPr>
              <w:jc w:val="right"/>
              <w:rPr>
                <w:rFonts w:ascii="Times New Roman" w:hAnsi="Times New Roman"/>
                <w:sz w:val="16"/>
                <w:szCs w:val="16"/>
                <w:lang w:eastAsia="sv-SE" w:bidi="x-none"/>
              </w:rPr>
            </w:pPr>
            <w:r w:rsidRPr="006C3105">
              <w:rPr>
                <w:rFonts w:ascii="Times New Roman" w:hAnsi="Times New Roman"/>
                <w:bCs/>
                <w:sz w:val="16"/>
                <w:szCs w:val="16"/>
                <w:lang w:eastAsia="sv-SE" w:bidi="x-none"/>
              </w:rPr>
              <w:t>2</w:t>
            </w:r>
          </w:p>
        </w:tc>
        <w:tc>
          <w:tcPr>
            <w:tcW w:w="340" w:type="dxa"/>
            <w:tcBorders>
              <w:bottom w:val="single" w:sz="4" w:space="0" w:color="auto"/>
            </w:tcBorders>
          </w:tcPr>
          <w:p w14:paraId="35DB0F1D" w14:textId="4C04B46D" w:rsidR="00A10AAD" w:rsidRPr="006C3105" w:rsidRDefault="00A10AAD" w:rsidP="00A2053D">
            <w:pPr>
              <w:jc w:val="right"/>
              <w:rPr>
                <w:rFonts w:ascii="Times New Roman" w:hAnsi="Times New Roman"/>
                <w:sz w:val="16"/>
                <w:szCs w:val="16"/>
                <w:lang w:eastAsia="sv-SE" w:bidi="x-none"/>
              </w:rPr>
            </w:pPr>
            <w:r w:rsidRPr="006C3105">
              <w:rPr>
                <w:rFonts w:ascii="Times New Roman" w:hAnsi="Times New Roman"/>
                <w:bCs/>
                <w:sz w:val="16"/>
                <w:szCs w:val="16"/>
                <w:lang w:eastAsia="sv-SE" w:bidi="x-none"/>
              </w:rPr>
              <w:t>–1</w:t>
            </w:r>
          </w:p>
        </w:tc>
        <w:tc>
          <w:tcPr>
            <w:tcW w:w="664" w:type="dxa"/>
            <w:tcBorders>
              <w:bottom w:val="single" w:sz="4" w:space="0" w:color="auto"/>
            </w:tcBorders>
          </w:tcPr>
          <w:p w14:paraId="2FDF8B86" w14:textId="6B8A8CEA" w:rsidR="00A10AAD" w:rsidRPr="006C3105" w:rsidRDefault="00A10AAD" w:rsidP="00A2053D">
            <w:pPr>
              <w:jc w:val="right"/>
              <w:rPr>
                <w:rFonts w:ascii="Times New Roman" w:hAnsi="Times New Roman"/>
                <w:sz w:val="16"/>
                <w:szCs w:val="16"/>
                <w:lang w:eastAsia="sv-SE" w:bidi="x-none"/>
              </w:rPr>
            </w:pPr>
            <w:r w:rsidRPr="006C3105">
              <w:rPr>
                <w:rFonts w:ascii="Times New Roman" w:hAnsi="Times New Roman"/>
                <w:bCs/>
                <w:sz w:val="16"/>
                <w:szCs w:val="16"/>
                <w:lang w:eastAsia="sv-SE" w:bidi="x-none"/>
              </w:rPr>
              <w:t>39</w:t>
            </w:r>
          </w:p>
        </w:tc>
        <w:tc>
          <w:tcPr>
            <w:tcW w:w="833" w:type="dxa"/>
          </w:tcPr>
          <w:p w14:paraId="2DF8722A" w14:textId="77777777" w:rsidR="00A10AAD" w:rsidRPr="006C3105" w:rsidRDefault="00A10AAD" w:rsidP="00A2053D">
            <w:pPr>
              <w:rPr>
                <w:rFonts w:ascii="Times New Roman" w:hAnsi="Times New Roman"/>
                <w:sz w:val="16"/>
                <w:szCs w:val="16"/>
                <w:lang w:eastAsia="sv-SE" w:bidi="x-none"/>
              </w:rPr>
            </w:pPr>
          </w:p>
        </w:tc>
        <w:tc>
          <w:tcPr>
            <w:tcW w:w="470" w:type="dxa"/>
            <w:tcBorders>
              <w:top w:val="single" w:sz="4" w:space="0" w:color="auto"/>
            </w:tcBorders>
            <w:shd w:val="clear" w:color="auto" w:fill="auto"/>
          </w:tcPr>
          <w:p w14:paraId="2F4090F9" w14:textId="32BDF3B5" w:rsidR="00A10AAD" w:rsidRPr="006C3105" w:rsidRDefault="00A10AAD" w:rsidP="00A2053D">
            <w:pPr>
              <w:rPr>
                <w:rFonts w:ascii="Times New Roman" w:hAnsi="Times New Roman"/>
                <w:sz w:val="16"/>
                <w:szCs w:val="16"/>
                <w:lang w:eastAsia="sv-SE" w:bidi="x-none"/>
              </w:rPr>
            </w:pPr>
            <w:r w:rsidRPr="006C3105">
              <w:rPr>
                <w:rFonts w:ascii="Times New Roman" w:hAnsi="Times New Roman"/>
                <w:bCs/>
                <w:sz w:val="16"/>
                <w:szCs w:val="16"/>
                <w:lang w:eastAsia="sv-SE" w:bidi="x-none"/>
              </w:rPr>
              <w:t>69</w:t>
            </w:r>
          </w:p>
        </w:tc>
        <w:tc>
          <w:tcPr>
            <w:tcW w:w="970" w:type="dxa"/>
            <w:tcBorders>
              <w:top w:val="single" w:sz="4" w:space="0" w:color="auto"/>
            </w:tcBorders>
            <w:shd w:val="clear" w:color="auto" w:fill="auto"/>
          </w:tcPr>
          <w:p w14:paraId="5B066085" w14:textId="3C3B2DB6" w:rsidR="00A10AAD" w:rsidRPr="006C3105" w:rsidRDefault="00A10AAD" w:rsidP="00A2053D">
            <w:pPr>
              <w:rPr>
                <w:rFonts w:ascii="Times New Roman" w:hAnsi="Times New Roman"/>
                <w:sz w:val="16"/>
                <w:szCs w:val="16"/>
                <w:lang w:eastAsia="sv-SE" w:bidi="x-none"/>
              </w:rPr>
            </w:pPr>
            <w:r w:rsidRPr="006C3105">
              <w:rPr>
                <w:rFonts w:ascii="Times New Roman" w:hAnsi="Times New Roman"/>
                <w:bCs/>
                <w:sz w:val="16"/>
                <w:szCs w:val="16"/>
                <w:lang w:eastAsia="sv-SE" w:bidi="x-none"/>
              </w:rPr>
              <w:t>1.829</w:t>
            </w:r>
          </w:p>
        </w:tc>
        <w:tc>
          <w:tcPr>
            <w:tcW w:w="852" w:type="dxa"/>
            <w:tcBorders>
              <w:top w:val="single" w:sz="4" w:space="0" w:color="auto"/>
            </w:tcBorders>
            <w:shd w:val="clear" w:color="auto" w:fill="auto"/>
          </w:tcPr>
          <w:p w14:paraId="1EB1B3C6" w14:textId="618C606E" w:rsidR="00A10AAD" w:rsidRPr="006C3105" w:rsidRDefault="00A10AAD" w:rsidP="00A2053D">
            <w:pPr>
              <w:rPr>
                <w:rFonts w:ascii="Times New Roman" w:hAnsi="Times New Roman"/>
                <w:bCs/>
                <w:sz w:val="16"/>
                <w:szCs w:val="16"/>
                <w:lang w:eastAsia="sv-SE" w:bidi="x-none"/>
              </w:rPr>
            </w:pPr>
            <w:r w:rsidRPr="006C3105">
              <w:rPr>
                <w:rFonts w:ascii="Times New Roman" w:hAnsi="Times New Roman"/>
                <w:bCs/>
                <w:sz w:val="16"/>
                <w:szCs w:val="16"/>
                <w:lang w:eastAsia="sv-SE" w:bidi="x-none"/>
              </w:rPr>
              <w:t>1.827</w:t>
            </w:r>
          </w:p>
        </w:tc>
        <w:tc>
          <w:tcPr>
            <w:tcW w:w="340" w:type="dxa"/>
            <w:tcBorders>
              <w:top w:val="single" w:sz="4" w:space="0" w:color="auto"/>
            </w:tcBorders>
          </w:tcPr>
          <w:p w14:paraId="224A6429" w14:textId="3C5D31CE" w:rsidR="00A10AAD" w:rsidRPr="006C3105" w:rsidRDefault="00A10AAD" w:rsidP="00A2053D">
            <w:pPr>
              <w:jc w:val="right"/>
              <w:rPr>
                <w:rFonts w:ascii="Times New Roman" w:hAnsi="Times New Roman"/>
                <w:sz w:val="16"/>
                <w:szCs w:val="16"/>
                <w:lang w:eastAsia="sv-SE" w:bidi="x-none"/>
              </w:rPr>
            </w:pPr>
            <w:r w:rsidRPr="006C3105">
              <w:rPr>
                <w:rFonts w:ascii="Times New Roman" w:hAnsi="Times New Roman"/>
                <w:bCs/>
                <w:sz w:val="16"/>
                <w:szCs w:val="16"/>
                <w:lang w:eastAsia="sv-SE" w:bidi="x-none"/>
              </w:rPr>
              <w:t>2</w:t>
            </w:r>
          </w:p>
        </w:tc>
        <w:tc>
          <w:tcPr>
            <w:tcW w:w="340" w:type="dxa"/>
            <w:tcBorders>
              <w:top w:val="single" w:sz="4" w:space="0" w:color="auto"/>
            </w:tcBorders>
          </w:tcPr>
          <w:p w14:paraId="1AF13956" w14:textId="5E4C8560" w:rsidR="00A10AAD" w:rsidRPr="006C3105" w:rsidRDefault="00A10AAD" w:rsidP="00A2053D">
            <w:pPr>
              <w:jc w:val="right"/>
              <w:rPr>
                <w:rFonts w:ascii="Times New Roman" w:hAnsi="Times New Roman"/>
                <w:sz w:val="16"/>
                <w:szCs w:val="16"/>
                <w:lang w:eastAsia="sv-SE" w:bidi="x-none"/>
              </w:rPr>
            </w:pPr>
            <w:r w:rsidRPr="006C3105">
              <w:rPr>
                <w:rFonts w:ascii="Times New Roman" w:hAnsi="Times New Roman"/>
                <w:bCs/>
                <w:sz w:val="16"/>
                <w:szCs w:val="16"/>
                <w:lang w:eastAsia="sv-SE" w:bidi="x-none"/>
              </w:rPr>
              <w:t>1</w:t>
            </w:r>
          </w:p>
        </w:tc>
        <w:tc>
          <w:tcPr>
            <w:tcW w:w="340" w:type="dxa"/>
            <w:tcBorders>
              <w:top w:val="single" w:sz="4" w:space="0" w:color="auto"/>
            </w:tcBorders>
          </w:tcPr>
          <w:p w14:paraId="333153D0" w14:textId="38A5900A" w:rsidR="00A10AAD" w:rsidRPr="006C3105" w:rsidRDefault="00A10AAD" w:rsidP="00A2053D">
            <w:pPr>
              <w:jc w:val="right"/>
              <w:rPr>
                <w:rFonts w:ascii="Times New Roman" w:hAnsi="Times New Roman"/>
                <w:sz w:val="16"/>
                <w:szCs w:val="16"/>
                <w:lang w:eastAsia="sv-SE" w:bidi="x-none"/>
              </w:rPr>
            </w:pPr>
            <w:r w:rsidRPr="006C3105">
              <w:rPr>
                <w:rFonts w:ascii="Times New Roman" w:hAnsi="Times New Roman"/>
                <w:bCs/>
                <w:sz w:val="16"/>
                <w:szCs w:val="16"/>
                <w:lang w:eastAsia="sv-SE" w:bidi="x-none"/>
              </w:rPr>
              <w:t>5</w:t>
            </w:r>
          </w:p>
        </w:tc>
        <w:tc>
          <w:tcPr>
            <w:tcW w:w="702" w:type="dxa"/>
            <w:tcBorders>
              <w:top w:val="single" w:sz="4" w:space="0" w:color="auto"/>
            </w:tcBorders>
          </w:tcPr>
          <w:p w14:paraId="0669158D" w14:textId="42939325" w:rsidR="00A10AAD" w:rsidRPr="006C3105" w:rsidRDefault="00A10AAD" w:rsidP="00A2053D">
            <w:pPr>
              <w:jc w:val="right"/>
              <w:rPr>
                <w:rFonts w:ascii="Times New Roman" w:hAnsi="Times New Roman"/>
                <w:sz w:val="16"/>
                <w:szCs w:val="16"/>
                <w:lang w:eastAsia="sv-SE" w:bidi="x-none"/>
              </w:rPr>
            </w:pPr>
            <w:r w:rsidRPr="006C3105">
              <w:rPr>
                <w:rFonts w:ascii="Times New Roman" w:hAnsi="Times New Roman"/>
                <w:bCs/>
                <w:sz w:val="16"/>
                <w:szCs w:val="16"/>
                <w:lang w:eastAsia="sv-SE" w:bidi="x-none"/>
              </w:rPr>
              <w:t>43</w:t>
            </w:r>
          </w:p>
        </w:tc>
      </w:tr>
      <w:tr w:rsidR="006C3105" w:rsidRPr="006C3105" w14:paraId="7E874E28" w14:textId="77777777" w:rsidTr="00A2053D">
        <w:tc>
          <w:tcPr>
            <w:tcW w:w="984" w:type="dxa"/>
            <w:tcBorders>
              <w:top w:val="single" w:sz="4" w:space="0" w:color="auto"/>
            </w:tcBorders>
            <w:shd w:val="clear" w:color="auto" w:fill="auto"/>
          </w:tcPr>
          <w:p w14:paraId="16F7E185" w14:textId="3D4CEC9C" w:rsidR="00A10AAD" w:rsidRPr="006C3105" w:rsidRDefault="00A10AAD" w:rsidP="00A2053D">
            <w:pPr>
              <w:rPr>
                <w:rFonts w:ascii="Times New Roman" w:hAnsi="Times New Roman"/>
                <w:sz w:val="16"/>
                <w:szCs w:val="16"/>
                <w:lang w:eastAsia="sv-SE" w:bidi="x-none"/>
              </w:rPr>
            </w:pPr>
            <w:r w:rsidRPr="006C3105">
              <w:rPr>
                <w:rFonts w:ascii="Times New Roman" w:hAnsi="Times New Roman"/>
                <w:bCs/>
                <w:sz w:val="16"/>
                <w:szCs w:val="16"/>
                <w:lang w:eastAsia="sv-SE" w:bidi="x-none"/>
              </w:rPr>
              <w:t>34</w:t>
            </w:r>
          </w:p>
        </w:tc>
        <w:tc>
          <w:tcPr>
            <w:tcW w:w="852" w:type="dxa"/>
            <w:tcBorders>
              <w:top w:val="single" w:sz="4" w:space="0" w:color="auto"/>
            </w:tcBorders>
            <w:shd w:val="clear" w:color="auto" w:fill="auto"/>
          </w:tcPr>
          <w:p w14:paraId="3E937067" w14:textId="4B1E0366" w:rsidR="00A10AAD" w:rsidRPr="006C3105" w:rsidRDefault="00A10AAD" w:rsidP="00A2053D">
            <w:pPr>
              <w:rPr>
                <w:rFonts w:ascii="Times New Roman" w:hAnsi="Times New Roman"/>
                <w:sz w:val="16"/>
                <w:szCs w:val="16"/>
                <w:lang w:eastAsia="sv-SE" w:bidi="x-none"/>
              </w:rPr>
            </w:pPr>
            <w:r w:rsidRPr="006C3105">
              <w:rPr>
                <w:rFonts w:ascii="Times New Roman" w:hAnsi="Times New Roman"/>
                <w:bCs/>
                <w:sz w:val="16"/>
                <w:szCs w:val="16"/>
                <w:lang w:eastAsia="sv-SE" w:bidi="x-none"/>
              </w:rPr>
              <w:t>2.897</w:t>
            </w:r>
          </w:p>
        </w:tc>
        <w:tc>
          <w:tcPr>
            <w:tcW w:w="911" w:type="dxa"/>
            <w:tcBorders>
              <w:top w:val="single" w:sz="4" w:space="0" w:color="auto"/>
            </w:tcBorders>
            <w:shd w:val="clear" w:color="auto" w:fill="auto"/>
          </w:tcPr>
          <w:p w14:paraId="394BE507" w14:textId="59753B04" w:rsidR="00A10AAD" w:rsidRPr="006C3105" w:rsidRDefault="00A10AAD" w:rsidP="00A2053D">
            <w:pPr>
              <w:rPr>
                <w:rFonts w:ascii="Times New Roman" w:hAnsi="Times New Roman"/>
                <w:sz w:val="16"/>
                <w:szCs w:val="16"/>
                <w:lang w:eastAsia="sv-SE" w:bidi="x-none"/>
              </w:rPr>
            </w:pPr>
            <w:r w:rsidRPr="006C3105">
              <w:rPr>
                <w:rFonts w:ascii="Times New Roman" w:hAnsi="Times New Roman"/>
                <w:bCs/>
                <w:sz w:val="16"/>
                <w:szCs w:val="16"/>
                <w:lang w:eastAsia="sv-SE" w:bidi="x-none"/>
              </w:rPr>
              <w:t>2.887</w:t>
            </w:r>
          </w:p>
        </w:tc>
        <w:tc>
          <w:tcPr>
            <w:tcW w:w="340" w:type="dxa"/>
            <w:tcBorders>
              <w:top w:val="single" w:sz="4" w:space="0" w:color="auto"/>
            </w:tcBorders>
          </w:tcPr>
          <w:p w14:paraId="2F9E0D91" w14:textId="0165F5ED" w:rsidR="00A10AAD" w:rsidRPr="006C3105" w:rsidRDefault="00A10AAD" w:rsidP="00A2053D">
            <w:pPr>
              <w:jc w:val="right"/>
              <w:rPr>
                <w:rFonts w:ascii="Times New Roman" w:hAnsi="Times New Roman"/>
                <w:sz w:val="16"/>
                <w:szCs w:val="16"/>
                <w:lang w:eastAsia="sv-SE" w:bidi="x-none"/>
              </w:rPr>
            </w:pPr>
            <w:r w:rsidRPr="006C3105">
              <w:rPr>
                <w:rFonts w:ascii="Times New Roman" w:hAnsi="Times New Roman"/>
                <w:sz w:val="16"/>
                <w:szCs w:val="16"/>
                <w:lang w:eastAsia="sv-SE" w:bidi="x-none"/>
              </w:rPr>
              <w:t>2</w:t>
            </w:r>
          </w:p>
        </w:tc>
        <w:tc>
          <w:tcPr>
            <w:tcW w:w="340" w:type="dxa"/>
            <w:tcBorders>
              <w:top w:val="single" w:sz="4" w:space="0" w:color="auto"/>
            </w:tcBorders>
          </w:tcPr>
          <w:p w14:paraId="5D7B4D37" w14:textId="3F984709" w:rsidR="00A10AAD" w:rsidRPr="006C3105" w:rsidRDefault="00A10AAD" w:rsidP="00A2053D">
            <w:pPr>
              <w:jc w:val="right"/>
              <w:rPr>
                <w:rFonts w:ascii="Times New Roman" w:hAnsi="Times New Roman"/>
                <w:sz w:val="16"/>
                <w:szCs w:val="16"/>
                <w:lang w:eastAsia="sv-SE" w:bidi="x-none"/>
              </w:rPr>
            </w:pPr>
            <w:r w:rsidRPr="006C3105">
              <w:rPr>
                <w:rFonts w:ascii="Times New Roman" w:hAnsi="Times New Roman"/>
                <w:sz w:val="16"/>
                <w:szCs w:val="16"/>
                <w:lang w:eastAsia="sv-SE" w:bidi="x-none"/>
              </w:rPr>
              <w:t>0</w:t>
            </w:r>
          </w:p>
        </w:tc>
        <w:tc>
          <w:tcPr>
            <w:tcW w:w="340" w:type="dxa"/>
            <w:tcBorders>
              <w:top w:val="single" w:sz="4" w:space="0" w:color="auto"/>
            </w:tcBorders>
          </w:tcPr>
          <w:p w14:paraId="5E4E1324" w14:textId="4FE9F81D" w:rsidR="00A10AAD" w:rsidRPr="006C3105" w:rsidRDefault="00A10AAD" w:rsidP="00A2053D">
            <w:pPr>
              <w:jc w:val="right"/>
              <w:rPr>
                <w:rFonts w:ascii="Times New Roman" w:hAnsi="Times New Roman"/>
                <w:sz w:val="16"/>
                <w:szCs w:val="16"/>
                <w:lang w:eastAsia="sv-SE" w:bidi="x-none"/>
              </w:rPr>
            </w:pPr>
            <w:r w:rsidRPr="006C3105">
              <w:rPr>
                <w:rFonts w:ascii="Times New Roman" w:hAnsi="Times New Roman"/>
                <w:sz w:val="16"/>
                <w:szCs w:val="16"/>
                <w:lang w:eastAsia="sv-SE" w:bidi="x-none"/>
              </w:rPr>
              <w:t>2</w:t>
            </w:r>
          </w:p>
        </w:tc>
        <w:tc>
          <w:tcPr>
            <w:tcW w:w="664" w:type="dxa"/>
            <w:tcBorders>
              <w:top w:val="single" w:sz="4" w:space="0" w:color="auto"/>
            </w:tcBorders>
          </w:tcPr>
          <w:p w14:paraId="744135F3" w14:textId="5DE05FA7" w:rsidR="00A10AAD" w:rsidRPr="006C3105" w:rsidRDefault="00A10AAD" w:rsidP="00A2053D">
            <w:pPr>
              <w:jc w:val="right"/>
              <w:rPr>
                <w:rFonts w:ascii="Times New Roman" w:hAnsi="Times New Roman"/>
                <w:sz w:val="16"/>
                <w:szCs w:val="16"/>
                <w:lang w:eastAsia="sv-SE" w:bidi="x-none"/>
              </w:rPr>
            </w:pPr>
            <w:r w:rsidRPr="006C3105">
              <w:rPr>
                <w:rFonts w:ascii="Times New Roman" w:hAnsi="Times New Roman"/>
                <w:sz w:val="16"/>
                <w:szCs w:val="16"/>
                <w:lang w:eastAsia="sv-SE" w:bidi="x-none"/>
              </w:rPr>
              <w:t>54</w:t>
            </w:r>
          </w:p>
        </w:tc>
        <w:tc>
          <w:tcPr>
            <w:tcW w:w="833" w:type="dxa"/>
          </w:tcPr>
          <w:p w14:paraId="04BF9E5F" w14:textId="77777777" w:rsidR="00A10AAD" w:rsidRPr="006C3105" w:rsidRDefault="00A10AAD" w:rsidP="00A2053D">
            <w:pPr>
              <w:rPr>
                <w:rFonts w:ascii="Times New Roman" w:hAnsi="Times New Roman"/>
                <w:sz w:val="16"/>
                <w:szCs w:val="16"/>
                <w:lang w:eastAsia="sv-SE" w:bidi="x-none"/>
              </w:rPr>
            </w:pPr>
          </w:p>
        </w:tc>
        <w:tc>
          <w:tcPr>
            <w:tcW w:w="470" w:type="dxa"/>
            <w:shd w:val="clear" w:color="auto" w:fill="auto"/>
          </w:tcPr>
          <w:p w14:paraId="462B55FD" w14:textId="77777777" w:rsidR="00A10AAD" w:rsidRPr="006C3105" w:rsidRDefault="00A10AAD" w:rsidP="00A2053D">
            <w:pPr>
              <w:rPr>
                <w:rFonts w:ascii="Times New Roman" w:hAnsi="Times New Roman"/>
                <w:sz w:val="16"/>
                <w:szCs w:val="16"/>
                <w:lang w:eastAsia="sv-SE" w:bidi="x-none"/>
              </w:rPr>
            </w:pPr>
          </w:p>
        </w:tc>
        <w:tc>
          <w:tcPr>
            <w:tcW w:w="970" w:type="dxa"/>
            <w:shd w:val="clear" w:color="auto" w:fill="auto"/>
          </w:tcPr>
          <w:p w14:paraId="078E9C96" w14:textId="77777777" w:rsidR="00A10AAD" w:rsidRPr="006C3105" w:rsidRDefault="00A10AAD" w:rsidP="00A2053D">
            <w:pPr>
              <w:rPr>
                <w:rFonts w:ascii="Times New Roman" w:hAnsi="Times New Roman"/>
                <w:sz w:val="16"/>
                <w:szCs w:val="16"/>
                <w:lang w:eastAsia="sv-SE" w:bidi="x-none"/>
              </w:rPr>
            </w:pPr>
          </w:p>
        </w:tc>
        <w:tc>
          <w:tcPr>
            <w:tcW w:w="852" w:type="dxa"/>
            <w:shd w:val="clear" w:color="auto" w:fill="auto"/>
          </w:tcPr>
          <w:p w14:paraId="0519D986" w14:textId="615C3892" w:rsidR="00A10AAD" w:rsidRPr="006C3105" w:rsidRDefault="00A10AAD" w:rsidP="00A2053D">
            <w:pPr>
              <w:rPr>
                <w:rFonts w:ascii="Times New Roman" w:hAnsi="Times New Roman"/>
                <w:bCs/>
                <w:sz w:val="16"/>
                <w:szCs w:val="16"/>
                <w:lang w:eastAsia="sv-SE" w:bidi="x-none"/>
              </w:rPr>
            </w:pPr>
            <w:r w:rsidRPr="006C3105">
              <w:rPr>
                <w:rFonts w:ascii="Times New Roman" w:hAnsi="Times New Roman"/>
                <w:bCs/>
                <w:sz w:val="16"/>
                <w:szCs w:val="16"/>
                <w:lang w:eastAsia="sv-SE" w:bidi="x-none"/>
              </w:rPr>
              <w:t>1.825</w:t>
            </w:r>
          </w:p>
        </w:tc>
        <w:tc>
          <w:tcPr>
            <w:tcW w:w="340" w:type="dxa"/>
          </w:tcPr>
          <w:p w14:paraId="4BBA918B" w14:textId="3280BF2B" w:rsidR="00A10AAD" w:rsidRPr="006C3105" w:rsidRDefault="00A10AAD" w:rsidP="00A2053D">
            <w:pPr>
              <w:jc w:val="right"/>
              <w:rPr>
                <w:rFonts w:ascii="Times New Roman" w:hAnsi="Times New Roman"/>
                <w:sz w:val="16"/>
                <w:szCs w:val="16"/>
                <w:lang w:eastAsia="sv-SE" w:bidi="x-none"/>
              </w:rPr>
            </w:pPr>
            <w:r w:rsidRPr="006C3105">
              <w:rPr>
                <w:rFonts w:ascii="Times New Roman" w:hAnsi="Times New Roman"/>
                <w:sz w:val="16"/>
                <w:szCs w:val="16"/>
                <w:lang w:eastAsia="sv-SE" w:bidi="x-none"/>
              </w:rPr>
              <w:t>2</w:t>
            </w:r>
          </w:p>
        </w:tc>
        <w:tc>
          <w:tcPr>
            <w:tcW w:w="340" w:type="dxa"/>
          </w:tcPr>
          <w:p w14:paraId="4F6E4D3F" w14:textId="1032AE77" w:rsidR="00A10AAD" w:rsidRPr="006C3105" w:rsidRDefault="00A10AAD" w:rsidP="00A2053D">
            <w:pPr>
              <w:jc w:val="right"/>
              <w:rPr>
                <w:rFonts w:ascii="Times New Roman" w:hAnsi="Times New Roman"/>
                <w:sz w:val="16"/>
                <w:szCs w:val="16"/>
                <w:lang w:eastAsia="sv-SE" w:bidi="x-none"/>
              </w:rPr>
            </w:pPr>
            <w:r w:rsidRPr="006C3105">
              <w:rPr>
                <w:rFonts w:ascii="Times New Roman" w:hAnsi="Times New Roman"/>
                <w:sz w:val="16"/>
                <w:szCs w:val="16"/>
                <w:lang w:eastAsia="sv-SE" w:bidi="x-none"/>
              </w:rPr>
              <w:t>–3</w:t>
            </w:r>
          </w:p>
        </w:tc>
        <w:tc>
          <w:tcPr>
            <w:tcW w:w="340" w:type="dxa"/>
          </w:tcPr>
          <w:p w14:paraId="55965C3A" w14:textId="035BB68B" w:rsidR="00A10AAD" w:rsidRPr="006C3105" w:rsidRDefault="00A10AAD" w:rsidP="00A2053D">
            <w:pPr>
              <w:jc w:val="right"/>
              <w:rPr>
                <w:rFonts w:ascii="Times New Roman" w:hAnsi="Times New Roman"/>
                <w:sz w:val="16"/>
                <w:szCs w:val="16"/>
                <w:lang w:eastAsia="sv-SE" w:bidi="x-none"/>
              </w:rPr>
            </w:pPr>
            <w:r w:rsidRPr="006C3105">
              <w:rPr>
                <w:rFonts w:ascii="Times New Roman" w:hAnsi="Times New Roman"/>
                <w:sz w:val="16"/>
                <w:szCs w:val="16"/>
                <w:lang w:eastAsia="sv-SE" w:bidi="x-none"/>
              </w:rPr>
              <w:t>2</w:t>
            </w:r>
          </w:p>
        </w:tc>
        <w:tc>
          <w:tcPr>
            <w:tcW w:w="702" w:type="dxa"/>
          </w:tcPr>
          <w:p w14:paraId="045CFDF5" w14:textId="7076A585" w:rsidR="00A10AAD" w:rsidRPr="006C3105" w:rsidRDefault="00A10AAD" w:rsidP="00A2053D">
            <w:pPr>
              <w:jc w:val="right"/>
              <w:rPr>
                <w:rFonts w:ascii="Times New Roman" w:hAnsi="Times New Roman"/>
                <w:sz w:val="16"/>
                <w:szCs w:val="16"/>
                <w:lang w:eastAsia="sv-SE" w:bidi="x-none"/>
              </w:rPr>
            </w:pPr>
            <w:r w:rsidRPr="006C3105">
              <w:rPr>
                <w:rFonts w:ascii="Times New Roman" w:hAnsi="Times New Roman"/>
                <w:sz w:val="16"/>
                <w:szCs w:val="16"/>
                <w:lang w:eastAsia="sv-SE" w:bidi="x-none"/>
              </w:rPr>
              <w:t>32</w:t>
            </w:r>
          </w:p>
        </w:tc>
      </w:tr>
      <w:tr w:rsidR="006C3105" w:rsidRPr="006C3105" w14:paraId="43779BFD" w14:textId="77777777" w:rsidTr="00A2053D">
        <w:tc>
          <w:tcPr>
            <w:tcW w:w="984" w:type="dxa"/>
            <w:tcBorders>
              <w:bottom w:val="single" w:sz="4" w:space="0" w:color="auto"/>
            </w:tcBorders>
            <w:shd w:val="clear" w:color="auto" w:fill="auto"/>
          </w:tcPr>
          <w:p w14:paraId="0FF191EE" w14:textId="77777777" w:rsidR="00A10AAD" w:rsidRPr="006C3105" w:rsidRDefault="00A10AAD" w:rsidP="00A2053D">
            <w:pPr>
              <w:rPr>
                <w:rFonts w:ascii="Times New Roman" w:hAnsi="Times New Roman"/>
                <w:sz w:val="16"/>
                <w:szCs w:val="16"/>
                <w:lang w:eastAsia="sv-SE" w:bidi="x-none"/>
              </w:rPr>
            </w:pPr>
          </w:p>
        </w:tc>
        <w:tc>
          <w:tcPr>
            <w:tcW w:w="852" w:type="dxa"/>
            <w:tcBorders>
              <w:bottom w:val="single" w:sz="4" w:space="0" w:color="auto"/>
            </w:tcBorders>
            <w:shd w:val="clear" w:color="auto" w:fill="auto"/>
          </w:tcPr>
          <w:p w14:paraId="41780192" w14:textId="77777777" w:rsidR="00A10AAD" w:rsidRPr="006C3105" w:rsidRDefault="00A10AAD" w:rsidP="00A2053D">
            <w:pPr>
              <w:rPr>
                <w:rFonts w:ascii="Times New Roman" w:hAnsi="Times New Roman"/>
                <w:sz w:val="16"/>
                <w:szCs w:val="16"/>
                <w:lang w:eastAsia="sv-SE" w:bidi="x-none"/>
              </w:rPr>
            </w:pPr>
          </w:p>
        </w:tc>
        <w:tc>
          <w:tcPr>
            <w:tcW w:w="911" w:type="dxa"/>
            <w:tcBorders>
              <w:bottom w:val="single" w:sz="4" w:space="0" w:color="auto"/>
            </w:tcBorders>
            <w:shd w:val="clear" w:color="auto" w:fill="auto"/>
          </w:tcPr>
          <w:p w14:paraId="33E11B07" w14:textId="64D09069" w:rsidR="00A10AAD" w:rsidRPr="006C3105" w:rsidRDefault="00A10AAD" w:rsidP="00A2053D">
            <w:pPr>
              <w:rPr>
                <w:rFonts w:ascii="Times New Roman" w:hAnsi="Times New Roman"/>
                <w:sz w:val="16"/>
                <w:szCs w:val="16"/>
                <w:lang w:eastAsia="sv-SE" w:bidi="x-none"/>
              </w:rPr>
            </w:pPr>
            <w:r w:rsidRPr="006C3105">
              <w:rPr>
                <w:rFonts w:ascii="Times New Roman" w:hAnsi="Times New Roman"/>
                <w:bCs/>
                <w:sz w:val="16"/>
                <w:szCs w:val="16"/>
                <w:lang w:eastAsia="sv-SE" w:bidi="x-none"/>
              </w:rPr>
              <w:t>2.885</w:t>
            </w:r>
          </w:p>
        </w:tc>
        <w:tc>
          <w:tcPr>
            <w:tcW w:w="340" w:type="dxa"/>
            <w:tcBorders>
              <w:bottom w:val="single" w:sz="4" w:space="0" w:color="auto"/>
            </w:tcBorders>
          </w:tcPr>
          <w:p w14:paraId="5DD69EFA" w14:textId="3040F306" w:rsidR="00A10AAD" w:rsidRPr="006C3105" w:rsidRDefault="00A10AAD" w:rsidP="00A2053D">
            <w:pPr>
              <w:jc w:val="right"/>
              <w:rPr>
                <w:rFonts w:ascii="Times New Roman" w:hAnsi="Times New Roman"/>
                <w:sz w:val="16"/>
                <w:szCs w:val="16"/>
                <w:lang w:eastAsia="sv-SE" w:bidi="x-none"/>
              </w:rPr>
            </w:pPr>
            <w:r w:rsidRPr="006C3105">
              <w:rPr>
                <w:rFonts w:ascii="Times New Roman" w:hAnsi="Times New Roman"/>
                <w:sz w:val="16"/>
                <w:szCs w:val="16"/>
                <w:lang w:eastAsia="sv-SE" w:bidi="x-none"/>
              </w:rPr>
              <w:t>1</w:t>
            </w:r>
          </w:p>
        </w:tc>
        <w:tc>
          <w:tcPr>
            <w:tcW w:w="340" w:type="dxa"/>
            <w:tcBorders>
              <w:bottom w:val="single" w:sz="4" w:space="0" w:color="auto"/>
            </w:tcBorders>
          </w:tcPr>
          <w:p w14:paraId="0D9DC8F2" w14:textId="46B7EFB7" w:rsidR="00A10AAD" w:rsidRPr="006C3105" w:rsidRDefault="00A10AAD" w:rsidP="00A2053D">
            <w:pPr>
              <w:jc w:val="right"/>
              <w:rPr>
                <w:rFonts w:ascii="Times New Roman" w:hAnsi="Times New Roman"/>
                <w:sz w:val="16"/>
                <w:szCs w:val="16"/>
                <w:lang w:eastAsia="sv-SE" w:bidi="x-none"/>
              </w:rPr>
            </w:pPr>
            <w:r w:rsidRPr="006C3105">
              <w:rPr>
                <w:rFonts w:ascii="Times New Roman" w:hAnsi="Times New Roman"/>
                <w:sz w:val="16"/>
                <w:szCs w:val="16"/>
                <w:lang w:eastAsia="sv-SE" w:bidi="x-none"/>
              </w:rPr>
              <w:t>–2</w:t>
            </w:r>
          </w:p>
        </w:tc>
        <w:tc>
          <w:tcPr>
            <w:tcW w:w="340" w:type="dxa"/>
            <w:tcBorders>
              <w:bottom w:val="single" w:sz="4" w:space="0" w:color="auto"/>
            </w:tcBorders>
          </w:tcPr>
          <w:p w14:paraId="7932A382" w14:textId="197424B6" w:rsidR="00A10AAD" w:rsidRPr="006C3105" w:rsidRDefault="00A10AAD" w:rsidP="00A2053D">
            <w:pPr>
              <w:jc w:val="right"/>
              <w:rPr>
                <w:rFonts w:ascii="Times New Roman" w:hAnsi="Times New Roman"/>
                <w:sz w:val="16"/>
                <w:szCs w:val="16"/>
                <w:lang w:eastAsia="sv-SE" w:bidi="x-none"/>
              </w:rPr>
            </w:pPr>
            <w:r w:rsidRPr="006C3105">
              <w:rPr>
                <w:rFonts w:ascii="Times New Roman" w:hAnsi="Times New Roman"/>
                <w:sz w:val="16"/>
                <w:szCs w:val="16"/>
                <w:lang w:eastAsia="sv-SE" w:bidi="x-none"/>
              </w:rPr>
              <w:t>–1</w:t>
            </w:r>
          </w:p>
        </w:tc>
        <w:tc>
          <w:tcPr>
            <w:tcW w:w="664" w:type="dxa"/>
            <w:tcBorders>
              <w:bottom w:val="single" w:sz="4" w:space="0" w:color="auto"/>
            </w:tcBorders>
          </w:tcPr>
          <w:p w14:paraId="26B7A9E4" w14:textId="17B11CCE" w:rsidR="00A10AAD" w:rsidRPr="006C3105" w:rsidRDefault="00A10AAD" w:rsidP="00A2053D">
            <w:pPr>
              <w:jc w:val="right"/>
              <w:rPr>
                <w:rFonts w:ascii="Times New Roman" w:hAnsi="Times New Roman"/>
                <w:sz w:val="16"/>
                <w:szCs w:val="16"/>
                <w:lang w:eastAsia="sv-SE" w:bidi="x-none"/>
              </w:rPr>
            </w:pPr>
            <w:r w:rsidRPr="006C3105">
              <w:rPr>
                <w:rFonts w:ascii="Times New Roman" w:hAnsi="Times New Roman"/>
                <w:sz w:val="16"/>
                <w:szCs w:val="16"/>
                <w:lang w:eastAsia="sv-SE" w:bidi="x-none"/>
              </w:rPr>
              <w:t>48</w:t>
            </w:r>
          </w:p>
        </w:tc>
        <w:tc>
          <w:tcPr>
            <w:tcW w:w="833" w:type="dxa"/>
          </w:tcPr>
          <w:p w14:paraId="6EFD4673" w14:textId="77777777" w:rsidR="00A10AAD" w:rsidRPr="006C3105" w:rsidRDefault="00A10AAD" w:rsidP="00A2053D">
            <w:pPr>
              <w:rPr>
                <w:rFonts w:ascii="Times New Roman" w:hAnsi="Times New Roman"/>
                <w:sz w:val="16"/>
                <w:szCs w:val="16"/>
                <w:lang w:eastAsia="sv-SE" w:bidi="x-none"/>
              </w:rPr>
            </w:pPr>
          </w:p>
        </w:tc>
        <w:tc>
          <w:tcPr>
            <w:tcW w:w="470" w:type="dxa"/>
            <w:tcBorders>
              <w:bottom w:val="single" w:sz="4" w:space="0" w:color="auto"/>
            </w:tcBorders>
            <w:shd w:val="clear" w:color="auto" w:fill="auto"/>
          </w:tcPr>
          <w:p w14:paraId="05849394" w14:textId="77777777" w:rsidR="00A10AAD" w:rsidRPr="006C3105" w:rsidRDefault="00A10AAD" w:rsidP="00A2053D">
            <w:pPr>
              <w:rPr>
                <w:rFonts w:ascii="Times New Roman" w:hAnsi="Times New Roman"/>
                <w:sz w:val="16"/>
                <w:szCs w:val="16"/>
                <w:lang w:eastAsia="sv-SE" w:bidi="x-none"/>
              </w:rPr>
            </w:pPr>
          </w:p>
        </w:tc>
        <w:tc>
          <w:tcPr>
            <w:tcW w:w="970" w:type="dxa"/>
            <w:tcBorders>
              <w:bottom w:val="single" w:sz="4" w:space="0" w:color="auto"/>
            </w:tcBorders>
            <w:shd w:val="clear" w:color="auto" w:fill="auto"/>
          </w:tcPr>
          <w:p w14:paraId="4A1E5A86" w14:textId="77777777" w:rsidR="00A10AAD" w:rsidRPr="006C3105" w:rsidRDefault="00A10AAD" w:rsidP="00A2053D">
            <w:pPr>
              <w:rPr>
                <w:rFonts w:ascii="Times New Roman" w:hAnsi="Times New Roman"/>
                <w:sz w:val="16"/>
                <w:szCs w:val="16"/>
                <w:lang w:eastAsia="sv-SE" w:bidi="x-none"/>
              </w:rPr>
            </w:pPr>
          </w:p>
        </w:tc>
        <w:tc>
          <w:tcPr>
            <w:tcW w:w="852" w:type="dxa"/>
            <w:tcBorders>
              <w:bottom w:val="single" w:sz="4" w:space="0" w:color="auto"/>
            </w:tcBorders>
            <w:shd w:val="clear" w:color="auto" w:fill="auto"/>
          </w:tcPr>
          <w:p w14:paraId="0983A4A5" w14:textId="20D02AE9" w:rsidR="00A10AAD" w:rsidRPr="006C3105" w:rsidRDefault="00A10AAD" w:rsidP="00A2053D">
            <w:pPr>
              <w:rPr>
                <w:rFonts w:ascii="Times New Roman" w:hAnsi="Times New Roman"/>
                <w:bCs/>
                <w:sz w:val="16"/>
                <w:szCs w:val="16"/>
                <w:lang w:eastAsia="sv-SE" w:bidi="x-none"/>
              </w:rPr>
            </w:pPr>
            <w:r w:rsidRPr="006C3105">
              <w:rPr>
                <w:rFonts w:ascii="Times New Roman" w:hAnsi="Times New Roman"/>
                <w:bCs/>
                <w:sz w:val="16"/>
                <w:szCs w:val="16"/>
                <w:lang w:eastAsia="sv-SE" w:bidi="x-none"/>
              </w:rPr>
              <w:t>1.822</w:t>
            </w:r>
          </w:p>
        </w:tc>
        <w:tc>
          <w:tcPr>
            <w:tcW w:w="340" w:type="dxa"/>
            <w:tcBorders>
              <w:bottom w:val="single" w:sz="4" w:space="0" w:color="auto"/>
            </w:tcBorders>
          </w:tcPr>
          <w:p w14:paraId="1A4FF8E1" w14:textId="12B8D3E8" w:rsidR="00A10AAD" w:rsidRPr="006C3105" w:rsidRDefault="00A10AAD" w:rsidP="00A2053D">
            <w:pPr>
              <w:jc w:val="right"/>
              <w:rPr>
                <w:rFonts w:ascii="Times New Roman" w:hAnsi="Times New Roman"/>
                <w:sz w:val="16"/>
                <w:szCs w:val="16"/>
                <w:lang w:eastAsia="sv-SE" w:bidi="x-none"/>
              </w:rPr>
            </w:pPr>
            <w:r w:rsidRPr="006C3105">
              <w:rPr>
                <w:rFonts w:ascii="Times New Roman" w:hAnsi="Times New Roman"/>
                <w:sz w:val="16"/>
                <w:szCs w:val="16"/>
                <w:lang w:eastAsia="sv-SE" w:bidi="x-none"/>
              </w:rPr>
              <w:t>2</w:t>
            </w:r>
          </w:p>
        </w:tc>
        <w:tc>
          <w:tcPr>
            <w:tcW w:w="340" w:type="dxa"/>
            <w:tcBorders>
              <w:bottom w:val="single" w:sz="4" w:space="0" w:color="auto"/>
            </w:tcBorders>
          </w:tcPr>
          <w:p w14:paraId="090B864A" w14:textId="57A63708" w:rsidR="00A10AAD" w:rsidRPr="006C3105" w:rsidRDefault="00A10AAD" w:rsidP="00A2053D">
            <w:pPr>
              <w:jc w:val="right"/>
              <w:rPr>
                <w:rFonts w:ascii="Times New Roman" w:hAnsi="Times New Roman"/>
                <w:sz w:val="16"/>
                <w:szCs w:val="16"/>
                <w:lang w:eastAsia="sv-SE" w:bidi="x-none"/>
              </w:rPr>
            </w:pPr>
            <w:r w:rsidRPr="006C3105">
              <w:rPr>
                <w:rFonts w:ascii="Times New Roman" w:hAnsi="Times New Roman"/>
                <w:sz w:val="16"/>
                <w:szCs w:val="16"/>
                <w:lang w:eastAsia="sv-SE" w:bidi="x-none"/>
              </w:rPr>
              <w:t>3</w:t>
            </w:r>
          </w:p>
        </w:tc>
        <w:tc>
          <w:tcPr>
            <w:tcW w:w="340" w:type="dxa"/>
            <w:tcBorders>
              <w:bottom w:val="single" w:sz="4" w:space="0" w:color="auto"/>
            </w:tcBorders>
          </w:tcPr>
          <w:p w14:paraId="1A2B815A" w14:textId="1E9A2040" w:rsidR="00A10AAD" w:rsidRPr="006C3105" w:rsidRDefault="00A10AAD" w:rsidP="00A2053D">
            <w:pPr>
              <w:jc w:val="right"/>
              <w:rPr>
                <w:rFonts w:ascii="Times New Roman" w:hAnsi="Times New Roman"/>
                <w:sz w:val="16"/>
                <w:szCs w:val="16"/>
                <w:lang w:eastAsia="sv-SE" w:bidi="x-none"/>
              </w:rPr>
            </w:pPr>
            <w:r w:rsidRPr="006C3105">
              <w:rPr>
                <w:rFonts w:ascii="Times New Roman" w:hAnsi="Times New Roman"/>
                <w:sz w:val="16"/>
                <w:szCs w:val="16"/>
                <w:lang w:eastAsia="sv-SE" w:bidi="x-none"/>
              </w:rPr>
              <w:t>–1</w:t>
            </w:r>
          </w:p>
        </w:tc>
        <w:tc>
          <w:tcPr>
            <w:tcW w:w="702" w:type="dxa"/>
            <w:tcBorders>
              <w:bottom w:val="single" w:sz="4" w:space="0" w:color="auto"/>
            </w:tcBorders>
          </w:tcPr>
          <w:p w14:paraId="120E2394" w14:textId="19D3F1C6" w:rsidR="00A10AAD" w:rsidRPr="006C3105" w:rsidRDefault="00A10AAD" w:rsidP="00A2053D">
            <w:pPr>
              <w:jc w:val="right"/>
              <w:rPr>
                <w:rFonts w:ascii="Times New Roman" w:hAnsi="Times New Roman"/>
                <w:sz w:val="16"/>
                <w:szCs w:val="16"/>
                <w:lang w:eastAsia="sv-SE" w:bidi="x-none"/>
              </w:rPr>
            </w:pPr>
            <w:r w:rsidRPr="006C3105">
              <w:rPr>
                <w:rFonts w:ascii="Times New Roman" w:hAnsi="Times New Roman"/>
                <w:sz w:val="16"/>
                <w:szCs w:val="16"/>
                <w:lang w:eastAsia="sv-SE" w:bidi="x-none"/>
              </w:rPr>
              <w:t>35</w:t>
            </w:r>
          </w:p>
        </w:tc>
      </w:tr>
      <w:tr w:rsidR="006C3105" w:rsidRPr="006C3105" w14:paraId="2F557AED" w14:textId="77777777" w:rsidTr="00A2053D">
        <w:tc>
          <w:tcPr>
            <w:tcW w:w="984" w:type="dxa"/>
            <w:tcBorders>
              <w:top w:val="single" w:sz="4" w:space="0" w:color="auto"/>
            </w:tcBorders>
            <w:shd w:val="clear" w:color="auto" w:fill="auto"/>
          </w:tcPr>
          <w:p w14:paraId="3A9CD6AE" w14:textId="77777777" w:rsidR="00A10AAD" w:rsidRPr="006C3105" w:rsidRDefault="00A10AAD" w:rsidP="00A2053D">
            <w:pPr>
              <w:rPr>
                <w:rFonts w:ascii="Times New Roman" w:hAnsi="Times New Roman"/>
                <w:sz w:val="16"/>
                <w:szCs w:val="16"/>
                <w:lang w:eastAsia="sv-SE" w:bidi="x-none"/>
              </w:rPr>
            </w:pPr>
          </w:p>
        </w:tc>
        <w:tc>
          <w:tcPr>
            <w:tcW w:w="852" w:type="dxa"/>
            <w:tcBorders>
              <w:top w:val="single" w:sz="4" w:space="0" w:color="auto"/>
            </w:tcBorders>
            <w:shd w:val="clear" w:color="auto" w:fill="auto"/>
          </w:tcPr>
          <w:p w14:paraId="2DE4952C" w14:textId="00AAD7A4" w:rsidR="00A10AAD" w:rsidRPr="006C3105" w:rsidRDefault="00A10AAD" w:rsidP="00A2053D">
            <w:pPr>
              <w:rPr>
                <w:rFonts w:ascii="Times New Roman" w:hAnsi="Times New Roman"/>
                <w:sz w:val="16"/>
                <w:szCs w:val="16"/>
                <w:lang w:eastAsia="sv-SE" w:bidi="x-none"/>
              </w:rPr>
            </w:pPr>
            <w:r w:rsidRPr="006C3105">
              <w:rPr>
                <w:rFonts w:ascii="Times New Roman" w:hAnsi="Times New Roman"/>
                <w:i/>
                <w:sz w:val="16"/>
                <w:szCs w:val="16"/>
                <w:lang w:eastAsia="sv-SE" w:bidi="x-none"/>
              </w:rPr>
              <w:t>2.873</w:t>
            </w:r>
            <w:r w:rsidRPr="006C3105">
              <w:rPr>
                <w:rFonts w:ascii="Times New Roman" w:hAnsi="Times New Roman"/>
                <w:sz w:val="16"/>
                <w:szCs w:val="16"/>
                <w:vertAlign w:val="superscript"/>
                <w:lang w:eastAsia="sv-SE" w:bidi="x-none"/>
              </w:rPr>
              <w:t>#</w:t>
            </w:r>
          </w:p>
        </w:tc>
        <w:tc>
          <w:tcPr>
            <w:tcW w:w="911" w:type="dxa"/>
            <w:tcBorders>
              <w:top w:val="single" w:sz="4" w:space="0" w:color="auto"/>
            </w:tcBorders>
            <w:shd w:val="clear" w:color="auto" w:fill="auto"/>
          </w:tcPr>
          <w:p w14:paraId="353B8929" w14:textId="77777777" w:rsidR="00A10AAD" w:rsidRPr="006C3105" w:rsidRDefault="00A10AAD" w:rsidP="00A2053D">
            <w:pPr>
              <w:rPr>
                <w:rFonts w:ascii="Times New Roman" w:hAnsi="Times New Roman"/>
                <w:sz w:val="16"/>
                <w:szCs w:val="16"/>
                <w:lang w:eastAsia="sv-SE" w:bidi="x-none"/>
              </w:rPr>
            </w:pPr>
          </w:p>
        </w:tc>
        <w:tc>
          <w:tcPr>
            <w:tcW w:w="340" w:type="dxa"/>
            <w:tcBorders>
              <w:top w:val="single" w:sz="4" w:space="0" w:color="auto"/>
            </w:tcBorders>
          </w:tcPr>
          <w:p w14:paraId="4809AB02" w14:textId="77777777" w:rsidR="00A10AAD" w:rsidRPr="006C3105" w:rsidRDefault="00A10AAD" w:rsidP="00A2053D">
            <w:pPr>
              <w:jc w:val="right"/>
              <w:rPr>
                <w:rFonts w:ascii="Times New Roman" w:hAnsi="Times New Roman"/>
                <w:sz w:val="16"/>
                <w:szCs w:val="16"/>
                <w:lang w:eastAsia="sv-SE" w:bidi="x-none"/>
              </w:rPr>
            </w:pPr>
          </w:p>
        </w:tc>
        <w:tc>
          <w:tcPr>
            <w:tcW w:w="340" w:type="dxa"/>
            <w:tcBorders>
              <w:top w:val="single" w:sz="4" w:space="0" w:color="auto"/>
            </w:tcBorders>
          </w:tcPr>
          <w:p w14:paraId="35F23FA6" w14:textId="77777777" w:rsidR="00A10AAD" w:rsidRPr="006C3105" w:rsidRDefault="00A10AAD" w:rsidP="00A2053D">
            <w:pPr>
              <w:jc w:val="right"/>
              <w:rPr>
                <w:rFonts w:ascii="Times New Roman" w:hAnsi="Times New Roman"/>
                <w:sz w:val="16"/>
                <w:szCs w:val="16"/>
                <w:lang w:eastAsia="sv-SE" w:bidi="x-none"/>
              </w:rPr>
            </w:pPr>
          </w:p>
        </w:tc>
        <w:tc>
          <w:tcPr>
            <w:tcW w:w="340" w:type="dxa"/>
            <w:tcBorders>
              <w:top w:val="single" w:sz="4" w:space="0" w:color="auto"/>
            </w:tcBorders>
          </w:tcPr>
          <w:p w14:paraId="29808791" w14:textId="77777777" w:rsidR="00A10AAD" w:rsidRPr="006C3105" w:rsidRDefault="00A10AAD" w:rsidP="00A2053D">
            <w:pPr>
              <w:jc w:val="right"/>
              <w:rPr>
                <w:rFonts w:ascii="Times New Roman" w:hAnsi="Times New Roman"/>
                <w:sz w:val="16"/>
                <w:szCs w:val="16"/>
                <w:lang w:eastAsia="sv-SE" w:bidi="x-none"/>
              </w:rPr>
            </w:pPr>
          </w:p>
        </w:tc>
        <w:tc>
          <w:tcPr>
            <w:tcW w:w="664" w:type="dxa"/>
            <w:tcBorders>
              <w:top w:val="single" w:sz="4" w:space="0" w:color="auto"/>
            </w:tcBorders>
          </w:tcPr>
          <w:p w14:paraId="42DD8B5C" w14:textId="77777777" w:rsidR="00A10AAD" w:rsidRPr="006C3105" w:rsidRDefault="00A10AAD" w:rsidP="00A2053D">
            <w:pPr>
              <w:jc w:val="right"/>
              <w:rPr>
                <w:rFonts w:ascii="Times New Roman" w:hAnsi="Times New Roman"/>
                <w:sz w:val="16"/>
                <w:szCs w:val="16"/>
                <w:lang w:eastAsia="sv-SE" w:bidi="x-none"/>
              </w:rPr>
            </w:pPr>
          </w:p>
        </w:tc>
        <w:tc>
          <w:tcPr>
            <w:tcW w:w="833" w:type="dxa"/>
          </w:tcPr>
          <w:p w14:paraId="48381F6A" w14:textId="77777777" w:rsidR="00A10AAD" w:rsidRPr="006C3105" w:rsidRDefault="00A10AAD" w:rsidP="00A2053D">
            <w:pPr>
              <w:rPr>
                <w:rFonts w:ascii="Times New Roman" w:hAnsi="Times New Roman"/>
                <w:sz w:val="16"/>
                <w:szCs w:val="16"/>
                <w:lang w:eastAsia="sv-SE" w:bidi="x-none"/>
              </w:rPr>
            </w:pPr>
          </w:p>
        </w:tc>
        <w:tc>
          <w:tcPr>
            <w:tcW w:w="470" w:type="dxa"/>
            <w:tcBorders>
              <w:top w:val="single" w:sz="4" w:space="0" w:color="auto"/>
            </w:tcBorders>
            <w:shd w:val="clear" w:color="auto" w:fill="auto"/>
          </w:tcPr>
          <w:p w14:paraId="2C19FAED" w14:textId="72EEE715" w:rsidR="00A10AAD" w:rsidRPr="006C3105" w:rsidRDefault="00A10AAD" w:rsidP="00A2053D">
            <w:pPr>
              <w:rPr>
                <w:rFonts w:ascii="Times New Roman" w:hAnsi="Times New Roman"/>
                <w:sz w:val="16"/>
                <w:szCs w:val="16"/>
                <w:lang w:eastAsia="sv-SE" w:bidi="x-none"/>
              </w:rPr>
            </w:pPr>
            <w:r w:rsidRPr="006C3105">
              <w:rPr>
                <w:rFonts w:ascii="Times New Roman" w:hAnsi="Times New Roman"/>
                <w:sz w:val="16"/>
                <w:szCs w:val="16"/>
                <w:lang w:eastAsia="sv-SE" w:bidi="x-none"/>
              </w:rPr>
              <w:t>29</w:t>
            </w:r>
          </w:p>
        </w:tc>
        <w:tc>
          <w:tcPr>
            <w:tcW w:w="970" w:type="dxa"/>
            <w:tcBorders>
              <w:top w:val="single" w:sz="4" w:space="0" w:color="auto"/>
            </w:tcBorders>
            <w:shd w:val="clear" w:color="auto" w:fill="auto"/>
          </w:tcPr>
          <w:p w14:paraId="7BBC32A1" w14:textId="52240CA2" w:rsidR="00A10AAD" w:rsidRPr="006C3105" w:rsidRDefault="00A10AAD" w:rsidP="00A2053D">
            <w:pPr>
              <w:rPr>
                <w:rFonts w:ascii="Times New Roman" w:hAnsi="Times New Roman"/>
                <w:sz w:val="16"/>
                <w:szCs w:val="16"/>
                <w:lang w:eastAsia="sv-SE" w:bidi="x-none"/>
              </w:rPr>
            </w:pPr>
            <w:r w:rsidRPr="006C3105">
              <w:rPr>
                <w:rFonts w:ascii="Times New Roman" w:hAnsi="Times New Roman"/>
                <w:sz w:val="16"/>
                <w:szCs w:val="16"/>
                <w:lang w:eastAsia="sv-SE" w:bidi="x-none"/>
              </w:rPr>
              <w:t>1.806</w:t>
            </w:r>
          </w:p>
        </w:tc>
        <w:tc>
          <w:tcPr>
            <w:tcW w:w="852" w:type="dxa"/>
            <w:tcBorders>
              <w:top w:val="single" w:sz="4" w:space="0" w:color="auto"/>
            </w:tcBorders>
            <w:shd w:val="clear" w:color="auto" w:fill="auto"/>
          </w:tcPr>
          <w:p w14:paraId="7DEF5733" w14:textId="4C05945E" w:rsidR="00A10AAD" w:rsidRPr="006C3105" w:rsidRDefault="00A10AAD" w:rsidP="00A2053D">
            <w:pPr>
              <w:rPr>
                <w:rFonts w:ascii="Times New Roman" w:hAnsi="Times New Roman"/>
                <w:bCs/>
                <w:sz w:val="16"/>
                <w:szCs w:val="16"/>
                <w:lang w:eastAsia="sv-SE" w:bidi="x-none"/>
              </w:rPr>
            </w:pPr>
            <w:r w:rsidRPr="006C3105">
              <w:rPr>
                <w:rFonts w:ascii="Times New Roman" w:hAnsi="Times New Roman"/>
                <w:sz w:val="16"/>
                <w:szCs w:val="16"/>
                <w:lang w:eastAsia="sv-SE" w:bidi="x-none"/>
              </w:rPr>
              <w:t>1.802</w:t>
            </w:r>
          </w:p>
        </w:tc>
        <w:tc>
          <w:tcPr>
            <w:tcW w:w="340" w:type="dxa"/>
            <w:tcBorders>
              <w:top w:val="single" w:sz="4" w:space="0" w:color="auto"/>
            </w:tcBorders>
          </w:tcPr>
          <w:p w14:paraId="61F14486" w14:textId="0D19BB1C" w:rsidR="00A10AAD" w:rsidRPr="006C3105" w:rsidRDefault="00A10AAD" w:rsidP="00A2053D">
            <w:pPr>
              <w:jc w:val="right"/>
              <w:rPr>
                <w:rFonts w:ascii="Times New Roman" w:hAnsi="Times New Roman"/>
                <w:sz w:val="16"/>
                <w:szCs w:val="16"/>
                <w:lang w:eastAsia="sv-SE" w:bidi="x-none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0</w:t>
            </w:r>
          </w:p>
        </w:tc>
        <w:tc>
          <w:tcPr>
            <w:tcW w:w="340" w:type="dxa"/>
            <w:tcBorders>
              <w:top w:val="single" w:sz="4" w:space="0" w:color="auto"/>
            </w:tcBorders>
          </w:tcPr>
          <w:p w14:paraId="7FDEB266" w14:textId="2F2BD64C" w:rsidR="00A10AAD" w:rsidRPr="006C3105" w:rsidRDefault="00A10AAD" w:rsidP="00A2053D">
            <w:pPr>
              <w:jc w:val="right"/>
              <w:rPr>
                <w:rFonts w:ascii="Times New Roman" w:hAnsi="Times New Roman"/>
                <w:sz w:val="16"/>
                <w:szCs w:val="16"/>
                <w:lang w:eastAsia="sv-SE" w:bidi="x-none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–2</w:t>
            </w:r>
          </w:p>
        </w:tc>
        <w:tc>
          <w:tcPr>
            <w:tcW w:w="340" w:type="dxa"/>
            <w:tcBorders>
              <w:top w:val="single" w:sz="4" w:space="0" w:color="auto"/>
            </w:tcBorders>
          </w:tcPr>
          <w:p w14:paraId="1D6EFE93" w14:textId="3FC8F322" w:rsidR="00A10AAD" w:rsidRPr="006C3105" w:rsidRDefault="00A10AAD" w:rsidP="00A2053D">
            <w:pPr>
              <w:jc w:val="right"/>
              <w:rPr>
                <w:rFonts w:ascii="Times New Roman" w:hAnsi="Times New Roman"/>
                <w:sz w:val="16"/>
                <w:szCs w:val="16"/>
                <w:lang w:eastAsia="sv-SE" w:bidi="x-none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702" w:type="dxa"/>
            <w:tcBorders>
              <w:top w:val="single" w:sz="4" w:space="0" w:color="auto"/>
            </w:tcBorders>
          </w:tcPr>
          <w:p w14:paraId="46290945" w14:textId="1B242ACF" w:rsidR="00A10AAD" w:rsidRPr="006C3105" w:rsidRDefault="00A10AAD" w:rsidP="00A2053D">
            <w:pPr>
              <w:jc w:val="right"/>
              <w:rPr>
                <w:rFonts w:ascii="Times New Roman" w:hAnsi="Times New Roman"/>
                <w:sz w:val="16"/>
                <w:szCs w:val="16"/>
                <w:lang w:eastAsia="sv-SE" w:bidi="x-none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37</w:t>
            </w:r>
          </w:p>
        </w:tc>
      </w:tr>
      <w:tr w:rsidR="006C3105" w:rsidRPr="006C3105" w14:paraId="5FF25735" w14:textId="77777777" w:rsidTr="00A2053D">
        <w:tc>
          <w:tcPr>
            <w:tcW w:w="984" w:type="dxa"/>
            <w:shd w:val="clear" w:color="auto" w:fill="auto"/>
          </w:tcPr>
          <w:p w14:paraId="35E6361A" w14:textId="351F6906" w:rsidR="00A10AAD" w:rsidRPr="006C3105" w:rsidRDefault="00A10AAD" w:rsidP="00A2053D">
            <w:pPr>
              <w:rPr>
                <w:rFonts w:ascii="Times New Roman" w:hAnsi="Times New Roman"/>
                <w:sz w:val="16"/>
                <w:szCs w:val="16"/>
                <w:lang w:eastAsia="sv-SE" w:bidi="x-none"/>
              </w:rPr>
            </w:pPr>
            <w:r w:rsidRPr="006C3105">
              <w:rPr>
                <w:rFonts w:ascii="Times New Roman" w:hAnsi="Times New Roman"/>
                <w:sz w:val="16"/>
                <w:szCs w:val="16"/>
                <w:lang w:eastAsia="sv-SE" w:bidi="x-none"/>
              </w:rPr>
              <w:t>20</w:t>
            </w:r>
          </w:p>
        </w:tc>
        <w:tc>
          <w:tcPr>
            <w:tcW w:w="852" w:type="dxa"/>
            <w:shd w:val="clear" w:color="auto" w:fill="auto"/>
          </w:tcPr>
          <w:p w14:paraId="5BB659FC" w14:textId="110CD8BC" w:rsidR="00A10AAD" w:rsidRPr="006C3105" w:rsidRDefault="00A10AAD" w:rsidP="00A2053D">
            <w:pPr>
              <w:rPr>
                <w:rFonts w:ascii="Times New Roman" w:hAnsi="Times New Roman"/>
                <w:sz w:val="16"/>
                <w:szCs w:val="16"/>
                <w:lang w:eastAsia="sv-SE" w:bidi="x-none"/>
              </w:rPr>
            </w:pPr>
            <w:r w:rsidRPr="006C3105">
              <w:rPr>
                <w:rFonts w:ascii="Times New Roman" w:hAnsi="Times New Roman"/>
                <w:sz w:val="16"/>
                <w:szCs w:val="16"/>
                <w:lang w:eastAsia="sv-SE" w:bidi="x-none"/>
              </w:rPr>
              <w:t>2.839</w:t>
            </w:r>
          </w:p>
        </w:tc>
        <w:tc>
          <w:tcPr>
            <w:tcW w:w="911" w:type="dxa"/>
            <w:shd w:val="clear" w:color="auto" w:fill="auto"/>
          </w:tcPr>
          <w:p w14:paraId="7DA710E1" w14:textId="34E36333" w:rsidR="00A10AAD" w:rsidRPr="006C3105" w:rsidRDefault="00A10AAD" w:rsidP="00A2053D">
            <w:pPr>
              <w:rPr>
                <w:rFonts w:ascii="Times New Roman" w:hAnsi="Times New Roman"/>
                <w:sz w:val="16"/>
                <w:szCs w:val="16"/>
                <w:lang w:eastAsia="sv-SE" w:bidi="x-none"/>
              </w:rPr>
            </w:pPr>
            <w:r w:rsidRPr="006C3105">
              <w:rPr>
                <w:rFonts w:ascii="Times New Roman" w:hAnsi="Times New Roman"/>
                <w:sz w:val="16"/>
                <w:szCs w:val="16"/>
                <w:lang w:eastAsia="sv-SE" w:bidi="x-none"/>
              </w:rPr>
              <w:t>2.831</w:t>
            </w:r>
          </w:p>
        </w:tc>
        <w:tc>
          <w:tcPr>
            <w:tcW w:w="340" w:type="dxa"/>
          </w:tcPr>
          <w:p w14:paraId="0D3F7D01" w14:textId="126174E2" w:rsidR="00A10AAD" w:rsidRPr="006C3105" w:rsidRDefault="00A10AAD" w:rsidP="00A2053D">
            <w:pPr>
              <w:jc w:val="right"/>
              <w:rPr>
                <w:rFonts w:ascii="Times New Roman" w:hAnsi="Times New Roman"/>
                <w:sz w:val="16"/>
                <w:szCs w:val="16"/>
                <w:lang w:eastAsia="sv-SE" w:bidi="x-none"/>
              </w:rPr>
            </w:pPr>
            <w:r w:rsidRPr="006C3105">
              <w:rPr>
                <w:rFonts w:ascii="Times New Roman" w:hAnsi="Times New Roman"/>
                <w:sz w:val="16"/>
                <w:szCs w:val="16"/>
                <w:lang w:eastAsia="sv-SE" w:bidi="x-none"/>
              </w:rPr>
              <w:t>0</w:t>
            </w:r>
          </w:p>
        </w:tc>
        <w:tc>
          <w:tcPr>
            <w:tcW w:w="340" w:type="dxa"/>
          </w:tcPr>
          <w:p w14:paraId="57AB4D2E" w14:textId="3FCDB9A9" w:rsidR="00A10AAD" w:rsidRPr="006C3105" w:rsidRDefault="00A10AAD" w:rsidP="00A2053D">
            <w:pPr>
              <w:jc w:val="right"/>
              <w:rPr>
                <w:rFonts w:ascii="Times New Roman" w:hAnsi="Times New Roman"/>
                <w:sz w:val="16"/>
                <w:szCs w:val="16"/>
                <w:lang w:eastAsia="sv-SE" w:bidi="x-none"/>
              </w:rPr>
            </w:pPr>
            <w:r w:rsidRPr="006C3105">
              <w:rPr>
                <w:rFonts w:ascii="Times New Roman" w:hAnsi="Times New Roman"/>
                <w:sz w:val="16"/>
                <w:szCs w:val="16"/>
                <w:lang w:eastAsia="sv-SE" w:bidi="x-none"/>
              </w:rPr>
              <w:t>2</w:t>
            </w:r>
          </w:p>
        </w:tc>
        <w:tc>
          <w:tcPr>
            <w:tcW w:w="340" w:type="dxa"/>
          </w:tcPr>
          <w:p w14:paraId="61BCB1EE" w14:textId="52586963" w:rsidR="00A10AAD" w:rsidRPr="006C3105" w:rsidRDefault="00A10AAD" w:rsidP="00A2053D">
            <w:pPr>
              <w:jc w:val="right"/>
              <w:rPr>
                <w:rFonts w:ascii="Times New Roman" w:hAnsi="Times New Roman"/>
                <w:sz w:val="16"/>
                <w:szCs w:val="16"/>
                <w:lang w:eastAsia="sv-SE" w:bidi="x-none"/>
              </w:rPr>
            </w:pPr>
            <w:r w:rsidRPr="006C3105">
              <w:rPr>
                <w:rFonts w:ascii="Times New Roman" w:hAnsi="Times New Roman"/>
                <w:sz w:val="16"/>
                <w:szCs w:val="16"/>
                <w:lang w:eastAsia="sv-SE" w:bidi="x-none"/>
              </w:rPr>
              <w:t>2</w:t>
            </w:r>
          </w:p>
        </w:tc>
        <w:tc>
          <w:tcPr>
            <w:tcW w:w="664" w:type="dxa"/>
          </w:tcPr>
          <w:p w14:paraId="1F02D799" w14:textId="24CFED28" w:rsidR="00A10AAD" w:rsidRPr="006C3105" w:rsidRDefault="00A10AAD" w:rsidP="00A2053D">
            <w:pPr>
              <w:jc w:val="right"/>
              <w:rPr>
                <w:rFonts w:ascii="Times New Roman" w:hAnsi="Times New Roman"/>
                <w:sz w:val="16"/>
                <w:szCs w:val="16"/>
                <w:lang w:eastAsia="sv-SE" w:bidi="x-none"/>
              </w:rPr>
            </w:pPr>
            <w:r w:rsidRPr="006C3105">
              <w:rPr>
                <w:rFonts w:ascii="Times New Roman" w:hAnsi="Times New Roman"/>
                <w:sz w:val="16"/>
                <w:szCs w:val="16"/>
                <w:lang w:eastAsia="sv-SE" w:bidi="x-none"/>
              </w:rPr>
              <w:t>49</w:t>
            </w:r>
          </w:p>
        </w:tc>
        <w:tc>
          <w:tcPr>
            <w:tcW w:w="833" w:type="dxa"/>
          </w:tcPr>
          <w:p w14:paraId="4B15BDC8" w14:textId="77777777" w:rsidR="00A10AAD" w:rsidRPr="006C3105" w:rsidRDefault="00A10AAD" w:rsidP="00A2053D">
            <w:pPr>
              <w:rPr>
                <w:rFonts w:ascii="Times New Roman" w:hAnsi="Times New Roman"/>
                <w:sz w:val="16"/>
                <w:szCs w:val="16"/>
                <w:lang w:eastAsia="sv-SE" w:bidi="x-none"/>
              </w:rPr>
            </w:pPr>
          </w:p>
        </w:tc>
        <w:tc>
          <w:tcPr>
            <w:tcW w:w="470" w:type="dxa"/>
            <w:shd w:val="clear" w:color="auto" w:fill="auto"/>
          </w:tcPr>
          <w:p w14:paraId="1C1E7A26" w14:textId="77777777" w:rsidR="00A10AAD" w:rsidRPr="006C3105" w:rsidRDefault="00A10AAD" w:rsidP="00A2053D">
            <w:pPr>
              <w:rPr>
                <w:rFonts w:ascii="Times New Roman" w:hAnsi="Times New Roman"/>
                <w:sz w:val="16"/>
                <w:szCs w:val="16"/>
                <w:lang w:eastAsia="sv-SE" w:bidi="x-none"/>
              </w:rPr>
            </w:pPr>
          </w:p>
        </w:tc>
        <w:tc>
          <w:tcPr>
            <w:tcW w:w="970" w:type="dxa"/>
            <w:shd w:val="clear" w:color="auto" w:fill="auto"/>
          </w:tcPr>
          <w:p w14:paraId="5840CB23" w14:textId="11DE0D56" w:rsidR="00A10AAD" w:rsidRPr="006C3105" w:rsidRDefault="00A10AAD" w:rsidP="00A2053D">
            <w:pPr>
              <w:rPr>
                <w:rFonts w:ascii="Times New Roman" w:hAnsi="Times New Roman"/>
                <w:sz w:val="16"/>
                <w:szCs w:val="16"/>
                <w:lang w:eastAsia="sv-SE" w:bidi="x-none"/>
              </w:rPr>
            </w:pPr>
          </w:p>
        </w:tc>
        <w:tc>
          <w:tcPr>
            <w:tcW w:w="852" w:type="dxa"/>
            <w:shd w:val="clear" w:color="auto" w:fill="auto"/>
          </w:tcPr>
          <w:p w14:paraId="48BDD48E" w14:textId="77777777" w:rsidR="00A10AAD" w:rsidRPr="006C3105" w:rsidRDefault="00A10AAD" w:rsidP="00A2053D">
            <w:pPr>
              <w:rPr>
                <w:rFonts w:ascii="Times New Roman" w:hAnsi="Times New Roman"/>
                <w:bCs/>
                <w:sz w:val="16"/>
                <w:szCs w:val="16"/>
                <w:lang w:eastAsia="sv-SE" w:bidi="x-none"/>
              </w:rPr>
            </w:pPr>
          </w:p>
        </w:tc>
        <w:tc>
          <w:tcPr>
            <w:tcW w:w="340" w:type="dxa"/>
          </w:tcPr>
          <w:p w14:paraId="3590396F" w14:textId="77777777" w:rsidR="00A10AAD" w:rsidRPr="006C3105" w:rsidRDefault="00A10AAD" w:rsidP="00A2053D">
            <w:pPr>
              <w:jc w:val="right"/>
              <w:rPr>
                <w:rFonts w:ascii="Times New Roman" w:hAnsi="Times New Roman"/>
                <w:sz w:val="16"/>
                <w:szCs w:val="16"/>
                <w:lang w:eastAsia="sv-SE" w:bidi="x-none"/>
              </w:rPr>
            </w:pPr>
          </w:p>
        </w:tc>
        <w:tc>
          <w:tcPr>
            <w:tcW w:w="340" w:type="dxa"/>
          </w:tcPr>
          <w:p w14:paraId="78F815BD" w14:textId="77777777" w:rsidR="00A10AAD" w:rsidRPr="006C3105" w:rsidRDefault="00A10AAD" w:rsidP="00A2053D">
            <w:pPr>
              <w:jc w:val="right"/>
              <w:rPr>
                <w:rFonts w:ascii="Times New Roman" w:hAnsi="Times New Roman"/>
                <w:sz w:val="16"/>
                <w:szCs w:val="16"/>
                <w:lang w:eastAsia="sv-SE" w:bidi="x-none"/>
              </w:rPr>
            </w:pPr>
          </w:p>
        </w:tc>
        <w:tc>
          <w:tcPr>
            <w:tcW w:w="340" w:type="dxa"/>
          </w:tcPr>
          <w:p w14:paraId="6066D943" w14:textId="77777777" w:rsidR="00A10AAD" w:rsidRPr="006C3105" w:rsidRDefault="00A10AAD" w:rsidP="00A2053D">
            <w:pPr>
              <w:jc w:val="right"/>
              <w:rPr>
                <w:rFonts w:ascii="Times New Roman" w:hAnsi="Times New Roman"/>
                <w:sz w:val="16"/>
                <w:szCs w:val="16"/>
                <w:lang w:eastAsia="sv-SE" w:bidi="x-none"/>
              </w:rPr>
            </w:pPr>
          </w:p>
        </w:tc>
        <w:tc>
          <w:tcPr>
            <w:tcW w:w="702" w:type="dxa"/>
          </w:tcPr>
          <w:p w14:paraId="64A9C4DE" w14:textId="77777777" w:rsidR="00A10AAD" w:rsidRPr="006C3105" w:rsidRDefault="00A10AAD" w:rsidP="00A2053D">
            <w:pPr>
              <w:jc w:val="right"/>
              <w:rPr>
                <w:rFonts w:ascii="Times New Roman" w:hAnsi="Times New Roman"/>
                <w:sz w:val="16"/>
                <w:szCs w:val="16"/>
                <w:lang w:eastAsia="sv-SE" w:bidi="x-none"/>
              </w:rPr>
            </w:pPr>
          </w:p>
        </w:tc>
      </w:tr>
      <w:tr w:rsidR="006C3105" w:rsidRPr="006C3105" w14:paraId="7639570D" w14:textId="77777777" w:rsidTr="00A2053D">
        <w:tc>
          <w:tcPr>
            <w:tcW w:w="984" w:type="dxa"/>
            <w:shd w:val="clear" w:color="auto" w:fill="auto"/>
          </w:tcPr>
          <w:p w14:paraId="2CBC57B2" w14:textId="57C9EA7A" w:rsidR="00A10AAD" w:rsidRPr="006C3105" w:rsidRDefault="00A10AAD" w:rsidP="00A2053D">
            <w:pPr>
              <w:rPr>
                <w:rFonts w:ascii="Times New Roman" w:hAnsi="Times New Roman"/>
                <w:sz w:val="16"/>
                <w:szCs w:val="16"/>
                <w:lang w:eastAsia="sv-SE" w:bidi="x-none"/>
              </w:rPr>
            </w:pPr>
            <w:r w:rsidRPr="006C3105">
              <w:rPr>
                <w:rFonts w:ascii="Times New Roman" w:hAnsi="Times New Roman"/>
                <w:b/>
                <w:bCs/>
                <w:sz w:val="16"/>
                <w:szCs w:val="16"/>
                <w:lang w:eastAsia="sv-SE" w:bidi="x-none"/>
              </w:rPr>
              <w:t>25</w:t>
            </w:r>
          </w:p>
        </w:tc>
        <w:tc>
          <w:tcPr>
            <w:tcW w:w="852" w:type="dxa"/>
            <w:shd w:val="clear" w:color="auto" w:fill="auto"/>
          </w:tcPr>
          <w:p w14:paraId="507D11D8" w14:textId="78352714" w:rsidR="00A10AAD" w:rsidRPr="006C3105" w:rsidRDefault="00A10AAD" w:rsidP="00A2053D">
            <w:pPr>
              <w:rPr>
                <w:rFonts w:ascii="Times New Roman" w:hAnsi="Times New Roman"/>
                <w:sz w:val="16"/>
                <w:szCs w:val="16"/>
                <w:lang w:eastAsia="sv-SE" w:bidi="x-none"/>
              </w:rPr>
            </w:pPr>
            <w:r w:rsidRPr="006C3105">
              <w:rPr>
                <w:rFonts w:ascii="Times New Roman" w:hAnsi="Times New Roman"/>
                <w:b/>
                <w:bCs/>
                <w:sz w:val="16"/>
                <w:szCs w:val="16"/>
                <w:lang w:eastAsia="sv-SE" w:bidi="x-none"/>
              </w:rPr>
              <w:t>2.828</w:t>
            </w:r>
          </w:p>
        </w:tc>
        <w:tc>
          <w:tcPr>
            <w:tcW w:w="911" w:type="dxa"/>
            <w:shd w:val="clear" w:color="auto" w:fill="auto"/>
          </w:tcPr>
          <w:p w14:paraId="69225E90" w14:textId="2A292586" w:rsidR="00A10AAD" w:rsidRPr="006C3105" w:rsidRDefault="00A10AAD" w:rsidP="00A2053D">
            <w:pPr>
              <w:rPr>
                <w:rFonts w:ascii="Times New Roman" w:hAnsi="Times New Roman"/>
                <w:sz w:val="16"/>
                <w:szCs w:val="16"/>
                <w:lang w:eastAsia="sv-SE" w:bidi="x-none"/>
              </w:rPr>
            </w:pPr>
            <w:r w:rsidRPr="006C3105">
              <w:rPr>
                <w:rFonts w:ascii="Times New Roman" w:hAnsi="Times New Roman"/>
                <w:b/>
                <w:bCs/>
                <w:sz w:val="16"/>
                <w:szCs w:val="16"/>
                <w:lang w:eastAsia="sv-SE" w:bidi="x-none"/>
              </w:rPr>
              <w:t>2.814</w:t>
            </w:r>
          </w:p>
        </w:tc>
        <w:tc>
          <w:tcPr>
            <w:tcW w:w="340" w:type="dxa"/>
          </w:tcPr>
          <w:p w14:paraId="6692A502" w14:textId="079157E1" w:rsidR="00A10AAD" w:rsidRPr="006C3105" w:rsidRDefault="00A10AAD" w:rsidP="00A2053D">
            <w:pPr>
              <w:jc w:val="right"/>
              <w:rPr>
                <w:rFonts w:ascii="Times New Roman" w:hAnsi="Times New Roman"/>
                <w:sz w:val="16"/>
                <w:szCs w:val="16"/>
                <w:lang w:eastAsia="sv-SE" w:bidi="x-none"/>
              </w:rPr>
            </w:pPr>
            <w:r w:rsidRPr="006C3105">
              <w:rPr>
                <w:rFonts w:ascii="Times New Roman" w:hAnsi="Times New Roman"/>
                <w:b/>
                <w:bCs/>
                <w:sz w:val="16"/>
                <w:szCs w:val="16"/>
                <w:lang w:eastAsia="sv-SE" w:bidi="x-none"/>
              </w:rPr>
              <w:t>2</w:t>
            </w:r>
          </w:p>
        </w:tc>
        <w:tc>
          <w:tcPr>
            <w:tcW w:w="340" w:type="dxa"/>
          </w:tcPr>
          <w:p w14:paraId="22D130BE" w14:textId="6DE5102D" w:rsidR="00A10AAD" w:rsidRPr="006C3105" w:rsidRDefault="00A10AAD" w:rsidP="00A2053D">
            <w:pPr>
              <w:jc w:val="right"/>
              <w:rPr>
                <w:rFonts w:ascii="Times New Roman" w:hAnsi="Times New Roman"/>
                <w:sz w:val="16"/>
                <w:szCs w:val="16"/>
                <w:lang w:eastAsia="sv-SE" w:bidi="x-none"/>
              </w:rPr>
            </w:pPr>
            <w:r w:rsidRPr="006C3105">
              <w:rPr>
                <w:rFonts w:ascii="Times New Roman" w:hAnsi="Times New Roman"/>
                <w:b/>
                <w:bCs/>
                <w:sz w:val="16"/>
                <w:szCs w:val="16"/>
                <w:lang w:eastAsia="sv-SE" w:bidi="x-none"/>
              </w:rPr>
              <w:t>1</w:t>
            </w:r>
          </w:p>
        </w:tc>
        <w:tc>
          <w:tcPr>
            <w:tcW w:w="340" w:type="dxa"/>
          </w:tcPr>
          <w:p w14:paraId="4E47BBE5" w14:textId="07AA8C75" w:rsidR="00A10AAD" w:rsidRPr="006C3105" w:rsidRDefault="00A10AAD" w:rsidP="00A2053D">
            <w:pPr>
              <w:jc w:val="right"/>
              <w:rPr>
                <w:rFonts w:ascii="Times New Roman" w:hAnsi="Times New Roman"/>
                <w:sz w:val="16"/>
                <w:szCs w:val="16"/>
                <w:lang w:eastAsia="sv-SE" w:bidi="x-none"/>
              </w:rPr>
            </w:pPr>
            <w:r w:rsidRPr="006C3105">
              <w:rPr>
                <w:rFonts w:ascii="Times New Roman" w:hAnsi="Times New Roman"/>
                <w:b/>
                <w:bCs/>
                <w:sz w:val="16"/>
                <w:szCs w:val="16"/>
                <w:lang w:eastAsia="sv-SE" w:bidi="x-none"/>
              </w:rPr>
              <w:t>1</w:t>
            </w:r>
          </w:p>
        </w:tc>
        <w:tc>
          <w:tcPr>
            <w:tcW w:w="664" w:type="dxa"/>
          </w:tcPr>
          <w:p w14:paraId="310015FC" w14:textId="34DB0C97" w:rsidR="00A10AAD" w:rsidRPr="006C3105" w:rsidRDefault="00A10AAD" w:rsidP="00A2053D">
            <w:pPr>
              <w:jc w:val="right"/>
              <w:rPr>
                <w:rFonts w:ascii="Times New Roman" w:hAnsi="Times New Roman"/>
                <w:sz w:val="16"/>
                <w:szCs w:val="16"/>
                <w:lang w:eastAsia="sv-SE" w:bidi="x-none"/>
              </w:rPr>
            </w:pPr>
            <w:r w:rsidRPr="006C3105">
              <w:rPr>
                <w:rFonts w:ascii="Times New Roman" w:hAnsi="Times New Roman"/>
                <w:b/>
                <w:bCs/>
                <w:sz w:val="16"/>
                <w:szCs w:val="16"/>
                <w:lang w:eastAsia="sv-SE" w:bidi="x-none"/>
              </w:rPr>
              <w:t>59</w:t>
            </w:r>
          </w:p>
        </w:tc>
        <w:tc>
          <w:tcPr>
            <w:tcW w:w="833" w:type="dxa"/>
          </w:tcPr>
          <w:p w14:paraId="6B583D8F" w14:textId="77777777" w:rsidR="00A10AAD" w:rsidRPr="006C3105" w:rsidRDefault="00A10AAD" w:rsidP="00A2053D">
            <w:pPr>
              <w:rPr>
                <w:rFonts w:ascii="Times New Roman" w:hAnsi="Times New Roman"/>
                <w:sz w:val="16"/>
                <w:szCs w:val="16"/>
                <w:lang w:eastAsia="sv-SE" w:bidi="x-none"/>
              </w:rPr>
            </w:pPr>
          </w:p>
        </w:tc>
        <w:tc>
          <w:tcPr>
            <w:tcW w:w="470" w:type="dxa"/>
            <w:shd w:val="clear" w:color="auto" w:fill="auto"/>
          </w:tcPr>
          <w:p w14:paraId="333E8F0F" w14:textId="77777777" w:rsidR="00A10AAD" w:rsidRPr="006C3105" w:rsidRDefault="00A10AAD" w:rsidP="00A2053D">
            <w:pPr>
              <w:rPr>
                <w:rFonts w:ascii="Times New Roman" w:hAnsi="Times New Roman"/>
                <w:sz w:val="16"/>
                <w:szCs w:val="16"/>
                <w:lang w:eastAsia="sv-SE" w:bidi="x-none"/>
              </w:rPr>
            </w:pPr>
          </w:p>
        </w:tc>
        <w:tc>
          <w:tcPr>
            <w:tcW w:w="970" w:type="dxa"/>
            <w:shd w:val="clear" w:color="auto" w:fill="auto"/>
          </w:tcPr>
          <w:p w14:paraId="020312E3" w14:textId="77777777" w:rsidR="00A10AAD" w:rsidRPr="006C3105" w:rsidRDefault="00A10AAD" w:rsidP="00A2053D">
            <w:pPr>
              <w:rPr>
                <w:rFonts w:ascii="Times New Roman" w:hAnsi="Times New Roman"/>
                <w:sz w:val="16"/>
                <w:szCs w:val="16"/>
                <w:lang w:eastAsia="sv-SE" w:bidi="x-none"/>
              </w:rPr>
            </w:pPr>
          </w:p>
        </w:tc>
        <w:tc>
          <w:tcPr>
            <w:tcW w:w="852" w:type="dxa"/>
            <w:shd w:val="clear" w:color="auto" w:fill="auto"/>
          </w:tcPr>
          <w:p w14:paraId="4AF8392C" w14:textId="77777777" w:rsidR="00A10AAD" w:rsidRPr="006C3105" w:rsidRDefault="00A10AAD" w:rsidP="00A2053D">
            <w:pPr>
              <w:rPr>
                <w:rFonts w:ascii="Times New Roman" w:hAnsi="Times New Roman"/>
                <w:bCs/>
                <w:sz w:val="16"/>
                <w:szCs w:val="16"/>
                <w:lang w:eastAsia="sv-SE" w:bidi="x-none"/>
              </w:rPr>
            </w:pPr>
          </w:p>
        </w:tc>
        <w:tc>
          <w:tcPr>
            <w:tcW w:w="340" w:type="dxa"/>
          </w:tcPr>
          <w:p w14:paraId="2FB63B5B" w14:textId="77777777" w:rsidR="00A10AAD" w:rsidRPr="006C3105" w:rsidRDefault="00A10AAD" w:rsidP="00A2053D">
            <w:pPr>
              <w:jc w:val="right"/>
              <w:rPr>
                <w:rFonts w:ascii="Times New Roman" w:hAnsi="Times New Roman"/>
                <w:sz w:val="16"/>
                <w:szCs w:val="16"/>
                <w:lang w:eastAsia="sv-SE" w:bidi="x-none"/>
              </w:rPr>
            </w:pPr>
          </w:p>
        </w:tc>
        <w:tc>
          <w:tcPr>
            <w:tcW w:w="340" w:type="dxa"/>
          </w:tcPr>
          <w:p w14:paraId="7D0FF1E3" w14:textId="77777777" w:rsidR="00A10AAD" w:rsidRPr="006C3105" w:rsidRDefault="00A10AAD" w:rsidP="00A2053D">
            <w:pPr>
              <w:jc w:val="right"/>
              <w:rPr>
                <w:rFonts w:ascii="Times New Roman" w:hAnsi="Times New Roman"/>
                <w:sz w:val="16"/>
                <w:szCs w:val="16"/>
                <w:lang w:eastAsia="sv-SE" w:bidi="x-none"/>
              </w:rPr>
            </w:pPr>
          </w:p>
        </w:tc>
        <w:tc>
          <w:tcPr>
            <w:tcW w:w="340" w:type="dxa"/>
          </w:tcPr>
          <w:p w14:paraId="67BF9DE1" w14:textId="77777777" w:rsidR="00A10AAD" w:rsidRPr="006C3105" w:rsidRDefault="00A10AAD" w:rsidP="00A2053D">
            <w:pPr>
              <w:jc w:val="right"/>
              <w:rPr>
                <w:rFonts w:ascii="Times New Roman" w:hAnsi="Times New Roman"/>
                <w:sz w:val="16"/>
                <w:szCs w:val="16"/>
                <w:lang w:eastAsia="sv-SE" w:bidi="x-none"/>
              </w:rPr>
            </w:pPr>
          </w:p>
        </w:tc>
        <w:tc>
          <w:tcPr>
            <w:tcW w:w="702" w:type="dxa"/>
          </w:tcPr>
          <w:p w14:paraId="3D18A9DD" w14:textId="77777777" w:rsidR="00A10AAD" w:rsidRPr="006C3105" w:rsidRDefault="00A10AAD" w:rsidP="00A2053D">
            <w:pPr>
              <w:jc w:val="right"/>
              <w:rPr>
                <w:rFonts w:ascii="Times New Roman" w:hAnsi="Times New Roman"/>
                <w:sz w:val="16"/>
                <w:szCs w:val="16"/>
                <w:lang w:eastAsia="sv-SE" w:bidi="x-none"/>
              </w:rPr>
            </w:pPr>
          </w:p>
        </w:tc>
      </w:tr>
      <w:tr w:rsidR="006C3105" w:rsidRPr="006C3105" w14:paraId="30BCE678" w14:textId="77777777" w:rsidTr="00A2053D">
        <w:tc>
          <w:tcPr>
            <w:tcW w:w="984" w:type="dxa"/>
            <w:shd w:val="clear" w:color="auto" w:fill="auto"/>
          </w:tcPr>
          <w:p w14:paraId="49AEA5C1" w14:textId="527EDD83" w:rsidR="00A10AAD" w:rsidRPr="006C3105" w:rsidRDefault="00A10AAD" w:rsidP="00A2053D">
            <w:pPr>
              <w:rPr>
                <w:rFonts w:ascii="Times New Roman" w:hAnsi="Times New Roman"/>
                <w:sz w:val="16"/>
                <w:szCs w:val="16"/>
                <w:lang w:eastAsia="sv-SE" w:bidi="x-none"/>
              </w:rPr>
            </w:pPr>
            <w:r w:rsidRPr="006C3105">
              <w:rPr>
                <w:rFonts w:ascii="Times New Roman" w:hAnsi="Times New Roman"/>
                <w:bCs/>
                <w:sz w:val="16"/>
                <w:szCs w:val="16"/>
                <w:lang w:eastAsia="sv-SE" w:bidi="x-none"/>
              </w:rPr>
              <w:t>26</w:t>
            </w:r>
          </w:p>
        </w:tc>
        <w:tc>
          <w:tcPr>
            <w:tcW w:w="852" w:type="dxa"/>
            <w:shd w:val="clear" w:color="auto" w:fill="auto"/>
          </w:tcPr>
          <w:p w14:paraId="4C19B022" w14:textId="6804D091" w:rsidR="00A10AAD" w:rsidRPr="006C3105" w:rsidRDefault="00A10AAD" w:rsidP="00A2053D">
            <w:pPr>
              <w:rPr>
                <w:rFonts w:ascii="Times New Roman" w:hAnsi="Times New Roman"/>
                <w:sz w:val="16"/>
                <w:szCs w:val="16"/>
                <w:lang w:eastAsia="sv-SE" w:bidi="x-none"/>
              </w:rPr>
            </w:pPr>
            <w:r w:rsidRPr="006C3105">
              <w:rPr>
                <w:rFonts w:ascii="Times New Roman" w:hAnsi="Times New Roman"/>
                <w:bCs/>
                <w:sz w:val="16"/>
                <w:szCs w:val="16"/>
                <w:lang w:eastAsia="sv-SE" w:bidi="x-none"/>
              </w:rPr>
              <w:t>2.752</w:t>
            </w:r>
          </w:p>
        </w:tc>
        <w:tc>
          <w:tcPr>
            <w:tcW w:w="911" w:type="dxa"/>
            <w:shd w:val="clear" w:color="auto" w:fill="auto"/>
          </w:tcPr>
          <w:p w14:paraId="1086EC16" w14:textId="1BC22CAF" w:rsidR="00A10AAD" w:rsidRPr="006C3105" w:rsidRDefault="00A10AAD" w:rsidP="00A2053D">
            <w:pPr>
              <w:rPr>
                <w:rFonts w:ascii="Times New Roman" w:hAnsi="Times New Roman"/>
                <w:sz w:val="16"/>
                <w:szCs w:val="16"/>
                <w:lang w:eastAsia="sv-SE" w:bidi="x-none"/>
              </w:rPr>
            </w:pPr>
            <w:r w:rsidRPr="006C3105">
              <w:rPr>
                <w:rFonts w:ascii="Times New Roman" w:hAnsi="Times New Roman"/>
                <w:bCs/>
                <w:sz w:val="16"/>
                <w:szCs w:val="16"/>
                <w:lang w:eastAsia="sv-SE" w:bidi="x-none"/>
              </w:rPr>
              <w:t xml:space="preserve">2.748 </w:t>
            </w:r>
          </w:p>
        </w:tc>
        <w:tc>
          <w:tcPr>
            <w:tcW w:w="340" w:type="dxa"/>
          </w:tcPr>
          <w:p w14:paraId="231BB267" w14:textId="0338FF88" w:rsidR="00A10AAD" w:rsidRPr="006C3105" w:rsidRDefault="00A10AAD" w:rsidP="00A2053D">
            <w:pPr>
              <w:jc w:val="right"/>
              <w:rPr>
                <w:rFonts w:ascii="Times New Roman" w:hAnsi="Times New Roman"/>
                <w:sz w:val="16"/>
                <w:szCs w:val="16"/>
                <w:lang w:eastAsia="sv-SE" w:bidi="x-none"/>
              </w:rPr>
            </w:pPr>
            <w:r w:rsidRPr="006C3105">
              <w:rPr>
                <w:rFonts w:ascii="Times New Roman" w:hAnsi="Times New Roman"/>
                <w:sz w:val="16"/>
                <w:szCs w:val="16"/>
                <w:lang w:eastAsia="sv-SE" w:bidi="x-none"/>
              </w:rPr>
              <w:t>1</w:t>
            </w:r>
          </w:p>
        </w:tc>
        <w:tc>
          <w:tcPr>
            <w:tcW w:w="340" w:type="dxa"/>
          </w:tcPr>
          <w:p w14:paraId="7897EBE9" w14:textId="3CAFC299" w:rsidR="00A10AAD" w:rsidRPr="006C3105" w:rsidRDefault="00A10AAD" w:rsidP="00A2053D">
            <w:pPr>
              <w:jc w:val="right"/>
              <w:rPr>
                <w:rFonts w:ascii="Times New Roman" w:hAnsi="Times New Roman"/>
                <w:sz w:val="16"/>
                <w:szCs w:val="16"/>
                <w:lang w:eastAsia="sv-SE" w:bidi="x-none"/>
              </w:rPr>
            </w:pPr>
            <w:r w:rsidRPr="006C3105">
              <w:rPr>
                <w:rFonts w:ascii="Times New Roman" w:hAnsi="Times New Roman"/>
                <w:sz w:val="16"/>
                <w:szCs w:val="16"/>
                <w:lang w:eastAsia="sv-SE" w:bidi="x-none"/>
              </w:rPr>
              <w:t>0</w:t>
            </w:r>
          </w:p>
        </w:tc>
        <w:tc>
          <w:tcPr>
            <w:tcW w:w="340" w:type="dxa"/>
          </w:tcPr>
          <w:p w14:paraId="77424952" w14:textId="3DC93848" w:rsidR="00A10AAD" w:rsidRPr="006C3105" w:rsidRDefault="00A10AAD" w:rsidP="00A2053D">
            <w:pPr>
              <w:jc w:val="right"/>
              <w:rPr>
                <w:rFonts w:ascii="Times New Roman" w:hAnsi="Times New Roman"/>
                <w:sz w:val="16"/>
                <w:szCs w:val="16"/>
                <w:lang w:eastAsia="sv-SE" w:bidi="x-none"/>
              </w:rPr>
            </w:pPr>
            <w:r w:rsidRPr="006C3105">
              <w:rPr>
                <w:rFonts w:ascii="Times New Roman" w:hAnsi="Times New Roman"/>
                <w:sz w:val="16"/>
                <w:szCs w:val="16"/>
                <w:lang w:eastAsia="sv-SE" w:bidi="x-none"/>
              </w:rPr>
              <w:t>4</w:t>
            </w:r>
          </w:p>
        </w:tc>
        <w:tc>
          <w:tcPr>
            <w:tcW w:w="664" w:type="dxa"/>
          </w:tcPr>
          <w:p w14:paraId="4503BC69" w14:textId="6B8104AF" w:rsidR="00A10AAD" w:rsidRPr="006C3105" w:rsidRDefault="00A10AAD" w:rsidP="00A2053D">
            <w:pPr>
              <w:jc w:val="right"/>
              <w:rPr>
                <w:rFonts w:ascii="Times New Roman" w:hAnsi="Times New Roman"/>
                <w:sz w:val="16"/>
                <w:szCs w:val="16"/>
                <w:lang w:eastAsia="sv-SE" w:bidi="x-none"/>
              </w:rPr>
            </w:pPr>
            <w:r w:rsidRPr="006C3105">
              <w:rPr>
                <w:rFonts w:ascii="Times New Roman" w:hAnsi="Times New Roman"/>
                <w:sz w:val="16"/>
                <w:szCs w:val="16"/>
                <w:lang w:eastAsia="sv-SE" w:bidi="x-none"/>
              </w:rPr>
              <w:t>29</w:t>
            </w:r>
          </w:p>
        </w:tc>
        <w:tc>
          <w:tcPr>
            <w:tcW w:w="833" w:type="dxa"/>
          </w:tcPr>
          <w:p w14:paraId="3B5FD818" w14:textId="77777777" w:rsidR="00A10AAD" w:rsidRPr="006C3105" w:rsidRDefault="00A10AAD" w:rsidP="00A2053D">
            <w:pPr>
              <w:rPr>
                <w:rFonts w:ascii="Times New Roman" w:hAnsi="Times New Roman"/>
                <w:sz w:val="16"/>
                <w:szCs w:val="16"/>
                <w:lang w:eastAsia="sv-SE" w:bidi="x-none"/>
              </w:rPr>
            </w:pPr>
          </w:p>
        </w:tc>
        <w:tc>
          <w:tcPr>
            <w:tcW w:w="470" w:type="dxa"/>
            <w:shd w:val="clear" w:color="auto" w:fill="auto"/>
          </w:tcPr>
          <w:p w14:paraId="66F1E34A" w14:textId="77777777" w:rsidR="00A10AAD" w:rsidRPr="006C3105" w:rsidRDefault="00A10AAD" w:rsidP="00A2053D">
            <w:pPr>
              <w:rPr>
                <w:rFonts w:ascii="Times New Roman" w:hAnsi="Times New Roman"/>
                <w:sz w:val="16"/>
                <w:szCs w:val="16"/>
                <w:lang w:eastAsia="sv-SE" w:bidi="x-none"/>
              </w:rPr>
            </w:pPr>
          </w:p>
        </w:tc>
        <w:tc>
          <w:tcPr>
            <w:tcW w:w="970" w:type="dxa"/>
            <w:shd w:val="clear" w:color="auto" w:fill="auto"/>
          </w:tcPr>
          <w:p w14:paraId="68A96E2A" w14:textId="77777777" w:rsidR="00A10AAD" w:rsidRPr="006C3105" w:rsidRDefault="00A10AAD" w:rsidP="00A2053D">
            <w:pPr>
              <w:rPr>
                <w:rFonts w:ascii="Times New Roman" w:hAnsi="Times New Roman"/>
                <w:sz w:val="16"/>
                <w:szCs w:val="16"/>
                <w:lang w:eastAsia="sv-SE" w:bidi="x-none"/>
              </w:rPr>
            </w:pPr>
          </w:p>
        </w:tc>
        <w:tc>
          <w:tcPr>
            <w:tcW w:w="852" w:type="dxa"/>
            <w:shd w:val="clear" w:color="auto" w:fill="auto"/>
          </w:tcPr>
          <w:p w14:paraId="46F42AC2" w14:textId="77777777" w:rsidR="00A10AAD" w:rsidRPr="006C3105" w:rsidRDefault="00A10AAD" w:rsidP="00A2053D">
            <w:pPr>
              <w:rPr>
                <w:rFonts w:ascii="Times New Roman" w:hAnsi="Times New Roman"/>
                <w:bCs/>
                <w:sz w:val="16"/>
                <w:szCs w:val="16"/>
                <w:lang w:eastAsia="sv-SE" w:bidi="x-none"/>
              </w:rPr>
            </w:pPr>
          </w:p>
        </w:tc>
        <w:tc>
          <w:tcPr>
            <w:tcW w:w="340" w:type="dxa"/>
          </w:tcPr>
          <w:p w14:paraId="201924BA" w14:textId="77777777" w:rsidR="00A10AAD" w:rsidRPr="006C3105" w:rsidRDefault="00A10AAD" w:rsidP="00A2053D">
            <w:pPr>
              <w:jc w:val="right"/>
              <w:rPr>
                <w:rFonts w:ascii="Times New Roman" w:hAnsi="Times New Roman"/>
                <w:sz w:val="16"/>
                <w:szCs w:val="16"/>
                <w:lang w:eastAsia="sv-SE" w:bidi="x-none"/>
              </w:rPr>
            </w:pPr>
          </w:p>
        </w:tc>
        <w:tc>
          <w:tcPr>
            <w:tcW w:w="340" w:type="dxa"/>
          </w:tcPr>
          <w:p w14:paraId="7FA2BBA6" w14:textId="77777777" w:rsidR="00A10AAD" w:rsidRPr="006C3105" w:rsidRDefault="00A10AAD" w:rsidP="00A2053D">
            <w:pPr>
              <w:jc w:val="right"/>
              <w:rPr>
                <w:rFonts w:ascii="Times New Roman" w:hAnsi="Times New Roman"/>
                <w:sz w:val="16"/>
                <w:szCs w:val="16"/>
                <w:lang w:eastAsia="sv-SE" w:bidi="x-none"/>
              </w:rPr>
            </w:pPr>
          </w:p>
        </w:tc>
        <w:tc>
          <w:tcPr>
            <w:tcW w:w="340" w:type="dxa"/>
          </w:tcPr>
          <w:p w14:paraId="2105C578" w14:textId="77777777" w:rsidR="00A10AAD" w:rsidRPr="006C3105" w:rsidRDefault="00A10AAD" w:rsidP="00A2053D">
            <w:pPr>
              <w:jc w:val="right"/>
              <w:rPr>
                <w:rFonts w:ascii="Times New Roman" w:hAnsi="Times New Roman"/>
                <w:sz w:val="16"/>
                <w:szCs w:val="16"/>
                <w:lang w:eastAsia="sv-SE" w:bidi="x-none"/>
              </w:rPr>
            </w:pPr>
          </w:p>
        </w:tc>
        <w:tc>
          <w:tcPr>
            <w:tcW w:w="702" w:type="dxa"/>
          </w:tcPr>
          <w:p w14:paraId="7575514D" w14:textId="77777777" w:rsidR="00A10AAD" w:rsidRPr="006C3105" w:rsidRDefault="00A10AAD" w:rsidP="00A2053D">
            <w:pPr>
              <w:jc w:val="right"/>
              <w:rPr>
                <w:rFonts w:ascii="Times New Roman" w:hAnsi="Times New Roman"/>
                <w:sz w:val="16"/>
                <w:szCs w:val="16"/>
                <w:lang w:eastAsia="sv-SE" w:bidi="x-none"/>
              </w:rPr>
            </w:pPr>
          </w:p>
        </w:tc>
      </w:tr>
      <w:tr w:rsidR="006C3105" w:rsidRPr="006C3105" w14:paraId="1B8DBD79" w14:textId="77777777" w:rsidTr="00A2053D">
        <w:tc>
          <w:tcPr>
            <w:tcW w:w="984" w:type="dxa"/>
            <w:tcBorders>
              <w:bottom w:val="single" w:sz="4" w:space="0" w:color="auto"/>
            </w:tcBorders>
            <w:shd w:val="clear" w:color="auto" w:fill="auto"/>
          </w:tcPr>
          <w:p w14:paraId="31EA7D0A" w14:textId="77777777" w:rsidR="00A10AAD" w:rsidRPr="006C3105" w:rsidRDefault="00A10AAD" w:rsidP="00A2053D">
            <w:pPr>
              <w:rPr>
                <w:rFonts w:ascii="Times New Roman" w:hAnsi="Times New Roman"/>
                <w:sz w:val="16"/>
                <w:szCs w:val="16"/>
                <w:lang w:eastAsia="sv-SE" w:bidi="x-none"/>
              </w:rPr>
            </w:pPr>
          </w:p>
        </w:tc>
        <w:tc>
          <w:tcPr>
            <w:tcW w:w="852" w:type="dxa"/>
            <w:tcBorders>
              <w:bottom w:val="single" w:sz="4" w:space="0" w:color="auto"/>
            </w:tcBorders>
            <w:shd w:val="clear" w:color="auto" w:fill="auto"/>
          </w:tcPr>
          <w:p w14:paraId="0BCBAE52" w14:textId="77777777" w:rsidR="00A10AAD" w:rsidRPr="006C3105" w:rsidRDefault="00A10AAD" w:rsidP="00A2053D">
            <w:pPr>
              <w:rPr>
                <w:rFonts w:ascii="Times New Roman" w:hAnsi="Times New Roman"/>
                <w:sz w:val="16"/>
                <w:szCs w:val="16"/>
                <w:lang w:eastAsia="sv-SE" w:bidi="x-none"/>
              </w:rPr>
            </w:pPr>
          </w:p>
        </w:tc>
        <w:tc>
          <w:tcPr>
            <w:tcW w:w="911" w:type="dxa"/>
            <w:tcBorders>
              <w:bottom w:val="single" w:sz="4" w:space="0" w:color="auto"/>
            </w:tcBorders>
            <w:shd w:val="clear" w:color="auto" w:fill="auto"/>
          </w:tcPr>
          <w:p w14:paraId="1FEB306B" w14:textId="4F9DA84E" w:rsidR="00A10AAD" w:rsidRPr="006C3105" w:rsidRDefault="00A10AAD" w:rsidP="00A2053D">
            <w:pPr>
              <w:rPr>
                <w:rFonts w:ascii="Times New Roman" w:hAnsi="Times New Roman"/>
                <w:sz w:val="16"/>
                <w:szCs w:val="16"/>
                <w:lang w:eastAsia="sv-SE" w:bidi="x-none"/>
              </w:rPr>
            </w:pPr>
            <w:r w:rsidRPr="006C3105">
              <w:rPr>
                <w:rFonts w:ascii="Times New Roman" w:hAnsi="Times New Roman"/>
                <w:bCs/>
                <w:sz w:val="16"/>
                <w:szCs w:val="16"/>
                <w:lang w:eastAsia="sv-SE" w:bidi="x-none"/>
              </w:rPr>
              <w:t>2.739</w:t>
            </w:r>
          </w:p>
        </w:tc>
        <w:tc>
          <w:tcPr>
            <w:tcW w:w="340" w:type="dxa"/>
            <w:tcBorders>
              <w:bottom w:val="single" w:sz="4" w:space="0" w:color="auto"/>
            </w:tcBorders>
          </w:tcPr>
          <w:p w14:paraId="1CAD4E4B" w14:textId="6E4EA68E" w:rsidR="00A10AAD" w:rsidRPr="006C3105" w:rsidRDefault="00A10AAD" w:rsidP="00A2053D">
            <w:pPr>
              <w:jc w:val="right"/>
              <w:rPr>
                <w:rFonts w:ascii="Times New Roman" w:hAnsi="Times New Roman"/>
                <w:sz w:val="16"/>
                <w:szCs w:val="16"/>
                <w:lang w:eastAsia="sv-SE" w:bidi="x-none"/>
              </w:rPr>
            </w:pPr>
            <w:r w:rsidRPr="006C3105">
              <w:rPr>
                <w:rFonts w:ascii="Times New Roman" w:hAnsi="Times New Roman"/>
                <w:sz w:val="16"/>
                <w:szCs w:val="16"/>
                <w:lang w:eastAsia="sv-SE" w:bidi="x-none"/>
              </w:rPr>
              <w:t>1</w:t>
            </w:r>
          </w:p>
        </w:tc>
        <w:tc>
          <w:tcPr>
            <w:tcW w:w="340" w:type="dxa"/>
            <w:tcBorders>
              <w:bottom w:val="single" w:sz="4" w:space="0" w:color="auto"/>
            </w:tcBorders>
          </w:tcPr>
          <w:p w14:paraId="3FA1496B" w14:textId="5A5876D7" w:rsidR="00A10AAD" w:rsidRPr="006C3105" w:rsidRDefault="00A10AAD" w:rsidP="00A2053D">
            <w:pPr>
              <w:jc w:val="right"/>
              <w:rPr>
                <w:rFonts w:ascii="Times New Roman" w:hAnsi="Times New Roman"/>
                <w:sz w:val="16"/>
                <w:szCs w:val="16"/>
                <w:lang w:eastAsia="sv-SE" w:bidi="x-none"/>
              </w:rPr>
            </w:pPr>
            <w:r w:rsidRPr="006C3105">
              <w:rPr>
                <w:rFonts w:ascii="Times New Roman" w:hAnsi="Times New Roman"/>
                <w:sz w:val="16"/>
                <w:szCs w:val="16"/>
                <w:lang w:eastAsia="sv-SE" w:bidi="x-none"/>
              </w:rPr>
              <w:t>2</w:t>
            </w:r>
          </w:p>
        </w:tc>
        <w:tc>
          <w:tcPr>
            <w:tcW w:w="340" w:type="dxa"/>
            <w:tcBorders>
              <w:bottom w:val="single" w:sz="4" w:space="0" w:color="auto"/>
            </w:tcBorders>
          </w:tcPr>
          <w:p w14:paraId="298A743A" w14:textId="0ED40D9F" w:rsidR="00A10AAD" w:rsidRPr="006C3105" w:rsidRDefault="00A10AAD" w:rsidP="00A2053D">
            <w:pPr>
              <w:jc w:val="right"/>
              <w:rPr>
                <w:rFonts w:ascii="Times New Roman" w:hAnsi="Times New Roman"/>
                <w:sz w:val="16"/>
                <w:szCs w:val="16"/>
                <w:lang w:eastAsia="sv-SE" w:bidi="x-none"/>
              </w:rPr>
            </w:pPr>
            <w:r w:rsidRPr="006C3105">
              <w:rPr>
                <w:rFonts w:ascii="Times New Roman" w:hAnsi="Times New Roman"/>
                <w:sz w:val="16"/>
                <w:szCs w:val="16"/>
                <w:lang w:eastAsia="sv-SE" w:bidi="x-none"/>
              </w:rPr>
              <w:t>–2</w:t>
            </w:r>
          </w:p>
        </w:tc>
        <w:tc>
          <w:tcPr>
            <w:tcW w:w="664" w:type="dxa"/>
            <w:tcBorders>
              <w:bottom w:val="single" w:sz="4" w:space="0" w:color="auto"/>
            </w:tcBorders>
          </w:tcPr>
          <w:p w14:paraId="3F998D31" w14:textId="781B355F" w:rsidR="00A10AAD" w:rsidRPr="006C3105" w:rsidRDefault="00A10AAD" w:rsidP="00A2053D">
            <w:pPr>
              <w:jc w:val="right"/>
              <w:rPr>
                <w:rFonts w:ascii="Times New Roman" w:hAnsi="Times New Roman"/>
                <w:sz w:val="16"/>
                <w:szCs w:val="16"/>
                <w:lang w:eastAsia="sv-SE" w:bidi="x-none"/>
              </w:rPr>
            </w:pPr>
            <w:r w:rsidRPr="006C3105">
              <w:rPr>
                <w:rFonts w:ascii="Times New Roman" w:hAnsi="Times New Roman"/>
                <w:sz w:val="16"/>
                <w:szCs w:val="16"/>
                <w:lang w:eastAsia="sv-SE" w:bidi="x-none"/>
              </w:rPr>
              <w:t>48</w:t>
            </w:r>
          </w:p>
        </w:tc>
        <w:tc>
          <w:tcPr>
            <w:tcW w:w="833" w:type="dxa"/>
            <w:tcBorders>
              <w:bottom w:val="single" w:sz="4" w:space="0" w:color="auto"/>
            </w:tcBorders>
          </w:tcPr>
          <w:p w14:paraId="00CA6C84" w14:textId="77777777" w:rsidR="00A10AAD" w:rsidRPr="006C3105" w:rsidRDefault="00A10AAD" w:rsidP="00A2053D">
            <w:pPr>
              <w:rPr>
                <w:rFonts w:ascii="Times New Roman" w:hAnsi="Times New Roman"/>
                <w:sz w:val="16"/>
                <w:szCs w:val="16"/>
                <w:lang w:eastAsia="sv-SE" w:bidi="x-none"/>
              </w:rPr>
            </w:pPr>
          </w:p>
        </w:tc>
        <w:tc>
          <w:tcPr>
            <w:tcW w:w="470" w:type="dxa"/>
            <w:tcBorders>
              <w:bottom w:val="single" w:sz="4" w:space="0" w:color="auto"/>
            </w:tcBorders>
            <w:shd w:val="clear" w:color="auto" w:fill="auto"/>
          </w:tcPr>
          <w:p w14:paraId="70B1C404" w14:textId="77777777" w:rsidR="00A10AAD" w:rsidRPr="006C3105" w:rsidRDefault="00A10AAD" w:rsidP="00A2053D">
            <w:pPr>
              <w:rPr>
                <w:rFonts w:ascii="Times New Roman" w:hAnsi="Times New Roman"/>
                <w:sz w:val="16"/>
                <w:szCs w:val="16"/>
                <w:lang w:eastAsia="sv-SE" w:bidi="x-none"/>
              </w:rPr>
            </w:pPr>
          </w:p>
        </w:tc>
        <w:tc>
          <w:tcPr>
            <w:tcW w:w="970" w:type="dxa"/>
            <w:tcBorders>
              <w:bottom w:val="single" w:sz="4" w:space="0" w:color="auto"/>
            </w:tcBorders>
            <w:shd w:val="clear" w:color="auto" w:fill="auto"/>
          </w:tcPr>
          <w:p w14:paraId="6EB9B2E8" w14:textId="77777777" w:rsidR="00A10AAD" w:rsidRPr="006C3105" w:rsidRDefault="00A10AAD" w:rsidP="00A2053D">
            <w:pPr>
              <w:rPr>
                <w:rFonts w:ascii="Times New Roman" w:hAnsi="Times New Roman"/>
                <w:sz w:val="16"/>
                <w:szCs w:val="16"/>
                <w:lang w:eastAsia="sv-SE" w:bidi="x-none"/>
              </w:rPr>
            </w:pPr>
          </w:p>
        </w:tc>
        <w:tc>
          <w:tcPr>
            <w:tcW w:w="852" w:type="dxa"/>
            <w:tcBorders>
              <w:bottom w:val="single" w:sz="4" w:space="0" w:color="auto"/>
            </w:tcBorders>
            <w:shd w:val="clear" w:color="auto" w:fill="auto"/>
          </w:tcPr>
          <w:p w14:paraId="65115169" w14:textId="77777777" w:rsidR="00A10AAD" w:rsidRPr="006C3105" w:rsidRDefault="00A10AAD" w:rsidP="00A2053D">
            <w:pPr>
              <w:rPr>
                <w:rFonts w:ascii="Times New Roman" w:hAnsi="Times New Roman"/>
                <w:bCs/>
                <w:sz w:val="16"/>
                <w:szCs w:val="16"/>
                <w:lang w:eastAsia="sv-SE" w:bidi="x-none"/>
              </w:rPr>
            </w:pPr>
          </w:p>
        </w:tc>
        <w:tc>
          <w:tcPr>
            <w:tcW w:w="340" w:type="dxa"/>
            <w:tcBorders>
              <w:bottom w:val="single" w:sz="4" w:space="0" w:color="auto"/>
            </w:tcBorders>
          </w:tcPr>
          <w:p w14:paraId="646D0EF8" w14:textId="77777777" w:rsidR="00A10AAD" w:rsidRPr="006C3105" w:rsidRDefault="00A10AAD" w:rsidP="00A2053D">
            <w:pPr>
              <w:jc w:val="right"/>
              <w:rPr>
                <w:rFonts w:ascii="Times New Roman" w:hAnsi="Times New Roman"/>
                <w:sz w:val="16"/>
                <w:szCs w:val="16"/>
                <w:lang w:eastAsia="sv-SE" w:bidi="x-none"/>
              </w:rPr>
            </w:pPr>
          </w:p>
        </w:tc>
        <w:tc>
          <w:tcPr>
            <w:tcW w:w="340" w:type="dxa"/>
            <w:tcBorders>
              <w:bottom w:val="single" w:sz="4" w:space="0" w:color="auto"/>
            </w:tcBorders>
          </w:tcPr>
          <w:p w14:paraId="46E43A87" w14:textId="77777777" w:rsidR="00A10AAD" w:rsidRPr="006C3105" w:rsidRDefault="00A10AAD" w:rsidP="00A2053D">
            <w:pPr>
              <w:jc w:val="right"/>
              <w:rPr>
                <w:rFonts w:ascii="Times New Roman" w:hAnsi="Times New Roman"/>
                <w:sz w:val="16"/>
                <w:szCs w:val="16"/>
                <w:lang w:eastAsia="sv-SE" w:bidi="x-none"/>
              </w:rPr>
            </w:pPr>
          </w:p>
        </w:tc>
        <w:tc>
          <w:tcPr>
            <w:tcW w:w="340" w:type="dxa"/>
            <w:tcBorders>
              <w:bottom w:val="single" w:sz="4" w:space="0" w:color="auto"/>
            </w:tcBorders>
          </w:tcPr>
          <w:p w14:paraId="3CA61F3D" w14:textId="77777777" w:rsidR="00A10AAD" w:rsidRPr="006C3105" w:rsidRDefault="00A10AAD" w:rsidP="00A2053D">
            <w:pPr>
              <w:jc w:val="right"/>
              <w:rPr>
                <w:rFonts w:ascii="Times New Roman" w:hAnsi="Times New Roman"/>
                <w:sz w:val="16"/>
                <w:szCs w:val="16"/>
                <w:lang w:eastAsia="sv-SE" w:bidi="x-none"/>
              </w:rPr>
            </w:pPr>
          </w:p>
        </w:tc>
        <w:tc>
          <w:tcPr>
            <w:tcW w:w="702" w:type="dxa"/>
            <w:tcBorders>
              <w:bottom w:val="single" w:sz="4" w:space="0" w:color="auto"/>
            </w:tcBorders>
          </w:tcPr>
          <w:p w14:paraId="4C094AF7" w14:textId="77777777" w:rsidR="00A10AAD" w:rsidRPr="006C3105" w:rsidRDefault="00A10AAD" w:rsidP="00A2053D">
            <w:pPr>
              <w:jc w:val="right"/>
              <w:rPr>
                <w:rFonts w:ascii="Times New Roman" w:hAnsi="Times New Roman"/>
                <w:sz w:val="16"/>
                <w:szCs w:val="16"/>
                <w:lang w:eastAsia="sv-SE" w:bidi="x-none"/>
              </w:rPr>
            </w:pPr>
          </w:p>
        </w:tc>
      </w:tr>
    </w:tbl>
    <w:p w14:paraId="562EDFF2" w14:textId="2EF2AD4D" w:rsidR="00EC4EC1" w:rsidRPr="006C3105" w:rsidRDefault="00EC4EC1" w:rsidP="00A10AAD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6C3105">
        <w:rPr>
          <w:rFonts w:ascii="Times New Roman" w:hAnsi="Times New Roman"/>
          <w:sz w:val="24"/>
          <w:szCs w:val="24"/>
        </w:rPr>
        <w:t xml:space="preserve">Note: Intensities </w:t>
      </w:r>
      <w:r w:rsidR="00A10AAD" w:rsidRPr="006C3105">
        <w:rPr>
          <w:rFonts w:ascii="Times New Roman" w:hAnsi="Times New Roman"/>
          <w:sz w:val="24"/>
          <w:szCs w:val="24"/>
        </w:rPr>
        <w:t xml:space="preserve">&lt; </w:t>
      </w:r>
      <w:r w:rsidRPr="006C3105">
        <w:rPr>
          <w:rFonts w:ascii="Times New Roman" w:hAnsi="Times New Roman"/>
          <w:sz w:val="24"/>
          <w:szCs w:val="24"/>
        </w:rPr>
        <w:t>3%</w:t>
      </w:r>
      <w:r w:rsidR="00A10AAD" w:rsidRPr="006C3105">
        <w:rPr>
          <w:rFonts w:ascii="Times New Roman" w:hAnsi="Times New Roman"/>
          <w:sz w:val="24"/>
          <w:szCs w:val="24"/>
        </w:rPr>
        <w:t xml:space="preserve">, </w:t>
      </w:r>
      <w:r w:rsidRPr="006C3105">
        <w:rPr>
          <w:rFonts w:ascii="Times New Roman" w:hAnsi="Times New Roman"/>
          <w:sz w:val="24"/>
          <w:szCs w:val="24"/>
        </w:rPr>
        <w:t xml:space="preserve">maxima </w:t>
      </w:r>
      <w:r w:rsidR="00A10AAD" w:rsidRPr="006C3105">
        <w:rPr>
          <w:rFonts w:ascii="Times New Roman" w:hAnsi="Times New Roman"/>
          <w:sz w:val="24"/>
          <w:szCs w:val="24"/>
        </w:rPr>
        <w:t>with</w:t>
      </w:r>
      <w:r w:rsidRPr="006C3105">
        <w:rPr>
          <w:rFonts w:ascii="Times New Roman" w:hAnsi="Times New Roman"/>
          <w:sz w:val="24"/>
          <w:szCs w:val="24"/>
        </w:rPr>
        <w:t xml:space="preserve"> </w:t>
      </w:r>
      <w:r w:rsidRPr="006C3105">
        <w:rPr>
          <w:rFonts w:ascii="Times New Roman" w:hAnsi="Times New Roman"/>
          <w:i/>
          <w:iCs/>
          <w:sz w:val="24"/>
          <w:szCs w:val="24"/>
        </w:rPr>
        <w:t>d</w:t>
      </w:r>
      <w:r w:rsidRPr="006C3105">
        <w:rPr>
          <w:rFonts w:ascii="Times New Roman" w:hAnsi="Times New Roman"/>
          <w:sz w:val="24"/>
          <w:szCs w:val="24"/>
        </w:rPr>
        <w:t xml:space="preserve"> </w:t>
      </w:r>
      <w:r w:rsidR="00A10AAD" w:rsidRPr="006C3105">
        <w:rPr>
          <w:rFonts w:ascii="Times New Roman" w:hAnsi="Times New Roman"/>
          <w:sz w:val="24"/>
          <w:szCs w:val="24"/>
        </w:rPr>
        <w:t>&lt;</w:t>
      </w:r>
      <w:r w:rsidRPr="006C3105">
        <w:rPr>
          <w:rFonts w:ascii="Times New Roman" w:hAnsi="Times New Roman"/>
          <w:sz w:val="24"/>
          <w:szCs w:val="24"/>
        </w:rPr>
        <w:t>1.8 Å and peaks hidden by impurities</w:t>
      </w:r>
      <w:r w:rsidR="00A10AAD" w:rsidRPr="006C3105">
        <w:rPr>
          <w:rFonts w:ascii="Times New Roman" w:hAnsi="Times New Roman"/>
          <w:sz w:val="24"/>
          <w:szCs w:val="24"/>
        </w:rPr>
        <w:t xml:space="preserve"> for </w:t>
      </w:r>
      <w:r w:rsidRPr="006C3105">
        <w:rPr>
          <w:rFonts w:ascii="Times New Roman" w:hAnsi="Times New Roman"/>
          <w:i/>
          <w:sz w:val="24"/>
          <w:szCs w:val="24"/>
        </w:rPr>
        <w:t>fluorite</w:t>
      </w:r>
      <w:r w:rsidR="00A10AAD" w:rsidRPr="006C3105">
        <w:rPr>
          <w:rFonts w:ascii="Times New Roman" w:hAnsi="Times New Roman"/>
          <w:i/>
          <w:sz w:val="24"/>
          <w:szCs w:val="24"/>
        </w:rPr>
        <w:t xml:space="preserve"> </w:t>
      </w:r>
      <w:r w:rsidRPr="006C3105">
        <w:rPr>
          <w:rFonts w:ascii="Times New Roman" w:hAnsi="Times New Roman"/>
          <w:iCs/>
          <w:sz w:val="24"/>
          <w:szCs w:val="24"/>
        </w:rPr>
        <w:t>(*)</w:t>
      </w:r>
      <w:r w:rsidRPr="006C3105">
        <w:rPr>
          <w:rFonts w:ascii="Times New Roman" w:hAnsi="Times New Roman"/>
          <w:i/>
          <w:sz w:val="24"/>
          <w:szCs w:val="24"/>
        </w:rPr>
        <w:t xml:space="preserve"> </w:t>
      </w:r>
      <w:r w:rsidRPr="006C3105">
        <w:rPr>
          <w:rFonts w:ascii="Times New Roman" w:hAnsi="Times New Roman"/>
          <w:sz w:val="24"/>
          <w:szCs w:val="24"/>
        </w:rPr>
        <w:t>and</w:t>
      </w:r>
      <w:r w:rsidRPr="006C3105">
        <w:rPr>
          <w:rFonts w:ascii="Times New Roman" w:hAnsi="Times New Roman"/>
          <w:i/>
          <w:sz w:val="24"/>
          <w:szCs w:val="24"/>
        </w:rPr>
        <w:t xml:space="preserve"> bastnäsite-(Ce)</w:t>
      </w:r>
      <w:r w:rsidRPr="006C3105">
        <w:rPr>
          <w:rFonts w:ascii="Times New Roman" w:hAnsi="Times New Roman"/>
          <w:sz w:val="24"/>
          <w:szCs w:val="24"/>
        </w:rPr>
        <w:t xml:space="preserve"> (#)</w:t>
      </w:r>
      <w:r w:rsidR="00785892" w:rsidRPr="006C3105">
        <w:rPr>
          <w:rFonts w:ascii="Times New Roman" w:hAnsi="Times New Roman"/>
          <w:sz w:val="24"/>
          <w:szCs w:val="24"/>
        </w:rPr>
        <w:t xml:space="preserve"> </w:t>
      </w:r>
      <w:r w:rsidR="00A10AAD" w:rsidRPr="006C3105">
        <w:rPr>
          <w:rFonts w:ascii="Times New Roman" w:hAnsi="Times New Roman"/>
          <w:sz w:val="24"/>
          <w:szCs w:val="24"/>
        </w:rPr>
        <w:t>[</w:t>
      </w:r>
      <w:r w:rsidRPr="006C3105">
        <w:rPr>
          <w:rFonts w:ascii="Times New Roman" w:hAnsi="Times New Roman"/>
          <w:i/>
          <w:iCs/>
          <w:sz w:val="24"/>
          <w:szCs w:val="24"/>
        </w:rPr>
        <w:t>d</w:t>
      </w:r>
      <w:r w:rsidRPr="006C3105">
        <w:rPr>
          <w:rFonts w:ascii="Times New Roman" w:hAnsi="Times New Roman"/>
          <w:sz w:val="24"/>
          <w:szCs w:val="24"/>
        </w:rPr>
        <w:t>-values in</w:t>
      </w:r>
      <w:r w:rsidR="00A10AAD" w:rsidRPr="006C3105">
        <w:rPr>
          <w:rFonts w:ascii="Times New Roman" w:hAnsi="Times New Roman"/>
          <w:sz w:val="24"/>
          <w:szCs w:val="24"/>
        </w:rPr>
        <w:t>dicated in</w:t>
      </w:r>
      <w:r w:rsidRPr="006C3105">
        <w:rPr>
          <w:rFonts w:ascii="Times New Roman" w:hAnsi="Times New Roman"/>
          <w:iCs/>
          <w:sz w:val="24"/>
          <w:szCs w:val="24"/>
        </w:rPr>
        <w:t xml:space="preserve"> italics</w:t>
      </w:r>
      <w:r w:rsidR="00A10AAD" w:rsidRPr="006C3105">
        <w:rPr>
          <w:rFonts w:ascii="Times New Roman" w:hAnsi="Times New Roman"/>
          <w:sz w:val="24"/>
          <w:szCs w:val="24"/>
        </w:rPr>
        <w:t>]</w:t>
      </w:r>
      <w:r w:rsidRPr="006C3105">
        <w:rPr>
          <w:rFonts w:ascii="Times New Roman" w:hAnsi="Times New Roman"/>
          <w:sz w:val="24"/>
          <w:szCs w:val="24"/>
        </w:rPr>
        <w:t xml:space="preserve"> have been omitted.</w:t>
      </w:r>
      <w:r w:rsidR="00CB5F2C" w:rsidRPr="006C3105">
        <w:rPr>
          <w:rFonts w:ascii="Times New Roman" w:hAnsi="Times New Roman"/>
          <w:sz w:val="24"/>
          <w:szCs w:val="24"/>
        </w:rPr>
        <w:t xml:space="preserve"> The strongest lines are given in bold</w:t>
      </w:r>
    </w:p>
    <w:p w14:paraId="63C9DACA" w14:textId="77777777" w:rsidR="00EC4EC1" w:rsidRPr="006C3105" w:rsidRDefault="00EC4EC1" w:rsidP="002479E2">
      <w:pPr>
        <w:spacing w:line="360" w:lineRule="auto"/>
        <w:rPr>
          <w:rFonts w:ascii="Times New Roman" w:hAnsi="Times New Roman"/>
          <w:sz w:val="24"/>
          <w:szCs w:val="24"/>
        </w:rPr>
      </w:pPr>
    </w:p>
    <w:p w14:paraId="6803CFA4" w14:textId="77777777" w:rsidR="00EC4EC1" w:rsidRPr="006C3105" w:rsidRDefault="00EC4EC1" w:rsidP="002479E2">
      <w:pPr>
        <w:spacing w:line="360" w:lineRule="auto"/>
        <w:rPr>
          <w:rFonts w:ascii="Times New Roman" w:hAnsi="Times New Roman"/>
          <w:sz w:val="24"/>
          <w:szCs w:val="24"/>
        </w:rPr>
      </w:pPr>
    </w:p>
    <w:p w14:paraId="0D6606DC" w14:textId="77777777" w:rsidR="00EC4EC1" w:rsidRPr="006C3105" w:rsidRDefault="00EC4EC1" w:rsidP="00EC4EC1">
      <w:pPr>
        <w:tabs>
          <w:tab w:val="left" w:pos="0"/>
        </w:tabs>
        <w:suppressAutoHyphens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6C3105">
        <w:rPr>
          <w:rFonts w:ascii="Times New Roman" w:hAnsi="Times New Roman"/>
          <w:b/>
          <w:bCs/>
          <w:sz w:val="24"/>
          <w:szCs w:val="24"/>
        </w:rPr>
        <w:t>Table 4</w:t>
      </w:r>
      <w:r w:rsidRPr="006C3105">
        <w:rPr>
          <w:rFonts w:ascii="Times New Roman" w:hAnsi="Times New Roman"/>
          <w:sz w:val="24"/>
          <w:szCs w:val="24"/>
        </w:rPr>
        <w:t>. Crystal data and refinement details for anorthoyttrialite-(Y)</w:t>
      </w:r>
    </w:p>
    <w:tbl>
      <w:tblPr>
        <w:tblStyle w:val="TableGrid"/>
        <w:tblW w:w="1014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14"/>
        <w:gridCol w:w="2596"/>
        <w:gridCol w:w="2520"/>
        <w:gridCol w:w="2519"/>
      </w:tblGrid>
      <w:tr w:rsidR="006C3105" w:rsidRPr="006C3105" w14:paraId="60DA45A2" w14:textId="77777777" w:rsidTr="00A2053D">
        <w:trPr>
          <w:trHeight w:val="265"/>
        </w:trPr>
        <w:tc>
          <w:tcPr>
            <w:tcW w:w="2514" w:type="dxa"/>
            <w:tcBorders>
              <w:top w:val="single" w:sz="4" w:space="0" w:color="auto"/>
            </w:tcBorders>
            <w:shd w:val="clear" w:color="auto" w:fill="auto"/>
            <w:tcMar>
              <w:left w:w="108" w:type="dxa"/>
            </w:tcMar>
          </w:tcPr>
          <w:p w14:paraId="1663EFC9" w14:textId="77777777" w:rsidR="00EC4EC1" w:rsidRPr="006C3105" w:rsidRDefault="00EC4EC1" w:rsidP="008961CC">
            <w:pPr>
              <w:tabs>
                <w:tab w:val="left" w:pos="0"/>
              </w:tabs>
              <w:suppressAutoHyphens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596" w:type="dxa"/>
            <w:tcBorders>
              <w:top w:val="single" w:sz="4" w:space="0" w:color="auto"/>
            </w:tcBorders>
            <w:shd w:val="clear" w:color="auto" w:fill="auto"/>
            <w:tcMar>
              <w:left w:w="108" w:type="dxa"/>
            </w:tcMar>
          </w:tcPr>
          <w:p w14:paraId="04618CAE" w14:textId="57253335" w:rsidR="00EC4EC1" w:rsidRPr="006C3105" w:rsidRDefault="00A2053D" w:rsidP="00A2053D">
            <w:pPr>
              <w:tabs>
                <w:tab w:val="left" w:pos="0"/>
              </w:tabs>
              <w:suppressAutoHyphens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H</w:t>
            </w:r>
            <w:r w:rsidR="00EC4EC1" w:rsidRPr="006C3105">
              <w:rPr>
                <w:rFonts w:ascii="Times New Roman" w:hAnsi="Times New Roman"/>
                <w:sz w:val="16"/>
                <w:szCs w:val="16"/>
              </w:rPr>
              <w:t>olotype</w:t>
            </w:r>
          </w:p>
        </w:tc>
        <w:tc>
          <w:tcPr>
            <w:tcW w:w="2520" w:type="dxa"/>
            <w:tcBorders>
              <w:top w:val="single" w:sz="4" w:space="0" w:color="auto"/>
            </w:tcBorders>
          </w:tcPr>
          <w:p w14:paraId="2257AE54" w14:textId="60A40FE3" w:rsidR="00EC4EC1" w:rsidRPr="006C3105" w:rsidRDefault="00EC4EC1" w:rsidP="00A2053D">
            <w:pPr>
              <w:tabs>
                <w:tab w:val="left" w:pos="0"/>
              </w:tabs>
              <w:suppressAutoHyphens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1</w:t>
            </w:r>
            <w:r w:rsidRPr="006C3105">
              <w:rPr>
                <w:rFonts w:ascii="Times New Roman" w:hAnsi="Times New Roman"/>
                <w:i/>
                <w:iCs/>
                <w:sz w:val="16"/>
                <w:szCs w:val="16"/>
              </w:rPr>
              <w:t>A</w:t>
            </w:r>
            <w:r w:rsidRPr="006C3105">
              <w:rPr>
                <w:rFonts w:ascii="Times New Roman" w:hAnsi="Times New Roman"/>
                <w:sz w:val="16"/>
                <w:szCs w:val="16"/>
              </w:rPr>
              <w:t>-cotype</w:t>
            </w:r>
          </w:p>
        </w:tc>
        <w:tc>
          <w:tcPr>
            <w:tcW w:w="2519" w:type="dxa"/>
            <w:tcBorders>
              <w:top w:val="single" w:sz="4" w:space="0" w:color="auto"/>
            </w:tcBorders>
          </w:tcPr>
          <w:p w14:paraId="39ED54C8" w14:textId="6719B790" w:rsidR="00EC4EC1" w:rsidRPr="006C3105" w:rsidRDefault="00EC4EC1" w:rsidP="00A2053D">
            <w:pPr>
              <w:tabs>
                <w:tab w:val="left" w:pos="0"/>
              </w:tabs>
              <w:suppressAutoHyphens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2</w:t>
            </w:r>
            <w:r w:rsidRPr="006C3105">
              <w:rPr>
                <w:rFonts w:ascii="Times New Roman" w:hAnsi="Times New Roman"/>
                <w:i/>
                <w:iCs/>
                <w:sz w:val="16"/>
                <w:szCs w:val="16"/>
              </w:rPr>
              <w:t>A</w:t>
            </w:r>
            <w:r w:rsidRPr="006C3105">
              <w:rPr>
                <w:rFonts w:ascii="Times New Roman" w:hAnsi="Times New Roman"/>
                <w:sz w:val="16"/>
                <w:szCs w:val="16"/>
              </w:rPr>
              <w:t>-cotype</w:t>
            </w:r>
          </w:p>
        </w:tc>
      </w:tr>
      <w:tr w:rsidR="006C3105" w:rsidRPr="006C3105" w14:paraId="346E89B9" w14:textId="77777777" w:rsidTr="00A2053D">
        <w:trPr>
          <w:trHeight w:val="265"/>
        </w:trPr>
        <w:tc>
          <w:tcPr>
            <w:tcW w:w="2514" w:type="dxa"/>
            <w:tcBorders>
              <w:bottom w:val="single" w:sz="4" w:space="0" w:color="auto"/>
            </w:tcBorders>
            <w:shd w:val="clear" w:color="auto" w:fill="auto"/>
            <w:tcMar>
              <w:left w:w="108" w:type="dxa"/>
            </w:tcMar>
          </w:tcPr>
          <w:p w14:paraId="4F227DBF" w14:textId="77777777" w:rsidR="00A2053D" w:rsidRPr="006C3105" w:rsidRDefault="00A2053D" w:rsidP="008961CC">
            <w:pPr>
              <w:tabs>
                <w:tab w:val="left" w:pos="0"/>
              </w:tabs>
              <w:suppressAutoHyphens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596" w:type="dxa"/>
            <w:tcBorders>
              <w:bottom w:val="single" w:sz="4" w:space="0" w:color="auto"/>
            </w:tcBorders>
            <w:shd w:val="clear" w:color="auto" w:fill="auto"/>
            <w:tcMar>
              <w:left w:w="108" w:type="dxa"/>
            </w:tcMar>
          </w:tcPr>
          <w:p w14:paraId="793EE359" w14:textId="06D24A92" w:rsidR="00A2053D" w:rsidRPr="006C3105" w:rsidRDefault="00A2053D" w:rsidP="008961CC">
            <w:pPr>
              <w:tabs>
                <w:tab w:val="left" w:pos="0"/>
              </w:tabs>
              <w:suppressAutoHyphens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anorthoyttrialite-(Y)-1</w:t>
            </w:r>
            <w:r w:rsidRPr="006C3105">
              <w:rPr>
                <w:rFonts w:ascii="Times New Roman" w:hAnsi="Times New Roman"/>
                <w:i/>
                <w:iCs/>
                <w:sz w:val="16"/>
                <w:szCs w:val="16"/>
              </w:rPr>
              <w:t>A</w:t>
            </w:r>
          </w:p>
        </w:tc>
        <w:tc>
          <w:tcPr>
            <w:tcW w:w="2520" w:type="dxa"/>
            <w:tcBorders>
              <w:bottom w:val="single" w:sz="4" w:space="0" w:color="auto"/>
            </w:tcBorders>
          </w:tcPr>
          <w:p w14:paraId="7CA4BACD" w14:textId="17133A90" w:rsidR="00A2053D" w:rsidRPr="006C3105" w:rsidRDefault="00A2053D" w:rsidP="008961CC">
            <w:pPr>
              <w:tabs>
                <w:tab w:val="left" w:pos="0"/>
              </w:tabs>
              <w:suppressAutoHyphens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anorthoyttrialite-(Y)-1</w:t>
            </w:r>
            <w:r w:rsidRPr="006C3105">
              <w:rPr>
                <w:rFonts w:ascii="Times New Roman" w:hAnsi="Times New Roman"/>
                <w:i/>
                <w:iCs/>
                <w:sz w:val="16"/>
                <w:szCs w:val="16"/>
              </w:rPr>
              <w:t>A</w:t>
            </w:r>
          </w:p>
        </w:tc>
        <w:tc>
          <w:tcPr>
            <w:tcW w:w="2519" w:type="dxa"/>
            <w:tcBorders>
              <w:bottom w:val="single" w:sz="4" w:space="0" w:color="auto"/>
            </w:tcBorders>
          </w:tcPr>
          <w:p w14:paraId="569F32D9" w14:textId="3AE10F6E" w:rsidR="00A2053D" w:rsidRPr="006C3105" w:rsidRDefault="00A2053D" w:rsidP="008961CC">
            <w:pPr>
              <w:tabs>
                <w:tab w:val="left" w:pos="0"/>
              </w:tabs>
              <w:suppressAutoHyphens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anorthoyttrialite-(Y)-2</w:t>
            </w:r>
            <w:r w:rsidRPr="006C3105">
              <w:rPr>
                <w:rFonts w:ascii="Times New Roman" w:hAnsi="Times New Roman"/>
                <w:i/>
                <w:iCs/>
                <w:sz w:val="16"/>
                <w:szCs w:val="16"/>
              </w:rPr>
              <w:t>A</w:t>
            </w:r>
          </w:p>
        </w:tc>
      </w:tr>
      <w:tr w:rsidR="006C3105" w:rsidRPr="006C3105" w14:paraId="46747EA1" w14:textId="77777777" w:rsidTr="00A2053D">
        <w:trPr>
          <w:trHeight w:val="265"/>
        </w:trPr>
        <w:tc>
          <w:tcPr>
            <w:tcW w:w="2514" w:type="dxa"/>
            <w:tcBorders>
              <w:top w:val="single" w:sz="4" w:space="0" w:color="auto"/>
            </w:tcBorders>
            <w:shd w:val="clear" w:color="auto" w:fill="auto"/>
            <w:tcMar>
              <w:left w:w="108" w:type="dxa"/>
            </w:tcMar>
          </w:tcPr>
          <w:p w14:paraId="30AE54E8" w14:textId="77777777" w:rsidR="00EC4EC1" w:rsidRPr="006C3105" w:rsidRDefault="00EC4EC1" w:rsidP="008961CC">
            <w:pPr>
              <w:tabs>
                <w:tab w:val="left" w:pos="0"/>
              </w:tabs>
              <w:suppressAutoHyphens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Refined composition</w:t>
            </w:r>
          </w:p>
        </w:tc>
        <w:tc>
          <w:tcPr>
            <w:tcW w:w="2596" w:type="dxa"/>
            <w:tcBorders>
              <w:top w:val="single" w:sz="4" w:space="0" w:color="auto"/>
            </w:tcBorders>
            <w:shd w:val="clear" w:color="auto" w:fill="auto"/>
            <w:tcMar>
              <w:left w:w="108" w:type="dxa"/>
            </w:tcMar>
          </w:tcPr>
          <w:p w14:paraId="2AFC2831" w14:textId="77777777" w:rsidR="00EC4EC1" w:rsidRPr="006C3105" w:rsidRDefault="00EC4EC1" w:rsidP="008961CC">
            <w:pPr>
              <w:tabs>
                <w:tab w:val="left" w:pos="0"/>
              </w:tabs>
              <w:suppressAutoHyphens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Y</w:t>
            </w:r>
            <w:r w:rsidRPr="006C3105">
              <w:rPr>
                <w:rFonts w:ascii="Times New Roman" w:hAnsi="Times New Roman"/>
                <w:sz w:val="16"/>
                <w:szCs w:val="16"/>
                <w:vertAlign w:val="subscript"/>
              </w:rPr>
              <w:t>2.006</w:t>
            </w:r>
            <w:r w:rsidRPr="006C3105">
              <w:rPr>
                <w:rFonts w:ascii="Times New Roman" w:hAnsi="Times New Roman"/>
                <w:sz w:val="16"/>
                <w:szCs w:val="16"/>
              </w:rPr>
              <w:t>Ho</w:t>
            </w:r>
            <w:r w:rsidRPr="006C3105">
              <w:rPr>
                <w:rFonts w:ascii="Times New Roman" w:hAnsi="Times New Roman"/>
                <w:sz w:val="16"/>
                <w:szCs w:val="16"/>
                <w:vertAlign w:val="subscript"/>
              </w:rPr>
              <w:t>1.994</w:t>
            </w:r>
            <w:r w:rsidRPr="006C3105">
              <w:rPr>
                <w:rFonts w:ascii="Times New Roman" w:hAnsi="Times New Roman"/>
                <w:sz w:val="16"/>
                <w:szCs w:val="16"/>
              </w:rPr>
              <w:t>Si</w:t>
            </w:r>
            <w:r w:rsidRPr="006C3105">
              <w:rPr>
                <w:rFonts w:ascii="Times New Roman" w:hAnsi="Times New Roman"/>
                <w:sz w:val="16"/>
                <w:szCs w:val="16"/>
                <w:vertAlign w:val="subscript"/>
              </w:rPr>
              <w:t>4</w:t>
            </w:r>
            <w:r w:rsidRPr="006C3105">
              <w:rPr>
                <w:rFonts w:ascii="Times New Roman" w:hAnsi="Times New Roman"/>
                <w:sz w:val="16"/>
                <w:szCs w:val="16"/>
              </w:rPr>
              <w:t>O</w:t>
            </w:r>
            <w:r w:rsidRPr="006C3105">
              <w:rPr>
                <w:rFonts w:ascii="Times New Roman" w:hAnsi="Times New Roman"/>
                <w:sz w:val="16"/>
                <w:szCs w:val="16"/>
                <w:vertAlign w:val="subscript"/>
              </w:rPr>
              <w:t>14</w:t>
            </w:r>
          </w:p>
        </w:tc>
        <w:tc>
          <w:tcPr>
            <w:tcW w:w="2520" w:type="dxa"/>
            <w:tcBorders>
              <w:top w:val="single" w:sz="4" w:space="0" w:color="auto"/>
            </w:tcBorders>
          </w:tcPr>
          <w:p w14:paraId="269EA676" w14:textId="77777777" w:rsidR="00EC4EC1" w:rsidRPr="006C3105" w:rsidRDefault="00EC4EC1" w:rsidP="008961CC">
            <w:pPr>
              <w:tabs>
                <w:tab w:val="left" w:pos="0"/>
              </w:tabs>
              <w:suppressAutoHyphens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Y</w:t>
            </w:r>
            <w:r w:rsidRPr="006C3105">
              <w:rPr>
                <w:rFonts w:ascii="Times New Roman" w:hAnsi="Times New Roman"/>
                <w:sz w:val="16"/>
                <w:szCs w:val="16"/>
                <w:vertAlign w:val="subscript"/>
              </w:rPr>
              <w:t>2.246</w:t>
            </w:r>
            <w:r w:rsidRPr="006C3105">
              <w:rPr>
                <w:rFonts w:ascii="Times New Roman" w:hAnsi="Times New Roman"/>
                <w:sz w:val="16"/>
                <w:szCs w:val="16"/>
              </w:rPr>
              <w:t>Ho</w:t>
            </w:r>
            <w:r w:rsidRPr="006C3105">
              <w:rPr>
                <w:rFonts w:ascii="Times New Roman" w:hAnsi="Times New Roman"/>
                <w:sz w:val="16"/>
                <w:szCs w:val="16"/>
                <w:vertAlign w:val="subscript"/>
              </w:rPr>
              <w:t>1.774</w:t>
            </w:r>
            <w:r w:rsidRPr="006C3105">
              <w:rPr>
                <w:rFonts w:ascii="Times New Roman" w:hAnsi="Times New Roman"/>
                <w:sz w:val="16"/>
                <w:szCs w:val="16"/>
              </w:rPr>
              <w:t>Si</w:t>
            </w:r>
            <w:r w:rsidRPr="006C3105">
              <w:rPr>
                <w:rFonts w:ascii="Times New Roman" w:hAnsi="Times New Roman"/>
                <w:sz w:val="16"/>
                <w:szCs w:val="16"/>
                <w:vertAlign w:val="subscript"/>
              </w:rPr>
              <w:t>4</w:t>
            </w:r>
            <w:r w:rsidRPr="006C3105">
              <w:rPr>
                <w:rFonts w:ascii="Times New Roman" w:hAnsi="Times New Roman"/>
                <w:sz w:val="16"/>
                <w:szCs w:val="16"/>
              </w:rPr>
              <w:t>O</w:t>
            </w:r>
            <w:r w:rsidRPr="006C3105">
              <w:rPr>
                <w:rFonts w:ascii="Times New Roman" w:hAnsi="Times New Roman"/>
                <w:sz w:val="16"/>
                <w:szCs w:val="16"/>
                <w:vertAlign w:val="subscript"/>
              </w:rPr>
              <w:t>14</w:t>
            </w:r>
          </w:p>
        </w:tc>
        <w:tc>
          <w:tcPr>
            <w:tcW w:w="2519" w:type="dxa"/>
            <w:tcBorders>
              <w:top w:val="single" w:sz="4" w:space="0" w:color="auto"/>
            </w:tcBorders>
          </w:tcPr>
          <w:p w14:paraId="2F64BB5C" w14:textId="77777777" w:rsidR="00EC4EC1" w:rsidRPr="006C3105" w:rsidRDefault="00EC4EC1" w:rsidP="008961CC">
            <w:pPr>
              <w:tabs>
                <w:tab w:val="left" w:pos="0"/>
              </w:tabs>
              <w:suppressAutoHyphens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Y</w:t>
            </w:r>
            <w:r w:rsidRPr="006C3105">
              <w:rPr>
                <w:rFonts w:ascii="Times New Roman" w:hAnsi="Times New Roman"/>
                <w:sz w:val="16"/>
                <w:szCs w:val="16"/>
                <w:vertAlign w:val="subscript"/>
              </w:rPr>
              <w:t>1.912</w:t>
            </w:r>
            <w:r w:rsidRPr="006C3105">
              <w:rPr>
                <w:rFonts w:ascii="Times New Roman" w:hAnsi="Times New Roman"/>
                <w:sz w:val="16"/>
                <w:szCs w:val="16"/>
              </w:rPr>
              <w:t>Ho</w:t>
            </w:r>
            <w:r w:rsidRPr="006C3105">
              <w:rPr>
                <w:rFonts w:ascii="Times New Roman" w:hAnsi="Times New Roman"/>
                <w:sz w:val="16"/>
                <w:szCs w:val="16"/>
                <w:vertAlign w:val="subscript"/>
              </w:rPr>
              <w:t>2.088</w:t>
            </w:r>
            <w:r w:rsidRPr="006C3105">
              <w:rPr>
                <w:rFonts w:ascii="Times New Roman" w:hAnsi="Times New Roman"/>
                <w:sz w:val="16"/>
                <w:szCs w:val="16"/>
              </w:rPr>
              <w:t>Si</w:t>
            </w:r>
            <w:r w:rsidRPr="006C3105">
              <w:rPr>
                <w:rFonts w:ascii="Times New Roman" w:hAnsi="Times New Roman"/>
                <w:sz w:val="16"/>
                <w:szCs w:val="16"/>
                <w:vertAlign w:val="subscript"/>
              </w:rPr>
              <w:t>4</w:t>
            </w:r>
            <w:r w:rsidRPr="006C3105">
              <w:rPr>
                <w:rFonts w:ascii="Times New Roman" w:hAnsi="Times New Roman"/>
                <w:sz w:val="16"/>
                <w:szCs w:val="16"/>
              </w:rPr>
              <w:t>O</w:t>
            </w:r>
            <w:r w:rsidRPr="006C3105">
              <w:rPr>
                <w:rFonts w:ascii="Times New Roman" w:hAnsi="Times New Roman"/>
                <w:sz w:val="16"/>
                <w:szCs w:val="16"/>
                <w:vertAlign w:val="subscript"/>
              </w:rPr>
              <w:t>14</w:t>
            </w:r>
          </w:p>
        </w:tc>
      </w:tr>
      <w:tr w:rsidR="006C3105" w:rsidRPr="006C3105" w14:paraId="74D8816F" w14:textId="77777777" w:rsidTr="00A2053D">
        <w:trPr>
          <w:trHeight w:val="275"/>
        </w:trPr>
        <w:tc>
          <w:tcPr>
            <w:tcW w:w="2514" w:type="dxa"/>
            <w:shd w:val="clear" w:color="auto" w:fill="auto"/>
            <w:tcMar>
              <w:left w:w="108" w:type="dxa"/>
            </w:tcMar>
          </w:tcPr>
          <w:p w14:paraId="7E2AC7E4" w14:textId="77777777" w:rsidR="00EC4EC1" w:rsidRPr="006C3105" w:rsidRDefault="00EC4EC1" w:rsidP="008961CC">
            <w:pPr>
              <w:tabs>
                <w:tab w:val="left" w:pos="0"/>
              </w:tabs>
              <w:suppressAutoHyphens/>
              <w:spacing w:line="360" w:lineRule="auto"/>
              <w:jc w:val="both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6C3105">
              <w:rPr>
                <w:rFonts w:ascii="Times New Roman" w:hAnsi="Times New Roman"/>
                <w:i/>
                <w:iCs/>
                <w:sz w:val="16"/>
                <w:szCs w:val="16"/>
              </w:rPr>
              <w:t>Z</w:t>
            </w:r>
          </w:p>
        </w:tc>
        <w:tc>
          <w:tcPr>
            <w:tcW w:w="2596" w:type="dxa"/>
            <w:shd w:val="clear" w:color="auto" w:fill="auto"/>
            <w:tcMar>
              <w:left w:w="108" w:type="dxa"/>
            </w:tcMar>
          </w:tcPr>
          <w:p w14:paraId="4A437B20" w14:textId="77777777" w:rsidR="00EC4EC1" w:rsidRPr="006C3105" w:rsidRDefault="00EC4EC1" w:rsidP="008961CC">
            <w:pPr>
              <w:tabs>
                <w:tab w:val="left" w:pos="0"/>
              </w:tabs>
              <w:suppressAutoHyphens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2520" w:type="dxa"/>
          </w:tcPr>
          <w:p w14:paraId="19D759DD" w14:textId="77777777" w:rsidR="00EC4EC1" w:rsidRPr="006C3105" w:rsidRDefault="00EC4EC1" w:rsidP="008961CC">
            <w:pPr>
              <w:tabs>
                <w:tab w:val="left" w:pos="0"/>
              </w:tabs>
              <w:suppressAutoHyphens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2519" w:type="dxa"/>
          </w:tcPr>
          <w:p w14:paraId="759F2197" w14:textId="77777777" w:rsidR="00EC4EC1" w:rsidRPr="006C3105" w:rsidRDefault="00EC4EC1" w:rsidP="008961CC">
            <w:pPr>
              <w:tabs>
                <w:tab w:val="left" w:pos="0"/>
              </w:tabs>
              <w:suppressAutoHyphens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</w:tr>
      <w:tr w:rsidR="006C3105" w:rsidRPr="006C3105" w14:paraId="5C809E34" w14:textId="77777777" w:rsidTr="00A2053D">
        <w:trPr>
          <w:trHeight w:val="265"/>
        </w:trPr>
        <w:tc>
          <w:tcPr>
            <w:tcW w:w="2514" w:type="dxa"/>
            <w:shd w:val="clear" w:color="auto" w:fill="auto"/>
            <w:tcMar>
              <w:left w:w="108" w:type="dxa"/>
            </w:tcMar>
          </w:tcPr>
          <w:p w14:paraId="30EA689A" w14:textId="1C0CB0F0" w:rsidR="00EC4EC1" w:rsidRPr="006C3105" w:rsidRDefault="00EC4EC1" w:rsidP="008961CC">
            <w:pPr>
              <w:tabs>
                <w:tab w:val="left" w:pos="0"/>
              </w:tabs>
              <w:suppressAutoHyphens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6C3105">
              <w:rPr>
                <w:rFonts w:ascii="Times New Roman" w:eastAsia="Symbol" w:hAnsi="Times New Roman"/>
                <w:sz w:val="16"/>
                <w:szCs w:val="16"/>
              </w:rPr>
              <w:t>μ</w:t>
            </w:r>
            <w:r w:rsidRPr="006C3105">
              <w:rPr>
                <w:rFonts w:ascii="Times New Roman" w:hAnsi="Times New Roman"/>
                <w:sz w:val="16"/>
                <w:szCs w:val="16"/>
                <w:vertAlign w:val="subscript"/>
              </w:rPr>
              <w:t>calc</w:t>
            </w:r>
            <w:proofErr w:type="spellEnd"/>
            <w:r w:rsidRPr="006C3105">
              <w:rPr>
                <w:rFonts w:ascii="Times New Roman" w:hAnsi="Times New Roman"/>
                <w:sz w:val="16"/>
                <w:szCs w:val="16"/>
              </w:rPr>
              <w:t xml:space="preserve"> (mm</w:t>
            </w:r>
            <w:r w:rsidR="00F5235E" w:rsidRPr="006C3105">
              <w:rPr>
                <w:rFonts w:ascii="Times New Roman" w:hAnsi="Times New Roman"/>
                <w:sz w:val="16"/>
                <w:szCs w:val="16"/>
                <w:vertAlign w:val="superscript"/>
              </w:rPr>
              <w:t>–</w:t>
            </w:r>
            <w:r w:rsidRPr="006C3105">
              <w:rPr>
                <w:rFonts w:ascii="Times New Roman" w:hAnsi="Times New Roman"/>
                <w:sz w:val="16"/>
                <w:szCs w:val="16"/>
                <w:vertAlign w:val="superscript"/>
              </w:rPr>
              <w:t>1</w:t>
            </w:r>
            <w:r w:rsidRPr="006C3105"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  <w:tc>
          <w:tcPr>
            <w:tcW w:w="2596" w:type="dxa"/>
            <w:shd w:val="clear" w:color="auto" w:fill="auto"/>
            <w:tcMar>
              <w:left w:w="108" w:type="dxa"/>
            </w:tcMar>
          </w:tcPr>
          <w:p w14:paraId="2BBB975D" w14:textId="77777777" w:rsidR="00EC4EC1" w:rsidRPr="006C3105" w:rsidRDefault="00EC4EC1" w:rsidP="008961CC">
            <w:pPr>
              <w:tabs>
                <w:tab w:val="left" w:pos="0"/>
              </w:tabs>
              <w:suppressAutoHyphens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25.68</w:t>
            </w:r>
          </w:p>
        </w:tc>
        <w:tc>
          <w:tcPr>
            <w:tcW w:w="2520" w:type="dxa"/>
          </w:tcPr>
          <w:p w14:paraId="56AAA632" w14:textId="77777777" w:rsidR="00EC4EC1" w:rsidRPr="006C3105" w:rsidRDefault="00EC4EC1" w:rsidP="008961CC">
            <w:pPr>
              <w:tabs>
                <w:tab w:val="left" w:pos="0"/>
              </w:tabs>
              <w:suppressAutoHyphens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25.19</w:t>
            </w:r>
          </w:p>
        </w:tc>
        <w:tc>
          <w:tcPr>
            <w:tcW w:w="2519" w:type="dxa"/>
          </w:tcPr>
          <w:p w14:paraId="6BB6BD14" w14:textId="77777777" w:rsidR="00EC4EC1" w:rsidRPr="006C3105" w:rsidRDefault="00EC4EC1" w:rsidP="008961CC">
            <w:pPr>
              <w:tabs>
                <w:tab w:val="left" w:pos="0"/>
              </w:tabs>
              <w:suppressAutoHyphens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26.03</w:t>
            </w:r>
          </w:p>
        </w:tc>
      </w:tr>
      <w:tr w:rsidR="006C3105" w:rsidRPr="006C3105" w14:paraId="3BEC2DF2" w14:textId="77777777" w:rsidTr="00A2053D">
        <w:trPr>
          <w:trHeight w:val="275"/>
        </w:trPr>
        <w:tc>
          <w:tcPr>
            <w:tcW w:w="2514" w:type="dxa"/>
            <w:shd w:val="clear" w:color="auto" w:fill="auto"/>
            <w:tcMar>
              <w:left w:w="108" w:type="dxa"/>
            </w:tcMar>
          </w:tcPr>
          <w:p w14:paraId="4D420722" w14:textId="77777777" w:rsidR="00EC4EC1" w:rsidRPr="006C3105" w:rsidRDefault="00EC4EC1" w:rsidP="008961CC">
            <w:pPr>
              <w:tabs>
                <w:tab w:val="left" w:pos="0"/>
              </w:tabs>
              <w:suppressAutoHyphens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sym w:font="Symbol" w:char="F06C"/>
            </w:r>
            <w:r w:rsidRPr="006C3105">
              <w:rPr>
                <w:rFonts w:ascii="Times New Roman" w:hAnsi="Times New Roman"/>
                <w:sz w:val="16"/>
                <w:szCs w:val="16"/>
              </w:rPr>
              <w:t xml:space="preserve"> (Å)</w:t>
            </w:r>
          </w:p>
        </w:tc>
        <w:tc>
          <w:tcPr>
            <w:tcW w:w="7635" w:type="dxa"/>
            <w:gridSpan w:val="3"/>
          </w:tcPr>
          <w:p w14:paraId="79187FCF" w14:textId="77777777" w:rsidR="00EC4EC1" w:rsidRPr="006C3105" w:rsidRDefault="00EC4EC1" w:rsidP="008961CC">
            <w:pPr>
              <w:tabs>
                <w:tab w:val="left" w:pos="0"/>
              </w:tabs>
              <w:suppressAutoHyphens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0.7107</w:t>
            </w:r>
          </w:p>
        </w:tc>
      </w:tr>
      <w:tr w:rsidR="006C3105" w:rsidRPr="006C3105" w14:paraId="55DB2ECE" w14:textId="77777777" w:rsidTr="00A2053D">
        <w:trPr>
          <w:trHeight w:val="265"/>
        </w:trPr>
        <w:tc>
          <w:tcPr>
            <w:tcW w:w="2514" w:type="dxa"/>
            <w:shd w:val="clear" w:color="auto" w:fill="auto"/>
            <w:tcMar>
              <w:left w:w="108" w:type="dxa"/>
            </w:tcMar>
          </w:tcPr>
          <w:p w14:paraId="6EAB7F98" w14:textId="77777777" w:rsidR="00EC4EC1" w:rsidRPr="006C3105" w:rsidRDefault="00EC4EC1" w:rsidP="008961CC">
            <w:pPr>
              <w:tabs>
                <w:tab w:val="left" w:pos="0"/>
              </w:tabs>
              <w:suppressAutoHyphens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Reflection number</w:t>
            </w:r>
          </w:p>
        </w:tc>
        <w:tc>
          <w:tcPr>
            <w:tcW w:w="2596" w:type="dxa"/>
            <w:shd w:val="clear" w:color="auto" w:fill="auto"/>
            <w:tcMar>
              <w:left w:w="108" w:type="dxa"/>
            </w:tcMar>
          </w:tcPr>
          <w:p w14:paraId="444ACC86" w14:textId="77777777" w:rsidR="00EC4EC1" w:rsidRPr="006C3105" w:rsidRDefault="00EC4EC1" w:rsidP="008961CC">
            <w:pPr>
              <w:tabs>
                <w:tab w:val="left" w:pos="0"/>
              </w:tabs>
              <w:suppressAutoHyphens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29044</w:t>
            </w:r>
          </w:p>
        </w:tc>
        <w:tc>
          <w:tcPr>
            <w:tcW w:w="2520" w:type="dxa"/>
          </w:tcPr>
          <w:p w14:paraId="04951683" w14:textId="77777777" w:rsidR="00EC4EC1" w:rsidRPr="006C3105" w:rsidRDefault="00EC4EC1" w:rsidP="008961CC">
            <w:pPr>
              <w:tabs>
                <w:tab w:val="left" w:pos="0"/>
              </w:tabs>
              <w:suppressAutoHyphens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25158</w:t>
            </w:r>
          </w:p>
        </w:tc>
        <w:tc>
          <w:tcPr>
            <w:tcW w:w="2519" w:type="dxa"/>
          </w:tcPr>
          <w:p w14:paraId="668D4D4B" w14:textId="77777777" w:rsidR="00EC4EC1" w:rsidRPr="006C3105" w:rsidRDefault="00EC4EC1" w:rsidP="008961CC">
            <w:pPr>
              <w:tabs>
                <w:tab w:val="left" w:pos="0"/>
              </w:tabs>
              <w:suppressAutoHyphens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40999</w:t>
            </w:r>
          </w:p>
        </w:tc>
      </w:tr>
      <w:tr w:rsidR="006C3105" w:rsidRPr="006C3105" w14:paraId="31B52904" w14:textId="77777777" w:rsidTr="00A2053D">
        <w:trPr>
          <w:trHeight w:val="265"/>
        </w:trPr>
        <w:tc>
          <w:tcPr>
            <w:tcW w:w="2514" w:type="dxa"/>
            <w:shd w:val="clear" w:color="auto" w:fill="auto"/>
            <w:tcMar>
              <w:left w:w="108" w:type="dxa"/>
            </w:tcMar>
          </w:tcPr>
          <w:p w14:paraId="549F78A4" w14:textId="77777777" w:rsidR="00EC4EC1" w:rsidRPr="006C3105" w:rsidRDefault="00EC4EC1" w:rsidP="008961CC">
            <w:pPr>
              <w:tabs>
                <w:tab w:val="left" w:pos="0"/>
              </w:tabs>
              <w:suppressAutoHyphens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i/>
                <w:iCs/>
                <w:sz w:val="16"/>
                <w:szCs w:val="16"/>
              </w:rPr>
              <w:t>R</w:t>
            </w:r>
            <w:r w:rsidRPr="006C3105">
              <w:rPr>
                <w:rFonts w:ascii="Times New Roman" w:hAnsi="Times New Roman"/>
                <w:sz w:val="16"/>
                <w:szCs w:val="16"/>
                <w:vertAlign w:val="subscript"/>
              </w:rPr>
              <w:t>int</w:t>
            </w:r>
          </w:p>
        </w:tc>
        <w:tc>
          <w:tcPr>
            <w:tcW w:w="2596" w:type="dxa"/>
            <w:shd w:val="clear" w:color="auto" w:fill="auto"/>
            <w:tcMar>
              <w:left w:w="108" w:type="dxa"/>
            </w:tcMar>
          </w:tcPr>
          <w:p w14:paraId="04E40353" w14:textId="77777777" w:rsidR="00EC4EC1" w:rsidRPr="006C3105" w:rsidRDefault="00EC4EC1" w:rsidP="008961CC">
            <w:pPr>
              <w:tabs>
                <w:tab w:val="left" w:pos="0"/>
              </w:tabs>
              <w:suppressAutoHyphens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0.051</w:t>
            </w:r>
          </w:p>
        </w:tc>
        <w:tc>
          <w:tcPr>
            <w:tcW w:w="2520" w:type="dxa"/>
          </w:tcPr>
          <w:p w14:paraId="3A602F2A" w14:textId="77777777" w:rsidR="00EC4EC1" w:rsidRPr="006C3105" w:rsidRDefault="00EC4EC1" w:rsidP="008961CC">
            <w:pPr>
              <w:tabs>
                <w:tab w:val="left" w:pos="0"/>
              </w:tabs>
              <w:suppressAutoHyphens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0.032</w:t>
            </w:r>
          </w:p>
        </w:tc>
        <w:tc>
          <w:tcPr>
            <w:tcW w:w="2519" w:type="dxa"/>
          </w:tcPr>
          <w:p w14:paraId="16FE37F3" w14:textId="77777777" w:rsidR="00EC4EC1" w:rsidRPr="006C3105" w:rsidRDefault="00EC4EC1" w:rsidP="008961CC">
            <w:pPr>
              <w:tabs>
                <w:tab w:val="left" w:pos="0"/>
              </w:tabs>
              <w:suppressAutoHyphens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0.08</w:t>
            </w:r>
          </w:p>
        </w:tc>
      </w:tr>
      <w:tr w:rsidR="006C3105" w:rsidRPr="006C3105" w14:paraId="130E5262" w14:textId="77777777" w:rsidTr="00A2053D">
        <w:trPr>
          <w:trHeight w:val="265"/>
        </w:trPr>
        <w:tc>
          <w:tcPr>
            <w:tcW w:w="2514" w:type="dxa"/>
            <w:shd w:val="clear" w:color="auto" w:fill="auto"/>
            <w:tcMar>
              <w:left w:w="108" w:type="dxa"/>
            </w:tcMar>
          </w:tcPr>
          <w:p w14:paraId="0DF339BA" w14:textId="5778923C" w:rsidR="00EC4EC1" w:rsidRPr="006C3105" w:rsidRDefault="00EC4EC1" w:rsidP="008961CC">
            <w:pPr>
              <w:tabs>
                <w:tab w:val="left" w:pos="0"/>
              </w:tabs>
              <w:suppressAutoHyphens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i/>
                <w:iCs/>
                <w:sz w:val="16"/>
                <w:szCs w:val="16"/>
              </w:rPr>
              <w:t>T</w:t>
            </w:r>
            <w:r w:rsidRPr="006C3105">
              <w:rPr>
                <w:rFonts w:ascii="Times New Roman" w:hAnsi="Times New Roman"/>
                <w:sz w:val="16"/>
                <w:szCs w:val="16"/>
                <w:vertAlign w:val="subscript"/>
              </w:rPr>
              <w:t>min</w:t>
            </w:r>
            <w:r w:rsidRPr="006C3105">
              <w:rPr>
                <w:rFonts w:ascii="Times New Roman" w:hAnsi="Times New Roman"/>
                <w:sz w:val="16"/>
                <w:szCs w:val="16"/>
              </w:rPr>
              <w:t xml:space="preserve">, </w:t>
            </w:r>
            <w:r w:rsidRPr="006C3105">
              <w:rPr>
                <w:rFonts w:ascii="Times New Roman" w:hAnsi="Times New Roman"/>
                <w:i/>
                <w:iCs/>
                <w:sz w:val="16"/>
                <w:szCs w:val="16"/>
              </w:rPr>
              <w:t>T</w:t>
            </w:r>
            <w:r w:rsidRPr="006C3105">
              <w:rPr>
                <w:rFonts w:ascii="Times New Roman" w:hAnsi="Times New Roman"/>
                <w:sz w:val="16"/>
                <w:szCs w:val="16"/>
                <w:vertAlign w:val="subscript"/>
              </w:rPr>
              <w:t>max</w:t>
            </w:r>
            <w:r w:rsidR="00A2053D" w:rsidRPr="006C3105">
              <w:rPr>
                <w:rFonts w:ascii="Times New Roman" w:hAnsi="Times New Roman"/>
                <w:sz w:val="16"/>
                <w:szCs w:val="16"/>
                <w:vertAlign w:val="subscript"/>
              </w:rPr>
              <w:t xml:space="preserve"> </w:t>
            </w:r>
            <w:r w:rsidR="00A2053D" w:rsidRPr="006C3105">
              <w:rPr>
                <w:rFonts w:ascii="Times New Roman" w:hAnsi="Times New Roman"/>
                <w:sz w:val="16"/>
                <w:szCs w:val="16"/>
              </w:rPr>
              <w:t>(°C)</w:t>
            </w:r>
          </w:p>
        </w:tc>
        <w:tc>
          <w:tcPr>
            <w:tcW w:w="2596" w:type="dxa"/>
            <w:shd w:val="clear" w:color="auto" w:fill="auto"/>
            <w:tcMar>
              <w:left w:w="108" w:type="dxa"/>
            </w:tcMar>
          </w:tcPr>
          <w:p w14:paraId="46FA3BAF" w14:textId="77777777" w:rsidR="00EC4EC1" w:rsidRPr="006C3105" w:rsidRDefault="00EC4EC1" w:rsidP="008961CC">
            <w:pPr>
              <w:tabs>
                <w:tab w:val="left" w:pos="0"/>
              </w:tabs>
              <w:suppressAutoHyphens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0.08, 0.58</w:t>
            </w:r>
          </w:p>
        </w:tc>
        <w:tc>
          <w:tcPr>
            <w:tcW w:w="2520" w:type="dxa"/>
          </w:tcPr>
          <w:p w14:paraId="08D07B60" w14:textId="77777777" w:rsidR="00EC4EC1" w:rsidRPr="006C3105" w:rsidRDefault="00EC4EC1" w:rsidP="008961CC">
            <w:pPr>
              <w:tabs>
                <w:tab w:val="left" w:pos="0"/>
              </w:tabs>
              <w:suppressAutoHyphens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0.17, 0.69</w:t>
            </w:r>
          </w:p>
        </w:tc>
        <w:tc>
          <w:tcPr>
            <w:tcW w:w="2519" w:type="dxa"/>
          </w:tcPr>
          <w:p w14:paraId="4119BA56" w14:textId="77777777" w:rsidR="00EC4EC1" w:rsidRPr="006C3105" w:rsidRDefault="00EC4EC1" w:rsidP="008961CC">
            <w:pPr>
              <w:tabs>
                <w:tab w:val="left" w:pos="0"/>
              </w:tabs>
              <w:suppressAutoHyphens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0.07, 0.39</w:t>
            </w:r>
          </w:p>
        </w:tc>
      </w:tr>
      <w:tr w:rsidR="006C3105" w:rsidRPr="006C3105" w14:paraId="5EF04FC2" w14:textId="77777777" w:rsidTr="00A2053D">
        <w:trPr>
          <w:trHeight w:val="265"/>
        </w:trPr>
        <w:tc>
          <w:tcPr>
            <w:tcW w:w="2514" w:type="dxa"/>
            <w:shd w:val="clear" w:color="auto" w:fill="auto"/>
            <w:tcMar>
              <w:left w:w="108" w:type="dxa"/>
            </w:tcMar>
          </w:tcPr>
          <w:p w14:paraId="222352C8" w14:textId="751563BB" w:rsidR="00A2053D" w:rsidRPr="006C3105" w:rsidRDefault="00A2053D" w:rsidP="00A2053D">
            <w:pPr>
              <w:tabs>
                <w:tab w:val="left" w:pos="0"/>
              </w:tabs>
              <w:suppressAutoHyphens/>
              <w:spacing w:line="360" w:lineRule="auto"/>
              <w:jc w:val="both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proofErr w:type="spellStart"/>
            <w:r w:rsidRPr="006C3105">
              <w:rPr>
                <w:rFonts w:ascii="Times New Roman" w:eastAsia="Symbol" w:hAnsi="Times New Roman"/>
                <w:sz w:val="16"/>
                <w:szCs w:val="16"/>
              </w:rPr>
              <w:t>σ</w:t>
            </w:r>
            <w:r w:rsidRPr="006C3105">
              <w:rPr>
                <w:rFonts w:ascii="Times New Roman" w:hAnsi="Times New Roman"/>
                <w:sz w:val="16"/>
                <w:szCs w:val="16"/>
                <w:vertAlign w:val="subscript"/>
              </w:rPr>
              <w:t>max</w:t>
            </w:r>
            <w:proofErr w:type="spellEnd"/>
          </w:p>
        </w:tc>
        <w:tc>
          <w:tcPr>
            <w:tcW w:w="2596" w:type="dxa"/>
            <w:shd w:val="clear" w:color="auto" w:fill="auto"/>
            <w:tcMar>
              <w:left w:w="108" w:type="dxa"/>
            </w:tcMar>
          </w:tcPr>
          <w:p w14:paraId="402B7E13" w14:textId="509FE8D4" w:rsidR="00A2053D" w:rsidRPr="006C3105" w:rsidRDefault="00A2053D" w:rsidP="00A2053D">
            <w:pPr>
              <w:tabs>
                <w:tab w:val="left" w:pos="0"/>
              </w:tabs>
              <w:suppressAutoHyphens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35</w:t>
            </w:r>
          </w:p>
        </w:tc>
        <w:tc>
          <w:tcPr>
            <w:tcW w:w="2520" w:type="dxa"/>
          </w:tcPr>
          <w:p w14:paraId="5F907A50" w14:textId="4305130D" w:rsidR="00A2053D" w:rsidRPr="006C3105" w:rsidRDefault="00A2053D" w:rsidP="00A2053D">
            <w:pPr>
              <w:tabs>
                <w:tab w:val="left" w:pos="0"/>
              </w:tabs>
              <w:suppressAutoHyphens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35</w:t>
            </w:r>
          </w:p>
        </w:tc>
        <w:tc>
          <w:tcPr>
            <w:tcW w:w="2519" w:type="dxa"/>
          </w:tcPr>
          <w:p w14:paraId="44B13FFB" w14:textId="0F9A4E60" w:rsidR="00A2053D" w:rsidRPr="006C3105" w:rsidRDefault="00A2053D" w:rsidP="00A2053D">
            <w:pPr>
              <w:tabs>
                <w:tab w:val="left" w:pos="0"/>
              </w:tabs>
              <w:suppressAutoHyphens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35</w:t>
            </w:r>
          </w:p>
        </w:tc>
      </w:tr>
      <w:tr w:rsidR="006C3105" w:rsidRPr="006C3105" w14:paraId="470F6C79" w14:textId="77777777" w:rsidTr="00A2053D">
        <w:trPr>
          <w:trHeight w:val="265"/>
        </w:trPr>
        <w:tc>
          <w:tcPr>
            <w:tcW w:w="2514" w:type="dxa"/>
            <w:shd w:val="clear" w:color="auto" w:fill="auto"/>
            <w:tcMar>
              <w:left w:w="108" w:type="dxa"/>
            </w:tcMar>
          </w:tcPr>
          <w:p w14:paraId="3B55E661" w14:textId="21B3FC70" w:rsidR="00A2053D" w:rsidRPr="006C3105" w:rsidRDefault="00A2053D" w:rsidP="00A2053D">
            <w:pPr>
              <w:tabs>
                <w:tab w:val="left" w:pos="0"/>
              </w:tabs>
              <w:suppressAutoHyphens/>
              <w:spacing w:line="360" w:lineRule="auto"/>
              <w:jc w:val="both"/>
              <w:rPr>
                <w:rFonts w:ascii="Times New Roman" w:hAnsi="Times New Roman"/>
                <w:i/>
                <w:iCs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Space group, symmetry</w:t>
            </w:r>
          </w:p>
        </w:tc>
        <w:tc>
          <w:tcPr>
            <w:tcW w:w="2596" w:type="dxa"/>
            <w:shd w:val="clear" w:color="auto" w:fill="auto"/>
            <w:tcMar>
              <w:left w:w="108" w:type="dxa"/>
            </w:tcMar>
          </w:tcPr>
          <w:p w14:paraId="6973DDAB" w14:textId="10E80BFD" w:rsidR="00A2053D" w:rsidRPr="006C3105" w:rsidRDefault="00A2053D" w:rsidP="00A2053D">
            <w:pPr>
              <w:tabs>
                <w:tab w:val="left" w:pos="0"/>
              </w:tabs>
              <w:suppressAutoHyphens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commentRangeStart w:id="6"/>
            <m:oMath>
              <m:r>
                <w:rPr>
                  <w:rFonts w:ascii="Cambria Math" w:hAnsi="Cambria Math"/>
                  <w:sz w:val="16"/>
                  <w:szCs w:val="16"/>
                </w:rPr>
                <m:t>P</m:t>
              </m:r>
              <m:acc>
                <m:accPr>
                  <m:chr m:val="̅"/>
                  <m:ctrlPr>
                    <w:rPr>
                      <w:rFonts w:ascii="Cambria Math" w:hAnsi="Cambria Math"/>
                      <w:sz w:val="16"/>
                      <w:szCs w:val="16"/>
                    </w:rPr>
                  </m:ctrlPr>
                </m:accPr>
                <m:e>
                  <m:r>
                    <w:rPr>
                      <w:rFonts w:ascii="Cambria Math" w:hAnsi="Cambria Math"/>
                      <w:sz w:val="16"/>
                      <w:szCs w:val="16"/>
                    </w:rPr>
                    <m:t>1</m:t>
                  </m:r>
                </m:e>
              </m:acc>
            </m:oMath>
            <w:r w:rsidRPr="006C3105">
              <w:rPr>
                <w:rFonts w:ascii="Times New Roman" w:hAnsi="Times New Roman"/>
                <w:sz w:val="16"/>
                <w:szCs w:val="16"/>
              </w:rPr>
              <w:t xml:space="preserve"> , triclinic</w:t>
            </w:r>
          </w:p>
        </w:tc>
        <w:tc>
          <w:tcPr>
            <w:tcW w:w="2520" w:type="dxa"/>
          </w:tcPr>
          <w:p w14:paraId="1D0BDF6F" w14:textId="34B8AD92" w:rsidR="00A2053D" w:rsidRPr="006C3105" w:rsidRDefault="00A2053D" w:rsidP="00A2053D">
            <w:pPr>
              <w:tabs>
                <w:tab w:val="left" w:pos="0"/>
              </w:tabs>
              <w:suppressAutoHyphens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m:oMath>
              <m:r>
                <w:rPr>
                  <w:rFonts w:ascii="Cambria Math" w:hAnsi="Cambria Math"/>
                  <w:sz w:val="16"/>
                  <w:szCs w:val="16"/>
                </w:rPr>
                <m:t>P</m:t>
              </m:r>
              <m:acc>
                <m:accPr>
                  <m:chr m:val="̅"/>
                  <m:ctrlPr>
                    <w:rPr>
                      <w:rFonts w:ascii="Cambria Math" w:hAnsi="Cambria Math"/>
                      <w:sz w:val="16"/>
                      <w:szCs w:val="16"/>
                    </w:rPr>
                  </m:ctrlPr>
                </m:accPr>
                <m:e>
                  <m:r>
                    <w:rPr>
                      <w:rFonts w:ascii="Cambria Math" w:hAnsi="Cambria Math"/>
                      <w:sz w:val="16"/>
                      <w:szCs w:val="16"/>
                    </w:rPr>
                    <m:t>1</m:t>
                  </m:r>
                </m:e>
              </m:acc>
            </m:oMath>
            <w:r w:rsidRPr="006C3105">
              <w:rPr>
                <w:rFonts w:ascii="Times New Roman" w:hAnsi="Times New Roman"/>
                <w:sz w:val="16"/>
                <w:szCs w:val="16"/>
              </w:rPr>
              <w:t xml:space="preserve"> , triclinic</w:t>
            </w:r>
          </w:p>
        </w:tc>
        <w:tc>
          <w:tcPr>
            <w:tcW w:w="2519" w:type="dxa"/>
          </w:tcPr>
          <w:p w14:paraId="6B8777E5" w14:textId="2DBD6229" w:rsidR="00A2053D" w:rsidRPr="006C3105" w:rsidRDefault="00A2053D" w:rsidP="00A2053D">
            <w:pPr>
              <w:tabs>
                <w:tab w:val="left" w:pos="0"/>
              </w:tabs>
              <w:suppressAutoHyphens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m:oMath>
              <m:r>
                <w:rPr>
                  <w:rFonts w:ascii="Cambria Math" w:hAnsi="Cambria Math"/>
                  <w:sz w:val="16"/>
                  <w:szCs w:val="16"/>
                </w:rPr>
                <m:t>P</m:t>
              </m:r>
              <m:acc>
                <m:accPr>
                  <m:chr m:val="̅"/>
                  <m:ctrlPr>
                    <w:rPr>
                      <w:rFonts w:ascii="Cambria Math" w:hAnsi="Cambria Math"/>
                      <w:sz w:val="16"/>
                      <w:szCs w:val="16"/>
                    </w:rPr>
                  </m:ctrlPr>
                </m:accPr>
                <m:e>
                  <m:r>
                    <w:rPr>
                      <w:rFonts w:ascii="Cambria Math" w:hAnsi="Cambria Math"/>
                      <w:sz w:val="16"/>
                      <w:szCs w:val="16"/>
                    </w:rPr>
                    <m:t>1</m:t>
                  </m:r>
                </m:e>
              </m:acc>
            </m:oMath>
            <w:r w:rsidRPr="006C3105">
              <w:rPr>
                <w:rFonts w:ascii="Times New Roman" w:hAnsi="Times New Roman"/>
                <w:sz w:val="16"/>
                <w:szCs w:val="16"/>
              </w:rPr>
              <w:t xml:space="preserve"> , triclinic</w:t>
            </w:r>
            <w:commentRangeEnd w:id="6"/>
            <w:r w:rsidR="00BE4006" w:rsidRPr="006C3105">
              <w:rPr>
                <w:rStyle w:val="CommentReference"/>
              </w:rPr>
              <w:commentReference w:id="6"/>
            </w:r>
          </w:p>
        </w:tc>
      </w:tr>
      <w:tr w:rsidR="006C3105" w:rsidRPr="006C3105" w14:paraId="0DB91FA6" w14:textId="77777777" w:rsidTr="00A2053D">
        <w:trPr>
          <w:trHeight w:val="275"/>
        </w:trPr>
        <w:tc>
          <w:tcPr>
            <w:tcW w:w="2514" w:type="dxa"/>
            <w:shd w:val="clear" w:color="auto" w:fill="auto"/>
            <w:tcMar>
              <w:left w:w="108" w:type="dxa"/>
            </w:tcMar>
          </w:tcPr>
          <w:p w14:paraId="22BB9D7D" w14:textId="77777777" w:rsidR="00A2053D" w:rsidRPr="006C3105" w:rsidRDefault="00A2053D" w:rsidP="00A2053D">
            <w:pPr>
              <w:tabs>
                <w:tab w:val="left" w:pos="0"/>
              </w:tabs>
              <w:suppressAutoHyphens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i/>
                <w:iCs/>
                <w:sz w:val="16"/>
                <w:szCs w:val="16"/>
              </w:rPr>
              <w:t>a</w:t>
            </w:r>
            <w:r w:rsidRPr="006C3105">
              <w:rPr>
                <w:rFonts w:ascii="Times New Roman" w:hAnsi="Times New Roman"/>
                <w:sz w:val="16"/>
                <w:szCs w:val="16"/>
              </w:rPr>
              <w:t xml:space="preserve">, </w:t>
            </w:r>
            <w:r w:rsidRPr="006C3105">
              <w:rPr>
                <w:rFonts w:ascii="Times New Roman" w:hAnsi="Times New Roman"/>
                <w:i/>
                <w:iCs/>
                <w:sz w:val="16"/>
                <w:szCs w:val="16"/>
              </w:rPr>
              <w:t>b</w:t>
            </w:r>
            <w:r w:rsidRPr="006C3105">
              <w:rPr>
                <w:rFonts w:ascii="Times New Roman" w:hAnsi="Times New Roman"/>
                <w:sz w:val="16"/>
                <w:szCs w:val="16"/>
              </w:rPr>
              <w:t xml:space="preserve">, </w:t>
            </w:r>
            <w:r w:rsidRPr="006C3105">
              <w:rPr>
                <w:rFonts w:ascii="Times New Roman" w:hAnsi="Times New Roman"/>
                <w:i/>
                <w:iCs/>
                <w:sz w:val="16"/>
                <w:szCs w:val="16"/>
              </w:rPr>
              <w:t>c</w:t>
            </w:r>
            <w:r w:rsidRPr="006C3105">
              <w:rPr>
                <w:rFonts w:ascii="Times New Roman" w:hAnsi="Times New Roman"/>
                <w:sz w:val="16"/>
                <w:szCs w:val="16"/>
              </w:rPr>
              <w:t xml:space="preserve"> (Å) </w:t>
            </w:r>
          </w:p>
        </w:tc>
        <w:tc>
          <w:tcPr>
            <w:tcW w:w="2596" w:type="dxa"/>
            <w:shd w:val="clear" w:color="auto" w:fill="auto"/>
            <w:tcMar>
              <w:left w:w="108" w:type="dxa"/>
            </w:tcMar>
          </w:tcPr>
          <w:p w14:paraId="12958B85" w14:textId="77777777" w:rsidR="00A2053D" w:rsidRPr="006C3105" w:rsidRDefault="00A2053D" w:rsidP="00A2053D">
            <w:pPr>
              <w:tabs>
                <w:tab w:val="left" w:pos="0"/>
              </w:tabs>
              <w:suppressAutoHyphens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6.6107(4), 6.7139(3), 12.2034(9)</w:t>
            </w:r>
          </w:p>
        </w:tc>
        <w:tc>
          <w:tcPr>
            <w:tcW w:w="2520" w:type="dxa"/>
          </w:tcPr>
          <w:p w14:paraId="4CF50028" w14:textId="04CE08EB" w:rsidR="00A2053D" w:rsidRPr="006C3105" w:rsidRDefault="00A2053D" w:rsidP="00A2053D">
            <w:pPr>
              <w:tabs>
                <w:tab w:val="left" w:pos="0"/>
              </w:tabs>
              <w:suppressAutoHyphens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6.6071(3), 6.7170(6), 12.2181(10)</w:t>
            </w:r>
          </w:p>
        </w:tc>
        <w:tc>
          <w:tcPr>
            <w:tcW w:w="2519" w:type="dxa"/>
          </w:tcPr>
          <w:p w14:paraId="6E13EEB2" w14:textId="77777777" w:rsidR="00A2053D" w:rsidRPr="006C3105" w:rsidRDefault="00A2053D" w:rsidP="00A2053D">
            <w:pPr>
              <w:tabs>
                <w:tab w:val="left" w:pos="0"/>
              </w:tabs>
              <w:suppressAutoHyphens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6.6068(6), 6.7147(6), 24.218(2)</w:t>
            </w:r>
          </w:p>
        </w:tc>
      </w:tr>
      <w:tr w:rsidR="006C3105" w:rsidRPr="006C3105" w14:paraId="2E7E287A" w14:textId="77777777" w:rsidTr="00A2053D">
        <w:trPr>
          <w:trHeight w:val="275"/>
        </w:trPr>
        <w:tc>
          <w:tcPr>
            <w:tcW w:w="2514" w:type="dxa"/>
            <w:shd w:val="clear" w:color="auto" w:fill="auto"/>
            <w:tcMar>
              <w:left w:w="108" w:type="dxa"/>
            </w:tcMar>
          </w:tcPr>
          <w:p w14:paraId="11FFD5E2" w14:textId="77777777" w:rsidR="00A2053D" w:rsidRPr="006C3105" w:rsidRDefault="00A2053D" w:rsidP="00A2053D">
            <w:pPr>
              <w:tabs>
                <w:tab w:val="left" w:pos="0"/>
              </w:tabs>
              <w:suppressAutoHyphens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sym w:font="Symbol" w:char="F061"/>
            </w:r>
            <w:r w:rsidRPr="006C3105">
              <w:rPr>
                <w:rFonts w:ascii="Times New Roman" w:hAnsi="Times New Roman"/>
                <w:sz w:val="16"/>
                <w:szCs w:val="16"/>
              </w:rPr>
              <w:t xml:space="preserve">, </w:t>
            </w:r>
            <w:r w:rsidRPr="006C3105">
              <w:rPr>
                <w:rFonts w:ascii="Times New Roman" w:hAnsi="Times New Roman"/>
                <w:sz w:val="16"/>
                <w:szCs w:val="16"/>
              </w:rPr>
              <w:sym w:font="Symbol" w:char="F062"/>
            </w:r>
            <w:r w:rsidRPr="006C3105">
              <w:rPr>
                <w:rFonts w:ascii="Times New Roman" w:hAnsi="Times New Roman"/>
                <w:sz w:val="16"/>
                <w:szCs w:val="16"/>
              </w:rPr>
              <w:t xml:space="preserve">, </w:t>
            </w:r>
            <w:r w:rsidRPr="006C3105">
              <w:rPr>
                <w:rFonts w:ascii="Times New Roman" w:hAnsi="Times New Roman"/>
                <w:sz w:val="16"/>
                <w:szCs w:val="16"/>
              </w:rPr>
              <w:sym w:font="Symbol" w:char="F067"/>
            </w:r>
            <w:r w:rsidRPr="006C3105">
              <w:rPr>
                <w:rFonts w:ascii="Times New Roman" w:hAnsi="Times New Roman"/>
                <w:sz w:val="16"/>
                <w:szCs w:val="16"/>
              </w:rPr>
              <w:t xml:space="preserve"> (°)</w:t>
            </w:r>
          </w:p>
        </w:tc>
        <w:tc>
          <w:tcPr>
            <w:tcW w:w="2596" w:type="dxa"/>
            <w:shd w:val="clear" w:color="auto" w:fill="auto"/>
            <w:tcMar>
              <w:left w:w="108" w:type="dxa"/>
            </w:tcMar>
          </w:tcPr>
          <w:p w14:paraId="5530E137" w14:textId="6F38C56F" w:rsidR="00A2053D" w:rsidRPr="006C3105" w:rsidRDefault="00A2053D" w:rsidP="00A2053D">
            <w:pPr>
              <w:tabs>
                <w:tab w:val="left" w:pos="0"/>
              </w:tabs>
              <w:suppressAutoHyphens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94.819(3), 90.583(3), 91.742(3)</w:t>
            </w:r>
          </w:p>
        </w:tc>
        <w:tc>
          <w:tcPr>
            <w:tcW w:w="2520" w:type="dxa"/>
          </w:tcPr>
          <w:p w14:paraId="48158949" w14:textId="24D7BB5D" w:rsidR="00A2053D" w:rsidRPr="006C3105" w:rsidRDefault="00A2053D" w:rsidP="00A2053D">
            <w:pPr>
              <w:tabs>
                <w:tab w:val="left" w:pos="0"/>
              </w:tabs>
              <w:suppressAutoHyphens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94.845(6), 90.535(5), 91.761(4)</w:t>
            </w:r>
          </w:p>
        </w:tc>
        <w:tc>
          <w:tcPr>
            <w:tcW w:w="2519" w:type="dxa"/>
          </w:tcPr>
          <w:p w14:paraId="7D408012" w14:textId="77777777" w:rsidR="00A2053D" w:rsidRPr="006C3105" w:rsidRDefault="00A2053D" w:rsidP="00A2053D">
            <w:pPr>
              <w:tabs>
                <w:tab w:val="left" w:pos="0"/>
              </w:tabs>
              <w:suppressAutoHyphens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94.435(6), 90.315(5), 92.092(5)</w:t>
            </w:r>
          </w:p>
        </w:tc>
      </w:tr>
      <w:tr w:rsidR="006C3105" w:rsidRPr="006C3105" w14:paraId="1F205776" w14:textId="77777777" w:rsidTr="00A2053D">
        <w:trPr>
          <w:trHeight w:val="275"/>
        </w:trPr>
        <w:tc>
          <w:tcPr>
            <w:tcW w:w="2514" w:type="dxa"/>
            <w:shd w:val="clear" w:color="auto" w:fill="auto"/>
            <w:tcMar>
              <w:left w:w="108" w:type="dxa"/>
            </w:tcMar>
          </w:tcPr>
          <w:p w14:paraId="38E3A690" w14:textId="77777777" w:rsidR="00A2053D" w:rsidRPr="006C3105" w:rsidRDefault="00A2053D" w:rsidP="00A2053D">
            <w:pPr>
              <w:tabs>
                <w:tab w:val="left" w:pos="0"/>
              </w:tabs>
              <w:suppressAutoHyphens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i/>
                <w:iCs/>
                <w:sz w:val="16"/>
                <w:szCs w:val="16"/>
              </w:rPr>
              <w:t>V</w:t>
            </w:r>
            <w:r w:rsidRPr="006C3105">
              <w:rPr>
                <w:rFonts w:ascii="Times New Roman" w:hAnsi="Times New Roman"/>
                <w:sz w:val="16"/>
                <w:szCs w:val="16"/>
              </w:rPr>
              <w:t xml:space="preserve"> (Å</w:t>
            </w:r>
            <w:r w:rsidRPr="006C3105">
              <w:rPr>
                <w:rFonts w:ascii="Times New Roman" w:hAnsi="Times New Roman"/>
                <w:sz w:val="16"/>
                <w:szCs w:val="16"/>
                <w:vertAlign w:val="superscript"/>
              </w:rPr>
              <w:t>3</w:t>
            </w:r>
            <w:r w:rsidRPr="006C3105"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  <w:tc>
          <w:tcPr>
            <w:tcW w:w="2596" w:type="dxa"/>
            <w:shd w:val="clear" w:color="auto" w:fill="auto"/>
            <w:tcMar>
              <w:left w:w="108" w:type="dxa"/>
            </w:tcMar>
          </w:tcPr>
          <w:p w14:paraId="1079BEC7" w14:textId="77777777" w:rsidR="00A2053D" w:rsidRPr="006C3105" w:rsidRDefault="00A2053D" w:rsidP="00A2053D">
            <w:pPr>
              <w:tabs>
                <w:tab w:val="left" w:pos="0"/>
              </w:tabs>
              <w:suppressAutoHyphens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539.42(6)</w:t>
            </w:r>
          </w:p>
        </w:tc>
        <w:tc>
          <w:tcPr>
            <w:tcW w:w="2520" w:type="dxa"/>
          </w:tcPr>
          <w:p w14:paraId="29989151" w14:textId="77777777" w:rsidR="00A2053D" w:rsidRPr="006C3105" w:rsidRDefault="00A2053D" w:rsidP="00A2053D">
            <w:pPr>
              <w:tabs>
                <w:tab w:val="left" w:pos="0"/>
              </w:tabs>
              <w:suppressAutoHyphens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540.01(7)</w:t>
            </w:r>
          </w:p>
        </w:tc>
        <w:tc>
          <w:tcPr>
            <w:tcW w:w="2519" w:type="dxa"/>
          </w:tcPr>
          <w:p w14:paraId="5D0B8CAB" w14:textId="77777777" w:rsidR="00A2053D" w:rsidRPr="006C3105" w:rsidRDefault="00A2053D" w:rsidP="00A2053D">
            <w:pPr>
              <w:tabs>
                <w:tab w:val="left" w:pos="0"/>
              </w:tabs>
              <w:suppressAutoHyphens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1070.41(16)</w:t>
            </w:r>
          </w:p>
        </w:tc>
      </w:tr>
      <w:tr w:rsidR="006C3105" w:rsidRPr="006C3105" w14:paraId="789D6BDF" w14:textId="77777777" w:rsidTr="00A2053D">
        <w:trPr>
          <w:trHeight w:val="275"/>
        </w:trPr>
        <w:tc>
          <w:tcPr>
            <w:tcW w:w="2514" w:type="dxa"/>
            <w:shd w:val="clear" w:color="auto" w:fill="auto"/>
            <w:tcMar>
              <w:left w:w="108" w:type="dxa"/>
            </w:tcMar>
          </w:tcPr>
          <w:p w14:paraId="36C80D74" w14:textId="77777777" w:rsidR="00A2053D" w:rsidRPr="006C3105" w:rsidRDefault="00A2053D" w:rsidP="00A2053D">
            <w:pPr>
              <w:tabs>
                <w:tab w:val="left" w:pos="0"/>
              </w:tabs>
              <w:suppressAutoHyphens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Unique reflections (all)</w:t>
            </w:r>
          </w:p>
        </w:tc>
        <w:tc>
          <w:tcPr>
            <w:tcW w:w="2596" w:type="dxa"/>
            <w:shd w:val="clear" w:color="auto" w:fill="auto"/>
            <w:tcMar>
              <w:left w:w="108" w:type="dxa"/>
            </w:tcMar>
          </w:tcPr>
          <w:p w14:paraId="33B8EED6" w14:textId="77777777" w:rsidR="00A2053D" w:rsidRPr="006C3105" w:rsidRDefault="00A2053D" w:rsidP="00A2053D">
            <w:pPr>
              <w:tabs>
                <w:tab w:val="left" w:pos="0"/>
              </w:tabs>
              <w:suppressAutoHyphens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bookmarkStart w:id="7" w:name="_Hlk119607176"/>
            <w:r w:rsidRPr="006C3105">
              <w:rPr>
                <w:rFonts w:ascii="Times New Roman" w:hAnsi="Times New Roman"/>
                <w:sz w:val="16"/>
                <w:szCs w:val="16"/>
              </w:rPr>
              <w:t>4754</w:t>
            </w:r>
            <w:bookmarkEnd w:id="7"/>
          </w:p>
        </w:tc>
        <w:tc>
          <w:tcPr>
            <w:tcW w:w="2520" w:type="dxa"/>
          </w:tcPr>
          <w:p w14:paraId="58AF5D75" w14:textId="77777777" w:rsidR="00A2053D" w:rsidRPr="006C3105" w:rsidRDefault="00A2053D" w:rsidP="00A2053D">
            <w:pPr>
              <w:tabs>
                <w:tab w:val="left" w:pos="0"/>
              </w:tabs>
              <w:suppressAutoHyphens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4757</w:t>
            </w:r>
          </w:p>
        </w:tc>
        <w:tc>
          <w:tcPr>
            <w:tcW w:w="2519" w:type="dxa"/>
          </w:tcPr>
          <w:p w14:paraId="5AA149EA" w14:textId="77777777" w:rsidR="00A2053D" w:rsidRPr="006C3105" w:rsidRDefault="00A2053D" w:rsidP="00A2053D">
            <w:pPr>
              <w:tabs>
                <w:tab w:val="left" w:pos="0"/>
              </w:tabs>
              <w:suppressAutoHyphens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7571</w:t>
            </w:r>
          </w:p>
        </w:tc>
      </w:tr>
      <w:tr w:rsidR="006C3105" w:rsidRPr="006C3105" w14:paraId="6B2BE355" w14:textId="77777777" w:rsidTr="00A2053D">
        <w:trPr>
          <w:trHeight w:val="275"/>
        </w:trPr>
        <w:tc>
          <w:tcPr>
            <w:tcW w:w="2514" w:type="dxa"/>
            <w:shd w:val="clear" w:color="auto" w:fill="auto"/>
            <w:tcMar>
              <w:left w:w="108" w:type="dxa"/>
            </w:tcMar>
          </w:tcPr>
          <w:p w14:paraId="5A23D11F" w14:textId="69194FD5" w:rsidR="00A2053D" w:rsidRPr="006C3105" w:rsidRDefault="00A2053D" w:rsidP="00A2053D">
            <w:pPr>
              <w:tabs>
                <w:tab w:val="left" w:pos="0"/>
              </w:tabs>
              <w:suppressAutoHyphens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Observed intensity threshold (</w:t>
            </w:r>
            <w:proofErr w:type="spellStart"/>
            <w:r w:rsidRPr="006C3105">
              <w:rPr>
                <w:rFonts w:ascii="Times New Roman" w:hAnsi="Times New Roman"/>
                <w:sz w:val="16"/>
                <w:szCs w:val="16"/>
              </w:rPr>
              <w:t>obs</w:t>
            </w:r>
            <w:proofErr w:type="spellEnd"/>
            <w:r w:rsidRPr="006C3105"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  <w:tc>
          <w:tcPr>
            <w:tcW w:w="2596" w:type="dxa"/>
            <w:shd w:val="clear" w:color="auto" w:fill="auto"/>
            <w:tcMar>
              <w:left w:w="108" w:type="dxa"/>
            </w:tcMar>
          </w:tcPr>
          <w:p w14:paraId="2B1A87E7" w14:textId="0B18984A" w:rsidR="00A2053D" w:rsidRPr="006C3105" w:rsidRDefault="00A2053D" w:rsidP="00A2053D">
            <w:pPr>
              <w:tabs>
                <w:tab w:val="left" w:pos="0"/>
              </w:tabs>
              <w:suppressAutoHyphens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i/>
                <w:iCs/>
                <w:sz w:val="16"/>
                <w:szCs w:val="16"/>
              </w:rPr>
              <w:t>I</w:t>
            </w:r>
            <w:r w:rsidRPr="006C3105">
              <w:rPr>
                <w:rFonts w:ascii="Times New Roman" w:hAnsi="Times New Roman"/>
                <w:sz w:val="16"/>
                <w:szCs w:val="16"/>
              </w:rPr>
              <w:t xml:space="preserve"> &gt; 3</w:t>
            </w:r>
            <w:r w:rsidRPr="006C3105">
              <w:rPr>
                <w:rFonts w:ascii="Times New Roman" w:hAnsi="Times New Roman"/>
                <w:sz w:val="16"/>
                <w:szCs w:val="16"/>
              </w:rPr>
              <w:sym w:font="Symbol" w:char="F073"/>
            </w:r>
            <w:r w:rsidRPr="006C3105">
              <w:rPr>
                <w:rFonts w:ascii="Times New Roman" w:hAnsi="Times New Roman"/>
                <w:sz w:val="16"/>
                <w:szCs w:val="16"/>
              </w:rPr>
              <w:t>(</w:t>
            </w:r>
            <w:r w:rsidRPr="006C3105">
              <w:rPr>
                <w:rFonts w:ascii="Times New Roman" w:hAnsi="Times New Roman"/>
                <w:i/>
                <w:iCs/>
                <w:sz w:val="16"/>
                <w:szCs w:val="16"/>
              </w:rPr>
              <w:t>I</w:t>
            </w:r>
            <w:r w:rsidRPr="006C3105"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  <w:tc>
          <w:tcPr>
            <w:tcW w:w="2520" w:type="dxa"/>
          </w:tcPr>
          <w:p w14:paraId="33DC6323" w14:textId="444D520C" w:rsidR="00A2053D" w:rsidRPr="006C3105" w:rsidRDefault="00A2053D" w:rsidP="00A2053D">
            <w:pPr>
              <w:tabs>
                <w:tab w:val="left" w:pos="0"/>
              </w:tabs>
              <w:suppressAutoHyphens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i/>
                <w:iCs/>
                <w:sz w:val="16"/>
                <w:szCs w:val="16"/>
              </w:rPr>
              <w:t>I</w:t>
            </w:r>
            <w:r w:rsidRPr="006C3105">
              <w:rPr>
                <w:rFonts w:ascii="Times New Roman" w:hAnsi="Times New Roman"/>
                <w:sz w:val="16"/>
                <w:szCs w:val="16"/>
              </w:rPr>
              <w:t xml:space="preserve"> &gt; 3</w:t>
            </w:r>
            <w:r w:rsidRPr="006C3105">
              <w:rPr>
                <w:rFonts w:ascii="Times New Roman" w:hAnsi="Times New Roman"/>
                <w:sz w:val="16"/>
                <w:szCs w:val="16"/>
              </w:rPr>
              <w:sym w:font="Symbol" w:char="F073"/>
            </w:r>
            <w:r w:rsidRPr="006C3105">
              <w:rPr>
                <w:rFonts w:ascii="Times New Roman" w:hAnsi="Times New Roman"/>
                <w:sz w:val="16"/>
                <w:szCs w:val="16"/>
              </w:rPr>
              <w:t>(</w:t>
            </w:r>
            <w:r w:rsidRPr="006C3105">
              <w:rPr>
                <w:rFonts w:ascii="Times New Roman" w:hAnsi="Times New Roman"/>
                <w:i/>
                <w:iCs/>
                <w:sz w:val="16"/>
                <w:szCs w:val="16"/>
              </w:rPr>
              <w:t>I</w:t>
            </w:r>
            <w:r w:rsidRPr="006C3105"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  <w:tc>
          <w:tcPr>
            <w:tcW w:w="2519" w:type="dxa"/>
          </w:tcPr>
          <w:p w14:paraId="28D414BA" w14:textId="65516B7A" w:rsidR="00A2053D" w:rsidRPr="006C3105" w:rsidRDefault="00A2053D" w:rsidP="00A2053D">
            <w:pPr>
              <w:tabs>
                <w:tab w:val="left" w:pos="0"/>
              </w:tabs>
              <w:suppressAutoHyphens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i/>
                <w:iCs/>
                <w:sz w:val="16"/>
                <w:szCs w:val="16"/>
              </w:rPr>
              <w:t>I</w:t>
            </w:r>
            <w:r w:rsidRPr="006C3105">
              <w:rPr>
                <w:rFonts w:ascii="Times New Roman" w:hAnsi="Times New Roman"/>
                <w:sz w:val="16"/>
                <w:szCs w:val="16"/>
              </w:rPr>
              <w:t xml:space="preserve"> &gt; 3</w:t>
            </w:r>
            <w:r w:rsidRPr="006C3105">
              <w:rPr>
                <w:rFonts w:ascii="Times New Roman" w:hAnsi="Times New Roman"/>
                <w:sz w:val="16"/>
                <w:szCs w:val="16"/>
              </w:rPr>
              <w:sym w:font="Symbol" w:char="F073"/>
            </w:r>
            <w:r w:rsidRPr="006C3105">
              <w:rPr>
                <w:rFonts w:ascii="Times New Roman" w:hAnsi="Times New Roman"/>
                <w:sz w:val="16"/>
                <w:szCs w:val="16"/>
              </w:rPr>
              <w:t>(</w:t>
            </w:r>
            <w:r w:rsidRPr="006C3105">
              <w:rPr>
                <w:rFonts w:ascii="Times New Roman" w:hAnsi="Times New Roman"/>
                <w:i/>
                <w:iCs/>
                <w:sz w:val="16"/>
                <w:szCs w:val="16"/>
              </w:rPr>
              <w:t>I</w:t>
            </w:r>
            <w:r w:rsidRPr="006C3105"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</w:tr>
      <w:tr w:rsidR="006C3105" w:rsidRPr="006C3105" w14:paraId="38B760C4" w14:textId="77777777" w:rsidTr="00A2053D">
        <w:trPr>
          <w:trHeight w:val="265"/>
        </w:trPr>
        <w:tc>
          <w:tcPr>
            <w:tcW w:w="2514" w:type="dxa"/>
            <w:shd w:val="clear" w:color="auto" w:fill="auto"/>
            <w:tcMar>
              <w:left w:w="108" w:type="dxa"/>
            </w:tcMar>
          </w:tcPr>
          <w:p w14:paraId="3F76C131" w14:textId="77777777" w:rsidR="00A2053D" w:rsidRPr="006C3105" w:rsidRDefault="00A2053D" w:rsidP="00A2053D">
            <w:pPr>
              <w:tabs>
                <w:tab w:val="left" w:pos="0"/>
              </w:tabs>
              <w:suppressAutoHyphens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lastRenderedPageBreak/>
              <w:t>Unique obs. reflections</w:t>
            </w:r>
          </w:p>
        </w:tc>
        <w:tc>
          <w:tcPr>
            <w:tcW w:w="2596" w:type="dxa"/>
            <w:shd w:val="clear" w:color="auto" w:fill="auto"/>
            <w:tcMar>
              <w:left w:w="108" w:type="dxa"/>
            </w:tcMar>
          </w:tcPr>
          <w:p w14:paraId="49DE530F" w14:textId="77777777" w:rsidR="00A2053D" w:rsidRPr="006C3105" w:rsidRDefault="00A2053D" w:rsidP="00A2053D">
            <w:pPr>
              <w:tabs>
                <w:tab w:val="left" w:pos="0"/>
              </w:tabs>
              <w:suppressAutoHyphens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3730</w:t>
            </w:r>
          </w:p>
        </w:tc>
        <w:tc>
          <w:tcPr>
            <w:tcW w:w="2520" w:type="dxa"/>
          </w:tcPr>
          <w:p w14:paraId="7125539E" w14:textId="77777777" w:rsidR="00A2053D" w:rsidRPr="006C3105" w:rsidRDefault="00A2053D" w:rsidP="00A2053D">
            <w:pPr>
              <w:tabs>
                <w:tab w:val="left" w:pos="0"/>
              </w:tabs>
              <w:suppressAutoHyphens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3681</w:t>
            </w:r>
          </w:p>
        </w:tc>
        <w:tc>
          <w:tcPr>
            <w:tcW w:w="2519" w:type="dxa"/>
          </w:tcPr>
          <w:p w14:paraId="4005C730" w14:textId="77777777" w:rsidR="00A2053D" w:rsidRPr="006C3105" w:rsidRDefault="00A2053D" w:rsidP="00A2053D">
            <w:pPr>
              <w:tabs>
                <w:tab w:val="left" w:pos="0"/>
              </w:tabs>
              <w:suppressAutoHyphens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4668</w:t>
            </w:r>
          </w:p>
        </w:tc>
      </w:tr>
      <w:tr w:rsidR="006C3105" w:rsidRPr="006C3105" w14:paraId="33E7F987" w14:textId="77777777" w:rsidTr="00A2053D">
        <w:trPr>
          <w:trHeight w:val="227"/>
        </w:trPr>
        <w:tc>
          <w:tcPr>
            <w:tcW w:w="2514" w:type="dxa"/>
            <w:shd w:val="clear" w:color="auto" w:fill="auto"/>
            <w:tcMar>
              <w:left w:w="108" w:type="dxa"/>
            </w:tcMar>
          </w:tcPr>
          <w:p w14:paraId="6E08215B" w14:textId="77777777" w:rsidR="00A2053D" w:rsidRPr="006C3105" w:rsidRDefault="00A2053D" w:rsidP="00A2053D">
            <w:pPr>
              <w:tabs>
                <w:tab w:val="left" w:pos="0"/>
              </w:tabs>
              <w:suppressAutoHyphens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i/>
                <w:iCs/>
                <w:sz w:val="16"/>
                <w:szCs w:val="16"/>
              </w:rPr>
              <w:t>R</w:t>
            </w:r>
            <w:r w:rsidRPr="006C3105">
              <w:rPr>
                <w:rFonts w:ascii="Times New Roman" w:hAnsi="Times New Roman"/>
                <w:sz w:val="16"/>
                <w:szCs w:val="16"/>
                <w:vertAlign w:val="subscript"/>
              </w:rPr>
              <w:t>obs</w:t>
            </w:r>
            <w:r w:rsidRPr="006C3105">
              <w:rPr>
                <w:rFonts w:ascii="Times New Roman" w:hAnsi="Times New Roman"/>
                <w:sz w:val="16"/>
                <w:szCs w:val="16"/>
              </w:rPr>
              <w:t xml:space="preserve">, </w:t>
            </w:r>
            <w:bookmarkStart w:id="8" w:name="_Hlk119607136"/>
            <w:r w:rsidRPr="006C3105">
              <w:rPr>
                <w:rFonts w:ascii="Times New Roman" w:hAnsi="Times New Roman"/>
                <w:i/>
                <w:iCs/>
                <w:sz w:val="16"/>
                <w:szCs w:val="16"/>
              </w:rPr>
              <w:t>R</w:t>
            </w:r>
            <w:r w:rsidRPr="006C3105">
              <w:rPr>
                <w:rFonts w:ascii="Times New Roman" w:hAnsi="Times New Roman"/>
                <w:sz w:val="16"/>
                <w:szCs w:val="16"/>
                <w:vertAlign w:val="subscript"/>
              </w:rPr>
              <w:t>al</w:t>
            </w:r>
            <w:bookmarkEnd w:id="8"/>
            <w:r w:rsidRPr="006C3105">
              <w:rPr>
                <w:rFonts w:ascii="Times New Roman" w:hAnsi="Times New Roman"/>
                <w:sz w:val="16"/>
                <w:szCs w:val="16"/>
                <w:vertAlign w:val="subscript"/>
              </w:rPr>
              <w:t>l</w:t>
            </w:r>
            <w:r w:rsidRPr="006C3105">
              <w:rPr>
                <w:rFonts w:ascii="Times New Roman" w:hAnsi="Times New Roman"/>
                <w:sz w:val="16"/>
                <w:szCs w:val="16"/>
              </w:rPr>
              <w:t xml:space="preserve"> (%)</w:t>
            </w:r>
          </w:p>
        </w:tc>
        <w:tc>
          <w:tcPr>
            <w:tcW w:w="2596" w:type="dxa"/>
            <w:shd w:val="clear" w:color="auto" w:fill="auto"/>
            <w:tcMar>
              <w:left w:w="108" w:type="dxa"/>
            </w:tcMar>
          </w:tcPr>
          <w:p w14:paraId="48F49E50" w14:textId="77777777" w:rsidR="00A2053D" w:rsidRPr="006C3105" w:rsidRDefault="00A2053D" w:rsidP="00A2053D">
            <w:pPr>
              <w:tabs>
                <w:tab w:val="left" w:pos="0"/>
              </w:tabs>
              <w:suppressAutoHyphens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4.2, 5.6</w:t>
            </w:r>
          </w:p>
        </w:tc>
        <w:tc>
          <w:tcPr>
            <w:tcW w:w="2520" w:type="dxa"/>
          </w:tcPr>
          <w:p w14:paraId="6B6A3F72" w14:textId="77777777" w:rsidR="00A2053D" w:rsidRPr="006C3105" w:rsidRDefault="00A2053D" w:rsidP="00A2053D">
            <w:pPr>
              <w:tabs>
                <w:tab w:val="left" w:pos="0"/>
              </w:tabs>
              <w:suppressAutoHyphens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3.82, 5.26</w:t>
            </w:r>
          </w:p>
        </w:tc>
        <w:tc>
          <w:tcPr>
            <w:tcW w:w="2519" w:type="dxa"/>
          </w:tcPr>
          <w:p w14:paraId="6610F731" w14:textId="77777777" w:rsidR="00A2053D" w:rsidRPr="006C3105" w:rsidRDefault="00A2053D" w:rsidP="00A2053D">
            <w:pPr>
              <w:tabs>
                <w:tab w:val="left" w:pos="0"/>
              </w:tabs>
              <w:suppressAutoHyphens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6.4, 10.4</w:t>
            </w:r>
          </w:p>
        </w:tc>
      </w:tr>
      <w:tr w:rsidR="006C3105" w:rsidRPr="006C3105" w14:paraId="5D076CD0" w14:textId="77777777" w:rsidTr="00A2053D">
        <w:trPr>
          <w:trHeight w:val="265"/>
        </w:trPr>
        <w:tc>
          <w:tcPr>
            <w:tcW w:w="2514" w:type="dxa"/>
            <w:shd w:val="clear" w:color="auto" w:fill="auto"/>
            <w:tcMar>
              <w:left w:w="108" w:type="dxa"/>
            </w:tcMar>
          </w:tcPr>
          <w:p w14:paraId="655C8B01" w14:textId="77777777" w:rsidR="00A2053D" w:rsidRPr="006C3105" w:rsidRDefault="00A2053D" w:rsidP="00A2053D">
            <w:pPr>
              <w:tabs>
                <w:tab w:val="left" w:pos="0"/>
              </w:tabs>
              <w:suppressAutoHyphens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6C3105">
              <w:rPr>
                <w:rFonts w:ascii="Times New Roman" w:hAnsi="Times New Roman"/>
                <w:sz w:val="16"/>
                <w:szCs w:val="16"/>
              </w:rPr>
              <w:t>w</w:t>
            </w:r>
            <w:r w:rsidRPr="006C3105">
              <w:rPr>
                <w:rFonts w:ascii="Times New Roman" w:hAnsi="Times New Roman"/>
                <w:i/>
                <w:iCs/>
                <w:sz w:val="16"/>
                <w:szCs w:val="16"/>
              </w:rPr>
              <w:t>R</w:t>
            </w:r>
            <w:r w:rsidRPr="006C3105">
              <w:rPr>
                <w:rFonts w:ascii="Times New Roman" w:hAnsi="Times New Roman"/>
                <w:sz w:val="16"/>
                <w:szCs w:val="16"/>
                <w:vertAlign w:val="subscript"/>
              </w:rPr>
              <w:t>obs</w:t>
            </w:r>
            <w:proofErr w:type="spellEnd"/>
            <w:r w:rsidRPr="006C3105">
              <w:rPr>
                <w:rFonts w:ascii="Times New Roman" w:hAnsi="Times New Roman"/>
                <w:sz w:val="16"/>
                <w:szCs w:val="16"/>
              </w:rPr>
              <w:t xml:space="preserve">, </w:t>
            </w:r>
            <w:proofErr w:type="spellStart"/>
            <w:r w:rsidRPr="006C3105">
              <w:rPr>
                <w:rFonts w:ascii="Times New Roman" w:hAnsi="Times New Roman"/>
                <w:sz w:val="16"/>
                <w:szCs w:val="16"/>
              </w:rPr>
              <w:t>w</w:t>
            </w:r>
            <w:r w:rsidRPr="006C3105">
              <w:rPr>
                <w:rFonts w:ascii="Times New Roman" w:hAnsi="Times New Roman"/>
                <w:i/>
                <w:iCs/>
                <w:sz w:val="16"/>
                <w:szCs w:val="16"/>
              </w:rPr>
              <w:t>R</w:t>
            </w:r>
            <w:r w:rsidRPr="006C3105">
              <w:rPr>
                <w:rFonts w:ascii="Times New Roman" w:hAnsi="Times New Roman"/>
                <w:sz w:val="16"/>
                <w:szCs w:val="16"/>
                <w:vertAlign w:val="subscript"/>
              </w:rPr>
              <w:t>all</w:t>
            </w:r>
            <w:proofErr w:type="spellEnd"/>
            <w:r w:rsidRPr="006C3105">
              <w:rPr>
                <w:rFonts w:ascii="Times New Roman" w:hAnsi="Times New Roman"/>
                <w:sz w:val="16"/>
                <w:szCs w:val="16"/>
              </w:rPr>
              <w:t xml:space="preserve"> (%)</w:t>
            </w:r>
          </w:p>
        </w:tc>
        <w:tc>
          <w:tcPr>
            <w:tcW w:w="2596" w:type="dxa"/>
            <w:shd w:val="clear" w:color="auto" w:fill="auto"/>
            <w:tcMar>
              <w:left w:w="108" w:type="dxa"/>
            </w:tcMar>
          </w:tcPr>
          <w:p w14:paraId="2A4D92D6" w14:textId="77777777" w:rsidR="00A2053D" w:rsidRPr="006C3105" w:rsidRDefault="00A2053D" w:rsidP="00A2053D">
            <w:pPr>
              <w:tabs>
                <w:tab w:val="left" w:pos="0"/>
              </w:tabs>
              <w:suppressAutoHyphens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10.6, 11.3</w:t>
            </w:r>
          </w:p>
        </w:tc>
        <w:tc>
          <w:tcPr>
            <w:tcW w:w="2520" w:type="dxa"/>
          </w:tcPr>
          <w:p w14:paraId="7D06DDAD" w14:textId="77777777" w:rsidR="00A2053D" w:rsidRPr="006C3105" w:rsidRDefault="00A2053D" w:rsidP="00A2053D">
            <w:pPr>
              <w:tabs>
                <w:tab w:val="left" w:pos="0"/>
              </w:tabs>
              <w:suppressAutoHyphens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10.3, 10.9</w:t>
            </w:r>
          </w:p>
        </w:tc>
        <w:tc>
          <w:tcPr>
            <w:tcW w:w="2519" w:type="dxa"/>
          </w:tcPr>
          <w:p w14:paraId="0B73300F" w14:textId="77777777" w:rsidR="00A2053D" w:rsidRPr="006C3105" w:rsidRDefault="00A2053D" w:rsidP="00A2053D">
            <w:pPr>
              <w:tabs>
                <w:tab w:val="left" w:pos="0"/>
              </w:tabs>
              <w:suppressAutoHyphens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14.24, 15.95</w:t>
            </w:r>
          </w:p>
        </w:tc>
      </w:tr>
      <w:tr w:rsidR="006C3105" w:rsidRPr="006C3105" w14:paraId="2A625241" w14:textId="77777777" w:rsidTr="00A2053D">
        <w:trPr>
          <w:trHeight w:val="275"/>
        </w:trPr>
        <w:tc>
          <w:tcPr>
            <w:tcW w:w="2514" w:type="dxa"/>
            <w:shd w:val="clear" w:color="auto" w:fill="auto"/>
            <w:tcMar>
              <w:left w:w="108" w:type="dxa"/>
            </w:tcMar>
          </w:tcPr>
          <w:p w14:paraId="00E65EB4" w14:textId="77777777" w:rsidR="00A2053D" w:rsidRPr="006C3105" w:rsidRDefault="00A2053D" w:rsidP="00A2053D">
            <w:pPr>
              <w:tabs>
                <w:tab w:val="left" w:pos="0"/>
              </w:tabs>
              <w:suppressAutoHyphens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Parameters</w:t>
            </w:r>
          </w:p>
        </w:tc>
        <w:tc>
          <w:tcPr>
            <w:tcW w:w="2596" w:type="dxa"/>
            <w:shd w:val="clear" w:color="auto" w:fill="auto"/>
            <w:tcMar>
              <w:left w:w="108" w:type="dxa"/>
            </w:tcMar>
          </w:tcPr>
          <w:p w14:paraId="20CBCB87" w14:textId="77777777" w:rsidR="00A2053D" w:rsidRPr="006C3105" w:rsidRDefault="00A2053D" w:rsidP="00A2053D">
            <w:pPr>
              <w:tabs>
                <w:tab w:val="left" w:pos="0"/>
              </w:tabs>
              <w:suppressAutoHyphens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203</w:t>
            </w:r>
          </w:p>
        </w:tc>
        <w:tc>
          <w:tcPr>
            <w:tcW w:w="2520" w:type="dxa"/>
          </w:tcPr>
          <w:p w14:paraId="454BACFF" w14:textId="77777777" w:rsidR="00A2053D" w:rsidRPr="006C3105" w:rsidRDefault="00A2053D" w:rsidP="00A2053D">
            <w:pPr>
              <w:tabs>
                <w:tab w:val="left" w:pos="0"/>
              </w:tabs>
              <w:suppressAutoHyphens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203</w:t>
            </w:r>
          </w:p>
        </w:tc>
        <w:tc>
          <w:tcPr>
            <w:tcW w:w="2519" w:type="dxa"/>
          </w:tcPr>
          <w:p w14:paraId="03388566" w14:textId="77777777" w:rsidR="00A2053D" w:rsidRPr="006C3105" w:rsidRDefault="00A2053D" w:rsidP="00A2053D">
            <w:pPr>
              <w:tabs>
                <w:tab w:val="left" w:pos="0"/>
              </w:tabs>
              <w:suppressAutoHyphens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405</w:t>
            </w:r>
          </w:p>
        </w:tc>
      </w:tr>
      <w:tr w:rsidR="006C3105" w:rsidRPr="006C3105" w14:paraId="4B6C4144" w14:textId="77777777" w:rsidTr="00A2053D">
        <w:trPr>
          <w:trHeight w:val="265"/>
        </w:trPr>
        <w:tc>
          <w:tcPr>
            <w:tcW w:w="2514" w:type="dxa"/>
            <w:shd w:val="clear" w:color="auto" w:fill="auto"/>
            <w:tcMar>
              <w:left w:w="108" w:type="dxa"/>
            </w:tcMar>
          </w:tcPr>
          <w:p w14:paraId="18FA43F0" w14:textId="77777777" w:rsidR="00A2053D" w:rsidRPr="006C3105" w:rsidRDefault="00A2053D" w:rsidP="00A2053D">
            <w:pPr>
              <w:tabs>
                <w:tab w:val="left" w:pos="0"/>
              </w:tabs>
              <w:suppressAutoHyphens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6C3105">
              <w:rPr>
                <w:rFonts w:ascii="Times New Roman" w:hAnsi="Times New Roman"/>
                <w:sz w:val="16"/>
                <w:szCs w:val="16"/>
              </w:rPr>
              <w:t>GoF</w:t>
            </w:r>
            <w:proofErr w:type="spellEnd"/>
          </w:p>
        </w:tc>
        <w:tc>
          <w:tcPr>
            <w:tcW w:w="2596" w:type="dxa"/>
            <w:shd w:val="clear" w:color="auto" w:fill="auto"/>
            <w:tcMar>
              <w:left w:w="108" w:type="dxa"/>
            </w:tcMar>
          </w:tcPr>
          <w:p w14:paraId="540CFAC5" w14:textId="77777777" w:rsidR="00A2053D" w:rsidRPr="006C3105" w:rsidRDefault="00A2053D" w:rsidP="00A2053D">
            <w:pPr>
              <w:tabs>
                <w:tab w:val="left" w:pos="0"/>
              </w:tabs>
              <w:suppressAutoHyphens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1.45</w:t>
            </w:r>
          </w:p>
        </w:tc>
        <w:tc>
          <w:tcPr>
            <w:tcW w:w="2520" w:type="dxa"/>
          </w:tcPr>
          <w:p w14:paraId="10FD3455" w14:textId="77777777" w:rsidR="00A2053D" w:rsidRPr="006C3105" w:rsidRDefault="00A2053D" w:rsidP="00A2053D">
            <w:pPr>
              <w:tabs>
                <w:tab w:val="left" w:pos="0"/>
              </w:tabs>
              <w:suppressAutoHyphens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1.44</w:t>
            </w:r>
          </w:p>
        </w:tc>
        <w:tc>
          <w:tcPr>
            <w:tcW w:w="2519" w:type="dxa"/>
          </w:tcPr>
          <w:p w14:paraId="5CCD4F68" w14:textId="77777777" w:rsidR="00A2053D" w:rsidRPr="006C3105" w:rsidRDefault="00A2053D" w:rsidP="00A2053D">
            <w:pPr>
              <w:tabs>
                <w:tab w:val="left" w:pos="0"/>
              </w:tabs>
              <w:suppressAutoHyphens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1.47</w:t>
            </w:r>
          </w:p>
        </w:tc>
      </w:tr>
      <w:tr w:rsidR="006C3105" w:rsidRPr="006C3105" w14:paraId="2C57B671" w14:textId="77777777" w:rsidTr="00A2053D">
        <w:trPr>
          <w:trHeight w:val="265"/>
        </w:trPr>
        <w:tc>
          <w:tcPr>
            <w:tcW w:w="2514" w:type="dxa"/>
            <w:shd w:val="clear" w:color="auto" w:fill="auto"/>
            <w:tcMar>
              <w:left w:w="108" w:type="dxa"/>
            </w:tcMar>
          </w:tcPr>
          <w:p w14:paraId="1310AA8B" w14:textId="75923AA4" w:rsidR="00A2053D" w:rsidRPr="006C3105" w:rsidRDefault="00A2053D" w:rsidP="00A2053D">
            <w:pPr>
              <w:tabs>
                <w:tab w:val="left" w:pos="0"/>
              </w:tabs>
              <w:suppressAutoHyphens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eastAsia="Symbol" w:hAnsi="Times New Roman"/>
                <w:sz w:val="16"/>
                <w:szCs w:val="16"/>
              </w:rPr>
              <w:t>δ(ρ</w:t>
            </w:r>
            <w:r w:rsidRPr="006C3105">
              <w:rPr>
                <w:rFonts w:ascii="Times New Roman" w:hAnsi="Times New Roman"/>
                <w:sz w:val="16"/>
                <w:szCs w:val="16"/>
                <w:vertAlign w:val="subscript"/>
              </w:rPr>
              <w:t>+</w:t>
            </w:r>
            <w:r w:rsidRPr="006C3105">
              <w:rPr>
                <w:rFonts w:ascii="Times New Roman" w:hAnsi="Times New Roman"/>
                <w:sz w:val="16"/>
                <w:szCs w:val="16"/>
              </w:rPr>
              <w:t>) (</w:t>
            </w:r>
            <w:r w:rsidRPr="006C3105">
              <w:rPr>
                <w:rFonts w:ascii="Times New Roman" w:hAnsi="Times New Roman"/>
                <w:i/>
                <w:iCs/>
                <w:sz w:val="16"/>
                <w:szCs w:val="16"/>
              </w:rPr>
              <w:t>e</w:t>
            </w:r>
            <w:r w:rsidRPr="006C3105">
              <w:rPr>
                <w:rFonts w:ascii="Times New Roman" w:hAnsi="Times New Roman"/>
                <w:i/>
                <w:iCs/>
                <w:sz w:val="16"/>
                <w:szCs w:val="16"/>
                <w:vertAlign w:val="superscript"/>
              </w:rPr>
              <w:t>–</w:t>
            </w:r>
            <w:r w:rsidRPr="006C3105">
              <w:rPr>
                <w:rFonts w:ascii="Times New Roman" w:hAnsi="Times New Roman"/>
                <w:sz w:val="16"/>
                <w:szCs w:val="16"/>
              </w:rPr>
              <w:t xml:space="preserve"> Å</w:t>
            </w:r>
            <w:r w:rsidRPr="006C3105">
              <w:rPr>
                <w:rFonts w:ascii="Times New Roman" w:hAnsi="Times New Roman"/>
                <w:sz w:val="16"/>
                <w:szCs w:val="16"/>
                <w:vertAlign w:val="superscript"/>
              </w:rPr>
              <w:t>–3</w:t>
            </w:r>
            <w:r w:rsidRPr="006C3105"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  <w:tc>
          <w:tcPr>
            <w:tcW w:w="2596" w:type="dxa"/>
            <w:shd w:val="clear" w:color="auto" w:fill="auto"/>
            <w:tcMar>
              <w:left w:w="108" w:type="dxa"/>
            </w:tcMar>
          </w:tcPr>
          <w:p w14:paraId="016B4C00" w14:textId="77777777" w:rsidR="00A2053D" w:rsidRPr="006C3105" w:rsidRDefault="00A2053D" w:rsidP="00A2053D">
            <w:pPr>
              <w:tabs>
                <w:tab w:val="left" w:pos="0"/>
              </w:tabs>
              <w:suppressAutoHyphens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5.72</w:t>
            </w:r>
          </w:p>
        </w:tc>
        <w:tc>
          <w:tcPr>
            <w:tcW w:w="2520" w:type="dxa"/>
          </w:tcPr>
          <w:p w14:paraId="0C4F43A4" w14:textId="77777777" w:rsidR="00A2053D" w:rsidRPr="006C3105" w:rsidRDefault="00A2053D" w:rsidP="00A2053D">
            <w:pPr>
              <w:tabs>
                <w:tab w:val="left" w:pos="0"/>
              </w:tabs>
              <w:suppressAutoHyphens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4.75</w:t>
            </w:r>
          </w:p>
        </w:tc>
        <w:tc>
          <w:tcPr>
            <w:tcW w:w="2519" w:type="dxa"/>
          </w:tcPr>
          <w:p w14:paraId="57E2A16D" w14:textId="77777777" w:rsidR="00A2053D" w:rsidRPr="006C3105" w:rsidRDefault="00A2053D" w:rsidP="00A2053D">
            <w:pPr>
              <w:tabs>
                <w:tab w:val="left" w:pos="0"/>
              </w:tabs>
              <w:suppressAutoHyphens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7.26</w:t>
            </w:r>
          </w:p>
        </w:tc>
      </w:tr>
      <w:tr w:rsidR="00A2053D" w:rsidRPr="006C3105" w14:paraId="35ED2863" w14:textId="77777777" w:rsidTr="00A2053D">
        <w:trPr>
          <w:trHeight w:val="275"/>
        </w:trPr>
        <w:tc>
          <w:tcPr>
            <w:tcW w:w="2514" w:type="dxa"/>
            <w:tcBorders>
              <w:bottom w:val="single" w:sz="4" w:space="0" w:color="auto"/>
            </w:tcBorders>
            <w:shd w:val="clear" w:color="auto" w:fill="auto"/>
            <w:tcMar>
              <w:left w:w="108" w:type="dxa"/>
            </w:tcMar>
          </w:tcPr>
          <w:p w14:paraId="3BFED522" w14:textId="304C2E1F" w:rsidR="00A2053D" w:rsidRPr="006C3105" w:rsidRDefault="00A2053D" w:rsidP="00A2053D">
            <w:pPr>
              <w:tabs>
                <w:tab w:val="left" w:pos="0"/>
              </w:tabs>
              <w:suppressAutoHyphens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eastAsia="Symbol" w:hAnsi="Times New Roman"/>
                <w:sz w:val="16"/>
                <w:szCs w:val="16"/>
              </w:rPr>
              <w:t>δ(ρ</w:t>
            </w:r>
            <w:r w:rsidRPr="006C3105">
              <w:rPr>
                <w:rFonts w:ascii="Times New Roman" w:hAnsi="Times New Roman"/>
                <w:sz w:val="16"/>
                <w:szCs w:val="16"/>
                <w:vertAlign w:val="subscript"/>
              </w:rPr>
              <w:t>–</w:t>
            </w:r>
            <w:r w:rsidRPr="006C3105">
              <w:rPr>
                <w:rFonts w:ascii="Times New Roman" w:hAnsi="Times New Roman"/>
                <w:sz w:val="16"/>
                <w:szCs w:val="16"/>
              </w:rPr>
              <w:t>) (</w:t>
            </w:r>
            <w:r w:rsidRPr="006C3105">
              <w:rPr>
                <w:rFonts w:ascii="Times New Roman" w:hAnsi="Times New Roman"/>
                <w:i/>
                <w:iCs/>
                <w:sz w:val="16"/>
                <w:szCs w:val="16"/>
              </w:rPr>
              <w:t>e</w:t>
            </w:r>
            <w:r w:rsidRPr="006C3105">
              <w:rPr>
                <w:rFonts w:ascii="Times New Roman" w:hAnsi="Times New Roman"/>
                <w:sz w:val="16"/>
                <w:szCs w:val="16"/>
                <w:vertAlign w:val="superscript"/>
              </w:rPr>
              <w:t>–</w:t>
            </w:r>
            <w:r w:rsidRPr="006C3105">
              <w:rPr>
                <w:rFonts w:ascii="Times New Roman" w:hAnsi="Times New Roman"/>
                <w:sz w:val="16"/>
                <w:szCs w:val="16"/>
              </w:rPr>
              <w:t xml:space="preserve"> Å</w:t>
            </w:r>
            <w:r w:rsidRPr="006C3105">
              <w:rPr>
                <w:rFonts w:ascii="Times New Roman" w:hAnsi="Times New Roman"/>
                <w:sz w:val="16"/>
                <w:szCs w:val="16"/>
                <w:vertAlign w:val="superscript"/>
              </w:rPr>
              <w:t>–3</w:t>
            </w:r>
            <w:r w:rsidRPr="006C3105">
              <w:rPr>
                <w:rFonts w:ascii="Times New Roman" w:hAnsi="Times New Roman"/>
                <w:sz w:val="16"/>
                <w:szCs w:val="16"/>
              </w:rPr>
              <w:t>)</w:t>
            </w:r>
          </w:p>
        </w:tc>
        <w:tc>
          <w:tcPr>
            <w:tcW w:w="2596" w:type="dxa"/>
            <w:tcBorders>
              <w:bottom w:val="single" w:sz="4" w:space="0" w:color="auto"/>
            </w:tcBorders>
            <w:shd w:val="clear" w:color="auto" w:fill="auto"/>
            <w:tcMar>
              <w:left w:w="108" w:type="dxa"/>
            </w:tcMar>
          </w:tcPr>
          <w:p w14:paraId="3A434927" w14:textId="319F238F" w:rsidR="00A2053D" w:rsidRPr="006C3105" w:rsidRDefault="00A2053D" w:rsidP="00A2053D">
            <w:pPr>
              <w:tabs>
                <w:tab w:val="left" w:pos="0"/>
              </w:tabs>
              <w:suppressAutoHyphens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–1.62</w:t>
            </w:r>
          </w:p>
        </w:tc>
        <w:tc>
          <w:tcPr>
            <w:tcW w:w="2520" w:type="dxa"/>
            <w:tcBorders>
              <w:bottom w:val="single" w:sz="4" w:space="0" w:color="auto"/>
            </w:tcBorders>
          </w:tcPr>
          <w:p w14:paraId="425A21CD" w14:textId="19B9622D" w:rsidR="00A2053D" w:rsidRPr="006C3105" w:rsidRDefault="00A2053D" w:rsidP="00A2053D">
            <w:pPr>
              <w:tabs>
                <w:tab w:val="left" w:pos="0"/>
              </w:tabs>
              <w:suppressAutoHyphens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–2.38</w:t>
            </w:r>
          </w:p>
        </w:tc>
        <w:tc>
          <w:tcPr>
            <w:tcW w:w="2519" w:type="dxa"/>
            <w:tcBorders>
              <w:bottom w:val="single" w:sz="4" w:space="0" w:color="auto"/>
            </w:tcBorders>
          </w:tcPr>
          <w:p w14:paraId="16CF9E00" w14:textId="00DF1B5B" w:rsidR="00A2053D" w:rsidRPr="006C3105" w:rsidRDefault="00A2053D" w:rsidP="00A2053D">
            <w:pPr>
              <w:tabs>
                <w:tab w:val="left" w:pos="0"/>
              </w:tabs>
              <w:suppressAutoHyphens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–2.23</w:t>
            </w:r>
          </w:p>
        </w:tc>
      </w:tr>
    </w:tbl>
    <w:p w14:paraId="66333541" w14:textId="77777777" w:rsidR="00EC4EC1" w:rsidRPr="006C3105" w:rsidRDefault="00EC4EC1" w:rsidP="00EC4EC1">
      <w:pPr>
        <w:tabs>
          <w:tab w:val="left" w:pos="0"/>
        </w:tabs>
        <w:suppressAutoHyphens/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14:paraId="558EEFE7" w14:textId="77777777" w:rsidR="00EC4EC1" w:rsidRPr="006C3105" w:rsidRDefault="00EC4EC1" w:rsidP="00EC4EC1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14:paraId="67966355" w14:textId="5E4C5A65" w:rsidR="00EC4EC1" w:rsidRPr="006C3105" w:rsidRDefault="00EC4EC1" w:rsidP="00EC4EC1">
      <w:pPr>
        <w:tabs>
          <w:tab w:val="left" w:pos="0"/>
        </w:tabs>
        <w:suppressAutoHyphens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6C3105">
        <w:rPr>
          <w:rFonts w:ascii="Times New Roman" w:hAnsi="Times New Roman"/>
          <w:b/>
          <w:bCs/>
          <w:sz w:val="24"/>
          <w:szCs w:val="24"/>
        </w:rPr>
        <w:t>Table 5</w:t>
      </w:r>
      <w:r w:rsidR="00A2053D" w:rsidRPr="006C3105">
        <w:rPr>
          <w:rFonts w:ascii="Times New Roman" w:hAnsi="Times New Roman"/>
          <w:b/>
          <w:bCs/>
          <w:sz w:val="24"/>
          <w:szCs w:val="24"/>
        </w:rPr>
        <w:t>.</w:t>
      </w:r>
      <w:r w:rsidRPr="006C3105">
        <w:rPr>
          <w:rFonts w:ascii="Times New Roman" w:hAnsi="Times New Roman"/>
          <w:sz w:val="24"/>
          <w:szCs w:val="24"/>
        </w:rPr>
        <w:t xml:space="preserve"> Refined site occupancies, positional parameters and equivalent isotropic displacement</w:t>
      </w:r>
      <w:r w:rsidR="00961E7A" w:rsidRPr="006C3105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961E7A" w:rsidRPr="006C3105">
        <w:rPr>
          <w:rFonts w:ascii="Times New Roman" w:hAnsi="Times New Roman"/>
          <w:sz w:val="24"/>
          <w:szCs w:val="24"/>
        </w:rPr>
        <w:t>parameter</w:t>
      </w:r>
      <w:proofErr w:type="gramEnd"/>
      <w:r w:rsidRPr="006C3105">
        <w:rPr>
          <w:rFonts w:ascii="Times New Roman" w:hAnsi="Times New Roman"/>
          <w:sz w:val="24"/>
          <w:szCs w:val="24"/>
        </w:rPr>
        <w:t xml:space="preserve"> </w:t>
      </w:r>
      <w:r w:rsidRPr="006C3105">
        <w:rPr>
          <w:rFonts w:ascii="Times New Roman" w:hAnsi="Times New Roman"/>
          <w:i/>
          <w:iCs/>
          <w:sz w:val="24"/>
          <w:szCs w:val="24"/>
        </w:rPr>
        <w:t>U</w:t>
      </w:r>
      <w:r w:rsidRPr="006C3105">
        <w:rPr>
          <w:rFonts w:ascii="Times New Roman" w:hAnsi="Times New Roman"/>
          <w:sz w:val="24"/>
          <w:szCs w:val="24"/>
          <w:vertAlign w:val="subscript"/>
        </w:rPr>
        <w:t>eq</w:t>
      </w:r>
      <w:r w:rsidRPr="006C3105">
        <w:rPr>
          <w:rFonts w:ascii="Times New Roman" w:hAnsi="Times New Roman"/>
          <w:sz w:val="24"/>
          <w:szCs w:val="24"/>
        </w:rPr>
        <w:t xml:space="preserve"> (Å</w:t>
      </w:r>
      <w:r w:rsidRPr="006C3105">
        <w:rPr>
          <w:rFonts w:ascii="Times New Roman" w:hAnsi="Times New Roman"/>
          <w:sz w:val="24"/>
          <w:szCs w:val="24"/>
          <w:vertAlign w:val="superscript"/>
        </w:rPr>
        <w:t>2</w:t>
      </w:r>
      <w:r w:rsidRPr="006C3105">
        <w:rPr>
          <w:rFonts w:ascii="Times New Roman" w:hAnsi="Times New Roman"/>
          <w:sz w:val="24"/>
          <w:szCs w:val="24"/>
        </w:rPr>
        <w:t>) for holotype anorthoyttrialite-(Y)-1</w:t>
      </w:r>
      <w:r w:rsidRPr="006C3105">
        <w:rPr>
          <w:rFonts w:ascii="Times New Roman" w:hAnsi="Times New Roman"/>
          <w:i/>
          <w:iCs/>
          <w:sz w:val="24"/>
          <w:szCs w:val="24"/>
        </w:rPr>
        <w:t>A</w:t>
      </w:r>
      <w:r w:rsidRPr="006C3105">
        <w:rPr>
          <w:rFonts w:ascii="Times New Roman" w:hAnsi="Times New Roman"/>
          <w:sz w:val="24"/>
          <w:szCs w:val="24"/>
        </w:rPr>
        <w:t>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9"/>
        <w:gridCol w:w="1236"/>
        <w:gridCol w:w="923"/>
        <w:gridCol w:w="923"/>
        <w:gridCol w:w="1003"/>
        <w:gridCol w:w="1003"/>
      </w:tblGrid>
      <w:tr w:rsidR="006C3105" w:rsidRPr="006C3105" w14:paraId="151EC5FE" w14:textId="77777777" w:rsidTr="00A2053D"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108" w:type="dxa"/>
            </w:tcMar>
          </w:tcPr>
          <w:p w14:paraId="7AFC2554" w14:textId="77777777" w:rsidR="00EC4EC1" w:rsidRPr="006C3105" w:rsidRDefault="00EC4EC1" w:rsidP="008961CC">
            <w:pPr>
              <w:pStyle w:val="PlainText"/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6C310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Atom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108" w:type="dxa"/>
            </w:tcMar>
          </w:tcPr>
          <w:p w14:paraId="363103E6" w14:textId="77777777" w:rsidR="00EC4EC1" w:rsidRPr="006C3105" w:rsidRDefault="00EC4EC1" w:rsidP="008961CC">
            <w:pPr>
              <w:pStyle w:val="PlainText"/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6C310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Site occupancy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108" w:type="dxa"/>
            </w:tcMar>
          </w:tcPr>
          <w:p w14:paraId="116F561D" w14:textId="77777777" w:rsidR="00EC4EC1" w:rsidRPr="006C3105" w:rsidRDefault="00EC4EC1" w:rsidP="008961CC">
            <w:pPr>
              <w:pStyle w:val="PlainText"/>
              <w:spacing w:line="360" w:lineRule="auto"/>
              <w:jc w:val="both"/>
              <w:rPr>
                <w:rFonts w:ascii="Times New Roman" w:hAnsi="Times New Roman" w:cs="Times New Roman"/>
                <w:i/>
                <w:iCs/>
                <w:sz w:val="16"/>
                <w:szCs w:val="16"/>
                <w:lang w:val="en-GB"/>
              </w:rPr>
            </w:pPr>
            <w:r w:rsidRPr="006C3105">
              <w:rPr>
                <w:rFonts w:ascii="Times New Roman" w:hAnsi="Times New Roman" w:cs="Times New Roman"/>
                <w:i/>
                <w:iCs/>
                <w:sz w:val="16"/>
                <w:szCs w:val="16"/>
                <w:lang w:val="en-GB"/>
              </w:rPr>
              <w:t>x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108" w:type="dxa"/>
            </w:tcMar>
          </w:tcPr>
          <w:p w14:paraId="77475BEA" w14:textId="77777777" w:rsidR="00EC4EC1" w:rsidRPr="006C3105" w:rsidRDefault="00EC4EC1" w:rsidP="008961CC">
            <w:pPr>
              <w:pStyle w:val="PlainText"/>
              <w:spacing w:line="360" w:lineRule="auto"/>
              <w:jc w:val="both"/>
              <w:rPr>
                <w:rFonts w:ascii="Times New Roman" w:hAnsi="Times New Roman" w:cs="Times New Roman"/>
                <w:i/>
                <w:iCs/>
                <w:sz w:val="16"/>
                <w:szCs w:val="16"/>
                <w:lang w:val="en-GB"/>
              </w:rPr>
            </w:pPr>
            <w:r w:rsidRPr="006C3105">
              <w:rPr>
                <w:rFonts w:ascii="Times New Roman" w:hAnsi="Times New Roman" w:cs="Times New Roman"/>
                <w:i/>
                <w:iCs/>
                <w:sz w:val="16"/>
                <w:szCs w:val="16"/>
                <w:lang w:val="en-GB"/>
              </w:rPr>
              <w:t>y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108" w:type="dxa"/>
            </w:tcMar>
          </w:tcPr>
          <w:p w14:paraId="079E27DB" w14:textId="77777777" w:rsidR="00EC4EC1" w:rsidRPr="006C3105" w:rsidRDefault="00EC4EC1" w:rsidP="008961CC">
            <w:pPr>
              <w:pStyle w:val="PlainText"/>
              <w:spacing w:line="360" w:lineRule="auto"/>
              <w:jc w:val="both"/>
              <w:rPr>
                <w:rFonts w:ascii="Times New Roman" w:hAnsi="Times New Roman" w:cs="Times New Roman"/>
                <w:i/>
                <w:iCs/>
                <w:sz w:val="16"/>
                <w:szCs w:val="16"/>
                <w:lang w:val="en-GB"/>
              </w:rPr>
            </w:pPr>
            <w:r w:rsidRPr="006C3105">
              <w:rPr>
                <w:rFonts w:ascii="Times New Roman" w:hAnsi="Times New Roman" w:cs="Times New Roman"/>
                <w:i/>
                <w:iCs/>
                <w:sz w:val="16"/>
                <w:szCs w:val="16"/>
                <w:lang w:val="en-GB"/>
              </w:rPr>
              <w:t>z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108" w:type="dxa"/>
            </w:tcMar>
          </w:tcPr>
          <w:p w14:paraId="596BBC2C" w14:textId="77777777" w:rsidR="00EC4EC1" w:rsidRPr="006C3105" w:rsidRDefault="00EC4EC1" w:rsidP="008961CC">
            <w:pPr>
              <w:pStyle w:val="PlainText"/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6C3105">
              <w:rPr>
                <w:rFonts w:ascii="Times New Roman" w:hAnsi="Times New Roman" w:cs="Times New Roman"/>
                <w:i/>
                <w:iCs/>
                <w:sz w:val="16"/>
                <w:szCs w:val="16"/>
                <w:lang w:val="en-GB"/>
              </w:rPr>
              <w:t>U</w:t>
            </w:r>
            <w:r w:rsidRPr="006C3105">
              <w:rPr>
                <w:rFonts w:ascii="Times New Roman" w:hAnsi="Times New Roman" w:cs="Times New Roman"/>
                <w:sz w:val="16"/>
                <w:szCs w:val="16"/>
                <w:vertAlign w:val="subscript"/>
                <w:lang w:val="en-GB"/>
              </w:rPr>
              <w:t>eq</w:t>
            </w:r>
          </w:p>
        </w:tc>
      </w:tr>
      <w:tr w:rsidR="006C3105" w:rsidRPr="006C3105" w14:paraId="3C395D34" w14:textId="77777777" w:rsidTr="00A2053D"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tcMar>
              <w:left w:w="108" w:type="dxa"/>
            </w:tcMar>
          </w:tcPr>
          <w:p w14:paraId="589E6B3A" w14:textId="77777777" w:rsidR="00EC4EC1" w:rsidRPr="006C3105" w:rsidRDefault="00EC4EC1" w:rsidP="008961CC">
            <w:pPr>
              <w:pStyle w:val="PlainText"/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6C310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REE1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tcMar>
              <w:left w:w="108" w:type="dxa"/>
            </w:tcMar>
          </w:tcPr>
          <w:p w14:paraId="508474A0" w14:textId="16FA0CB2" w:rsidR="00EC4EC1" w:rsidRPr="006C3105" w:rsidRDefault="00EC4EC1" w:rsidP="008961CC">
            <w:pPr>
              <w:pStyle w:val="PlainText"/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6C310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Y</w:t>
            </w:r>
            <w:r w:rsidRPr="006C3105">
              <w:rPr>
                <w:rFonts w:ascii="Times New Roman" w:hAnsi="Times New Roman" w:cs="Times New Roman"/>
                <w:sz w:val="16"/>
                <w:szCs w:val="16"/>
                <w:vertAlign w:val="subscript"/>
                <w:lang w:val="en-GB"/>
              </w:rPr>
              <w:t>0.547(7),</w:t>
            </w:r>
            <w:r w:rsidRPr="006C310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Ho</w:t>
            </w:r>
            <w:r w:rsidRPr="006C3105">
              <w:rPr>
                <w:rFonts w:ascii="Times New Roman" w:hAnsi="Times New Roman" w:cs="Times New Roman"/>
                <w:sz w:val="16"/>
                <w:szCs w:val="16"/>
                <w:vertAlign w:val="subscript"/>
                <w:lang w:val="en-GB"/>
              </w:rPr>
              <w:t>0.453(7)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tcMar>
              <w:left w:w="108" w:type="dxa"/>
            </w:tcMar>
          </w:tcPr>
          <w:p w14:paraId="047AEED4" w14:textId="77777777" w:rsidR="00EC4EC1" w:rsidRPr="006C3105" w:rsidRDefault="00EC4EC1" w:rsidP="008961CC">
            <w:pPr>
              <w:pStyle w:val="PlainText"/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6C310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0.05698(5)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tcMar>
              <w:left w:w="108" w:type="dxa"/>
            </w:tcMar>
          </w:tcPr>
          <w:p w14:paraId="7B28E02D" w14:textId="77777777" w:rsidR="00EC4EC1" w:rsidRPr="006C3105" w:rsidRDefault="00EC4EC1" w:rsidP="008961CC">
            <w:pPr>
              <w:pStyle w:val="PlainText"/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6C310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0.33718(5)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tcMar>
              <w:left w:w="108" w:type="dxa"/>
            </w:tcMar>
          </w:tcPr>
          <w:p w14:paraId="6A2D2225" w14:textId="77777777" w:rsidR="00EC4EC1" w:rsidRPr="006C3105" w:rsidRDefault="00EC4EC1" w:rsidP="008961CC">
            <w:pPr>
              <w:pStyle w:val="PlainText"/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6C310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0.11669(3)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tcMar>
              <w:left w:w="108" w:type="dxa"/>
            </w:tcMar>
          </w:tcPr>
          <w:p w14:paraId="6083D2C3" w14:textId="77777777" w:rsidR="00EC4EC1" w:rsidRPr="006C3105" w:rsidRDefault="00EC4EC1" w:rsidP="008961CC">
            <w:pPr>
              <w:pStyle w:val="PlainText"/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6C310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0.01771(10)</w:t>
            </w:r>
          </w:p>
        </w:tc>
      </w:tr>
      <w:tr w:rsidR="006C3105" w:rsidRPr="006C3105" w14:paraId="1D3907ED" w14:textId="77777777" w:rsidTr="00A2053D">
        <w:tc>
          <w:tcPr>
            <w:tcW w:w="0" w:type="auto"/>
            <w:shd w:val="clear" w:color="auto" w:fill="auto"/>
            <w:tcMar>
              <w:left w:w="108" w:type="dxa"/>
            </w:tcMar>
          </w:tcPr>
          <w:p w14:paraId="7FB96FF9" w14:textId="77777777" w:rsidR="00EC4EC1" w:rsidRPr="006C3105" w:rsidRDefault="00EC4EC1" w:rsidP="008961CC">
            <w:pPr>
              <w:pStyle w:val="PlainText"/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6C310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REE2</w:t>
            </w:r>
          </w:p>
        </w:tc>
        <w:tc>
          <w:tcPr>
            <w:tcW w:w="0" w:type="auto"/>
            <w:shd w:val="clear" w:color="auto" w:fill="auto"/>
            <w:tcMar>
              <w:left w:w="108" w:type="dxa"/>
            </w:tcMar>
          </w:tcPr>
          <w:p w14:paraId="0809ACBB" w14:textId="11C5CD4D" w:rsidR="00EC4EC1" w:rsidRPr="006C3105" w:rsidRDefault="00EC4EC1" w:rsidP="008961CC">
            <w:pPr>
              <w:pStyle w:val="PlainText"/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6C310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Y</w:t>
            </w:r>
            <w:r w:rsidRPr="006C3105">
              <w:rPr>
                <w:rFonts w:ascii="Times New Roman" w:hAnsi="Times New Roman" w:cs="Times New Roman"/>
                <w:sz w:val="16"/>
                <w:szCs w:val="16"/>
                <w:vertAlign w:val="subscript"/>
                <w:lang w:val="en-GB"/>
              </w:rPr>
              <w:t>0.513(6),</w:t>
            </w:r>
            <w:r w:rsidRPr="006C310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Ho</w:t>
            </w:r>
            <w:r w:rsidRPr="006C3105">
              <w:rPr>
                <w:rFonts w:ascii="Times New Roman" w:hAnsi="Times New Roman" w:cs="Times New Roman"/>
                <w:sz w:val="16"/>
                <w:szCs w:val="16"/>
                <w:vertAlign w:val="subscript"/>
                <w:lang w:val="en-GB"/>
              </w:rPr>
              <w:t>0.487(6)</w:t>
            </w:r>
          </w:p>
        </w:tc>
        <w:tc>
          <w:tcPr>
            <w:tcW w:w="0" w:type="auto"/>
            <w:shd w:val="clear" w:color="auto" w:fill="auto"/>
            <w:tcMar>
              <w:left w:w="108" w:type="dxa"/>
            </w:tcMar>
          </w:tcPr>
          <w:p w14:paraId="76342C6A" w14:textId="77777777" w:rsidR="00EC4EC1" w:rsidRPr="006C3105" w:rsidRDefault="00EC4EC1" w:rsidP="008961CC">
            <w:pPr>
              <w:pStyle w:val="PlainText"/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6C310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0.11621(5)</w:t>
            </w:r>
          </w:p>
        </w:tc>
        <w:tc>
          <w:tcPr>
            <w:tcW w:w="0" w:type="auto"/>
            <w:shd w:val="clear" w:color="auto" w:fill="auto"/>
            <w:tcMar>
              <w:left w:w="108" w:type="dxa"/>
            </w:tcMar>
          </w:tcPr>
          <w:p w14:paraId="4A98DE56" w14:textId="77777777" w:rsidR="00EC4EC1" w:rsidRPr="006C3105" w:rsidRDefault="00EC4EC1" w:rsidP="008961CC">
            <w:pPr>
              <w:pStyle w:val="PlainText"/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6C310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0.09656(5)</w:t>
            </w:r>
          </w:p>
        </w:tc>
        <w:tc>
          <w:tcPr>
            <w:tcW w:w="0" w:type="auto"/>
            <w:shd w:val="clear" w:color="auto" w:fill="auto"/>
            <w:tcMar>
              <w:left w:w="108" w:type="dxa"/>
            </w:tcMar>
          </w:tcPr>
          <w:p w14:paraId="65965E95" w14:textId="77777777" w:rsidR="00EC4EC1" w:rsidRPr="006C3105" w:rsidRDefault="00EC4EC1" w:rsidP="008961CC">
            <w:pPr>
              <w:pStyle w:val="PlainText"/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6C310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0.35645(3)</w:t>
            </w:r>
          </w:p>
        </w:tc>
        <w:tc>
          <w:tcPr>
            <w:tcW w:w="0" w:type="auto"/>
            <w:shd w:val="clear" w:color="auto" w:fill="auto"/>
            <w:tcMar>
              <w:left w:w="108" w:type="dxa"/>
            </w:tcMar>
          </w:tcPr>
          <w:p w14:paraId="54B7760F" w14:textId="77777777" w:rsidR="00EC4EC1" w:rsidRPr="006C3105" w:rsidRDefault="00EC4EC1" w:rsidP="008961CC">
            <w:pPr>
              <w:pStyle w:val="PlainText"/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6C310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0.01809(10)</w:t>
            </w:r>
          </w:p>
        </w:tc>
      </w:tr>
      <w:tr w:rsidR="006C3105" w:rsidRPr="006C3105" w14:paraId="6A844167" w14:textId="77777777" w:rsidTr="00A2053D">
        <w:tc>
          <w:tcPr>
            <w:tcW w:w="0" w:type="auto"/>
            <w:shd w:val="clear" w:color="auto" w:fill="auto"/>
            <w:tcMar>
              <w:left w:w="108" w:type="dxa"/>
            </w:tcMar>
          </w:tcPr>
          <w:p w14:paraId="2FF1C6D8" w14:textId="77777777" w:rsidR="00EC4EC1" w:rsidRPr="006C3105" w:rsidRDefault="00EC4EC1" w:rsidP="008961CC">
            <w:pPr>
              <w:pStyle w:val="PlainText"/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6C310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REE3</w:t>
            </w:r>
          </w:p>
        </w:tc>
        <w:tc>
          <w:tcPr>
            <w:tcW w:w="0" w:type="auto"/>
            <w:shd w:val="clear" w:color="auto" w:fill="auto"/>
            <w:tcMar>
              <w:left w:w="108" w:type="dxa"/>
            </w:tcMar>
          </w:tcPr>
          <w:p w14:paraId="69662BB3" w14:textId="6C61C522" w:rsidR="00EC4EC1" w:rsidRPr="006C3105" w:rsidRDefault="00EC4EC1" w:rsidP="008961CC">
            <w:pPr>
              <w:pStyle w:val="PlainText"/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6C310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Y</w:t>
            </w:r>
            <w:r w:rsidRPr="006C3105">
              <w:rPr>
                <w:rFonts w:ascii="Times New Roman" w:hAnsi="Times New Roman" w:cs="Times New Roman"/>
                <w:sz w:val="16"/>
                <w:szCs w:val="16"/>
                <w:vertAlign w:val="subscript"/>
                <w:lang w:val="en-GB"/>
              </w:rPr>
              <w:t>0.589(6),</w:t>
            </w:r>
            <w:r w:rsidRPr="006C310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Ho</w:t>
            </w:r>
            <w:r w:rsidRPr="006C3105">
              <w:rPr>
                <w:rFonts w:ascii="Times New Roman" w:hAnsi="Times New Roman" w:cs="Times New Roman"/>
                <w:sz w:val="16"/>
                <w:szCs w:val="16"/>
                <w:vertAlign w:val="subscript"/>
                <w:lang w:val="en-GB"/>
              </w:rPr>
              <w:t>0.411(6)</w:t>
            </w:r>
          </w:p>
        </w:tc>
        <w:tc>
          <w:tcPr>
            <w:tcW w:w="0" w:type="auto"/>
            <w:shd w:val="clear" w:color="auto" w:fill="auto"/>
            <w:tcMar>
              <w:left w:w="108" w:type="dxa"/>
            </w:tcMar>
          </w:tcPr>
          <w:p w14:paraId="0FA76D10" w14:textId="77777777" w:rsidR="00EC4EC1" w:rsidRPr="006C3105" w:rsidRDefault="00EC4EC1" w:rsidP="008961CC">
            <w:pPr>
              <w:pStyle w:val="PlainText"/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6C310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0.62930(6)</w:t>
            </w:r>
          </w:p>
        </w:tc>
        <w:tc>
          <w:tcPr>
            <w:tcW w:w="0" w:type="auto"/>
            <w:shd w:val="clear" w:color="auto" w:fill="auto"/>
            <w:tcMar>
              <w:left w:w="108" w:type="dxa"/>
            </w:tcMar>
          </w:tcPr>
          <w:p w14:paraId="250FBC08" w14:textId="77777777" w:rsidR="00EC4EC1" w:rsidRPr="006C3105" w:rsidRDefault="00EC4EC1" w:rsidP="008961CC">
            <w:pPr>
              <w:pStyle w:val="PlainText"/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6C310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0.78601(7)</w:t>
            </w:r>
          </w:p>
        </w:tc>
        <w:tc>
          <w:tcPr>
            <w:tcW w:w="0" w:type="auto"/>
            <w:shd w:val="clear" w:color="auto" w:fill="auto"/>
            <w:tcMar>
              <w:left w:w="108" w:type="dxa"/>
            </w:tcMar>
          </w:tcPr>
          <w:p w14:paraId="67AD41BD" w14:textId="77777777" w:rsidR="00EC4EC1" w:rsidRPr="006C3105" w:rsidRDefault="00EC4EC1" w:rsidP="008961CC">
            <w:pPr>
              <w:pStyle w:val="PlainText"/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6C310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0.37129(3)</w:t>
            </w:r>
          </w:p>
        </w:tc>
        <w:tc>
          <w:tcPr>
            <w:tcW w:w="0" w:type="auto"/>
            <w:shd w:val="clear" w:color="auto" w:fill="auto"/>
            <w:tcMar>
              <w:left w:w="108" w:type="dxa"/>
            </w:tcMar>
          </w:tcPr>
          <w:p w14:paraId="7CBFF0C2" w14:textId="77777777" w:rsidR="00EC4EC1" w:rsidRPr="006C3105" w:rsidRDefault="00EC4EC1" w:rsidP="008961CC">
            <w:pPr>
              <w:pStyle w:val="PlainText"/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6C310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0.02059(11)</w:t>
            </w:r>
          </w:p>
        </w:tc>
      </w:tr>
      <w:tr w:rsidR="006C3105" w:rsidRPr="006C3105" w14:paraId="28C22773" w14:textId="77777777" w:rsidTr="00A2053D">
        <w:tc>
          <w:tcPr>
            <w:tcW w:w="0" w:type="auto"/>
            <w:shd w:val="clear" w:color="auto" w:fill="auto"/>
            <w:tcMar>
              <w:left w:w="108" w:type="dxa"/>
            </w:tcMar>
          </w:tcPr>
          <w:p w14:paraId="6ECE013B" w14:textId="77777777" w:rsidR="00EC4EC1" w:rsidRPr="006C3105" w:rsidRDefault="00EC4EC1" w:rsidP="008961CC">
            <w:pPr>
              <w:pStyle w:val="PlainText"/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6C310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REE4</w:t>
            </w:r>
          </w:p>
        </w:tc>
        <w:tc>
          <w:tcPr>
            <w:tcW w:w="0" w:type="auto"/>
            <w:shd w:val="clear" w:color="auto" w:fill="auto"/>
            <w:tcMar>
              <w:left w:w="108" w:type="dxa"/>
            </w:tcMar>
          </w:tcPr>
          <w:p w14:paraId="70121517" w14:textId="7DD49219" w:rsidR="00EC4EC1" w:rsidRPr="006C3105" w:rsidRDefault="00EC4EC1" w:rsidP="008961CC">
            <w:pPr>
              <w:pStyle w:val="PlainText"/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6C310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Y</w:t>
            </w:r>
            <w:r w:rsidRPr="006C3105">
              <w:rPr>
                <w:rFonts w:ascii="Times New Roman" w:hAnsi="Times New Roman" w:cs="Times New Roman"/>
                <w:sz w:val="16"/>
                <w:szCs w:val="16"/>
                <w:vertAlign w:val="subscript"/>
                <w:lang w:val="en-GB"/>
              </w:rPr>
              <w:t>0.354(7),</w:t>
            </w:r>
            <w:r w:rsidRPr="006C310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Ho</w:t>
            </w:r>
            <w:r w:rsidRPr="006C3105">
              <w:rPr>
                <w:rFonts w:ascii="Times New Roman" w:hAnsi="Times New Roman" w:cs="Times New Roman"/>
                <w:sz w:val="16"/>
                <w:szCs w:val="16"/>
                <w:vertAlign w:val="subscript"/>
                <w:lang w:val="en-GB"/>
              </w:rPr>
              <w:t>0.646(7)</w:t>
            </w:r>
          </w:p>
        </w:tc>
        <w:tc>
          <w:tcPr>
            <w:tcW w:w="0" w:type="auto"/>
            <w:shd w:val="clear" w:color="auto" w:fill="auto"/>
            <w:tcMar>
              <w:left w:w="108" w:type="dxa"/>
            </w:tcMar>
          </w:tcPr>
          <w:p w14:paraId="00BFF97D" w14:textId="77777777" w:rsidR="00EC4EC1" w:rsidRPr="006C3105" w:rsidRDefault="00EC4EC1" w:rsidP="008961CC">
            <w:pPr>
              <w:pStyle w:val="PlainText"/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6C310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0.34932(5)</w:t>
            </w:r>
          </w:p>
        </w:tc>
        <w:tc>
          <w:tcPr>
            <w:tcW w:w="0" w:type="auto"/>
            <w:shd w:val="clear" w:color="auto" w:fill="auto"/>
            <w:tcMar>
              <w:left w:w="108" w:type="dxa"/>
            </w:tcMar>
          </w:tcPr>
          <w:p w14:paraId="5FD2D3B3" w14:textId="77777777" w:rsidR="00EC4EC1" w:rsidRPr="006C3105" w:rsidRDefault="00EC4EC1" w:rsidP="008961CC">
            <w:pPr>
              <w:pStyle w:val="PlainText"/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6C310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0.83171(5)</w:t>
            </w:r>
          </w:p>
        </w:tc>
        <w:tc>
          <w:tcPr>
            <w:tcW w:w="0" w:type="auto"/>
            <w:shd w:val="clear" w:color="auto" w:fill="auto"/>
            <w:tcMar>
              <w:left w:w="108" w:type="dxa"/>
            </w:tcMar>
          </w:tcPr>
          <w:p w14:paraId="36106913" w14:textId="77777777" w:rsidR="00EC4EC1" w:rsidRPr="006C3105" w:rsidRDefault="00EC4EC1" w:rsidP="008961CC">
            <w:pPr>
              <w:pStyle w:val="PlainText"/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6C310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0.10193(3)</w:t>
            </w:r>
          </w:p>
        </w:tc>
        <w:tc>
          <w:tcPr>
            <w:tcW w:w="0" w:type="auto"/>
            <w:shd w:val="clear" w:color="auto" w:fill="auto"/>
            <w:tcMar>
              <w:left w:w="108" w:type="dxa"/>
            </w:tcMar>
          </w:tcPr>
          <w:p w14:paraId="2E9BC430" w14:textId="77777777" w:rsidR="00EC4EC1" w:rsidRPr="006C3105" w:rsidRDefault="00EC4EC1" w:rsidP="008961CC">
            <w:pPr>
              <w:pStyle w:val="PlainText"/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6C310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0.01945(9)</w:t>
            </w:r>
          </w:p>
        </w:tc>
      </w:tr>
      <w:tr w:rsidR="006C3105" w:rsidRPr="006C3105" w14:paraId="686D79AE" w14:textId="77777777" w:rsidTr="00A2053D">
        <w:tc>
          <w:tcPr>
            <w:tcW w:w="0" w:type="auto"/>
            <w:shd w:val="clear" w:color="auto" w:fill="auto"/>
            <w:tcMar>
              <w:left w:w="108" w:type="dxa"/>
            </w:tcMar>
          </w:tcPr>
          <w:p w14:paraId="3B704197" w14:textId="77777777" w:rsidR="00EC4EC1" w:rsidRPr="006C3105" w:rsidRDefault="00EC4EC1" w:rsidP="008961CC">
            <w:pPr>
              <w:pStyle w:val="PlainText"/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6C310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Si1</w:t>
            </w:r>
          </w:p>
        </w:tc>
        <w:tc>
          <w:tcPr>
            <w:tcW w:w="0" w:type="auto"/>
            <w:shd w:val="clear" w:color="auto" w:fill="auto"/>
            <w:tcMar>
              <w:left w:w="108" w:type="dxa"/>
            </w:tcMar>
          </w:tcPr>
          <w:p w14:paraId="5C911D63" w14:textId="77777777" w:rsidR="00EC4EC1" w:rsidRPr="006C3105" w:rsidRDefault="00EC4EC1" w:rsidP="008961CC">
            <w:pPr>
              <w:pStyle w:val="PlainText"/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6C310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Si</w:t>
            </w:r>
            <w:r w:rsidRPr="006C3105">
              <w:rPr>
                <w:rFonts w:ascii="Times New Roman" w:hAnsi="Times New Roman" w:cs="Times New Roman"/>
                <w:sz w:val="16"/>
                <w:szCs w:val="16"/>
                <w:vertAlign w:val="subscript"/>
                <w:lang w:val="en-GB"/>
              </w:rPr>
              <w:t>1.00</w:t>
            </w:r>
          </w:p>
        </w:tc>
        <w:tc>
          <w:tcPr>
            <w:tcW w:w="0" w:type="auto"/>
            <w:shd w:val="clear" w:color="auto" w:fill="auto"/>
            <w:tcMar>
              <w:left w:w="108" w:type="dxa"/>
            </w:tcMar>
          </w:tcPr>
          <w:p w14:paraId="46214F82" w14:textId="77777777" w:rsidR="00EC4EC1" w:rsidRPr="006C3105" w:rsidRDefault="00EC4EC1" w:rsidP="008961CC">
            <w:pPr>
              <w:pStyle w:val="PlainText"/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6C310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0.8500(2)</w:t>
            </w:r>
          </w:p>
        </w:tc>
        <w:tc>
          <w:tcPr>
            <w:tcW w:w="0" w:type="auto"/>
            <w:shd w:val="clear" w:color="auto" w:fill="auto"/>
            <w:tcMar>
              <w:left w:w="108" w:type="dxa"/>
            </w:tcMar>
          </w:tcPr>
          <w:p w14:paraId="06F40153" w14:textId="77777777" w:rsidR="00EC4EC1" w:rsidRPr="006C3105" w:rsidRDefault="00EC4EC1" w:rsidP="008961CC">
            <w:pPr>
              <w:pStyle w:val="PlainText"/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6C310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0.8503(2)</w:t>
            </w:r>
          </w:p>
        </w:tc>
        <w:tc>
          <w:tcPr>
            <w:tcW w:w="0" w:type="auto"/>
            <w:shd w:val="clear" w:color="auto" w:fill="auto"/>
            <w:tcMar>
              <w:left w:w="108" w:type="dxa"/>
            </w:tcMar>
          </w:tcPr>
          <w:p w14:paraId="59E3917C" w14:textId="77777777" w:rsidR="00EC4EC1" w:rsidRPr="006C3105" w:rsidRDefault="00EC4EC1" w:rsidP="008961CC">
            <w:pPr>
              <w:pStyle w:val="PlainText"/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6C310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0.11784(13)</w:t>
            </w:r>
          </w:p>
        </w:tc>
        <w:tc>
          <w:tcPr>
            <w:tcW w:w="0" w:type="auto"/>
            <w:shd w:val="clear" w:color="auto" w:fill="auto"/>
            <w:tcMar>
              <w:left w:w="108" w:type="dxa"/>
            </w:tcMar>
          </w:tcPr>
          <w:p w14:paraId="0A513511" w14:textId="77777777" w:rsidR="00EC4EC1" w:rsidRPr="006C3105" w:rsidRDefault="00EC4EC1" w:rsidP="008961CC">
            <w:pPr>
              <w:pStyle w:val="PlainText"/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6C310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0.0151(4)</w:t>
            </w:r>
          </w:p>
        </w:tc>
      </w:tr>
      <w:tr w:rsidR="006C3105" w:rsidRPr="006C3105" w14:paraId="036D7243" w14:textId="77777777" w:rsidTr="00A2053D">
        <w:tc>
          <w:tcPr>
            <w:tcW w:w="0" w:type="auto"/>
            <w:shd w:val="clear" w:color="auto" w:fill="auto"/>
            <w:tcMar>
              <w:left w:w="108" w:type="dxa"/>
            </w:tcMar>
          </w:tcPr>
          <w:p w14:paraId="4AE2045E" w14:textId="77777777" w:rsidR="00EC4EC1" w:rsidRPr="006C3105" w:rsidRDefault="00EC4EC1" w:rsidP="008961CC">
            <w:pPr>
              <w:pStyle w:val="PlainText"/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6C310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Si2</w:t>
            </w:r>
          </w:p>
        </w:tc>
        <w:tc>
          <w:tcPr>
            <w:tcW w:w="0" w:type="auto"/>
            <w:shd w:val="clear" w:color="auto" w:fill="auto"/>
            <w:tcMar>
              <w:left w:w="108" w:type="dxa"/>
            </w:tcMar>
          </w:tcPr>
          <w:p w14:paraId="5BCE6329" w14:textId="77777777" w:rsidR="00EC4EC1" w:rsidRPr="006C3105" w:rsidRDefault="00EC4EC1" w:rsidP="008961CC">
            <w:pPr>
              <w:pStyle w:val="PlainText"/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6C310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Si</w:t>
            </w:r>
            <w:r w:rsidRPr="006C3105">
              <w:rPr>
                <w:rFonts w:ascii="Times New Roman" w:hAnsi="Times New Roman" w:cs="Times New Roman"/>
                <w:sz w:val="16"/>
                <w:szCs w:val="16"/>
                <w:vertAlign w:val="subscript"/>
                <w:lang w:val="en-GB"/>
              </w:rPr>
              <w:t>1.00</w:t>
            </w:r>
          </w:p>
        </w:tc>
        <w:tc>
          <w:tcPr>
            <w:tcW w:w="0" w:type="auto"/>
            <w:shd w:val="clear" w:color="auto" w:fill="auto"/>
            <w:tcMar>
              <w:left w:w="108" w:type="dxa"/>
            </w:tcMar>
          </w:tcPr>
          <w:p w14:paraId="17BF1402" w14:textId="77777777" w:rsidR="00EC4EC1" w:rsidRPr="006C3105" w:rsidRDefault="00EC4EC1" w:rsidP="008961CC">
            <w:pPr>
              <w:pStyle w:val="PlainText"/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6C310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0.5184(2)</w:t>
            </w:r>
          </w:p>
        </w:tc>
        <w:tc>
          <w:tcPr>
            <w:tcW w:w="0" w:type="auto"/>
            <w:shd w:val="clear" w:color="auto" w:fill="auto"/>
            <w:tcMar>
              <w:left w:w="108" w:type="dxa"/>
            </w:tcMar>
          </w:tcPr>
          <w:p w14:paraId="186F4AB9" w14:textId="77777777" w:rsidR="00EC4EC1" w:rsidRPr="006C3105" w:rsidRDefault="00EC4EC1" w:rsidP="008961CC">
            <w:pPr>
              <w:pStyle w:val="PlainText"/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6C310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0.3419(2)</w:t>
            </w:r>
          </w:p>
        </w:tc>
        <w:tc>
          <w:tcPr>
            <w:tcW w:w="0" w:type="auto"/>
            <w:shd w:val="clear" w:color="auto" w:fill="auto"/>
            <w:tcMar>
              <w:left w:w="108" w:type="dxa"/>
            </w:tcMar>
          </w:tcPr>
          <w:p w14:paraId="00926551" w14:textId="77777777" w:rsidR="00EC4EC1" w:rsidRPr="006C3105" w:rsidRDefault="00EC4EC1" w:rsidP="008961CC">
            <w:pPr>
              <w:pStyle w:val="PlainText"/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6C310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0.18132(14)</w:t>
            </w:r>
          </w:p>
        </w:tc>
        <w:tc>
          <w:tcPr>
            <w:tcW w:w="0" w:type="auto"/>
            <w:shd w:val="clear" w:color="auto" w:fill="auto"/>
            <w:tcMar>
              <w:left w:w="108" w:type="dxa"/>
            </w:tcMar>
          </w:tcPr>
          <w:p w14:paraId="0B457A31" w14:textId="77777777" w:rsidR="00EC4EC1" w:rsidRPr="006C3105" w:rsidRDefault="00EC4EC1" w:rsidP="008961CC">
            <w:pPr>
              <w:pStyle w:val="PlainText"/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6C310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0.0172(4)</w:t>
            </w:r>
          </w:p>
        </w:tc>
      </w:tr>
      <w:tr w:rsidR="006C3105" w:rsidRPr="006C3105" w14:paraId="08A1EF4F" w14:textId="77777777" w:rsidTr="00A2053D">
        <w:tc>
          <w:tcPr>
            <w:tcW w:w="0" w:type="auto"/>
            <w:shd w:val="clear" w:color="auto" w:fill="auto"/>
            <w:tcMar>
              <w:left w:w="108" w:type="dxa"/>
            </w:tcMar>
          </w:tcPr>
          <w:p w14:paraId="18C525C2" w14:textId="77777777" w:rsidR="00EC4EC1" w:rsidRPr="006C3105" w:rsidRDefault="00EC4EC1" w:rsidP="008961CC">
            <w:pPr>
              <w:pStyle w:val="PlainText"/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6C310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Si3</w:t>
            </w:r>
          </w:p>
        </w:tc>
        <w:tc>
          <w:tcPr>
            <w:tcW w:w="0" w:type="auto"/>
            <w:shd w:val="clear" w:color="auto" w:fill="auto"/>
            <w:tcMar>
              <w:left w:w="108" w:type="dxa"/>
            </w:tcMar>
          </w:tcPr>
          <w:p w14:paraId="5E464227" w14:textId="77777777" w:rsidR="00EC4EC1" w:rsidRPr="006C3105" w:rsidRDefault="00EC4EC1" w:rsidP="008961CC">
            <w:pPr>
              <w:pStyle w:val="PlainText"/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6C310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Si</w:t>
            </w:r>
            <w:r w:rsidRPr="006C3105">
              <w:rPr>
                <w:rFonts w:ascii="Times New Roman" w:hAnsi="Times New Roman" w:cs="Times New Roman"/>
                <w:sz w:val="16"/>
                <w:szCs w:val="16"/>
                <w:vertAlign w:val="subscript"/>
                <w:lang w:val="en-GB"/>
              </w:rPr>
              <w:t>1.00</w:t>
            </w:r>
          </w:p>
        </w:tc>
        <w:tc>
          <w:tcPr>
            <w:tcW w:w="0" w:type="auto"/>
            <w:shd w:val="clear" w:color="auto" w:fill="auto"/>
            <w:tcMar>
              <w:left w:w="108" w:type="dxa"/>
            </w:tcMar>
          </w:tcPr>
          <w:p w14:paraId="4864BCFA" w14:textId="77777777" w:rsidR="00EC4EC1" w:rsidRPr="006C3105" w:rsidRDefault="00EC4EC1" w:rsidP="008961CC">
            <w:pPr>
              <w:pStyle w:val="PlainText"/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6C310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0.6233(2)</w:t>
            </w:r>
          </w:p>
        </w:tc>
        <w:tc>
          <w:tcPr>
            <w:tcW w:w="0" w:type="auto"/>
            <w:shd w:val="clear" w:color="auto" w:fill="auto"/>
            <w:tcMar>
              <w:left w:w="108" w:type="dxa"/>
            </w:tcMar>
          </w:tcPr>
          <w:p w14:paraId="5BB2AD11" w14:textId="77777777" w:rsidR="00EC4EC1" w:rsidRPr="006C3105" w:rsidRDefault="00EC4EC1" w:rsidP="008961CC">
            <w:pPr>
              <w:pStyle w:val="PlainText"/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6C310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0.2776(2)</w:t>
            </w:r>
          </w:p>
        </w:tc>
        <w:tc>
          <w:tcPr>
            <w:tcW w:w="0" w:type="auto"/>
            <w:shd w:val="clear" w:color="auto" w:fill="auto"/>
            <w:tcMar>
              <w:left w:w="108" w:type="dxa"/>
            </w:tcMar>
          </w:tcPr>
          <w:p w14:paraId="70A654BE" w14:textId="77777777" w:rsidR="00EC4EC1" w:rsidRPr="006C3105" w:rsidRDefault="00EC4EC1" w:rsidP="008961CC">
            <w:pPr>
              <w:pStyle w:val="PlainText"/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6C310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0.40709(14)</w:t>
            </w:r>
          </w:p>
        </w:tc>
        <w:tc>
          <w:tcPr>
            <w:tcW w:w="0" w:type="auto"/>
            <w:shd w:val="clear" w:color="auto" w:fill="auto"/>
            <w:tcMar>
              <w:left w:w="108" w:type="dxa"/>
            </w:tcMar>
          </w:tcPr>
          <w:p w14:paraId="380DE89F" w14:textId="77777777" w:rsidR="00EC4EC1" w:rsidRPr="006C3105" w:rsidRDefault="00EC4EC1" w:rsidP="008961CC">
            <w:pPr>
              <w:pStyle w:val="PlainText"/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6C310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0.0167(4)</w:t>
            </w:r>
          </w:p>
        </w:tc>
      </w:tr>
      <w:tr w:rsidR="006C3105" w:rsidRPr="006C3105" w14:paraId="5FDF1B7F" w14:textId="77777777" w:rsidTr="00A2053D">
        <w:tc>
          <w:tcPr>
            <w:tcW w:w="0" w:type="auto"/>
            <w:shd w:val="clear" w:color="auto" w:fill="auto"/>
            <w:tcMar>
              <w:left w:w="108" w:type="dxa"/>
            </w:tcMar>
          </w:tcPr>
          <w:p w14:paraId="4766717B" w14:textId="77777777" w:rsidR="00EC4EC1" w:rsidRPr="006C3105" w:rsidRDefault="00EC4EC1" w:rsidP="008961CC">
            <w:pPr>
              <w:pStyle w:val="PlainText"/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6C310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Si4</w:t>
            </w:r>
          </w:p>
        </w:tc>
        <w:tc>
          <w:tcPr>
            <w:tcW w:w="0" w:type="auto"/>
            <w:shd w:val="clear" w:color="auto" w:fill="auto"/>
            <w:tcMar>
              <w:left w:w="108" w:type="dxa"/>
            </w:tcMar>
          </w:tcPr>
          <w:p w14:paraId="401C55F9" w14:textId="77777777" w:rsidR="00EC4EC1" w:rsidRPr="006C3105" w:rsidRDefault="00EC4EC1" w:rsidP="008961CC">
            <w:pPr>
              <w:pStyle w:val="PlainText"/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6C310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Si</w:t>
            </w:r>
            <w:r w:rsidRPr="006C3105">
              <w:rPr>
                <w:rFonts w:ascii="Times New Roman" w:hAnsi="Times New Roman" w:cs="Times New Roman"/>
                <w:sz w:val="16"/>
                <w:szCs w:val="16"/>
                <w:vertAlign w:val="subscript"/>
                <w:lang w:val="en-GB"/>
              </w:rPr>
              <w:t>1.00</w:t>
            </w:r>
          </w:p>
        </w:tc>
        <w:tc>
          <w:tcPr>
            <w:tcW w:w="0" w:type="auto"/>
            <w:shd w:val="clear" w:color="auto" w:fill="auto"/>
            <w:tcMar>
              <w:left w:w="108" w:type="dxa"/>
            </w:tcMar>
          </w:tcPr>
          <w:p w14:paraId="1A1B0694" w14:textId="77777777" w:rsidR="00EC4EC1" w:rsidRPr="006C3105" w:rsidRDefault="00EC4EC1" w:rsidP="008961CC">
            <w:pPr>
              <w:pStyle w:val="PlainText"/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6C310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0.8564(2)</w:t>
            </w:r>
          </w:p>
        </w:tc>
        <w:tc>
          <w:tcPr>
            <w:tcW w:w="0" w:type="auto"/>
            <w:shd w:val="clear" w:color="auto" w:fill="auto"/>
            <w:tcMar>
              <w:left w:w="108" w:type="dxa"/>
            </w:tcMar>
          </w:tcPr>
          <w:p w14:paraId="19D81C6E" w14:textId="77777777" w:rsidR="00EC4EC1" w:rsidRPr="006C3105" w:rsidRDefault="00EC4EC1" w:rsidP="008961CC">
            <w:pPr>
              <w:pStyle w:val="PlainText"/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6C310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0.3669(2)</w:t>
            </w:r>
          </w:p>
        </w:tc>
        <w:tc>
          <w:tcPr>
            <w:tcW w:w="0" w:type="auto"/>
            <w:shd w:val="clear" w:color="auto" w:fill="auto"/>
            <w:tcMar>
              <w:left w:w="108" w:type="dxa"/>
            </w:tcMar>
          </w:tcPr>
          <w:p w14:paraId="12C77870" w14:textId="77777777" w:rsidR="00EC4EC1" w:rsidRPr="006C3105" w:rsidRDefault="00EC4EC1" w:rsidP="008961CC">
            <w:pPr>
              <w:pStyle w:val="PlainText"/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6C310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0.61962(14)</w:t>
            </w:r>
          </w:p>
        </w:tc>
        <w:tc>
          <w:tcPr>
            <w:tcW w:w="0" w:type="auto"/>
            <w:shd w:val="clear" w:color="auto" w:fill="auto"/>
            <w:tcMar>
              <w:left w:w="108" w:type="dxa"/>
            </w:tcMar>
          </w:tcPr>
          <w:p w14:paraId="09641750" w14:textId="77777777" w:rsidR="00EC4EC1" w:rsidRPr="006C3105" w:rsidRDefault="00EC4EC1" w:rsidP="008961CC">
            <w:pPr>
              <w:pStyle w:val="PlainText"/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6C310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0.0166(4)</w:t>
            </w:r>
          </w:p>
        </w:tc>
      </w:tr>
      <w:tr w:rsidR="006C3105" w:rsidRPr="006C3105" w14:paraId="5ED69658" w14:textId="77777777" w:rsidTr="00A2053D">
        <w:tc>
          <w:tcPr>
            <w:tcW w:w="0" w:type="auto"/>
            <w:shd w:val="clear" w:color="auto" w:fill="auto"/>
            <w:tcMar>
              <w:left w:w="108" w:type="dxa"/>
            </w:tcMar>
          </w:tcPr>
          <w:p w14:paraId="0D2EC343" w14:textId="77777777" w:rsidR="00EC4EC1" w:rsidRPr="006C3105" w:rsidRDefault="00EC4EC1" w:rsidP="008961CC">
            <w:pPr>
              <w:pStyle w:val="PlainText"/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6C310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O1</w:t>
            </w:r>
          </w:p>
        </w:tc>
        <w:tc>
          <w:tcPr>
            <w:tcW w:w="0" w:type="auto"/>
            <w:shd w:val="clear" w:color="auto" w:fill="auto"/>
            <w:tcMar>
              <w:left w:w="108" w:type="dxa"/>
            </w:tcMar>
          </w:tcPr>
          <w:p w14:paraId="560598F0" w14:textId="77777777" w:rsidR="00EC4EC1" w:rsidRPr="006C3105" w:rsidRDefault="00EC4EC1" w:rsidP="008961CC">
            <w:pPr>
              <w:pStyle w:val="PlainText"/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6C310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O</w:t>
            </w:r>
            <w:r w:rsidRPr="006C3105">
              <w:rPr>
                <w:rFonts w:ascii="Times New Roman" w:hAnsi="Times New Roman" w:cs="Times New Roman"/>
                <w:sz w:val="16"/>
                <w:szCs w:val="16"/>
                <w:vertAlign w:val="subscript"/>
                <w:lang w:val="en-GB"/>
              </w:rPr>
              <w:t>1.00</w:t>
            </w:r>
          </w:p>
        </w:tc>
        <w:tc>
          <w:tcPr>
            <w:tcW w:w="0" w:type="auto"/>
            <w:shd w:val="clear" w:color="auto" w:fill="auto"/>
            <w:tcMar>
              <w:left w:w="108" w:type="dxa"/>
            </w:tcMar>
          </w:tcPr>
          <w:p w14:paraId="2FC9007C" w14:textId="77777777" w:rsidR="00EC4EC1" w:rsidRPr="006C3105" w:rsidRDefault="00EC4EC1" w:rsidP="008961CC">
            <w:pPr>
              <w:pStyle w:val="PlainText"/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6C310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0.3658(6)</w:t>
            </w:r>
          </w:p>
        </w:tc>
        <w:tc>
          <w:tcPr>
            <w:tcW w:w="0" w:type="auto"/>
            <w:shd w:val="clear" w:color="auto" w:fill="auto"/>
            <w:tcMar>
              <w:left w:w="108" w:type="dxa"/>
            </w:tcMar>
          </w:tcPr>
          <w:p w14:paraId="4D2471F5" w14:textId="77777777" w:rsidR="00EC4EC1" w:rsidRPr="006C3105" w:rsidRDefault="00EC4EC1" w:rsidP="008961CC">
            <w:pPr>
              <w:pStyle w:val="PlainText"/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6C310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0.4921(6)</w:t>
            </w:r>
          </w:p>
        </w:tc>
        <w:tc>
          <w:tcPr>
            <w:tcW w:w="0" w:type="auto"/>
            <w:shd w:val="clear" w:color="auto" w:fill="auto"/>
            <w:tcMar>
              <w:left w:w="108" w:type="dxa"/>
            </w:tcMar>
          </w:tcPr>
          <w:p w14:paraId="0A34A6D7" w14:textId="77777777" w:rsidR="00EC4EC1" w:rsidRPr="006C3105" w:rsidRDefault="00EC4EC1" w:rsidP="008961CC">
            <w:pPr>
              <w:pStyle w:val="PlainText"/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6C310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0.1290(4)</w:t>
            </w:r>
          </w:p>
        </w:tc>
        <w:tc>
          <w:tcPr>
            <w:tcW w:w="0" w:type="auto"/>
            <w:shd w:val="clear" w:color="auto" w:fill="auto"/>
            <w:tcMar>
              <w:left w:w="108" w:type="dxa"/>
            </w:tcMar>
          </w:tcPr>
          <w:p w14:paraId="20F129A0" w14:textId="77777777" w:rsidR="00EC4EC1" w:rsidRPr="006C3105" w:rsidRDefault="00EC4EC1" w:rsidP="008961CC">
            <w:pPr>
              <w:pStyle w:val="PlainText"/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6C310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0.0191(10)</w:t>
            </w:r>
          </w:p>
        </w:tc>
      </w:tr>
      <w:tr w:rsidR="006C3105" w:rsidRPr="006C3105" w14:paraId="78D78031" w14:textId="77777777" w:rsidTr="00A2053D">
        <w:tc>
          <w:tcPr>
            <w:tcW w:w="0" w:type="auto"/>
            <w:shd w:val="clear" w:color="auto" w:fill="auto"/>
            <w:tcMar>
              <w:left w:w="108" w:type="dxa"/>
            </w:tcMar>
          </w:tcPr>
          <w:p w14:paraId="6952A926" w14:textId="77777777" w:rsidR="00EC4EC1" w:rsidRPr="006C3105" w:rsidRDefault="00EC4EC1" w:rsidP="008961CC">
            <w:pPr>
              <w:pStyle w:val="PlainText"/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6C310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O2</w:t>
            </w:r>
          </w:p>
        </w:tc>
        <w:tc>
          <w:tcPr>
            <w:tcW w:w="0" w:type="auto"/>
            <w:shd w:val="clear" w:color="auto" w:fill="auto"/>
            <w:tcMar>
              <w:left w:w="108" w:type="dxa"/>
            </w:tcMar>
          </w:tcPr>
          <w:p w14:paraId="23300853" w14:textId="77777777" w:rsidR="00EC4EC1" w:rsidRPr="006C3105" w:rsidRDefault="00EC4EC1" w:rsidP="008961CC">
            <w:pPr>
              <w:pStyle w:val="PlainText"/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6C310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O</w:t>
            </w:r>
            <w:r w:rsidRPr="006C3105">
              <w:rPr>
                <w:rFonts w:ascii="Times New Roman" w:hAnsi="Times New Roman" w:cs="Times New Roman"/>
                <w:sz w:val="16"/>
                <w:szCs w:val="16"/>
                <w:vertAlign w:val="subscript"/>
                <w:lang w:val="en-GB"/>
              </w:rPr>
              <w:t>1.00</w:t>
            </w:r>
          </w:p>
        </w:tc>
        <w:tc>
          <w:tcPr>
            <w:tcW w:w="0" w:type="auto"/>
            <w:shd w:val="clear" w:color="auto" w:fill="auto"/>
            <w:tcMar>
              <w:left w:w="108" w:type="dxa"/>
            </w:tcMar>
          </w:tcPr>
          <w:p w14:paraId="04BC12C0" w14:textId="77777777" w:rsidR="00EC4EC1" w:rsidRPr="006C3105" w:rsidRDefault="00EC4EC1" w:rsidP="008961CC">
            <w:pPr>
              <w:pStyle w:val="PlainText"/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6C310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0.3844(7)</w:t>
            </w:r>
          </w:p>
        </w:tc>
        <w:tc>
          <w:tcPr>
            <w:tcW w:w="0" w:type="auto"/>
            <w:shd w:val="clear" w:color="auto" w:fill="auto"/>
            <w:tcMar>
              <w:left w:w="108" w:type="dxa"/>
            </w:tcMar>
          </w:tcPr>
          <w:p w14:paraId="3E2804E0" w14:textId="77777777" w:rsidR="00EC4EC1" w:rsidRPr="006C3105" w:rsidRDefault="00EC4EC1" w:rsidP="008961CC">
            <w:pPr>
              <w:pStyle w:val="PlainText"/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6C310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0.1469(7)</w:t>
            </w:r>
          </w:p>
        </w:tc>
        <w:tc>
          <w:tcPr>
            <w:tcW w:w="0" w:type="auto"/>
            <w:shd w:val="clear" w:color="auto" w:fill="auto"/>
            <w:tcMar>
              <w:left w:w="108" w:type="dxa"/>
            </w:tcMar>
          </w:tcPr>
          <w:p w14:paraId="204FD6E6" w14:textId="77777777" w:rsidR="00EC4EC1" w:rsidRPr="006C3105" w:rsidRDefault="00EC4EC1" w:rsidP="008961CC">
            <w:pPr>
              <w:pStyle w:val="PlainText"/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6C310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0.2106(4)</w:t>
            </w:r>
          </w:p>
        </w:tc>
        <w:tc>
          <w:tcPr>
            <w:tcW w:w="0" w:type="auto"/>
            <w:shd w:val="clear" w:color="auto" w:fill="auto"/>
            <w:tcMar>
              <w:left w:w="108" w:type="dxa"/>
            </w:tcMar>
          </w:tcPr>
          <w:p w14:paraId="31F40102" w14:textId="77777777" w:rsidR="00EC4EC1" w:rsidRPr="006C3105" w:rsidRDefault="00EC4EC1" w:rsidP="008961CC">
            <w:pPr>
              <w:pStyle w:val="PlainText"/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6C310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0.0236(12)</w:t>
            </w:r>
          </w:p>
        </w:tc>
      </w:tr>
      <w:tr w:rsidR="006C3105" w:rsidRPr="006C3105" w14:paraId="6749BC50" w14:textId="77777777" w:rsidTr="00A2053D">
        <w:tc>
          <w:tcPr>
            <w:tcW w:w="0" w:type="auto"/>
            <w:shd w:val="clear" w:color="auto" w:fill="auto"/>
            <w:tcMar>
              <w:left w:w="108" w:type="dxa"/>
            </w:tcMar>
          </w:tcPr>
          <w:p w14:paraId="7E5DC92A" w14:textId="77777777" w:rsidR="00EC4EC1" w:rsidRPr="006C3105" w:rsidRDefault="00EC4EC1" w:rsidP="008961CC">
            <w:pPr>
              <w:pStyle w:val="PlainText"/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6C310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O3</w:t>
            </w:r>
          </w:p>
        </w:tc>
        <w:tc>
          <w:tcPr>
            <w:tcW w:w="0" w:type="auto"/>
            <w:shd w:val="clear" w:color="auto" w:fill="auto"/>
            <w:tcMar>
              <w:left w:w="108" w:type="dxa"/>
            </w:tcMar>
          </w:tcPr>
          <w:p w14:paraId="6EFB49B7" w14:textId="77777777" w:rsidR="00EC4EC1" w:rsidRPr="006C3105" w:rsidRDefault="00EC4EC1" w:rsidP="008961CC">
            <w:pPr>
              <w:pStyle w:val="PlainText"/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6C310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O</w:t>
            </w:r>
            <w:r w:rsidRPr="006C3105">
              <w:rPr>
                <w:rFonts w:ascii="Times New Roman" w:hAnsi="Times New Roman" w:cs="Times New Roman"/>
                <w:sz w:val="16"/>
                <w:szCs w:val="16"/>
                <w:vertAlign w:val="subscript"/>
                <w:lang w:val="en-GB"/>
              </w:rPr>
              <w:t>1.00</w:t>
            </w:r>
          </w:p>
        </w:tc>
        <w:tc>
          <w:tcPr>
            <w:tcW w:w="0" w:type="auto"/>
            <w:shd w:val="clear" w:color="auto" w:fill="auto"/>
            <w:tcMar>
              <w:left w:w="108" w:type="dxa"/>
            </w:tcMar>
          </w:tcPr>
          <w:p w14:paraId="3947DC41" w14:textId="77777777" w:rsidR="00EC4EC1" w:rsidRPr="006C3105" w:rsidRDefault="00EC4EC1" w:rsidP="008961CC">
            <w:pPr>
              <w:pStyle w:val="PlainText"/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6C310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0.7083(7)</w:t>
            </w:r>
          </w:p>
        </w:tc>
        <w:tc>
          <w:tcPr>
            <w:tcW w:w="0" w:type="auto"/>
            <w:shd w:val="clear" w:color="auto" w:fill="auto"/>
            <w:tcMar>
              <w:left w:w="108" w:type="dxa"/>
            </w:tcMar>
          </w:tcPr>
          <w:p w14:paraId="14D97D50" w14:textId="77777777" w:rsidR="00EC4EC1" w:rsidRPr="006C3105" w:rsidRDefault="00EC4EC1" w:rsidP="008961CC">
            <w:pPr>
              <w:pStyle w:val="PlainText"/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6C310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0.3029(7)</w:t>
            </w:r>
          </w:p>
        </w:tc>
        <w:tc>
          <w:tcPr>
            <w:tcW w:w="0" w:type="auto"/>
            <w:shd w:val="clear" w:color="auto" w:fill="auto"/>
            <w:tcMar>
              <w:left w:w="108" w:type="dxa"/>
            </w:tcMar>
          </w:tcPr>
          <w:p w14:paraId="76A9156A" w14:textId="77777777" w:rsidR="00EC4EC1" w:rsidRPr="006C3105" w:rsidRDefault="00EC4EC1" w:rsidP="008961CC">
            <w:pPr>
              <w:pStyle w:val="PlainText"/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6C310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0.1023(4)</w:t>
            </w:r>
          </w:p>
        </w:tc>
        <w:tc>
          <w:tcPr>
            <w:tcW w:w="0" w:type="auto"/>
            <w:shd w:val="clear" w:color="auto" w:fill="auto"/>
            <w:tcMar>
              <w:left w:w="108" w:type="dxa"/>
            </w:tcMar>
          </w:tcPr>
          <w:p w14:paraId="4FA77BEB" w14:textId="77777777" w:rsidR="00EC4EC1" w:rsidRPr="006C3105" w:rsidRDefault="00EC4EC1" w:rsidP="008961CC">
            <w:pPr>
              <w:pStyle w:val="PlainText"/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6C310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0.0225(11)</w:t>
            </w:r>
          </w:p>
        </w:tc>
      </w:tr>
      <w:tr w:rsidR="006C3105" w:rsidRPr="006C3105" w14:paraId="17243B94" w14:textId="77777777" w:rsidTr="00A2053D">
        <w:tc>
          <w:tcPr>
            <w:tcW w:w="0" w:type="auto"/>
            <w:shd w:val="clear" w:color="auto" w:fill="auto"/>
            <w:tcMar>
              <w:left w:w="108" w:type="dxa"/>
            </w:tcMar>
          </w:tcPr>
          <w:p w14:paraId="12CA3004" w14:textId="77777777" w:rsidR="00EC4EC1" w:rsidRPr="006C3105" w:rsidRDefault="00EC4EC1" w:rsidP="008961CC">
            <w:pPr>
              <w:pStyle w:val="PlainText"/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6C310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O4</w:t>
            </w:r>
          </w:p>
        </w:tc>
        <w:tc>
          <w:tcPr>
            <w:tcW w:w="0" w:type="auto"/>
            <w:shd w:val="clear" w:color="auto" w:fill="auto"/>
            <w:tcMar>
              <w:left w:w="108" w:type="dxa"/>
            </w:tcMar>
          </w:tcPr>
          <w:p w14:paraId="71A0D2F4" w14:textId="77777777" w:rsidR="00EC4EC1" w:rsidRPr="006C3105" w:rsidRDefault="00EC4EC1" w:rsidP="008961CC">
            <w:pPr>
              <w:pStyle w:val="PlainText"/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6C310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O</w:t>
            </w:r>
            <w:r w:rsidRPr="006C3105">
              <w:rPr>
                <w:rFonts w:ascii="Times New Roman" w:hAnsi="Times New Roman" w:cs="Times New Roman"/>
                <w:sz w:val="16"/>
                <w:szCs w:val="16"/>
                <w:vertAlign w:val="subscript"/>
                <w:lang w:val="en-GB"/>
              </w:rPr>
              <w:t>1.00</w:t>
            </w:r>
          </w:p>
        </w:tc>
        <w:tc>
          <w:tcPr>
            <w:tcW w:w="0" w:type="auto"/>
            <w:shd w:val="clear" w:color="auto" w:fill="auto"/>
            <w:tcMar>
              <w:left w:w="108" w:type="dxa"/>
            </w:tcMar>
          </w:tcPr>
          <w:p w14:paraId="41C9E21C" w14:textId="77777777" w:rsidR="00EC4EC1" w:rsidRPr="006C3105" w:rsidRDefault="00EC4EC1" w:rsidP="008961CC">
            <w:pPr>
              <w:pStyle w:val="PlainText"/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6C310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0.5972(6)</w:t>
            </w:r>
          </w:p>
        </w:tc>
        <w:tc>
          <w:tcPr>
            <w:tcW w:w="0" w:type="auto"/>
            <w:shd w:val="clear" w:color="auto" w:fill="auto"/>
            <w:tcMar>
              <w:left w:w="108" w:type="dxa"/>
            </w:tcMar>
          </w:tcPr>
          <w:p w14:paraId="78F43598" w14:textId="77777777" w:rsidR="00EC4EC1" w:rsidRPr="006C3105" w:rsidRDefault="00EC4EC1" w:rsidP="008961CC">
            <w:pPr>
              <w:pStyle w:val="PlainText"/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6C310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0.4340(6)</w:t>
            </w:r>
          </w:p>
        </w:tc>
        <w:tc>
          <w:tcPr>
            <w:tcW w:w="0" w:type="auto"/>
            <w:shd w:val="clear" w:color="auto" w:fill="auto"/>
            <w:tcMar>
              <w:left w:w="108" w:type="dxa"/>
            </w:tcMar>
          </w:tcPr>
          <w:p w14:paraId="4BB8F7DD" w14:textId="77777777" w:rsidR="00EC4EC1" w:rsidRPr="006C3105" w:rsidRDefault="00EC4EC1" w:rsidP="008961CC">
            <w:pPr>
              <w:pStyle w:val="PlainText"/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6C310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0.3111(4)</w:t>
            </w:r>
          </w:p>
        </w:tc>
        <w:tc>
          <w:tcPr>
            <w:tcW w:w="0" w:type="auto"/>
            <w:shd w:val="clear" w:color="auto" w:fill="auto"/>
            <w:tcMar>
              <w:left w:w="108" w:type="dxa"/>
            </w:tcMar>
          </w:tcPr>
          <w:p w14:paraId="1209A5A4" w14:textId="77777777" w:rsidR="00EC4EC1" w:rsidRPr="006C3105" w:rsidRDefault="00EC4EC1" w:rsidP="008961CC">
            <w:pPr>
              <w:pStyle w:val="PlainText"/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6C310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0.0188(10)</w:t>
            </w:r>
          </w:p>
        </w:tc>
      </w:tr>
      <w:tr w:rsidR="006C3105" w:rsidRPr="006C3105" w14:paraId="7A15D7F0" w14:textId="77777777" w:rsidTr="00A2053D">
        <w:tc>
          <w:tcPr>
            <w:tcW w:w="0" w:type="auto"/>
            <w:shd w:val="clear" w:color="auto" w:fill="auto"/>
            <w:tcMar>
              <w:left w:w="108" w:type="dxa"/>
            </w:tcMar>
          </w:tcPr>
          <w:p w14:paraId="640E5CAD" w14:textId="77777777" w:rsidR="00EC4EC1" w:rsidRPr="006C3105" w:rsidRDefault="00EC4EC1" w:rsidP="008961CC">
            <w:pPr>
              <w:pStyle w:val="PlainText"/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6C310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O5</w:t>
            </w:r>
          </w:p>
        </w:tc>
        <w:tc>
          <w:tcPr>
            <w:tcW w:w="0" w:type="auto"/>
            <w:shd w:val="clear" w:color="auto" w:fill="auto"/>
            <w:tcMar>
              <w:left w:w="108" w:type="dxa"/>
            </w:tcMar>
          </w:tcPr>
          <w:p w14:paraId="160656BB" w14:textId="77777777" w:rsidR="00EC4EC1" w:rsidRPr="006C3105" w:rsidRDefault="00EC4EC1" w:rsidP="008961CC">
            <w:pPr>
              <w:pStyle w:val="PlainText"/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6C310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O</w:t>
            </w:r>
            <w:r w:rsidRPr="006C3105">
              <w:rPr>
                <w:rFonts w:ascii="Times New Roman" w:hAnsi="Times New Roman" w:cs="Times New Roman"/>
                <w:sz w:val="16"/>
                <w:szCs w:val="16"/>
                <w:vertAlign w:val="subscript"/>
                <w:lang w:val="en-GB"/>
              </w:rPr>
              <w:t>1.00</w:t>
            </w:r>
          </w:p>
        </w:tc>
        <w:tc>
          <w:tcPr>
            <w:tcW w:w="0" w:type="auto"/>
            <w:shd w:val="clear" w:color="auto" w:fill="auto"/>
            <w:tcMar>
              <w:left w:w="108" w:type="dxa"/>
            </w:tcMar>
          </w:tcPr>
          <w:p w14:paraId="0C39FD68" w14:textId="77777777" w:rsidR="00EC4EC1" w:rsidRPr="006C3105" w:rsidRDefault="00EC4EC1" w:rsidP="008961CC">
            <w:pPr>
              <w:pStyle w:val="PlainText"/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6C310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0.4139(7)</w:t>
            </w:r>
          </w:p>
        </w:tc>
        <w:tc>
          <w:tcPr>
            <w:tcW w:w="0" w:type="auto"/>
            <w:shd w:val="clear" w:color="auto" w:fill="auto"/>
            <w:tcMar>
              <w:left w:w="108" w:type="dxa"/>
            </w:tcMar>
          </w:tcPr>
          <w:p w14:paraId="27BB3E79" w14:textId="77777777" w:rsidR="00EC4EC1" w:rsidRPr="006C3105" w:rsidRDefault="00EC4EC1" w:rsidP="008961CC">
            <w:pPr>
              <w:pStyle w:val="PlainText"/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6C310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0.1728(8)</w:t>
            </w:r>
          </w:p>
        </w:tc>
        <w:tc>
          <w:tcPr>
            <w:tcW w:w="0" w:type="auto"/>
            <w:shd w:val="clear" w:color="auto" w:fill="auto"/>
            <w:tcMar>
              <w:left w:w="108" w:type="dxa"/>
            </w:tcMar>
          </w:tcPr>
          <w:p w14:paraId="55586A91" w14:textId="77777777" w:rsidR="00EC4EC1" w:rsidRPr="006C3105" w:rsidRDefault="00EC4EC1" w:rsidP="008961CC">
            <w:pPr>
              <w:pStyle w:val="PlainText"/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6C310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0.4466(4)</w:t>
            </w:r>
          </w:p>
        </w:tc>
        <w:tc>
          <w:tcPr>
            <w:tcW w:w="0" w:type="auto"/>
            <w:shd w:val="clear" w:color="auto" w:fill="auto"/>
            <w:tcMar>
              <w:left w:w="108" w:type="dxa"/>
            </w:tcMar>
          </w:tcPr>
          <w:p w14:paraId="3BFD28DF" w14:textId="77777777" w:rsidR="00EC4EC1" w:rsidRPr="006C3105" w:rsidRDefault="00EC4EC1" w:rsidP="008961CC">
            <w:pPr>
              <w:pStyle w:val="PlainText"/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6C310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0.0231(12)</w:t>
            </w:r>
          </w:p>
        </w:tc>
      </w:tr>
      <w:tr w:rsidR="006C3105" w:rsidRPr="006C3105" w14:paraId="64CDBFB8" w14:textId="77777777" w:rsidTr="00A2053D">
        <w:tc>
          <w:tcPr>
            <w:tcW w:w="0" w:type="auto"/>
            <w:shd w:val="clear" w:color="auto" w:fill="auto"/>
            <w:tcMar>
              <w:left w:w="108" w:type="dxa"/>
            </w:tcMar>
          </w:tcPr>
          <w:p w14:paraId="330A05BA" w14:textId="77777777" w:rsidR="00EC4EC1" w:rsidRPr="006C3105" w:rsidRDefault="00EC4EC1" w:rsidP="008961CC">
            <w:pPr>
              <w:pStyle w:val="PlainText"/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6C310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O6</w:t>
            </w:r>
          </w:p>
        </w:tc>
        <w:tc>
          <w:tcPr>
            <w:tcW w:w="0" w:type="auto"/>
            <w:shd w:val="clear" w:color="auto" w:fill="auto"/>
            <w:tcMar>
              <w:left w:w="108" w:type="dxa"/>
            </w:tcMar>
          </w:tcPr>
          <w:p w14:paraId="228A8E02" w14:textId="77777777" w:rsidR="00EC4EC1" w:rsidRPr="006C3105" w:rsidRDefault="00EC4EC1" w:rsidP="008961CC">
            <w:pPr>
              <w:pStyle w:val="PlainText"/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6C310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O</w:t>
            </w:r>
            <w:r w:rsidRPr="006C3105">
              <w:rPr>
                <w:rFonts w:ascii="Times New Roman" w:hAnsi="Times New Roman" w:cs="Times New Roman"/>
                <w:sz w:val="16"/>
                <w:szCs w:val="16"/>
                <w:vertAlign w:val="subscript"/>
                <w:lang w:val="en-GB"/>
              </w:rPr>
              <w:t>1.00</w:t>
            </w:r>
          </w:p>
        </w:tc>
        <w:tc>
          <w:tcPr>
            <w:tcW w:w="0" w:type="auto"/>
            <w:shd w:val="clear" w:color="auto" w:fill="auto"/>
            <w:tcMar>
              <w:left w:w="108" w:type="dxa"/>
            </w:tcMar>
          </w:tcPr>
          <w:p w14:paraId="3876A99C" w14:textId="77777777" w:rsidR="00EC4EC1" w:rsidRPr="006C3105" w:rsidRDefault="00EC4EC1" w:rsidP="008961CC">
            <w:pPr>
              <w:pStyle w:val="PlainText"/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6C310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0.7718(7)</w:t>
            </w:r>
          </w:p>
        </w:tc>
        <w:tc>
          <w:tcPr>
            <w:tcW w:w="0" w:type="auto"/>
            <w:shd w:val="clear" w:color="auto" w:fill="auto"/>
            <w:tcMar>
              <w:left w:w="108" w:type="dxa"/>
            </w:tcMar>
          </w:tcPr>
          <w:p w14:paraId="3B559911" w14:textId="77777777" w:rsidR="00EC4EC1" w:rsidRPr="006C3105" w:rsidRDefault="00EC4EC1" w:rsidP="008961CC">
            <w:pPr>
              <w:pStyle w:val="PlainText"/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6C310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0.1005(7)</w:t>
            </w:r>
          </w:p>
        </w:tc>
        <w:tc>
          <w:tcPr>
            <w:tcW w:w="0" w:type="auto"/>
            <w:shd w:val="clear" w:color="auto" w:fill="auto"/>
            <w:tcMar>
              <w:left w:w="108" w:type="dxa"/>
            </w:tcMar>
          </w:tcPr>
          <w:p w14:paraId="5DDE0162" w14:textId="77777777" w:rsidR="00EC4EC1" w:rsidRPr="006C3105" w:rsidRDefault="00EC4EC1" w:rsidP="008961CC">
            <w:pPr>
              <w:pStyle w:val="PlainText"/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6C310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0.3744(4)</w:t>
            </w:r>
          </w:p>
        </w:tc>
        <w:tc>
          <w:tcPr>
            <w:tcW w:w="0" w:type="auto"/>
            <w:shd w:val="clear" w:color="auto" w:fill="auto"/>
            <w:tcMar>
              <w:left w:w="108" w:type="dxa"/>
            </w:tcMar>
          </w:tcPr>
          <w:p w14:paraId="28E7EF22" w14:textId="77777777" w:rsidR="00EC4EC1" w:rsidRPr="006C3105" w:rsidRDefault="00EC4EC1" w:rsidP="008961CC">
            <w:pPr>
              <w:pStyle w:val="PlainText"/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6C310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0.0210(11)</w:t>
            </w:r>
          </w:p>
        </w:tc>
      </w:tr>
      <w:tr w:rsidR="006C3105" w:rsidRPr="006C3105" w14:paraId="053FFDD3" w14:textId="77777777" w:rsidTr="00A2053D">
        <w:tc>
          <w:tcPr>
            <w:tcW w:w="0" w:type="auto"/>
            <w:shd w:val="clear" w:color="auto" w:fill="auto"/>
            <w:tcMar>
              <w:left w:w="108" w:type="dxa"/>
            </w:tcMar>
          </w:tcPr>
          <w:p w14:paraId="4440E3EA" w14:textId="77777777" w:rsidR="00EC4EC1" w:rsidRPr="006C3105" w:rsidRDefault="00EC4EC1" w:rsidP="008961CC">
            <w:pPr>
              <w:pStyle w:val="PlainText"/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6C310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O7</w:t>
            </w:r>
          </w:p>
        </w:tc>
        <w:tc>
          <w:tcPr>
            <w:tcW w:w="0" w:type="auto"/>
            <w:shd w:val="clear" w:color="auto" w:fill="auto"/>
            <w:tcMar>
              <w:left w:w="108" w:type="dxa"/>
            </w:tcMar>
          </w:tcPr>
          <w:p w14:paraId="08745B55" w14:textId="77777777" w:rsidR="00EC4EC1" w:rsidRPr="006C3105" w:rsidRDefault="00EC4EC1" w:rsidP="008961CC">
            <w:pPr>
              <w:pStyle w:val="PlainText"/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6C310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O</w:t>
            </w:r>
            <w:r w:rsidRPr="006C3105">
              <w:rPr>
                <w:rFonts w:ascii="Times New Roman" w:hAnsi="Times New Roman" w:cs="Times New Roman"/>
                <w:sz w:val="16"/>
                <w:szCs w:val="16"/>
                <w:vertAlign w:val="subscript"/>
                <w:lang w:val="en-GB"/>
              </w:rPr>
              <w:t>1.00</w:t>
            </w:r>
          </w:p>
        </w:tc>
        <w:tc>
          <w:tcPr>
            <w:tcW w:w="0" w:type="auto"/>
            <w:shd w:val="clear" w:color="auto" w:fill="auto"/>
            <w:tcMar>
              <w:left w:w="108" w:type="dxa"/>
            </w:tcMar>
          </w:tcPr>
          <w:p w14:paraId="72E07EC1" w14:textId="77777777" w:rsidR="00EC4EC1" w:rsidRPr="006C3105" w:rsidRDefault="00EC4EC1" w:rsidP="008961CC">
            <w:pPr>
              <w:pStyle w:val="PlainText"/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6C310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0.7132(7)</w:t>
            </w:r>
          </w:p>
        </w:tc>
        <w:tc>
          <w:tcPr>
            <w:tcW w:w="0" w:type="auto"/>
            <w:shd w:val="clear" w:color="auto" w:fill="auto"/>
            <w:tcMar>
              <w:left w:w="108" w:type="dxa"/>
            </w:tcMar>
          </w:tcPr>
          <w:p w14:paraId="296B98C4" w14:textId="77777777" w:rsidR="00EC4EC1" w:rsidRPr="006C3105" w:rsidRDefault="00EC4EC1" w:rsidP="008961CC">
            <w:pPr>
              <w:pStyle w:val="PlainText"/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6C310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0.4200(7)</w:t>
            </w:r>
          </w:p>
        </w:tc>
        <w:tc>
          <w:tcPr>
            <w:tcW w:w="0" w:type="auto"/>
            <w:shd w:val="clear" w:color="auto" w:fill="auto"/>
            <w:tcMar>
              <w:left w:w="108" w:type="dxa"/>
            </w:tcMar>
          </w:tcPr>
          <w:p w14:paraId="1FD06B5A" w14:textId="77777777" w:rsidR="00EC4EC1" w:rsidRPr="006C3105" w:rsidRDefault="00EC4EC1" w:rsidP="008961CC">
            <w:pPr>
              <w:pStyle w:val="PlainText"/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6C310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0.5137(4)</w:t>
            </w:r>
          </w:p>
        </w:tc>
        <w:tc>
          <w:tcPr>
            <w:tcW w:w="0" w:type="auto"/>
            <w:shd w:val="clear" w:color="auto" w:fill="auto"/>
            <w:tcMar>
              <w:left w:w="108" w:type="dxa"/>
            </w:tcMar>
          </w:tcPr>
          <w:p w14:paraId="19B30E80" w14:textId="77777777" w:rsidR="00EC4EC1" w:rsidRPr="006C3105" w:rsidRDefault="00EC4EC1" w:rsidP="008961CC">
            <w:pPr>
              <w:pStyle w:val="PlainText"/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6C310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0.0249(12)</w:t>
            </w:r>
          </w:p>
        </w:tc>
      </w:tr>
      <w:tr w:rsidR="006C3105" w:rsidRPr="006C3105" w14:paraId="6000892A" w14:textId="77777777" w:rsidTr="00A2053D">
        <w:tc>
          <w:tcPr>
            <w:tcW w:w="0" w:type="auto"/>
            <w:shd w:val="clear" w:color="auto" w:fill="auto"/>
            <w:tcMar>
              <w:left w:w="108" w:type="dxa"/>
            </w:tcMar>
          </w:tcPr>
          <w:p w14:paraId="02F93969" w14:textId="77777777" w:rsidR="00EC4EC1" w:rsidRPr="006C3105" w:rsidRDefault="00EC4EC1" w:rsidP="008961CC">
            <w:pPr>
              <w:pStyle w:val="PlainText"/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6C310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O8</w:t>
            </w:r>
          </w:p>
        </w:tc>
        <w:tc>
          <w:tcPr>
            <w:tcW w:w="0" w:type="auto"/>
            <w:shd w:val="clear" w:color="auto" w:fill="auto"/>
            <w:tcMar>
              <w:left w:w="108" w:type="dxa"/>
            </w:tcMar>
          </w:tcPr>
          <w:p w14:paraId="2E1C15A3" w14:textId="77777777" w:rsidR="00EC4EC1" w:rsidRPr="006C3105" w:rsidRDefault="00EC4EC1" w:rsidP="008961CC">
            <w:pPr>
              <w:pStyle w:val="PlainText"/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6C310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O</w:t>
            </w:r>
            <w:r w:rsidRPr="006C3105">
              <w:rPr>
                <w:rFonts w:ascii="Times New Roman" w:hAnsi="Times New Roman" w:cs="Times New Roman"/>
                <w:sz w:val="16"/>
                <w:szCs w:val="16"/>
                <w:vertAlign w:val="subscript"/>
                <w:lang w:val="en-GB"/>
              </w:rPr>
              <w:t>1.00</w:t>
            </w:r>
          </w:p>
        </w:tc>
        <w:tc>
          <w:tcPr>
            <w:tcW w:w="0" w:type="auto"/>
            <w:shd w:val="clear" w:color="auto" w:fill="auto"/>
            <w:tcMar>
              <w:left w:w="108" w:type="dxa"/>
            </w:tcMar>
          </w:tcPr>
          <w:p w14:paraId="0676D34E" w14:textId="77777777" w:rsidR="00EC4EC1" w:rsidRPr="006C3105" w:rsidRDefault="00EC4EC1" w:rsidP="008961CC">
            <w:pPr>
              <w:pStyle w:val="PlainText"/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6C310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0.7119(7)</w:t>
            </w:r>
          </w:p>
        </w:tc>
        <w:tc>
          <w:tcPr>
            <w:tcW w:w="0" w:type="auto"/>
            <w:shd w:val="clear" w:color="auto" w:fill="auto"/>
            <w:tcMar>
              <w:left w:w="108" w:type="dxa"/>
            </w:tcMar>
          </w:tcPr>
          <w:p w14:paraId="17950D96" w14:textId="77777777" w:rsidR="00EC4EC1" w:rsidRPr="006C3105" w:rsidRDefault="00EC4EC1" w:rsidP="008961CC">
            <w:pPr>
              <w:pStyle w:val="PlainText"/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6C310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0.2129(7)</w:t>
            </w:r>
          </w:p>
        </w:tc>
        <w:tc>
          <w:tcPr>
            <w:tcW w:w="0" w:type="auto"/>
            <w:shd w:val="clear" w:color="auto" w:fill="auto"/>
            <w:tcMar>
              <w:left w:w="108" w:type="dxa"/>
            </w:tcMar>
          </w:tcPr>
          <w:p w14:paraId="4C36FA73" w14:textId="77777777" w:rsidR="00EC4EC1" w:rsidRPr="006C3105" w:rsidRDefault="00EC4EC1" w:rsidP="008961CC">
            <w:pPr>
              <w:pStyle w:val="PlainText"/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6C310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0.6855(4)</w:t>
            </w:r>
          </w:p>
        </w:tc>
        <w:tc>
          <w:tcPr>
            <w:tcW w:w="0" w:type="auto"/>
            <w:shd w:val="clear" w:color="auto" w:fill="auto"/>
            <w:tcMar>
              <w:left w:w="108" w:type="dxa"/>
            </w:tcMar>
          </w:tcPr>
          <w:p w14:paraId="7432E823" w14:textId="77777777" w:rsidR="00EC4EC1" w:rsidRPr="006C3105" w:rsidRDefault="00EC4EC1" w:rsidP="008961CC">
            <w:pPr>
              <w:pStyle w:val="PlainText"/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6C310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0.0218(11)</w:t>
            </w:r>
          </w:p>
        </w:tc>
      </w:tr>
      <w:tr w:rsidR="006C3105" w:rsidRPr="006C3105" w14:paraId="4308C789" w14:textId="77777777" w:rsidTr="00A2053D">
        <w:tc>
          <w:tcPr>
            <w:tcW w:w="0" w:type="auto"/>
            <w:shd w:val="clear" w:color="auto" w:fill="auto"/>
            <w:tcMar>
              <w:left w:w="108" w:type="dxa"/>
            </w:tcMar>
          </w:tcPr>
          <w:p w14:paraId="0F9AF33E" w14:textId="77777777" w:rsidR="00EC4EC1" w:rsidRPr="006C3105" w:rsidRDefault="00EC4EC1" w:rsidP="008961CC">
            <w:pPr>
              <w:pStyle w:val="PlainText"/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6C310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O9</w:t>
            </w:r>
          </w:p>
        </w:tc>
        <w:tc>
          <w:tcPr>
            <w:tcW w:w="0" w:type="auto"/>
            <w:shd w:val="clear" w:color="auto" w:fill="auto"/>
            <w:tcMar>
              <w:left w:w="108" w:type="dxa"/>
            </w:tcMar>
          </w:tcPr>
          <w:p w14:paraId="467242FA" w14:textId="77777777" w:rsidR="00EC4EC1" w:rsidRPr="006C3105" w:rsidRDefault="00EC4EC1" w:rsidP="008961CC">
            <w:pPr>
              <w:pStyle w:val="PlainText"/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6C310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O</w:t>
            </w:r>
            <w:r w:rsidRPr="006C3105">
              <w:rPr>
                <w:rFonts w:ascii="Times New Roman" w:hAnsi="Times New Roman" w:cs="Times New Roman"/>
                <w:sz w:val="16"/>
                <w:szCs w:val="16"/>
                <w:vertAlign w:val="subscript"/>
                <w:lang w:val="en-GB"/>
              </w:rPr>
              <w:t>1.00</w:t>
            </w:r>
          </w:p>
        </w:tc>
        <w:tc>
          <w:tcPr>
            <w:tcW w:w="0" w:type="auto"/>
            <w:shd w:val="clear" w:color="auto" w:fill="auto"/>
            <w:tcMar>
              <w:left w:w="108" w:type="dxa"/>
            </w:tcMar>
          </w:tcPr>
          <w:p w14:paraId="2880462A" w14:textId="77777777" w:rsidR="00EC4EC1" w:rsidRPr="006C3105" w:rsidRDefault="00EC4EC1" w:rsidP="008961CC">
            <w:pPr>
              <w:pStyle w:val="PlainText"/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6C310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0.0382(7)</w:t>
            </w:r>
          </w:p>
        </w:tc>
        <w:tc>
          <w:tcPr>
            <w:tcW w:w="0" w:type="auto"/>
            <w:shd w:val="clear" w:color="auto" w:fill="auto"/>
            <w:tcMar>
              <w:left w:w="108" w:type="dxa"/>
            </w:tcMar>
          </w:tcPr>
          <w:p w14:paraId="5C108ED3" w14:textId="77777777" w:rsidR="00EC4EC1" w:rsidRPr="006C3105" w:rsidRDefault="00EC4EC1" w:rsidP="008961CC">
            <w:pPr>
              <w:pStyle w:val="PlainText"/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6C310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0.2241(7)</w:t>
            </w:r>
          </w:p>
        </w:tc>
        <w:tc>
          <w:tcPr>
            <w:tcW w:w="0" w:type="auto"/>
            <w:shd w:val="clear" w:color="auto" w:fill="auto"/>
            <w:tcMar>
              <w:left w:w="108" w:type="dxa"/>
            </w:tcMar>
          </w:tcPr>
          <w:p w14:paraId="02441F21" w14:textId="77777777" w:rsidR="00EC4EC1" w:rsidRPr="006C3105" w:rsidRDefault="00EC4EC1" w:rsidP="008961CC">
            <w:pPr>
              <w:pStyle w:val="PlainText"/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6C310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0.5738(5)</w:t>
            </w:r>
          </w:p>
        </w:tc>
        <w:tc>
          <w:tcPr>
            <w:tcW w:w="0" w:type="auto"/>
            <w:shd w:val="clear" w:color="auto" w:fill="auto"/>
            <w:tcMar>
              <w:left w:w="108" w:type="dxa"/>
            </w:tcMar>
          </w:tcPr>
          <w:p w14:paraId="0A6AECBD" w14:textId="77777777" w:rsidR="00EC4EC1" w:rsidRPr="006C3105" w:rsidRDefault="00EC4EC1" w:rsidP="008961CC">
            <w:pPr>
              <w:pStyle w:val="PlainText"/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6C310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0.0261(13)</w:t>
            </w:r>
          </w:p>
        </w:tc>
      </w:tr>
      <w:tr w:rsidR="006C3105" w:rsidRPr="006C3105" w14:paraId="291F5841" w14:textId="77777777" w:rsidTr="00A2053D">
        <w:tc>
          <w:tcPr>
            <w:tcW w:w="0" w:type="auto"/>
            <w:shd w:val="clear" w:color="auto" w:fill="auto"/>
            <w:tcMar>
              <w:left w:w="108" w:type="dxa"/>
            </w:tcMar>
          </w:tcPr>
          <w:p w14:paraId="42DB9812" w14:textId="77777777" w:rsidR="00EC4EC1" w:rsidRPr="006C3105" w:rsidRDefault="00EC4EC1" w:rsidP="008961CC">
            <w:pPr>
              <w:pStyle w:val="PlainText"/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6C310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O10</w:t>
            </w:r>
          </w:p>
        </w:tc>
        <w:tc>
          <w:tcPr>
            <w:tcW w:w="0" w:type="auto"/>
            <w:shd w:val="clear" w:color="auto" w:fill="auto"/>
            <w:tcMar>
              <w:left w:w="108" w:type="dxa"/>
            </w:tcMar>
          </w:tcPr>
          <w:p w14:paraId="7D65B5C3" w14:textId="77777777" w:rsidR="00EC4EC1" w:rsidRPr="006C3105" w:rsidRDefault="00EC4EC1" w:rsidP="008961CC">
            <w:pPr>
              <w:pStyle w:val="PlainText"/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6C310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O</w:t>
            </w:r>
            <w:r w:rsidRPr="006C3105">
              <w:rPr>
                <w:rFonts w:ascii="Times New Roman" w:hAnsi="Times New Roman" w:cs="Times New Roman"/>
                <w:sz w:val="16"/>
                <w:szCs w:val="16"/>
                <w:vertAlign w:val="subscript"/>
                <w:lang w:val="en-GB"/>
              </w:rPr>
              <w:t>1.00</w:t>
            </w:r>
          </w:p>
        </w:tc>
        <w:tc>
          <w:tcPr>
            <w:tcW w:w="0" w:type="auto"/>
            <w:shd w:val="clear" w:color="auto" w:fill="auto"/>
            <w:tcMar>
              <w:left w:w="108" w:type="dxa"/>
            </w:tcMar>
          </w:tcPr>
          <w:p w14:paraId="41FB0821" w14:textId="77777777" w:rsidR="00EC4EC1" w:rsidRPr="006C3105" w:rsidRDefault="00EC4EC1" w:rsidP="008961CC">
            <w:pPr>
              <w:pStyle w:val="PlainText"/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6C310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0.9233(6)</w:t>
            </w:r>
          </w:p>
        </w:tc>
        <w:tc>
          <w:tcPr>
            <w:tcW w:w="0" w:type="auto"/>
            <w:shd w:val="clear" w:color="auto" w:fill="auto"/>
            <w:tcMar>
              <w:left w:w="108" w:type="dxa"/>
            </w:tcMar>
          </w:tcPr>
          <w:p w14:paraId="5673B16E" w14:textId="77777777" w:rsidR="00EC4EC1" w:rsidRPr="006C3105" w:rsidRDefault="00EC4EC1" w:rsidP="008961CC">
            <w:pPr>
              <w:pStyle w:val="PlainText"/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6C310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0.5740(6)</w:t>
            </w:r>
          </w:p>
        </w:tc>
        <w:tc>
          <w:tcPr>
            <w:tcW w:w="0" w:type="auto"/>
            <w:shd w:val="clear" w:color="auto" w:fill="auto"/>
            <w:tcMar>
              <w:left w:w="108" w:type="dxa"/>
            </w:tcMar>
          </w:tcPr>
          <w:p w14:paraId="2F6AA1D4" w14:textId="77777777" w:rsidR="00EC4EC1" w:rsidRPr="006C3105" w:rsidRDefault="00EC4EC1" w:rsidP="008961CC">
            <w:pPr>
              <w:pStyle w:val="PlainText"/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6C310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0.6880(4)</w:t>
            </w:r>
          </w:p>
        </w:tc>
        <w:tc>
          <w:tcPr>
            <w:tcW w:w="0" w:type="auto"/>
            <w:shd w:val="clear" w:color="auto" w:fill="auto"/>
            <w:tcMar>
              <w:left w:w="108" w:type="dxa"/>
            </w:tcMar>
          </w:tcPr>
          <w:p w14:paraId="28CF05D4" w14:textId="77777777" w:rsidR="00EC4EC1" w:rsidRPr="006C3105" w:rsidRDefault="00EC4EC1" w:rsidP="008961CC">
            <w:pPr>
              <w:pStyle w:val="PlainText"/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6C310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0.0190(10)</w:t>
            </w:r>
          </w:p>
        </w:tc>
      </w:tr>
      <w:tr w:rsidR="006C3105" w:rsidRPr="006C3105" w14:paraId="113F2899" w14:textId="77777777" w:rsidTr="00A2053D">
        <w:tc>
          <w:tcPr>
            <w:tcW w:w="0" w:type="auto"/>
            <w:shd w:val="clear" w:color="auto" w:fill="auto"/>
            <w:tcMar>
              <w:left w:w="108" w:type="dxa"/>
            </w:tcMar>
          </w:tcPr>
          <w:p w14:paraId="32897EF8" w14:textId="77777777" w:rsidR="00EC4EC1" w:rsidRPr="006C3105" w:rsidRDefault="00EC4EC1" w:rsidP="008961CC">
            <w:pPr>
              <w:pStyle w:val="PlainText"/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6C310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O11</w:t>
            </w:r>
          </w:p>
        </w:tc>
        <w:tc>
          <w:tcPr>
            <w:tcW w:w="0" w:type="auto"/>
            <w:shd w:val="clear" w:color="auto" w:fill="auto"/>
            <w:tcMar>
              <w:left w:w="108" w:type="dxa"/>
            </w:tcMar>
          </w:tcPr>
          <w:p w14:paraId="5FD8C343" w14:textId="77777777" w:rsidR="00EC4EC1" w:rsidRPr="006C3105" w:rsidRDefault="00EC4EC1" w:rsidP="008961CC">
            <w:pPr>
              <w:pStyle w:val="PlainText"/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6C310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O</w:t>
            </w:r>
            <w:r w:rsidRPr="006C3105">
              <w:rPr>
                <w:rFonts w:ascii="Times New Roman" w:hAnsi="Times New Roman" w:cs="Times New Roman"/>
                <w:sz w:val="16"/>
                <w:szCs w:val="16"/>
                <w:vertAlign w:val="subscript"/>
                <w:lang w:val="en-GB"/>
              </w:rPr>
              <w:t>1.00</w:t>
            </w:r>
          </w:p>
        </w:tc>
        <w:tc>
          <w:tcPr>
            <w:tcW w:w="0" w:type="auto"/>
            <w:shd w:val="clear" w:color="auto" w:fill="auto"/>
            <w:tcMar>
              <w:left w:w="108" w:type="dxa"/>
            </w:tcMar>
          </w:tcPr>
          <w:p w14:paraId="19C7D302" w14:textId="77777777" w:rsidR="00EC4EC1" w:rsidRPr="006C3105" w:rsidRDefault="00EC4EC1" w:rsidP="008961CC">
            <w:pPr>
              <w:pStyle w:val="PlainText"/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6C310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0.7361(9)</w:t>
            </w:r>
          </w:p>
        </w:tc>
        <w:tc>
          <w:tcPr>
            <w:tcW w:w="0" w:type="auto"/>
            <w:shd w:val="clear" w:color="auto" w:fill="auto"/>
            <w:tcMar>
              <w:left w:w="108" w:type="dxa"/>
            </w:tcMar>
          </w:tcPr>
          <w:p w14:paraId="21F6BC42" w14:textId="77777777" w:rsidR="00EC4EC1" w:rsidRPr="006C3105" w:rsidRDefault="00EC4EC1" w:rsidP="008961CC">
            <w:pPr>
              <w:pStyle w:val="PlainText"/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6C310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0.9013(8)</w:t>
            </w:r>
          </w:p>
        </w:tc>
        <w:tc>
          <w:tcPr>
            <w:tcW w:w="0" w:type="auto"/>
            <w:shd w:val="clear" w:color="auto" w:fill="auto"/>
            <w:tcMar>
              <w:left w:w="108" w:type="dxa"/>
            </w:tcMar>
          </w:tcPr>
          <w:p w14:paraId="11A1033A" w14:textId="77777777" w:rsidR="00EC4EC1" w:rsidRPr="006C3105" w:rsidRDefault="00EC4EC1" w:rsidP="008961CC">
            <w:pPr>
              <w:pStyle w:val="PlainText"/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6C310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0.0071(4)</w:t>
            </w:r>
          </w:p>
        </w:tc>
        <w:tc>
          <w:tcPr>
            <w:tcW w:w="0" w:type="auto"/>
            <w:shd w:val="clear" w:color="auto" w:fill="auto"/>
            <w:tcMar>
              <w:left w:w="108" w:type="dxa"/>
            </w:tcMar>
          </w:tcPr>
          <w:p w14:paraId="690573FA" w14:textId="77777777" w:rsidR="00EC4EC1" w:rsidRPr="006C3105" w:rsidRDefault="00EC4EC1" w:rsidP="008961CC">
            <w:pPr>
              <w:pStyle w:val="PlainText"/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6C310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0.0287(14)</w:t>
            </w:r>
          </w:p>
        </w:tc>
      </w:tr>
      <w:tr w:rsidR="006C3105" w:rsidRPr="006C3105" w14:paraId="65C0EDE3" w14:textId="77777777" w:rsidTr="00A2053D">
        <w:tc>
          <w:tcPr>
            <w:tcW w:w="0" w:type="auto"/>
            <w:shd w:val="clear" w:color="auto" w:fill="auto"/>
            <w:tcMar>
              <w:left w:w="108" w:type="dxa"/>
            </w:tcMar>
          </w:tcPr>
          <w:p w14:paraId="3F0522D7" w14:textId="77777777" w:rsidR="00EC4EC1" w:rsidRPr="006C3105" w:rsidRDefault="00EC4EC1" w:rsidP="008961CC">
            <w:pPr>
              <w:pStyle w:val="PlainText"/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6C310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O12</w:t>
            </w:r>
          </w:p>
        </w:tc>
        <w:tc>
          <w:tcPr>
            <w:tcW w:w="0" w:type="auto"/>
            <w:shd w:val="clear" w:color="auto" w:fill="auto"/>
            <w:tcMar>
              <w:left w:w="108" w:type="dxa"/>
            </w:tcMar>
          </w:tcPr>
          <w:p w14:paraId="431660DB" w14:textId="77777777" w:rsidR="00EC4EC1" w:rsidRPr="006C3105" w:rsidRDefault="00EC4EC1" w:rsidP="008961CC">
            <w:pPr>
              <w:pStyle w:val="PlainText"/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6C310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O</w:t>
            </w:r>
            <w:r w:rsidRPr="006C3105">
              <w:rPr>
                <w:rFonts w:ascii="Times New Roman" w:hAnsi="Times New Roman" w:cs="Times New Roman"/>
                <w:sz w:val="16"/>
                <w:szCs w:val="16"/>
                <w:vertAlign w:val="subscript"/>
                <w:lang w:val="en-GB"/>
              </w:rPr>
              <w:t>1.00</w:t>
            </w:r>
          </w:p>
        </w:tc>
        <w:tc>
          <w:tcPr>
            <w:tcW w:w="0" w:type="auto"/>
            <w:shd w:val="clear" w:color="auto" w:fill="auto"/>
            <w:tcMar>
              <w:left w:w="108" w:type="dxa"/>
            </w:tcMar>
          </w:tcPr>
          <w:p w14:paraId="4C8E87BA" w14:textId="77777777" w:rsidR="00EC4EC1" w:rsidRPr="006C3105" w:rsidRDefault="00EC4EC1" w:rsidP="008961CC">
            <w:pPr>
              <w:pStyle w:val="PlainText"/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6C310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0.6733(7)</w:t>
            </w:r>
          </w:p>
        </w:tc>
        <w:tc>
          <w:tcPr>
            <w:tcW w:w="0" w:type="auto"/>
            <w:shd w:val="clear" w:color="auto" w:fill="auto"/>
            <w:tcMar>
              <w:left w:w="108" w:type="dxa"/>
            </w:tcMar>
          </w:tcPr>
          <w:p w14:paraId="12F9C011" w14:textId="77777777" w:rsidR="00EC4EC1" w:rsidRPr="006C3105" w:rsidRDefault="00EC4EC1" w:rsidP="008961CC">
            <w:pPr>
              <w:pStyle w:val="PlainText"/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6C310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0.7810(7)</w:t>
            </w:r>
          </w:p>
        </w:tc>
        <w:tc>
          <w:tcPr>
            <w:tcW w:w="0" w:type="auto"/>
            <w:shd w:val="clear" w:color="auto" w:fill="auto"/>
            <w:tcMar>
              <w:left w:w="108" w:type="dxa"/>
            </w:tcMar>
          </w:tcPr>
          <w:p w14:paraId="124A0952" w14:textId="77777777" w:rsidR="00EC4EC1" w:rsidRPr="006C3105" w:rsidRDefault="00EC4EC1" w:rsidP="008961CC">
            <w:pPr>
              <w:pStyle w:val="PlainText"/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6C310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0.1960(4)</w:t>
            </w:r>
          </w:p>
        </w:tc>
        <w:tc>
          <w:tcPr>
            <w:tcW w:w="0" w:type="auto"/>
            <w:shd w:val="clear" w:color="auto" w:fill="auto"/>
            <w:tcMar>
              <w:left w:w="108" w:type="dxa"/>
            </w:tcMar>
          </w:tcPr>
          <w:p w14:paraId="3D544AA8" w14:textId="77777777" w:rsidR="00EC4EC1" w:rsidRPr="006C3105" w:rsidRDefault="00EC4EC1" w:rsidP="008961CC">
            <w:pPr>
              <w:pStyle w:val="PlainText"/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6C310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0.0236(12)</w:t>
            </w:r>
          </w:p>
        </w:tc>
      </w:tr>
      <w:tr w:rsidR="006C3105" w:rsidRPr="006C3105" w14:paraId="063D3A6C" w14:textId="77777777" w:rsidTr="00A2053D">
        <w:tc>
          <w:tcPr>
            <w:tcW w:w="0" w:type="auto"/>
            <w:shd w:val="clear" w:color="auto" w:fill="auto"/>
            <w:tcMar>
              <w:left w:w="108" w:type="dxa"/>
            </w:tcMar>
          </w:tcPr>
          <w:p w14:paraId="35731C05" w14:textId="77777777" w:rsidR="00EC4EC1" w:rsidRPr="006C3105" w:rsidRDefault="00EC4EC1" w:rsidP="008961CC">
            <w:pPr>
              <w:pStyle w:val="PlainText"/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6C310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O13</w:t>
            </w:r>
          </w:p>
        </w:tc>
        <w:tc>
          <w:tcPr>
            <w:tcW w:w="0" w:type="auto"/>
            <w:shd w:val="clear" w:color="auto" w:fill="auto"/>
            <w:tcMar>
              <w:left w:w="108" w:type="dxa"/>
            </w:tcMar>
          </w:tcPr>
          <w:p w14:paraId="1C06BDA4" w14:textId="77777777" w:rsidR="00EC4EC1" w:rsidRPr="006C3105" w:rsidRDefault="00EC4EC1" w:rsidP="008961CC">
            <w:pPr>
              <w:pStyle w:val="PlainText"/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6C310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O</w:t>
            </w:r>
            <w:r w:rsidRPr="006C3105">
              <w:rPr>
                <w:rFonts w:ascii="Times New Roman" w:hAnsi="Times New Roman" w:cs="Times New Roman"/>
                <w:sz w:val="16"/>
                <w:szCs w:val="16"/>
                <w:vertAlign w:val="subscript"/>
                <w:lang w:val="en-GB"/>
              </w:rPr>
              <w:t>1.00</w:t>
            </w:r>
          </w:p>
        </w:tc>
        <w:tc>
          <w:tcPr>
            <w:tcW w:w="0" w:type="auto"/>
            <w:shd w:val="clear" w:color="auto" w:fill="auto"/>
            <w:tcMar>
              <w:left w:w="108" w:type="dxa"/>
            </w:tcMar>
          </w:tcPr>
          <w:p w14:paraId="49A5FD8A" w14:textId="77777777" w:rsidR="00EC4EC1" w:rsidRPr="006C3105" w:rsidRDefault="00EC4EC1" w:rsidP="008961CC">
            <w:pPr>
              <w:pStyle w:val="PlainText"/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6C310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0.0052(6)</w:t>
            </w:r>
          </w:p>
        </w:tc>
        <w:tc>
          <w:tcPr>
            <w:tcW w:w="0" w:type="auto"/>
            <w:shd w:val="clear" w:color="auto" w:fill="auto"/>
            <w:tcMar>
              <w:left w:w="108" w:type="dxa"/>
            </w:tcMar>
          </w:tcPr>
          <w:p w14:paraId="7FFC837A" w14:textId="77777777" w:rsidR="00EC4EC1" w:rsidRPr="006C3105" w:rsidRDefault="00EC4EC1" w:rsidP="008961CC">
            <w:pPr>
              <w:pStyle w:val="PlainText"/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6C310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0.6703(7)</w:t>
            </w:r>
          </w:p>
        </w:tc>
        <w:tc>
          <w:tcPr>
            <w:tcW w:w="0" w:type="auto"/>
            <w:shd w:val="clear" w:color="auto" w:fill="auto"/>
            <w:tcMar>
              <w:left w:w="108" w:type="dxa"/>
            </w:tcMar>
          </w:tcPr>
          <w:p w14:paraId="154CD230" w14:textId="77777777" w:rsidR="00EC4EC1" w:rsidRPr="006C3105" w:rsidRDefault="00EC4EC1" w:rsidP="008961CC">
            <w:pPr>
              <w:pStyle w:val="PlainText"/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6C310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0.0771(4)</w:t>
            </w:r>
          </w:p>
        </w:tc>
        <w:tc>
          <w:tcPr>
            <w:tcW w:w="0" w:type="auto"/>
            <w:shd w:val="clear" w:color="auto" w:fill="auto"/>
            <w:tcMar>
              <w:left w:w="108" w:type="dxa"/>
            </w:tcMar>
          </w:tcPr>
          <w:p w14:paraId="3F284072" w14:textId="77777777" w:rsidR="00EC4EC1" w:rsidRPr="006C3105" w:rsidRDefault="00EC4EC1" w:rsidP="008961CC">
            <w:pPr>
              <w:pStyle w:val="PlainText"/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6C310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0.0196(10)</w:t>
            </w:r>
          </w:p>
        </w:tc>
      </w:tr>
      <w:tr w:rsidR="00EC4EC1" w:rsidRPr="006C3105" w14:paraId="056B7106" w14:textId="77777777" w:rsidTr="00A2053D"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tcMar>
              <w:left w:w="108" w:type="dxa"/>
            </w:tcMar>
          </w:tcPr>
          <w:p w14:paraId="75F6EF03" w14:textId="77777777" w:rsidR="00EC4EC1" w:rsidRPr="006C3105" w:rsidRDefault="00EC4EC1" w:rsidP="008961CC">
            <w:pPr>
              <w:pStyle w:val="PlainText"/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6C310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O14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tcMar>
              <w:left w:w="108" w:type="dxa"/>
            </w:tcMar>
          </w:tcPr>
          <w:p w14:paraId="1D3C459F" w14:textId="77777777" w:rsidR="00EC4EC1" w:rsidRPr="006C3105" w:rsidRDefault="00EC4EC1" w:rsidP="008961CC">
            <w:pPr>
              <w:pStyle w:val="PlainText"/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6C310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O</w:t>
            </w:r>
            <w:r w:rsidRPr="006C3105">
              <w:rPr>
                <w:rFonts w:ascii="Times New Roman" w:hAnsi="Times New Roman" w:cs="Times New Roman"/>
                <w:sz w:val="16"/>
                <w:szCs w:val="16"/>
                <w:vertAlign w:val="subscript"/>
                <w:lang w:val="en-GB"/>
              </w:rPr>
              <w:t>1.00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tcMar>
              <w:left w:w="108" w:type="dxa"/>
            </w:tcMar>
          </w:tcPr>
          <w:p w14:paraId="2C479E3C" w14:textId="77777777" w:rsidR="00EC4EC1" w:rsidRPr="006C3105" w:rsidRDefault="00EC4EC1" w:rsidP="008961CC">
            <w:pPr>
              <w:pStyle w:val="PlainText"/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6C310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1.0036(6)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tcMar>
              <w:left w:w="108" w:type="dxa"/>
            </w:tcMar>
          </w:tcPr>
          <w:p w14:paraId="528E237C" w14:textId="77777777" w:rsidR="00EC4EC1" w:rsidRPr="006C3105" w:rsidRDefault="00EC4EC1" w:rsidP="008961CC">
            <w:pPr>
              <w:pStyle w:val="PlainText"/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6C310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0.0214(6)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tcMar>
              <w:left w:w="108" w:type="dxa"/>
            </w:tcMar>
          </w:tcPr>
          <w:p w14:paraId="31F43506" w14:textId="77777777" w:rsidR="00EC4EC1" w:rsidRPr="006C3105" w:rsidRDefault="00EC4EC1" w:rsidP="008961CC">
            <w:pPr>
              <w:pStyle w:val="PlainText"/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6C310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0.1767(4)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tcMar>
              <w:left w:w="108" w:type="dxa"/>
            </w:tcMar>
          </w:tcPr>
          <w:p w14:paraId="00A2ED04" w14:textId="77777777" w:rsidR="00EC4EC1" w:rsidRPr="006C3105" w:rsidRDefault="00EC4EC1" w:rsidP="008961CC">
            <w:pPr>
              <w:pStyle w:val="PlainText"/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6C310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0.0197(10)</w:t>
            </w:r>
          </w:p>
        </w:tc>
      </w:tr>
    </w:tbl>
    <w:p w14:paraId="05DB99FF" w14:textId="77777777" w:rsidR="00EC4EC1" w:rsidRPr="006C3105" w:rsidRDefault="00EC4EC1" w:rsidP="00EC4EC1">
      <w:pPr>
        <w:spacing w:line="360" w:lineRule="auto"/>
        <w:rPr>
          <w:rFonts w:ascii="Times New Roman" w:hAnsi="Times New Roman"/>
          <w:sz w:val="24"/>
          <w:szCs w:val="24"/>
        </w:rPr>
      </w:pPr>
    </w:p>
    <w:p w14:paraId="54AF8E0E" w14:textId="1D2E319C" w:rsidR="00EC4EC1" w:rsidRPr="006C3105" w:rsidRDefault="00EC4EC1" w:rsidP="00EC4EC1">
      <w:pPr>
        <w:tabs>
          <w:tab w:val="left" w:pos="0"/>
        </w:tabs>
        <w:suppressAutoHyphens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6C3105">
        <w:rPr>
          <w:rFonts w:ascii="Times New Roman" w:hAnsi="Times New Roman"/>
          <w:b/>
          <w:bCs/>
          <w:sz w:val="24"/>
          <w:szCs w:val="24"/>
        </w:rPr>
        <w:t xml:space="preserve">Table </w:t>
      </w:r>
      <w:r w:rsidR="00A2053D" w:rsidRPr="006C3105">
        <w:rPr>
          <w:rFonts w:ascii="Times New Roman" w:hAnsi="Times New Roman"/>
          <w:b/>
          <w:bCs/>
          <w:sz w:val="24"/>
          <w:szCs w:val="24"/>
        </w:rPr>
        <w:t>6</w:t>
      </w:r>
      <w:r w:rsidRPr="006C3105">
        <w:rPr>
          <w:rFonts w:ascii="Times New Roman" w:hAnsi="Times New Roman"/>
          <w:b/>
          <w:bCs/>
          <w:sz w:val="24"/>
          <w:szCs w:val="24"/>
        </w:rPr>
        <w:t xml:space="preserve">. </w:t>
      </w:r>
      <w:r w:rsidRPr="006C3105">
        <w:rPr>
          <w:rFonts w:ascii="Times New Roman" w:hAnsi="Times New Roman"/>
          <w:sz w:val="24"/>
          <w:szCs w:val="24"/>
        </w:rPr>
        <w:t>Anisotropic displacement parameters (Å</w:t>
      </w:r>
      <w:r w:rsidRPr="006C3105">
        <w:rPr>
          <w:rFonts w:ascii="Times New Roman" w:hAnsi="Times New Roman"/>
          <w:sz w:val="24"/>
          <w:szCs w:val="24"/>
          <w:vertAlign w:val="superscript"/>
        </w:rPr>
        <w:t>2</w:t>
      </w:r>
      <w:r w:rsidRPr="006C3105">
        <w:rPr>
          <w:rFonts w:ascii="Times New Roman" w:hAnsi="Times New Roman"/>
          <w:sz w:val="24"/>
          <w:szCs w:val="24"/>
        </w:rPr>
        <w:t>) for holotype anorthoyttrialite-(Y)</w:t>
      </w:r>
    </w:p>
    <w:tbl>
      <w:tblPr>
        <w:tblStyle w:val="TableGrid"/>
        <w:tblW w:w="97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1"/>
        <w:gridCol w:w="1396"/>
        <w:gridCol w:w="1396"/>
        <w:gridCol w:w="1396"/>
        <w:gridCol w:w="1579"/>
        <w:gridCol w:w="1559"/>
        <w:gridCol w:w="1559"/>
      </w:tblGrid>
      <w:tr w:rsidR="006C3105" w:rsidRPr="006C3105" w14:paraId="7084B4DB" w14:textId="77777777" w:rsidTr="002F02CB">
        <w:tc>
          <w:tcPr>
            <w:tcW w:w="8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108" w:type="dxa"/>
            </w:tcMar>
          </w:tcPr>
          <w:p w14:paraId="3515E238" w14:textId="77777777" w:rsidR="00EC4EC1" w:rsidRPr="006C3105" w:rsidRDefault="00EC4EC1" w:rsidP="008961CC">
            <w:pPr>
              <w:pStyle w:val="PlainText"/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6C310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Atoms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108" w:type="dxa"/>
            </w:tcMar>
          </w:tcPr>
          <w:p w14:paraId="2394489A" w14:textId="77777777" w:rsidR="00EC4EC1" w:rsidRPr="006C3105" w:rsidRDefault="00EC4EC1" w:rsidP="008961CC">
            <w:pPr>
              <w:pStyle w:val="PlainText"/>
              <w:spacing w:line="360" w:lineRule="auto"/>
              <w:jc w:val="both"/>
              <w:rPr>
                <w:rFonts w:ascii="Times New Roman" w:hAnsi="Times New Roman" w:cs="Times New Roman"/>
                <w:i/>
                <w:iCs/>
                <w:sz w:val="16"/>
                <w:szCs w:val="16"/>
                <w:lang w:val="en-GB"/>
              </w:rPr>
            </w:pPr>
            <w:r w:rsidRPr="006C3105">
              <w:rPr>
                <w:rFonts w:ascii="Times New Roman" w:hAnsi="Times New Roman" w:cs="Times New Roman"/>
                <w:i/>
                <w:iCs/>
                <w:sz w:val="16"/>
                <w:szCs w:val="16"/>
                <w:lang w:val="en-GB"/>
              </w:rPr>
              <w:t>U</w:t>
            </w:r>
            <w:r w:rsidRPr="006C3105">
              <w:rPr>
                <w:rFonts w:ascii="Times New Roman" w:hAnsi="Times New Roman" w:cs="Times New Roman"/>
                <w:i/>
                <w:iCs/>
                <w:sz w:val="16"/>
                <w:szCs w:val="16"/>
                <w:vertAlign w:val="superscript"/>
                <w:lang w:val="en-GB"/>
              </w:rPr>
              <w:t>11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108" w:type="dxa"/>
            </w:tcMar>
          </w:tcPr>
          <w:p w14:paraId="0AB1EFA6" w14:textId="77777777" w:rsidR="00EC4EC1" w:rsidRPr="006C3105" w:rsidRDefault="00EC4EC1" w:rsidP="008961CC">
            <w:pPr>
              <w:pStyle w:val="PlainText"/>
              <w:spacing w:line="360" w:lineRule="auto"/>
              <w:jc w:val="both"/>
              <w:rPr>
                <w:rFonts w:ascii="Times New Roman" w:hAnsi="Times New Roman" w:cs="Times New Roman"/>
                <w:i/>
                <w:iCs/>
                <w:sz w:val="16"/>
                <w:szCs w:val="16"/>
                <w:lang w:val="en-GB"/>
              </w:rPr>
            </w:pPr>
            <w:r w:rsidRPr="006C3105">
              <w:rPr>
                <w:rFonts w:ascii="Times New Roman" w:hAnsi="Times New Roman" w:cs="Times New Roman"/>
                <w:i/>
                <w:iCs/>
                <w:sz w:val="16"/>
                <w:szCs w:val="16"/>
                <w:lang w:val="en-GB"/>
              </w:rPr>
              <w:t>U</w:t>
            </w:r>
            <w:r w:rsidRPr="006C3105">
              <w:rPr>
                <w:rFonts w:ascii="Times New Roman" w:hAnsi="Times New Roman" w:cs="Times New Roman"/>
                <w:i/>
                <w:iCs/>
                <w:sz w:val="16"/>
                <w:szCs w:val="16"/>
                <w:vertAlign w:val="superscript"/>
                <w:lang w:val="en-GB"/>
              </w:rPr>
              <w:t>22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108" w:type="dxa"/>
            </w:tcMar>
          </w:tcPr>
          <w:p w14:paraId="67437384" w14:textId="77777777" w:rsidR="00EC4EC1" w:rsidRPr="006C3105" w:rsidRDefault="00EC4EC1" w:rsidP="008961CC">
            <w:pPr>
              <w:pStyle w:val="PlainText"/>
              <w:spacing w:line="360" w:lineRule="auto"/>
              <w:jc w:val="both"/>
              <w:rPr>
                <w:rFonts w:ascii="Times New Roman" w:hAnsi="Times New Roman" w:cs="Times New Roman"/>
                <w:i/>
                <w:iCs/>
                <w:sz w:val="16"/>
                <w:szCs w:val="16"/>
                <w:lang w:val="en-GB"/>
              </w:rPr>
            </w:pPr>
            <w:r w:rsidRPr="006C3105">
              <w:rPr>
                <w:rFonts w:ascii="Times New Roman" w:hAnsi="Times New Roman" w:cs="Times New Roman"/>
                <w:i/>
                <w:iCs/>
                <w:sz w:val="16"/>
                <w:szCs w:val="16"/>
                <w:lang w:val="en-GB"/>
              </w:rPr>
              <w:t>U</w:t>
            </w:r>
            <w:r w:rsidRPr="006C3105">
              <w:rPr>
                <w:rFonts w:ascii="Times New Roman" w:hAnsi="Times New Roman" w:cs="Times New Roman"/>
                <w:i/>
                <w:iCs/>
                <w:sz w:val="16"/>
                <w:szCs w:val="16"/>
                <w:vertAlign w:val="superscript"/>
                <w:lang w:val="en-GB"/>
              </w:rPr>
              <w:t>33</w:t>
            </w:r>
          </w:p>
        </w:tc>
        <w:tc>
          <w:tcPr>
            <w:tcW w:w="15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108" w:type="dxa"/>
            </w:tcMar>
          </w:tcPr>
          <w:p w14:paraId="21B38258" w14:textId="77777777" w:rsidR="00EC4EC1" w:rsidRPr="006C3105" w:rsidRDefault="00EC4EC1" w:rsidP="008961CC">
            <w:pPr>
              <w:pStyle w:val="PlainText"/>
              <w:spacing w:line="360" w:lineRule="auto"/>
              <w:jc w:val="both"/>
              <w:rPr>
                <w:rFonts w:ascii="Times New Roman" w:hAnsi="Times New Roman" w:cs="Times New Roman"/>
                <w:i/>
                <w:iCs/>
                <w:sz w:val="16"/>
                <w:szCs w:val="16"/>
                <w:lang w:val="en-GB"/>
              </w:rPr>
            </w:pPr>
            <w:r w:rsidRPr="006C3105">
              <w:rPr>
                <w:rFonts w:ascii="Times New Roman" w:hAnsi="Times New Roman" w:cs="Times New Roman"/>
                <w:i/>
                <w:iCs/>
                <w:sz w:val="16"/>
                <w:szCs w:val="16"/>
                <w:lang w:val="en-GB"/>
              </w:rPr>
              <w:t>U</w:t>
            </w:r>
            <w:r w:rsidRPr="006C3105">
              <w:rPr>
                <w:rFonts w:ascii="Times New Roman" w:hAnsi="Times New Roman" w:cs="Times New Roman"/>
                <w:i/>
                <w:iCs/>
                <w:sz w:val="16"/>
                <w:szCs w:val="16"/>
                <w:vertAlign w:val="superscript"/>
                <w:lang w:val="en-GB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108" w:type="dxa"/>
            </w:tcMar>
          </w:tcPr>
          <w:p w14:paraId="7E9C3950" w14:textId="77777777" w:rsidR="00EC4EC1" w:rsidRPr="006C3105" w:rsidRDefault="00EC4EC1" w:rsidP="008961CC">
            <w:pPr>
              <w:pStyle w:val="PlainText"/>
              <w:spacing w:line="360" w:lineRule="auto"/>
              <w:jc w:val="both"/>
              <w:rPr>
                <w:rFonts w:ascii="Times New Roman" w:hAnsi="Times New Roman" w:cs="Times New Roman"/>
                <w:i/>
                <w:iCs/>
                <w:sz w:val="16"/>
                <w:szCs w:val="16"/>
                <w:lang w:val="en-GB"/>
              </w:rPr>
            </w:pPr>
            <w:r w:rsidRPr="006C3105">
              <w:rPr>
                <w:rFonts w:ascii="Times New Roman" w:hAnsi="Times New Roman" w:cs="Times New Roman"/>
                <w:i/>
                <w:iCs/>
                <w:sz w:val="16"/>
                <w:szCs w:val="16"/>
                <w:lang w:val="en-GB"/>
              </w:rPr>
              <w:t>U</w:t>
            </w:r>
            <w:r w:rsidRPr="006C3105">
              <w:rPr>
                <w:rFonts w:ascii="Times New Roman" w:hAnsi="Times New Roman" w:cs="Times New Roman"/>
                <w:i/>
                <w:iCs/>
                <w:sz w:val="16"/>
                <w:szCs w:val="16"/>
                <w:vertAlign w:val="superscript"/>
                <w:lang w:val="en-GB"/>
              </w:rPr>
              <w:t>23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108" w:type="dxa"/>
            </w:tcMar>
          </w:tcPr>
          <w:p w14:paraId="4A4FBFFA" w14:textId="77777777" w:rsidR="00EC4EC1" w:rsidRPr="006C3105" w:rsidRDefault="00EC4EC1" w:rsidP="008961CC">
            <w:pPr>
              <w:pStyle w:val="PlainText"/>
              <w:spacing w:line="360" w:lineRule="auto"/>
              <w:jc w:val="both"/>
              <w:rPr>
                <w:rFonts w:ascii="Times New Roman" w:hAnsi="Times New Roman" w:cs="Times New Roman"/>
                <w:i/>
                <w:iCs/>
                <w:sz w:val="16"/>
                <w:szCs w:val="16"/>
                <w:lang w:val="en-GB"/>
              </w:rPr>
            </w:pPr>
            <w:r w:rsidRPr="006C3105">
              <w:rPr>
                <w:rFonts w:ascii="Times New Roman" w:hAnsi="Times New Roman" w:cs="Times New Roman"/>
                <w:i/>
                <w:iCs/>
                <w:sz w:val="16"/>
                <w:szCs w:val="16"/>
                <w:lang w:val="en-GB"/>
              </w:rPr>
              <w:t>U</w:t>
            </w:r>
            <w:r w:rsidRPr="006C3105">
              <w:rPr>
                <w:rFonts w:ascii="Times New Roman" w:hAnsi="Times New Roman" w:cs="Times New Roman"/>
                <w:i/>
                <w:iCs/>
                <w:sz w:val="16"/>
                <w:szCs w:val="16"/>
                <w:vertAlign w:val="superscript"/>
                <w:lang w:val="en-GB"/>
              </w:rPr>
              <w:t>13</w:t>
            </w:r>
          </w:p>
        </w:tc>
      </w:tr>
      <w:tr w:rsidR="006C3105" w:rsidRPr="006C3105" w14:paraId="11CF36C9" w14:textId="77777777" w:rsidTr="002F02CB">
        <w:tc>
          <w:tcPr>
            <w:tcW w:w="891" w:type="dxa"/>
            <w:tcBorders>
              <w:top w:val="single" w:sz="4" w:space="0" w:color="auto"/>
            </w:tcBorders>
            <w:shd w:val="clear" w:color="auto" w:fill="auto"/>
            <w:tcMar>
              <w:left w:w="108" w:type="dxa"/>
            </w:tcMar>
          </w:tcPr>
          <w:p w14:paraId="2E1B2A00" w14:textId="77777777" w:rsidR="00EC4EC1" w:rsidRPr="006C3105" w:rsidRDefault="00EC4EC1" w:rsidP="008961CC">
            <w:pPr>
              <w:pStyle w:val="PlainText"/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6C310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REE1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tcMar>
              <w:left w:w="108" w:type="dxa"/>
            </w:tcMar>
          </w:tcPr>
          <w:p w14:paraId="6326FFF7" w14:textId="77777777" w:rsidR="00EC4EC1" w:rsidRPr="006C3105" w:rsidRDefault="00EC4EC1" w:rsidP="008961CC">
            <w:pPr>
              <w:pStyle w:val="PlainText"/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6C310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0.01751(16)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tcMar>
              <w:left w:w="108" w:type="dxa"/>
            </w:tcMar>
          </w:tcPr>
          <w:p w14:paraId="6A3688E2" w14:textId="77777777" w:rsidR="00EC4EC1" w:rsidRPr="006C3105" w:rsidRDefault="00EC4EC1" w:rsidP="008961CC">
            <w:pPr>
              <w:pStyle w:val="PlainText"/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6C310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0.01514(16)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tcMar>
              <w:left w:w="108" w:type="dxa"/>
            </w:tcMar>
          </w:tcPr>
          <w:p w14:paraId="492E445B" w14:textId="77777777" w:rsidR="00EC4EC1" w:rsidRPr="006C3105" w:rsidRDefault="00EC4EC1" w:rsidP="008961CC">
            <w:pPr>
              <w:pStyle w:val="PlainText"/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6C310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0.02052(18)</w:t>
            </w:r>
          </w:p>
        </w:tc>
        <w:tc>
          <w:tcPr>
            <w:tcW w:w="1579" w:type="dxa"/>
            <w:tcBorders>
              <w:top w:val="single" w:sz="4" w:space="0" w:color="auto"/>
            </w:tcBorders>
            <w:shd w:val="clear" w:color="auto" w:fill="auto"/>
            <w:tcMar>
              <w:left w:w="108" w:type="dxa"/>
            </w:tcMar>
          </w:tcPr>
          <w:p w14:paraId="0F013360" w14:textId="67750BBC" w:rsidR="00EC4EC1" w:rsidRPr="006C3105" w:rsidRDefault="00F5235E" w:rsidP="008961CC">
            <w:pPr>
              <w:pStyle w:val="PlainText"/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6C310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–</w:t>
            </w:r>
            <w:r w:rsidR="00EC4EC1" w:rsidRPr="006C310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0.00389(10)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  <w:tcMar>
              <w:left w:w="108" w:type="dxa"/>
            </w:tcMar>
          </w:tcPr>
          <w:p w14:paraId="3C1C94F6" w14:textId="6AF7196F" w:rsidR="00EC4EC1" w:rsidRPr="006C3105" w:rsidRDefault="00F5235E" w:rsidP="008961CC">
            <w:pPr>
              <w:pStyle w:val="PlainText"/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6C310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–</w:t>
            </w:r>
            <w:r w:rsidR="00EC4EC1" w:rsidRPr="006C310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0.00319(11)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shd w:val="clear" w:color="auto" w:fill="auto"/>
            <w:tcMar>
              <w:left w:w="108" w:type="dxa"/>
            </w:tcMar>
          </w:tcPr>
          <w:p w14:paraId="2F8B65DA" w14:textId="3E2D38DF" w:rsidR="00EC4EC1" w:rsidRPr="006C3105" w:rsidRDefault="00EC4EC1" w:rsidP="008961CC">
            <w:pPr>
              <w:pStyle w:val="PlainText"/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6C310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0.00375(11)</w:t>
            </w:r>
          </w:p>
        </w:tc>
      </w:tr>
      <w:tr w:rsidR="006C3105" w:rsidRPr="006C3105" w14:paraId="4AB55210" w14:textId="77777777" w:rsidTr="002F02CB">
        <w:tc>
          <w:tcPr>
            <w:tcW w:w="891" w:type="dxa"/>
            <w:shd w:val="clear" w:color="auto" w:fill="auto"/>
            <w:tcMar>
              <w:left w:w="108" w:type="dxa"/>
            </w:tcMar>
          </w:tcPr>
          <w:p w14:paraId="557587A6" w14:textId="77777777" w:rsidR="00EC4EC1" w:rsidRPr="006C3105" w:rsidRDefault="00EC4EC1" w:rsidP="008961CC">
            <w:pPr>
              <w:pStyle w:val="PlainText"/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6C310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REE2</w:t>
            </w:r>
          </w:p>
        </w:tc>
        <w:tc>
          <w:tcPr>
            <w:tcW w:w="0" w:type="auto"/>
            <w:shd w:val="clear" w:color="auto" w:fill="auto"/>
            <w:tcMar>
              <w:left w:w="108" w:type="dxa"/>
            </w:tcMar>
          </w:tcPr>
          <w:p w14:paraId="18E1C1D9" w14:textId="77777777" w:rsidR="00EC4EC1" w:rsidRPr="006C3105" w:rsidRDefault="00EC4EC1" w:rsidP="008961CC">
            <w:pPr>
              <w:pStyle w:val="PlainText"/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6C310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0.01393(14)</w:t>
            </w:r>
          </w:p>
        </w:tc>
        <w:tc>
          <w:tcPr>
            <w:tcW w:w="0" w:type="auto"/>
            <w:shd w:val="clear" w:color="auto" w:fill="auto"/>
            <w:tcMar>
              <w:left w:w="108" w:type="dxa"/>
            </w:tcMar>
          </w:tcPr>
          <w:p w14:paraId="27D673CE" w14:textId="77777777" w:rsidR="00EC4EC1" w:rsidRPr="006C3105" w:rsidRDefault="00EC4EC1" w:rsidP="008961CC">
            <w:pPr>
              <w:pStyle w:val="PlainText"/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6C310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0.01547(16)</w:t>
            </w:r>
          </w:p>
        </w:tc>
        <w:tc>
          <w:tcPr>
            <w:tcW w:w="0" w:type="auto"/>
            <w:shd w:val="clear" w:color="auto" w:fill="auto"/>
            <w:tcMar>
              <w:left w:w="108" w:type="dxa"/>
            </w:tcMar>
          </w:tcPr>
          <w:p w14:paraId="692574BC" w14:textId="77777777" w:rsidR="00EC4EC1" w:rsidRPr="006C3105" w:rsidRDefault="00EC4EC1" w:rsidP="008961CC">
            <w:pPr>
              <w:pStyle w:val="PlainText"/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6C310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0.02505(19)</w:t>
            </w:r>
          </w:p>
        </w:tc>
        <w:tc>
          <w:tcPr>
            <w:tcW w:w="1579" w:type="dxa"/>
            <w:shd w:val="clear" w:color="auto" w:fill="auto"/>
            <w:tcMar>
              <w:left w:w="108" w:type="dxa"/>
            </w:tcMar>
          </w:tcPr>
          <w:p w14:paraId="5CFC3466" w14:textId="6688FFEA" w:rsidR="00EC4EC1" w:rsidRPr="006C3105" w:rsidRDefault="00F5235E" w:rsidP="008961CC">
            <w:pPr>
              <w:pStyle w:val="PlainText"/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6C310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–</w:t>
            </w:r>
            <w:r w:rsidR="00EC4EC1" w:rsidRPr="006C310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0.00078(10)</w:t>
            </w:r>
          </w:p>
        </w:tc>
        <w:tc>
          <w:tcPr>
            <w:tcW w:w="1559" w:type="dxa"/>
            <w:shd w:val="clear" w:color="auto" w:fill="auto"/>
            <w:tcMar>
              <w:left w:w="108" w:type="dxa"/>
            </w:tcMar>
          </w:tcPr>
          <w:p w14:paraId="527320AB" w14:textId="03B0BB22" w:rsidR="00EC4EC1" w:rsidRPr="006C3105" w:rsidRDefault="00F5235E" w:rsidP="008961CC">
            <w:pPr>
              <w:pStyle w:val="PlainText"/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6C310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–</w:t>
            </w:r>
            <w:r w:rsidR="00EC4EC1" w:rsidRPr="006C310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0.00330(11)</w:t>
            </w:r>
          </w:p>
        </w:tc>
        <w:tc>
          <w:tcPr>
            <w:tcW w:w="1559" w:type="dxa"/>
            <w:shd w:val="clear" w:color="auto" w:fill="auto"/>
            <w:tcMar>
              <w:left w:w="108" w:type="dxa"/>
            </w:tcMar>
          </w:tcPr>
          <w:p w14:paraId="25B92461" w14:textId="67EB8C84" w:rsidR="00EC4EC1" w:rsidRPr="006C3105" w:rsidRDefault="00EC4EC1" w:rsidP="008961CC">
            <w:pPr>
              <w:pStyle w:val="PlainText"/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6C310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0.00361(12)</w:t>
            </w:r>
          </w:p>
        </w:tc>
      </w:tr>
      <w:tr w:rsidR="006C3105" w:rsidRPr="006C3105" w14:paraId="555417E0" w14:textId="77777777" w:rsidTr="002F02CB">
        <w:tc>
          <w:tcPr>
            <w:tcW w:w="891" w:type="dxa"/>
            <w:shd w:val="clear" w:color="auto" w:fill="auto"/>
            <w:tcMar>
              <w:left w:w="108" w:type="dxa"/>
            </w:tcMar>
          </w:tcPr>
          <w:p w14:paraId="291A0BD3" w14:textId="77777777" w:rsidR="00EC4EC1" w:rsidRPr="006C3105" w:rsidRDefault="00EC4EC1" w:rsidP="008961CC">
            <w:pPr>
              <w:pStyle w:val="PlainText"/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6C310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REE3</w:t>
            </w:r>
          </w:p>
        </w:tc>
        <w:tc>
          <w:tcPr>
            <w:tcW w:w="0" w:type="auto"/>
            <w:shd w:val="clear" w:color="auto" w:fill="auto"/>
            <w:tcMar>
              <w:left w:w="108" w:type="dxa"/>
            </w:tcMar>
          </w:tcPr>
          <w:p w14:paraId="67447996" w14:textId="77777777" w:rsidR="00EC4EC1" w:rsidRPr="006C3105" w:rsidRDefault="00EC4EC1" w:rsidP="008961CC">
            <w:pPr>
              <w:pStyle w:val="PlainText"/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6C310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0.01496(16)</w:t>
            </w:r>
          </w:p>
        </w:tc>
        <w:tc>
          <w:tcPr>
            <w:tcW w:w="0" w:type="auto"/>
            <w:shd w:val="clear" w:color="auto" w:fill="auto"/>
            <w:tcMar>
              <w:left w:w="108" w:type="dxa"/>
            </w:tcMar>
          </w:tcPr>
          <w:p w14:paraId="48F96AD3" w14:textId="77777777" w:rsidR="00EC4EC1" w:rsidRPr="006C3105" w:rsidRDefault="00EC4EC1" w:rsidP="008961CC">
            <w:pPr>
              <w:pStyle w:val="PlainText"/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6C310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0.0272(2)</w:t>
            </w:r>
          </w:p>
        </w:tc>
        <w:tc>
          <w:tcPr>
            <w:tcW w:w="0" w:type="auto"/>
            <w:shd w:val="clear" w:color="auto" w:fill="auto"/>
            <w:tcMar>
              <w:left w:w="108" w:type="dxa"/>
            </w:tcMar>
          </w:tcPr>
          <w:p w14:paraId="2383F9BF" w14:textId="77777777" w:rsidR="00EC4EC1" w:rsidRPr="006C3105" w:rsidRDefault="00EC4EC1" w:rsidP="008961CC">
            <w:pPr>
              <w:pStyle w:val="PlainText"/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6C310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0.01881(19)</w:t>
            </w:r>
          </w:p>
        </w:tc>
        <w:tc>
          <w:tcPr>
            <w:tcW w:w="1579" w:type="dxa"/>
            <w:shd w:val="clear" w:color="auto" w:fill="auto"/>
            <w:tcMar>
              <w:left w:w="108" w:type="dxa"/>
            </w:tcMar>
          </w:tcPr>
          <w:p w14:paraId="1910C6BE" w14:textId="769D6AF5" w:rsidR="00EC4EC1" w:rsidRPr="006C3105" w:rsidRDefault="00F5235E" w:rsidP="008961CC">
            <w:pPr>
              <w:pStyle w:val="PlainText"/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6C310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–</w:t>
            </w:r>
            <w:r w:rsidR="00EC4EC1" w:rsidRPr="006C310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0.00612(12)</w:t>
            </w:r>
          </w:p>
        </w:tc>
        <w:tc>
          <w:tcPr>
            <w:tcW w:w="1559" w:type="dxa"/>
            <w:shd w:val="clear" w:color="auto" w:fill="auto"/>
            <w:tcMar>
              <w:left w:w="108" w:type="dxa"/>
            </w:tcMar>
          </w:tcPr>
          <w:p w14:paraId="33A51CE6" w14:textId="49067C02" w:rsidR="00EC4EC1" w:rsidRPr="006C3105" w:rsidRDefault="00F5235E" w:rsidP="008961CC">
            <w:pPr>
              <w:pStyle w:val="PlainText"/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6C310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–</w:t>
            </w:r>
            <w:r w:rsidR="00EC4EC1" w:rsidRPr="006C310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0.00114(12)</w:t>
            </w:r>
          </w:p>
        </w:tc>
        <w:tc>
          <w:tcPr>
            <w:tcW w:w="1559" w:type="dxa"/>
            <w:shd w:val="clear" w:color="auto" w:fill="auto"/>
            <w:tcMar>
              <w:left w:w="108" w:type="dxa"/>
            </w:tcMar>
          </w:tcPr>
          <w:p w14:paraId="60526E08" w14:textId="05F45911" w:rsidR="00EC4EC1" w:rsidRPr="006C3105" w:rsidRDefault="00F5235E" w:rsidP="008961CC">
            <w:pPr>
              <w:pStyle w:val="PlainText"/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6C310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–</w:t>
            </w:r>
            <w:r w:rsidR="00EC4EC1" w:rsidRPr="006C310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0.00038(13)</w:t>
            </w:r>
          </w:p>
        </w:tc>
      </w:tr>
      <w:tr w:rsidR="006C3105" w:rsidRPr="006C3105" w14:paraId="693A19CF" w14:textId="77777777" w:rsidTr="002F02CB">
        <w:tc>
          <w:tcPr>
            <w:tcW w:w="891" w:type="dxa"/>
            <w:shd w:val="clear" w:color="auto" w:fill="auto"/>
            <w:tcMar>
              <w:left w:w="108" w:type="dxa"/>
            </w:tcMar>
          </w:tcPr>
          <w:p w14:paraId="1624C697" w14:textId="77777777" w:rsidR="00EC4EC1" w:rsidRPr="006C3105" w:rsidRDefault="00EC4EC1" w:rsidP="008961CC">
            <w:pPr>
              <w:pStyle w:val="PlainText"/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6C310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REE4</w:t>
            </w:r>
          </w:p>
        </w:tc>
        <w:tc>
          <w:tcPr>
            <w:tcW w:w="0" w:type="auto"/>
            <w:shd w:val="clear" w:color="auto" w:fill="auto"/>
            <w:tcMar>
              <w:left w:w="108" w:type="dxa"/>
            </w:tcMar>
          </w:tcPr>
          <w:p w14:paraId="1BE35D02" w14:textId="77777777" w:rsidR="00EC4EC1" w:rsidRPr="006C3105" w:rsidRDefault="00EC4EC1" w:rsidP="008961CC">
            <w:pPr>
              <w:pStyle w:val="PlainText"/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6C310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0.01935(15)</w:t>
            </w:r>
          </w:p>
        </w:tc>
        <w:tc>
          <w:tcPr>
            <w:tcW w:w="0" w:type="auto"/>
            <w:shd w:val="clear" w:color="auto" w:fill="auto"/>
            <w:tcMar>
              <w:left w:w="108" w:type="dxa"/>
            </w:tcMar>
          </w:tcPr>
          <w:p w14:paraId="7C73DA82" w14:textId="77777777" w:rsidR="00EC4EC1" w:rsidRPr="006C3105" w:rsidRDefault="00EC4EC1" w:rsidP="008961CC">
            <w:pPr>
              <w:pStyle w:val="PlainText"/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6C310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0.01405(14)</w:t>
            </w:r>
          </w:p>
        </w:tc>
        <w:tc>
          <w:tcPr>
            <w:tcW w:w="0" w:type="auto"/>
            <w:shd w:val="clear" w:color="auto" w:fill="auto"/>
            <w:tcMar>
              <w:left w:w="108" w:type="dxa"/>
            </w:tcMar>
          </w:tcPr>
          <w:p w14:paraId="0392A3B1" w14:textId="77777777" w:rsidR="00EC4EC1" w:rsidRPr="006C3105" w:rsidRDefault="00EC4EC1" w:rsidP="008961CC">
            <w:pPr>
              <w:pStyle w:val="PlainText"/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6C310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0.02502(17)</w:t>
            </w:r>
          </w:p>
        </w:tc>
        <w:tc>
          <w:tcPr>
            <w:tcW w:w="1579" w:type="dxa"/>
            <w:shd w:val="clear" w:color="auto" w:fill="auto"/>
            <w:tcMar>
              <w:left w:w="108" w:type="dxa"/>
            </w:tcMar>
          </w:tcPr>
          <w:p w14:paraId="2B9E7786" w14:textId="2DFFEC2D" w:rsidR="00EC4EC1" w:rsidRPr="006C3105" w:rsidRDefault="00F5235E" w:rsidP="008961CC">
            <w:pPr>
              <w:pStyle w:val="PlainText"/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6C310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–</w:t>
            </w:r>
            <w:r w:rsidR="00EC4EC1" w:rsidRPr="006C310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0.00422(9)</w:t>
            </w:r>
          </w:p>
        </w:tc>
        <w:tc>
          <w:tcPr>
            <w:tcW w:w="1559" w:type="dxa"/>
            <w:shd w:val="clear" w:color="auto" w:fill="auto"/>
            <w:tcMar>
              <w:left w:w="108" w:type="dxa"/>
            </w:tcMar>
          </w:tcPr>
          <w:p w14:paraId="795C0853" w14:textId="7A67C434" w:rsidR="00EC4EC1" w:rsidRPr="006C3105" w:rsidRDefault="00F5235E" w:rsidP="008961CC">
            <w:pPr>
              <w:pStyle w:val="PlainText"/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6C310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–</w:t>
            </w:r>
            <w:r w:rsidR="00EC4EC1" w:rsidRPr="006C310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0.00636(11)</w:t>
            </w:r>
          </w:p>
        </w:tc>
        <w:tc>
          <w:tcPr>
            <w:tcW w:w="1559" w:type="dxa"/>
            <w:shd w:val="clear" w:color="auto" w:fill="auto"/>
            <w:tcMar>
              <w:left w:w="108" w:type="dxa"/>
            </w:tcMar>
          </w:tcPr>
          <w:p w14:paraId="5AB83E47" w14:textId="527A850F" w:rsidR="00EC4EC1" w:rsidRPr="006C3105" w:rsidRDefault="00EC4EC1" w:rsidP="008961CC">
            <w:pPr>
              <w:pStyle w:val="PlainText"/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6C310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0.00464(10)</w:t>
            </w:r>
          </w:p>
        </w:tc>
      </w:tr>
      <w:tr w:rsidR="006C3105" w:rsidRPr="006C3105" w14:paraId="52001E43" w14:textId="77777777" w:rsidTr="002F02CB">
        <w:tc>
          <w:tcPr>
            <w:tcW w:w="891" w:type="dxa"/>
            <w:shd w:val="clear" w:color="auto" w:fill="auto"/>
            <w:tcMar>
              <w:left w:w="108" w:type="dxa"/>
            </w:tcMar>
          </w:tcPr>
          <w:p w14:paraId="74FD093D" w14:textId="77777777" w:rsidR="00EC4EC1" w:rsidRPr="006C3105" w:rsidRDefault="00EC4EC1" w:rsidP="008961CC">
            <w:pPr>
              <w:pStyle w:val="PlainText"/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6C310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Si1</w:t>
            </w:r>
          </w:p>
        </w:tc>
        <w:tc>
          <w:tcPr>
            <w:tcW w:w="0" w:type="auto"/>
            <w:shd w:val="clear" w:color="auto" w:fill="auto"/>
            <w:tcMar>
              <w:left w:w="108" w:type="dxa"/>
            </w:tcMar>
          </w:tcPr>
          <w:p w14:paraId="2A5870B5" w14:textId="77777777" w:rsidR="00EC4EC1" w:rsidRPr="006C3105" w:rsidRDefault="00EC4EC1" w:rsidP="008961CC">
            <w:pPr>
              <w:pStyle w:val="PlainText"/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6C310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0.0130(5)</w:t>
            </w:r>
          </w:p>
        </w:tc>
        <w:tc>
          <w:tcPr>
            <w:tcW w:w="0" w:type="auto"/>
            <w:shd w:val="clear" w:color="auto" w:fill="auto"/>
            <w:tcMar>
              <w:left w:w="108" w:type="dxa"/>
            </w:tcMar>
          </w:tcPr>
          <w:p w14:paraId="1DE899DC" w14:textId="77777777" w:rsidR="00EC4EC1" w:rsidRPr="006C3105" w:rsidRDefault="00EC4EC1" w:rsidP="008961CC">
            <w:pPr>
              <w:pStyle w:val="PlainText"/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6C310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0.0139(6)</w:t>
            </w:r>
          </w:p>
        </w:tc>
        <w:tc>
          <w:tcPr>
            <w:tcW w:w="0" w:type="auto"/>
            <w:shd w:val="clear" w:color="auto" w:fill="auto"/>
            <w:tcMar>
              <w:left w:w="108" w:type="dxa"/>
            </w:tcMar>
          </w:tcPr>
          <w:p w14:paraId="7F63590C" w14:textId="77777777" w:rsidR="00EC4EC1" w:rsidRPr="006C3105" w:rsidRDefault="00EC4EC1" w:rsidP="008961CC">
            <w:pPr>
              <w:pStyle w:val="PlainText"/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6C310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0.0184(7)</w:t>
            </w:r>
          </w:p>
        </w:tc>
        <w:tc>
          <w:tcPr>
            <w:tcW w:w="1579" w:type="dxa"/>
            <w:shd w:val="clear" w:color="auto" w:fill="auto"/>
            <w:tcMar>
              <w:left w:w="108" w:type="dxa"/>
            </w:tcMar>
          </w:tcPr>
          <w:p w14:paraId="215C102E" w14:textId="7BD5E2E9" w:rsidR="00EC4EC1" w:rsidRPr="006C3105" w:rsidRDefault="00F5235E" w:rsidP="008961CC">
            <w:pPr>
              <w:pStyle w:val="PlainText"/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6C310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–</w:t>
            </w:r>
            <w:r w:rsidR="00EC4EC1" w:rsidRPr="006C310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0.0022(4)</w:t>
            </w:r>
          </w:p>
        </w:tc>
        <w:tc>
          <w:tcPr>
            <w:tcW w:w="1559" w:type="dxa"/>
            <w:shd w:val="clear" w:color="auto" w:fill="auto"/>
            <w:tcMar>
              <w:left w:w="108" w:type="dxa"/>
            </w:tcMar>
          </w:tcPr>
          <w:p w14:paraId="63E58110" w14:textId="5AC33770" w:rsidR="00EC4EC1" w:rsidRPr="006C3105" w:rsidRDefault="00F5235E" w:rsidP="008961CC">
            <w:pPr>
              <w:pStyle w:val="PlainText"/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6C310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–</w:t>
            </w:r>
            <w:r w:rsidR="00EC4EC1" w:rsidRPr="006C310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0.0013(5)</w:t>
            </w:r>
          </w:p>
        </w:tc>
        <w:tc>
          <w:tcPr>
            <w:tcW w:w="1559" w:type="dxa"/>
            <w:shd w:val="clear" w:color="auto" w:fill="auto"/>
            <w:tcMar>
              <w:left w:w="108" w:type="dxa"/>
            </w:tcMar>
          </w:tcPr>
          <w:p w14:paraId="7695202C" w14:textId="414F79E0" w:rsidR="00EC4EC1" w:rsidRPr="006C3105" w:rsidRDefault="00EC4EC1" w:rsidP="008961CC">
            <w:pPr>
              <w:pStyle w:val="PlainText"/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6C310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0.0016(5)</w:t>
            </w:r>
          </w:p>
        </w:tc>
      </w:tr>
      <w:tr w:rsidR="006C3105" w:rsidRPr="006C3105" w14:paraId="65C7B17C" w14:textId="77777777" w:rsidTr="002F02CB">
        <w:tc>
          <w:tcPr>
            <w:tcW w:w="891" w:type="dxa"/>
            <w:shd w:val="clear" w:color="auto" w:fill="auto"/>
            <w:tcMar>
              <w:left w:w="108" w:type="dxa"/>
            </w:tcMar>
          </w:tcPr>
          <w:p w14:paraId="6995C7EE" w14:textId="77777777" w:rsidR="00EC4EC1" w:rsidRPr="006C3105" w:rsidRDefault="00EC4EC1" w:rsidP="008961CC">
            <w:pPr>
              <w:pStyle w:val="PlainText"/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6C310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Si2</w:t>
            </w:r>
          </w:p>
        </w:tc>
        <w:tc>
          <w:tcPr>
            <w:tcW w:w="0" w:type="auto"/>
            <w:shd w:val="clear" w:color="auto" w:fill="auto"/>
            <w:tcMar>
              <w:left w:w="108" w:type="dxa"/>
            </w:tcMar>
          </w:tcPr>
          <w:p w14:paraId="3223DC44" w14:textId="77777777" w:rsidR="00EC4EC1" w:rsidRPr="006C3105" w:rsidRDefault="00EC4EC1" w:rsidP="008961CC">
            <w:pPr>
              <w:pStyle w:val="PlainText"/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6C310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0.0151(6)</w:t>
            </w:r>
          </w:p>
        </w:tc>
        <w:tc>
          <w:tcPr>
            <w:tcW w:w="0" w:type="auto"/>
            <w:shd w:val="clear" w:color="auto" w:fill="auto"/>
            <w:tcMar>
              <w:left w:w="108" w:type="dxa"/>
            </w:tcMar>
          </w:tcPr>
          <w:p w14:paraId="24C5D846" w14:textId="77777777" w:rsidR="00EC4EC1" w:rsidRPr="006C3105" w:rsidRDefault="00EC4EC1" w:rsidP="008961CC">
            <w:pPr>
              <w:pStyle w:val="PlainText"/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6C310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0.0165(6)</w:t>
            </w:r>
          </w:p>
        </w:tc>
        <w:tc>
          <w:tcPr>
            <w:tcW w:w="0" w:type="auto"/>
            <w:shd w:val="clear" w:color="auto" w:fill="auto"/>
            <w:tcMar>
              <w:left w:w="108" w:type="dxa"/>
            </w:tcMar>
          </w:tcPr>
          <w:p w14:paraId="5506B86A" w14:textId="77777777" w:rsidR="00EC4EC1" w:rsidRPr="006C3105" w:rsidRDefault="00EC4EC1" w:rsidP="008961CC">
            <w:pPr>
              <w:pStyle w:val="PlainText"/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6C310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0.0201(7)</w:t>
            </w:r>
          </w:p>
        </w:tc>
        <w:tc>
          <w:tcPr>
            <w:tcW w:w="1579" w:type="dxa"/>
            <w:shd w:val="clear" w:color="auto" w:fill="auto"/>
            <w:tcMar>
              <w:left w:w="108" w:type="dxa"/>
            </w:tcMar>
          </w:tcPr>
          <w:p w14:paraId="7DDDA32E" w14:textId="4861A3BD" w:rsidR="00EC4EC1" w:rsidRPr="006C3105" w:rsidRDefault="00F5235E" w:rsidP="008961CC">
            <w:pPr>
              <w:pStyle w:val="PlainText"/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6C310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–</w:t>
            </w:r>
            <w:r w:rsidR="00EC4EC1" w:rsidRPr="006C310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0.0004(5)</w:t>
            </w:r>
          </w:p>
        </w:tc>
        <w:tc>
          <w:tcPr>
            <w:tcW w:w="1559" w:type="dxa"/>
            <w:shd w:val="clear" w:color="auto" w:fill="auto"/>
            <w:tcMar>
              <w:left w:w="108" w:type="dxa"/>
            </w:tcMar>
          </w:tcPr>
          <w:p w14:paraId="3ACA1266" w14:textId="1CF0536D" w:rsidR="00EC4EC1" w:rsidRPr="006C3105" w:rsidRDefault="00F5235E" w:rsidP="008961CC">
            <w:pPr>
              <w:pStyle w:val="PlainText"/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6C310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–</w:t>
            </w:r>
            <w:r w:rsidR="00EC4EC1" w:rsidRPr="006C310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0.0010(5)</w:t>
            </w:r>
          </w:p>
        </w:tc>
        <w:tc>
          <w:tcPr>
            <w:tcW w:w="1559" w:type="dxa"/>
            <w:shd w:val="clear" w:color="auto" w:fill="auto"/>
            <w:tcMar>
              <w:left w:w="108" w:type="dxa"/>
            </w:tcMar>
          </w:tcPr>
          <w:p w14:paraId="7530A21A" w14:textId="21034FA8" w:rsidR="00EC4EC1" w:rsidRPr="006C3105" w:rsidRDefault="00EC4EC1" w:rsidP="008961CC">
            <w:pPr>
              <w:pStyle w:val="PlainText"/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6C310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0.0031(5)</w:t>
            </w:r>
          </w:p>
        </w:tc>
      </w:tr>
      <w:tr w:rsidR="006C3105" w:rsidRPr="006C3105" w14:paraId="4E9E0DF4" w14:textId="77777777" w:rsidTr="002F02CB">
        <w:tc>
          <w:tcPr>
            <w:tcW w:w="891" w:type="dxa"/>
            <w:shd w:val="clear" w:color="auto" w:fill="auto"/>
            <w:tcMar>
              <w:left w:w="108" w:type="dxa"/>
            </w:tcMar>
          </w:tcPr>
          <w:p w14:paraId="38F0CD92" w14:textId="77777777" w:rsidR="00EC4EC1" w:rsidRPr="006C3105" w:rsidRDefault="00EC4EC1" w:rsidP="008961CC">
            <w:pPr>
              <w:pStyle w:val="PlainText"/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6C310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Si3</w:t>
            </w:r>
          </w:p>
        </w:tc>
        <w:tc>
          <w:tcPr>
            <w:tcW w:w="0" w:type="auto"/>
            <w:shd w:val="clear" w:color="auto" w:fill="auto"/>
            <w:tcMar>
              <w:left w:w="108" w:type="dxa"/>
            </w:tcMar>
          </w:tcPr>
          <w:p w14:paraId="090B269F" w14:textId="77777777" w:rsidR="00EC4EC1" w:rsidRPr="006C3105" w:rsidRDefault="00EC4EC1" w:rsidP="008961CC">
            <w:pPr>
              <w:pStyle w:val="PlainText"/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6C310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0.0153(6)</w:t>
            </w:r>
          </w:p>
        </w:tc>
        <w:tc>
          <w:tcPr>
            <w:tcW w:w="0" w:type="auto"/>
            <w:shd w:val="clear" w:color="auto" w:fill="auto"/>
            <w:tcMar>
              <w:left w:w="108" w:type="dxa"/>
            </w:tcMar>
          </w:tcPr>
          <w:p w14:paraId="0BD5474E" w14:textId="77777777" w:rsidR="00EC4EC1" w:rsidRPr="006C3105" w:rsidRDefault="00EC4EC1" w:rsidP="008961CC">
            <w:pPr>
              <w:pStyle w:val="PlainText"/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6C310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0.0141(6)</w:t>
            </w:r>
          </w:p>
        </w:tc>
        <w:tc>
          <w:tcPr>
            <w:tcW w:w="0" w:type="auto"/>
            <w:shd w:val="clear" w:color="auto" w:fill="auto"/>
            <w:tcMar>
              <w:left w:w="108" w:type="dxa"/>
            </w:tcMar>
          </w:tcPr>
          <w:p w14:paraId="101D2EE4" w14:textId="77777777" w:rsidR="00EC4EC1" w:rsidRPr="006C3105" w:rsidRDefault="00EC4EC1" w:rsidP="008961CC">
            <w:pPr>
              <w:pStyle w:val="PlainText"/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6C310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0.0209(7)</w:t>
            </w:r>
          </w:p>
        </w:tc>
        <w:tc>
          <w:tcPr>
            <w:tcW w:w="1579" w:type="dxa"/>
            <w:shd w:val="clear" w:color="auto" w:fill="auto"/>
            <w:tcMar>
              <w:left w:w="108" w:type="dxa"/>
            </w:tcMar>
          </w:tcPr>
          <w:p w14:paraId="4A9C931B" w14:textId="562F42FB" w:rsidR="00EC4EC1" w:rsidRPr="006C3105" w:rsidRDefault="00F5235E" w:rsidP="008961CC">
            <w:pPr>
              <w:pStyle w:val="PlainText"/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6C310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–</w:t>
            </w:r>
            <w:r w:rsidR="00EC4EC1" w:rsidRPr="006C310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0.0006(5)</w:t>
            </w:r>
          </w:p>
        </w:tc>
        <w:tc>
          <w:tcPr>
            <w:tcW w:w="1559" w:type="dxa"/>
            <w:shd w:val="clear" w:color="auto" w:fill="auto"/>
            <w:tcMar>
              <w:left w:w="108" w:type="dxa"/>
            </w:tcMar>
          </w:tcPr>
          <w:p w14:paraId="73C44813" w14:textId="46B6A6CB" w:rsidR="00EC4EC1" w:rsidRPr="006C3105" w:rsidRDefault="00F5235E" w:rsidP="008961CC">
            <w:pPr>
              <w:pStyle w:val="PlainText"/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6C310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–</w:t>
            </w:r>
            <w:r w:rsidR="00EC4EC1" w:rsidRPr="006C310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0.0012(5)</w:t>
            </w:r>
          </w:p>
        </w:tc>
        <w:tc>
          <w:tcPr>
            <w:tcW w:w="1559" w:type="dxa"/>
            <w:shd w:val="clear" w:color="auto" w:fill="auto"/>
            <w:tcMar>
              <w:left w:w="108" w:type="dxa"/>
            </w:tcMar>
          </w:tcPr>
          <w:p w14:paraId="4C0DF5DD" w14:textId="1713AC3C" w:rsidR="00EC4EC1" w:rsidRPr="006C3105" w:rsidRDefault="00EC4EC1" w:rsidP="008961CC">
            <w:pPr>
              <w:pStyle w:val="PlainText"/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6C310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0.0034(5)</w:t>
            </w:r>
          </w:p>
        </w:tc>
      </w:tr>
      <w:tr w:rsidR="006C3105" w:rsidRPr="006C3105" w14:paraId="27DAAC16" w14:textId="77777777" w:rsidTr="002F02CB">
        <w:tc>
          <w:tcPr>
            <w:tcW w:w="891" w:type="dxa"/>
            <w:shd w:val="clear" w:color="auto" w:fill="auto"/>
            <w:tcMar>
              <w:left w:w="108" w:type="dxa"/>
            </w:tcMar>
          </w:tcPr>
          <w:p w14:paraId="208A2E59" w14:textId="77777777" w:rsidR="00EC4EC1" w:rsidRPr="006C3105" w:rsidRDefault="00EC4EC1" w:rsidP="008961CC">
            <w:pPr>
              <w:pStyle w:val="PlainText"/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6C310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Si4</w:t>
            </w:r>
          </w:p>
        </w:tc>
        <w:tc>
          <w:tcPr>
            <w:tcW w:w="0" w:type="auto"/>
            <w:shd w:val="clear" w:color="auto" w:fill="auto"/>
            <w:tcMar>
              <w:left w:w="108" w:type="dxa"/>
            </w:tcMar>
          </w:tcPr>
          <w:p w14:paraId="7020C49A" w14:textId="77777777" w:rsidR="00EC4EC1" w:rsidRPr="006C3105" w:rsidRDefault="00EC4EC1" w:rsidP="008961CC">
            <w:pPr>
              <w:pStyle w:val="PlainText"/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6C310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0.0130(6)</w:t>
            </w:r>
          </w:p>
        </w:tc>
        <w:tc>
          <w:tcPr>
            <w:tcW w:w="0" w:type="auto"/>
            <w:shd w:val="clear" w:color="auto" w:fill="auto"/>
            <w:tcMar>
              <w:left w:w="108" w:type="dxa"/>
            </w:tcMar>
          </w:tcPr>
          <w:p w14:paraId="34233198" w14:textId="77777777" w:rsidR="00EC4EC1" w:rsidRPr="006C3105" w:rsidRDefault="00EC4EC1" w:rsidP="008961CC">
            <w:pPr>
              <w:pStyle w:val="PlainText"/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6C310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0.0134(6)</w:t>
            </w:r>
          </w:p>
        </w:tc>
        <w:tc>
          <w:tcPr>
            <w:tcW w:w="0" w:type="auto"/>
            <w:shd w:val="clear" w:color="auto" w:fill="auto"/>
            <w:tcMar>
              <w:left w:w="108" w:type="dxa"/>
            </w:tcMar>
          </w:tcPr>
          <w:p w14:paraId="4532728E" w14:textId="77777777" w:rsidR="00EC4EC1" w:rsidRPr="006C3105" w:rsidRDefault="00EC4EC1" w:rsidP="008961CC">
            <w:pPr>
              <w:pStyle w:val="PlainText"/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6C310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0.0233(7)</w:t>
            </w:r>
          </w:p>
        </w:tc>
        <w:tc>
          <w:tcPr>
            <w:tcW w:w="1579" w:type="dxa"/>
            <w:shd w:val="clear" w:color="auto" w:fill="auto"/>
            <w:tcMar>
              <w:left w:w="108" w:type="dxa"/>
            </w:tcMar>
          </w:tcPr>
          <w:p w14:paraId="3B617F5D" w14:textId="1BC54D8D" w:rsidR="00EC4EC1" w:rsidRPr="006C3105" w:rsidRDefault="00F5235E" w:rsidP="008961CC">
            <w:pPr>
              <w:pStyle w:val="PlainText"/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6C310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–</w:t>
            </w:r>
            <w:r w:rsidR="00EC4EC1" w:rsidRPr="006C310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0.0017(4)</w:t>
            </w:r>
          </w:p>
        </w:tc>
        <w:tc>
          <w:tcPr>
            <w:tcW w:w="1559" w:type="dxa"/>
            <w:shd w:val="clear" w:color="auto" w:fill="auto"/>
            <w:tcMar>
              <w:left w:w="108" w:type="dxa"/>
            </w:tcMar>
          </w:tcPr>
          <w:p w14:paraId="265FDB18" w14:textId="661C642A" w:rsidR="00EC4EC1" w:rsidRPr="006C3105" w:rsidRDefault="00F5235E" w:rsidP="008961CC">
            <w:pPr>
              <w:pStyle w:val="PlainText"/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6C310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–</w:t>
            </w:r>
            <w:r w:rsidR="00EC4EC1" w:rsidRPr="006C310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0.0027(5)</w:t>
            </w:r>
          </w:p>
        </w:tc>
        <w:tc>
          <w:tcPr>
            <w:tcW w:w="1559" w:type="dxa"/>
            <w:shd w:val="clear" w:color="auto" w:fill="auto"/>
            <w:tcMar>
              <w:left w:w="108" w:type="dxa"/>
            </w:tcMar>
          </w:tcPr>
          <w:p w14:paraId="4664E60F" w14:textId="68C34938" w:rsidR="00EC4EC1" w:rsidRPr="006C3105" w:rsidRDefault="00EC4EC1" w:rsidP="008961CC">
            <w:pPr>
              <w:pStyle w:val="PlainText"/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6C310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0.0018(5)</w:t>
            </w:r>
          </w:p>
        </w:tc>
      </w:tr>
      <w:tr w:rsidR="006C3105" w:rsidRPr="006C3105" w14:paraId="31AABCE5" w14:textId="77777777" w:rsidTr="002F02CB">
        <w:tc>
          <w:tcPr>
            <w:tcW w:w="891" w:type="dxa"/>
            <w:shd w:val="clear" w:color="auto" w:fill="auto"/>
            <w:tcMar>
              <w:left w:w="108" w:type="dxa"/>
            </w:tcMar>
          </w:tcPr>
          <w:p w14:paraId="0B088B48" w14:textId="77777777" w:rsidR="00EC4EC1" w:rsidRPr="006C3105" w:rsidRDefault="00EC4EC1" w:rsidP="008961CC">
            <w:pPr>
              <w:pStyle w:val="PlainText"/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6C310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O1</w:t>
            </w:r>
          </w:p>
        </w:tc>
        <w:tc>
          <w:tcPr>
            <w:tcW w:w="0" w:type="auto"/>
            <w:shd w:val="clear" w:color="auto" w:fill="auto"/>
            <w:tcMar>
              <w:left w:w="108" w:type="dxa"/>
            </w:tcMar>
          </w:tcPr>
          <w:p w14:paraId="61D400FA" w14:textId="77777777" w:rsidR="00EC4EC1" w:rsidRPr="006C3105" w:rsidRDefault="00EC4EC1" w:rsidP="008961CC">
            <w:pPr>
              <w:pStyle w:val="PlainText"/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6C310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0.016(2)</w:t>
            </w:r>
          </w:p>
        </w:tc>
        <w:tc>
          <w:tcPr>
            <w:tcW w:w="0" w:type="auto"/>
            <w:shd w:val="clear" w:color="auto" w:fill="auto"/>
            <w:tcMar>
              <w:left w:w="108" w:type="dxa"/>
            </w:tcMar>
          </w:tcPr>
          <w:p w14:paraId="1D365D06" w14:textId="77777777" w:rsidR="00EC4EC1" w:rsidRPr="006C3105" w:rsidRDefault="00EC4EC1" w:rsidP="008961CC">
            <w:pPr>
              <w:pStyle w:val="PlainText"/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6C310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0.016(2)</w:t>
            </w:r>
          </w:p>
        </w:tc>
        <w:tc>
          <w:tcPr>
            <w:tcW w:w="0" w:type="auto"/>
            <w:shd w:val="clear" w:color="auto" w:fill="auto"/>
            <w:tcMar>
              <w:left w:w="108" w:type="dxa"/>
            </w:tcMar>
          </w:tcPr>
          <w:p w14:paraId="499B7FBA" w14:textId="77777777" w:rsidR="00EC4EC1" w:rsidRPr="006C3105" w:rsidRDefault="00EC4EC1" w:rsidP="008961CC">
            <w:pPr>
              <w:pStyle w:val="PlainText"/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6C310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0.025(2)</w:t>
            </w:r>
          </w:p>
        </w:tc>
        <w:tc>
          <w:tcPr>
            <w:tcW w:w="1579" w:type="dxa"/>
            <w:shd w:val="clear" w:color="auto" w:fill="auto"/>
            <w:tcMar>
              <w:left w:w="108" w:type="dxa"/>
            </w:tcMar>
          </w:tcPr>
          <w:p w14:paraId="6D7FE686" w14:textId="353144E8" w:rsidR="00EC4EC1" w:rsidRPr="006C3105" w:rsidRDefault="00EC4EC1" w:rsidP="008961CC">
            <w:pPr>
              <w:pStyle w:val="PlainText"/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6C310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0.0021(13)</w:t>
            </w:r>
          </w:p>
        </w:tc>
        <w:tc>
          <w:tcPr>
            <w:tcW w:w="1559" w:type="dxa"/>
            <w:shd w:val="clear" w:color="auto" w:fill="auto"/>
            <w:tcMar>
              <w:left w:w="108" w:type="dxa"/>
            </w:tcMar>
          </w:tcPr>
          <w:p w14:paraId="5EBB885B" w14:textId="08B26DF6" w:rsidR="00EC4EC1" w:rsidRPr="006C3105" w:rsidRDefault="00F5235E" w:rsidP="008961CC">
            <w:pPr>
              <w:pStyle w:val="PlainText"/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6C310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–</w:t>
            </w:r>
            <w:r w:rsidR="00EC4EC1" w:rsidRPr="006C310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0.0011(14)</w:t>
            </w:r>
          </w:p>
        </w:tc>
        <w:tc>
          <w:tcPr>
            <w:tcW w:w="1559" w:type="dxa"/>
            <w:shd w:val="clear" w:color="auto" w:fill="auto"/>
            <w:tcMar>
              <w:left w:w="108" w:type="dxa"/>
            </w:tcMar>
          </w:tcPr>
          <w:p w14:paraId="5B6AF7A1" w14:textId="26DCD7DD" w:rsidR="00EC4EC1" w:rsidRPr="006C3105" w:rsidRDefault="00EC4EC1" w:rsidP="008961CC">
            <w:pPr>
              <w:pStyle w:val="PlainText"/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6C310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0.0020(14)</w:t>
            </w:r>
          </w:p>
        </w:tc>
      </w:tr>
      <w:tr w:rsidR="006C3105" w:rsidRPr="006C3105" w14:paraId="170CDDB9" w14:textId="77777777" w:rsidTr="002F02CB">
        <w:tc>
          <w:tcPr>
            <w:tcW w:w="891" w:type="dxa"/>
            <w:shd w:val="clear" w:color="auto" w:fill="auto"/>
            <w:tcMar>
              <w:left w:w="108" w:type="dxa"/>
            </w:tcMar>
          </w:tcPr>
          <w:p w14:paraId="7E1D7C1F" w14:textId="77777777" w:rsidR="00EC4EC1" w:rsidRPr="006C3105" w:rsidRDefault="00EC4EC1" w:rsidP="008961CC">
            <w:pPr>
              <w:pStyle w:val="PlainText"/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6C310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O2</w:t>
            </w:r>
          </w:p>
        </w:tc>
        <w:tc>
          <w:tcPr>
            <w:tcW w:w="0" w:type="auto"/>
            <w:shd w:val="clear" w:color="auto" w:fill="auto"/>
            <w:tcMar>
              <w:left w:w="108" w:type="dxa"/>
            </w:tcMar>
          </w:tcPr>
          <w:p w14:paraId="4C2FB6C9" w14:textId="77777777" w:rsidR="00EC4EC1" w:rsidRPr="006C3105" w:rsidRDefault="00EC4EC1" w:rsidP="008961CC">
            <w:pPr>
              <w:pStyle w:val="PlainText"/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6C310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0.027(2)</w:t>
            </w:r>
          </w:p>
        </w:tc>
        <w:tc>
          <w:tcPr>
            <w:tcW w:w="0" w:type="auto"/>
            <w:shd w:val="clear" w:color="auto" w:fill="auto"/>
            <w:tcMar>
              <w:left w:w="108" w:type="dxa"/>
            </w:tcMar>
          </w:tcPr>
          <w:p w14:paraId="5D840ADE" w14:textId="77777777" w:rsidR="00EC4EC1" w:rsidRPr="006C3105" w:rsidRDefault="00EC4EC1" w:rsidP="008961CC">
            <w:pPr>
              <w:pStyle w:val="PlainText"/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6C310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0.020(2)</w:t>
            </w:r>
          </w:p>
        </w:tc>
        <w:tc>
          <w:tcPr>
            <w:tcW w:w="0" w:type="auto"/>
            <w:shd w:val="clear" w:color="auto" w:fill="auto"/>
            <w:tcMar>
              <w:left w:w="108" w:type="dxa"/>
            </w:tcMar>
          </w:tcPr>
          <w:p w14:paraId="2DA1DC4A" w14:textId="77777777" w:rsidR="00EC4EC1" w:rsidRPr="006C3105" w:rsidRDefault="00EC4EC1" w:rsidP="008961CC">
            <w:pPr>
              <w:pStyle w:val="PlainText"/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6C310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0.024(2)</w:t>
            </w:r>
          </w:p>
        </w:tc>
        <w:tc>
          <w:tcPr>
            <w:tcW w:w="1579" w:type="dxa"/>
            <w:shd w:val="clear" w:color="auto" w:fill="auto"/>
            <w:tcMar>
              <w:left w:w="108" w:type="dxa"/>
            </w:tcMar>
          </w:tcPr>
          <w:p w14:paraId="358CBD1A" w14:textId="3A66C666" w:rsidR="00EC4EC1" w:rsidRPr="006C3105" w:rsidRDefault="00F5235E" w:rsidP="008961CC">
            <w:pPr>
              <w:pStyle w:val="PlainText"/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6C310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–</w:t>
            </w:r>
            <w:r w:rsidR="00EC4EC1" w:rsidRPr="006C310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0.0085(15)</w:t>
            </w:r>
          </w:p>
        </w:tc>
        <w:tc>
          <w:tcPr>
            <w:tcW w:w="1559" w:type="dxa"/>
            <w:shd w:val="clear" w:color="auto" w:fill="auto"/>
            <w:tcMar>
              <w:left w:w="108" w:type="dxa"/>
            </w:tcMar>
          </w:tcPr>
          <w:p w14:paraId="733F6D74" w14:textId="77777777" w:rsidR="00EC4EC1" w:rsidRPr="006C3105" w:rsidRDefault="00EC4EC1" w:rsidP="008961CC">
            <w:pPr>
              <w:pStyle w:val="PlainText"/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6C310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0.0000(16)</w:t>
            </w:r>
          </w:p>
        </w:tc>
        <w:tc>
          <w:tcPr>
            <w:tcW w:w="1559" w:type="dxa"/>
            <w:shd w:val="clear" w:color="auto" w:fill="auto"/>
            <w:tcMar>
              <w:left w:w="108" w:type="dxa"/>
            </w:tcMar>
          </w:tcPr>
          <w:p w14:paraId="6356E144" w14:textId="77777777" w:rsidR="00EC4EC1" w:rsidRPr="006C3105" w:rsidRDefault="00EC4EC1" w:rsidP="008961CC">
            <w:pPr>
              <w:pStyle w:val="PlainText"/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6C310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0.0023(16)</w:t>
            </w:r>
          </w:p>
        </w:tc>
      </w:tr>
      <w:tr w:rsidR="006C3105" w:rsidRPr="006C3105" w14:paraId="71BB12C7" w14:textId="77777777" w:rsidTr="002F02CB">
        <w:tc>
          <w:tcPr>
            <w:tcW w:w="891" w:type="dxa"/>
            <w:shd w:val="clear" w:color="auto" w:fill="auto"/>
            <w:tcMar>
              <w:left w:w="108" w:type="dxa"/>
            </w:tcMar>
          </w:tcPr>
          <w:p w14:paraId="63A2CAE3" w14:textId="77777777" w:rsidR="00EC4EC1" w:rsidRPr="006C3105" w:rsidRDefault="00EC4EC1" w:rsidP="008961CC">
            <w:pPr>
              <w:pStyle w:val="PlainText"/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6C310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lastRenderedPageBreak/>
              <w:t>O3</w:t>
            </w:r>
          </w:p>
        </w:tc>
        <w:tc>
          <w:tcPr>
            <w:tcW w:w="0" w:type="auto"/>
            <w:shd w:val="clear" w:color="auto" w:fill="auto"/>
            <w:tcMar>
              <w:left w:w="108" w:type="dxa"/>
            </w:tcMar>
          </w:tcPr>
          <w:p w14:paraId="774E47A5" w14:textId="77777777" w:rsidR="00EC4EC1" w:rsidRPr="006C3105" w:rsidRDefault="00EC4EC1" w:rsidP="008961CC">
            <w:pPr>
              <w:pStyle w:val="PlainText"/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6C310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0.018(2)</w:t>
            </w:r>
          </w:p>
        </w:tc>
        <w:tc>
          <w:tcPr>
            <w:tcW w:w="0" w:type="auto"/>
            <w:shd w:val="clear" w:color="auto" w:fill="auto"/>
            <w:tcMar>
              <w:left w:w="108" w:type="dxa"/>
            </w:tcMar>
          </w:tcPr>
          <w:p w14:paraId="111F7556" w14:textId="77777777" w:rsidR="00EC4EC1" w:rsidRPr="006C3105" w:rsidRDefault="00EC4EC1" w:rsidP="008961CC">
            <w:pPr>
              <w:pStyle w:val="PlainText"/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6C310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0.021(2)</w:t>
            </w:r>
          </w:p>
        </w:tc>
        <w:tc>
          <w:tcPr>
            <w:tcW w:w="0" w:type="auto"/>
            <w:shd w:val="clear" w:color="auto" w:fill="auto"/>
            <w:tcMar>
              <w:left w:w="108" w:type="dxa"/>
            </w:tcMar>
          </w:tcPr>
          <w:p w14:paraId="7EE52966" w14:textId="77777777" w:rsidR="00EC4EC1" w:rsidRPr="006C3105" w:rsidRDefault="00EC4EC1" w:rsidP="008961CC">
            <w:pPr>
              <w:pStyle w:val="PlainText"/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6C310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0.028(2)</w:t>
            </w:r>
          </w:p>
        </w:tc>
        <w:tc>
          <w:tcPr>
            <w:tcW w:w="1579" w:type="dxa"/>
            <w:shd w:val="clear" w:color="auto" w:fill="auto"/>
            <w:tcMar>
              <w:left w:w="108" w:type="dxa"/>
            </w:tcMar>
          </w:tcPr>
          <w:p w14:paraId="387220FF" w14:textId="77777777" w:rsidR="00EC4EC1" w:rsidRPr="006C3105" w:rsidRDefault="00EC4EC1" w:rsidP="008961CC">
            <w:pPr>
              <w:pStyle w:val="PlainText"/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6C310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 xml:space="preserve"> 0.0024(14)</w:t>
            </w:r>
          </w:p>
        </w:tc>
        <w:tc>
          <w:tcPr>
            <w:tcW w:w="1559" w:type="dxa"/>
            <w:shd w:val="clear" w:color="auto" w:fill="auto"/>
            <w:tcMar>
              <w:left w:w="108" w:type="dxa"/>
            </w:tcMar>
          </w:tcPr>
          <w:p w14:paraId="0D68A2B1" w14:textId="77777777" w:rsidR="00EC4EC1" w:rsidRPr="006C3105" w:rsidRDefault="00EC4EC1" w:rsidP="008961CC">
            <w:pPr>
              <w:pStyle w:val="PlainText"/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6C310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0.0036(15)</w:t>
            </w:r>
          </w:p>
        </w:tc>
        <w:tc>
          <w:tcPr>
            <w:tcW w:w="1559" w:type="dxa"/>
            <w:shd w:val="clear" w:color="auto" w:fill="auto"/>
            <w:tcMar>
              <w:left w:w="108" w:type="dxa"/>
            </w:tcMar>
          </w:tcPr>
          <w:p w14:paraId="023621CB" w14:textId="14D783F0" w:rsidR="00EC4EC1" w:rsidRPr="006C3105" w:rsidRDefault="00F5235E" w:rsidP="008961CC">
            <w:pPr>
              <w:pStyle w:val="PlainText"/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6C310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–</w:t>
            </w:r>
            <w:r w:rsidR="00EC4EC1" w:rsidRPr="006C310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0.0015(16)</w:t>
            </w:r>
          </w:p>
        </w:tc>
      </w:tr>
      <w:tr w:rsidR="006C3105" w:rsidRPr="006C3105" w14:paraId="2296B152" w14:textId="77777777" w:rsidTr="002F02CB">
        <w:tc>
          <w:tcPr>
            <w:tcW w:w="891" w:type="dxa"/>
            <w:shd w:val="clear" w:color="auto" w:fill="auto"/>
            <w:tcMar>
              <w:left w:w="108" w:type="dxa"/>
            </w:tcMar>
          </w:tcPr>
          <w:p w14:paraId="30CC58AD" w14:textId="77777777" w:rsidR="00EC4EC1" w:rsidRPr="006C3105" w:rsidRDefault="00EC4EC1" w:rsidP="008961CC">
            <w:pPr>
              <w:pStyle w:val="PlainText"/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6C310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O4</w:t>
            </w:r>
          </w:p>
        </w:tc>
        <w:tc>
          <w:tcPr>
            <w:tcW w:w="0" w:type="auto"/>
            <w:shd w:val="clear" w:color="auto" w:fill="auto"/>
            <w:tcMar>
              <w:left w:w="108" w:type="dxa"/>
            </w:tcMar>
          </w:tcPr>
          <w:p w14:paraId="2A72C37C" w14:textId="77777777" w:rsidR="00EC4EC1" w:rsidRPr="006C3105" w:rsidRDefault="00EC4EC1" w:rsidP="008961CC">
            <w:pPr>
              <w:pStyle w:val="PlainText"/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6C310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0.017(2)</w:t>
            </w:r>
          </w:p>
        </w:tc>
        <w:tc>
          <w:tcPr>
            <w:tcW w:w="0" w:type="auto"/>
            <w:shd w:val="clear" w:color="auto" w:fill="auto"/>
            <w:tcMar>
              <w:left w:w="108" w:type="dxa"/>
            </w:tcMar>
          </w:tcPr>
          <w:p w14:paraId="0FC22F56" w14:textId="77777777" w:rsidR="00EC4EC1" w:rsidRPr="006C3105" w:rsidRDefault="00EC4EC1" w:rsidP="008961CC">
            <w:pPr>
              <w:pStyle w:val="PlainText"/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6C310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0.016(2)</w:t>
            </w:r>
          </w:p>
        </w:tc>
        <w:tc>
          <w:tcPr>
            <w:tcW w:w="0" w:type="auto"/>
            <w:shd w:val="clear" w:color="auto" w:fill="auto"/>
            <w:tcMar>
              <w:left w:w="108" w:type="dxa"/>
            </w:tcMar>
          </w:tcPr>
          <w:p w14:paraId="279EAE11" w14:textId="77777777" w:rsidR="00EC4EC1" w:rsidRPr="006C3105" w:rsidRDefault="00EC4EC1" w:rsidP="008961CC">
            <w:pPr>
              <w:pStyle w:val="PlainText"/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6C310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0.024(2)</w:t>
            </w:r>
          </w:p>
        </w:tc>
        <w:tc>
          <w:tcPr>
            <w:tcW w:w="1579" w:type="dxa"/>
            <w:shd w:val="clear" w:color="auto" w:fill="auto"/>
            <w:tcMar>
              <w:left w:w="108" w:type="dxa"/>
            </w:tcMar>
          </w:tcPr>
          <w:p w14:paraId="0D888205" w14:textId="6BF41D4E" w:rsidR="00EC4EC1" w:rsidRPr="006C3105" w:rsidRDefault="00F5235E" w:rsidP="008961CC">
            <w:pPr>
              <w:pStyle w:val="PlainText"/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6C310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–</w:t>
            </w:r>
            <w:r w:rsidR="00EC4EC1" w:rsidRPr="006C310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0.0026(13)</w:t>
            </w:r>
          </w:p>
        </w:tc>
        <w:tc>
          <w:tcPr>
            <w:tcW w:w="1559" w:type="dxa"/>
            <w:shd w:val="clear" w:color="auto" w:fill="auto"/>
            <w:tcMar>
              <w:left w:w="108" w:type="dxa"/>
            </w:tcMar>
          </w:tcPr>
          <w:p w14:paraId="48F0A400" w14:textId="3ADD456F" w:rsidR="00EC4EC1" w:rsidRPr="006C3105" w:rsidRDefault="00F5235E" w:rsidP="008961CC">
            <w:pPr>
              <w:pStyle w:val="PlainText"/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6C310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–</w:t>
            </w:r>
            <w:r w:rsidR="00EC4EC1" w:rsidRPr="006C310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0.0030(14)</w:t>
            </w:r>
          </w:p>
        </w:tc>
        <w:tc>
          <w:tcPr>
            <w:tcW w:w="1559" w:type="dxa"/>
            <w:shd w:val="clear" w:color="auto" w:fill="auto"/>
            <w:tcMar>
              <w:left w:w="108" w:type="dxa"/>
            </w:tcMar>
          </w:tcPr>
          <w:p w14:paraId="52D077F4" w14:textId="0152100E" w:rsidR="00EC4EC1" w:rsidRPr="006C3105" w:rsidRDefault="00EC4EC1" w:rsidP="008961CC">
            <w:pPr>
              <w:pStyle w:val="PlainText"/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6C310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0.0031(14)</w:t>
            </w:r>
          </w:p>
        </w:tc>
      </w:tr>
      <w:tr w:rsidR="006C3105" w:rsidRPr="006C3105" w14:paraId="408172D6" w14:textId="77777777" w:rsidTr="002F02CB">
        <w:tc>
          <w:tcPr>
            <w:tcW w:w="891" w:type="dxa"/>
            <w:shd w:val="clear" w:color="auto" w:fill="auto"/>
            <w:tcMar>
              <w:left w:w="108" w:type="dxa"/>
            </w:tcMar>
          </w:tcPr>
          <w:p w14:paraId="0A1D5CED" w14:textId="77777777" w:rsidR="00EC4EC1" w:rsidRPr="006C3105" w:rsidRDefault="00EC4EC1" w:rsidP="008961CC">
            <w:pPr>
              <w:pStyle w:val="PlainText"/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6C310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O5</w:t>
            </w:r>
          </w:p>
        </w:tc>
        <w:tc>
          <w:tcPr>
            <w:tcW w:w="0" w:type="auto"/>
            <w:shd w:val="clear" w:color="auto" w:fill="auto"/>
            <w:tcMar>
              <w:left w:w="108" w:type="dxa"/>
            </w:tcMar>
          </w:tcPr>
          <w:p w14:paraId="2382A42D" w14:textId="77777777" w:rsidR="00EC4EC1" w:rsidRPr="006C3105" w:rsidRDefault="00EC4EC1" w:rsidP="008961CC">
            <w:pPr>
              <w:pStyle w:val="PlainText"/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6C310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0.019(2)</w:t>
            </w:r>
          </w:p>
        </w:tc>
        <w:tc>
          <w:tcPr>
            <w:tcW w:w="0" w:type="auto"/>
            <w:shd w:val="clear" w:color="auto" w:fill="auto"/>
            <w:tcMar>
              <w:left w:w="108" w:type="dxa"/>
            </w:tcMar>
          </w:tcPr>
          <w:p w14:paraId="65E10F0A" w14:textId="77777777" w:rsidR="00EC4EC1" w:rsidRPr="006C3105" w:rsidRDefault="00EC4EC1" w:rsidP="008961CC">
            <w:pPr>
              <w:pStyle w:val="PlainText"/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6C310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0.028(2)</w:t>
            </w:r>
          </w:p>
        </w:tc>
        <w:tc>
          <w:tcPr>
            <w:tcW w:w="0" w:type="auto"/>
            <w:shd w:val="clear" w:color="auto" w:fill="auto"/>
            <w:tcMar>
              <w:left w:w="108" w:type="dxa"/>
            </w:tcMar>
          </w:tcPr>
          <w:p w14:paraId="060AD16C" w14:textId="77777777" w:rsidR="00EC4EC1" w:rsidRPr="006C3105" w:rsidRDefault="00EC4EC1" w:rsidP="008961CC">
            <w:pPr>
              <w:pStyle w:val="PlainText"/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6C310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0.022(2)</w:t>
            </w:r>
          </w:p>
        </w:tc>
        <w:tc>
          <w:tcPr>
            <w:tcW w:w="1579" w:type="dxa"/>
            <w:shd w:val="clear" w:color="auto" w:fill="auto"/>
            <w:tcMar>
              <w:left w:w="108" w:type="dxa"/>
            </w:tcMar>
          </w:tcPr>
          <w:p w14:paraId="6810C717" w14:textId="63677B3B" w:rsidR="00EC4EC1" w:rsidRPr="006C3105" w:rsidRDefault="00F5235E" w:rsidP="008961CC">
            <w:pPr>
              <w:pStyle w:val="PlainText"/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6C310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–</w:t>
            </w:r>
            <w:r w:rsidR="00EC4EC1" w:rsidRPr="006C310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0.0015(15)</w:t>
            </w:r>
          </w:p>
        </w:tc>
        <w:tc>
          <w:tcPr>
            <w:tcW w:w="1559" w:type="dxa"/>
            <w:shd w:val="clear" w:color="auto" w:fill="auto"/>
            <w:tcMar>
              <w:left w:w="108" w:type="dxa"/>
            </w:tcMar>
          </w:tcPr>
          <w:p w14:paraId="66B2B9A9" w14:textId="638EF51B" w:rsidR="00EC4EC1" w:rsidRPr="006C3105" w:rsidRDefault="00F5235E" w:rsidP="008961CC">
            <w:pPr>
              <w:pStyle w:val="PlainText"/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6C310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–</w:t>
            </w:r>
            <w:r w:rsidR="00EC4EC1" w:rsidRPr="006C310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0.0001(15)</w:t>
            </w:r>
          </w:p>
        </w:tc>
        <w:tc>
          <w:tcPr>
            <w:tcW w:w="1559" w:type="dxa"/>
            <w:shd w:val="clear" w:color="auto" w:fill="auto"/>
            <w:tcMar>
              <w:left w:w="108" w:type="dxa"/>
            </w:tcMar>
          </w:tcPr>
          <w:p w14:paraId="71896F58" w14:textId="443EA999" w:rsidR="00EC4EC1" w:rsidRPr="006C3105" w:rsidRDefault="00EC4EC1" w:rsidP="008961CC">
            <w:pPr>
              <w:pStyle w:val="PlainText"/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6C310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0.0078(16)</w:t>
            </w:r>
          </w:p>
        </w:tc>
      </w:tr>
      <w:tr w:rsidR="006C3105" w:rsidRPr="006C3105" w14:paraId="470C3776" w14:textId="77777777" w:rsidTr="002F02CB">
        <w:tc>
          <w:tcPr>
            <w:tcW w:w="891" w:type="dxa"/>
            <w:shd w:val="clear" w:color="auto" w:fill="auto"/>
            <w:tcMar>
              <w:left w:w="108" w:type="dxa"/>
            </w:tcMar>
          </w:tcPr>
          <w:p w14:paraId="411F5CED" w14:textId="77777777" w:rsidR="00EC4EC1" w:rsidRPr="006C3105" w:rsidRDefault="00EC4EC1" w:rsidP="008961CC">
            <w:pPr>
              <w:pStyle w:val="PlainText"/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6C310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O6</w:t>
            </w:r>
          </w:p>
        </w:tc>
        <w:tc>
          <w:tcPr>
            <w:tcW w:w="0" w:type="auto"/>
            <w:shd w:val="clear" w:color="auto" w:fill="auto"/>
            <w:tcMar>
              <w:left w:w="108" w:type="dxa"/>
            </w:tcMar>
          </w:tcPr>
          <w:p w14:paraId="6B3CBA20" w14:textId="77777777" w:rsidR="00EC4EC1" w:rsidRPr="006C3105" w:rsidRDefault="00EC4EC1" w:rsidP="008961CC">
            <w:pPr>
              <w:pStyle w:val="PlainText"/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6C310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0.020(2)</w:t>
            </w:r>
          </w:p>
        </w:tc>
        <w:tc>
          <w:tcPr>
            <w:tcW w:w="0" w:type="auto"/>
            <w:shd w:val="clear" w:color="auto" w:fill="auto"/>
            <w:tcMar>
              <w:left w:w="108" w:type="dxa"/>
            </w:tcMar>
          </w:tcPr>
          <w:p w14:paraId="13BD4926" w14:textId="77777777" w:rsidR="00EC4EC1" w:rsidRPr="006C3105" w:rsidRDefault="00EC4EC1" w:rsidP="008961CC">
            <w:pPr>
              <w:pStyle w:val="PlainText"/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6C310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0.016(2)</w:t>
            </w:r>
          </w:p>
        </w:tc>
        <w:tc>
          <w:tcPr>
            <w:tcW w:w="0" w:type="auto"/>
            <w:shd w:val="clear" w:color="auto" w:fill="auto"/>
            <w:tcMar>
              <w:left w:w="108" w:type="dxa"/>
            </w:tcMar>
          </w:tcPr>
          <w:p w14:paraId="5FAC0374" w14:textId="77777777" w:rsidR="00EC4EC1" w:rsidRPr="006C3105" w:rsidRDefault="00EC4EC1" w:rsidP="008961CC">
            <w:pPr>
              <w:pStyle w:val="PlainText"/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6C310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0.028(2)</w:t>
            </w:r>
          </w:p>
        </w:tc>
        <w:tc>
          <w:tcPr>
            <w:tcW w:w="1579" w:type="dxa"/>
            <w:shd w:val="clear" w:color="auto" w:fill="auto"/>
            <w:tcMar>
              <w:left w:w="108" w:type="dxa"/>
            </w:tcMar>
          </w:tcPr>
          <w:p w14:paraId="650D725F" w14:textId="22320FB4" w:rsidR="00EC4EC1" w:rsidRPr="006C3105" w:rsidRDefault="00EC4EC1" w:rsidP="008961CC">
            <w:pPr>
              <w:pStyle w:val="PlainText"/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6C310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0.0033(14)</w:t>
            </w:r>
          </w:p>
        </w:tc>
        <w:tc>
          <w:tcPr>
            <w:tcW w:w="1559" w:type="dxa"/>
            <w:shd w:val="clear" w:color="auto" w:fill="auto"/>
            <w:tcMar>
              <w:left w:w="108" w:type="dxa"/>
            </w:tcMar>
          </w:tcPr>
          <w:p w14:paraId="4FE9A2AB" w14:textId="77777777" w:rsidR="00EC4EC1" w:rsidRPr="006C3105" w:rsidRDefault="00EC4EC1" w:rsidP="008961CC">
            <w:pPr>
              <w:pStyle w:val="PlainText"/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6C310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 xml:space="preserve"> 0.0017(15)</w:t>
            </w:r>
          </w:p>
        </w:tc>
        <w:tc>
          <w:tcPr>
            <w:tcW w:w="1559" w:type="dxa"/>
            <w:shd w:val="clear" w:color="auto" w:fill="auto"/>
            <w:tcMar>
              <w:left w:w="108" w:type="dxa"/>
            </w:tcMar>
          </w:tcPr>
          <w:p w14:paraId="51125323" w14:textId="32FD3B7C" w:rsidR="00EC4EC1" w:rsidRPr="006C3105" w:rsidRDefault="00EC4EC1" w:rsidP="008961CC">
            <w:pPr>
              <w:pStyle w:val="PlainText"/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6C310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0.0001(15)</w:t>
            </w:r>
          </w:p>
        </w:tc>
      </w:tr>
      <w:tr w:rsidR="006C3105" w:rsidRPr="006C3105" w14:paraId="78D7EAC3" w14:textId="77777777" w:rsidTr="002F02CB">
        <w:tc>
          <w:tcPr>
            <w:tcW w:w="891" w:type="dxa"/>
            <w:shd w:val="clear" w:color="auto" w:fill="auto"/>
            <w:tcMar>
              <w:left w:w="108" w:type="dxa"/>
            </w:tcMar>
          </w:tcPr>
          <w:p w14:paraId="3AB88A3A" w14:textId="77777777" w:rsidR="00EC4EC1" w:rsidRPr="006C3105" w:rsidRDefault="00EC4EC1" w:rsidP="008961CC">
            <w:pPr>
              <w:pStyle w:val="PlainText"/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6C310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O7</w:t>
            </w:r>
          </w:p>
        </w:tc>
        <w:tc>
          <w:tcPr>
            <w:tcW w:w="0" w:type="auto"/>
            <w:shd w:val="clear" w:color="auto" w:fill="auto"/>
            <w:tcMar>
              <w:left w:w="108" w:type="dxa"/>
            </w:tcMar>
          </w:tcPr>
          <w:p w14:paraId="549B9D2C" w14:textId="77777777" w:rsidR="00EC4EC1" w:rsidRPr="006C3105" w:rsidRDefault="00EC4EC1" w:rsidP="008961CC">
            <w:pPr>
              <w:pStyle w:val="PlainText"/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6C310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0.027(2)</w:t>
            </w:r>
          </w:p>
        </w:tc>
        <w:tc>
          <w:tcPr>
            <w:tcW w:w="0" w:type="auto"/>
            <w:shd w:val="clear" w:color="auto" w:fill="auto"/>
            <w:tcMar>
              <w:left w:w="108" w:type="dxa"/>
            </w:tcMar>
          </w:tcPr>
          <w:p w14:paraId="70E99379" w14:textId="77777777" w:rsidR="00EC4EC1" w:rsidRPr="006C3105" w:rsidRDefault="00EC4EC1" w:rsidP="008961CC">
            <w:pPr>
              <w:pStyle w:val="PlainText"/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6C310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0.020(2)</w:t>
            </w:r>
          </w:p>
        </w:tc>
        <w:tc>
          <w:tcPr>
            <w:tcW w:w="0" w:type="auto"/>
            <w:shd w:val="clear" w:color="auto" w:fill="auto"/>
            <w:tcMar>
              <w:left w:w="108" w:type="dxa"/>
            </w:tcMar>
          </w:tcPr>
          <w:p w14:paraId="4BCB77C7" w14:textId="77777777" w:rsidR="00EC4EC1" w:rsidRPr="006C3105" w:rsidRDefault="00EC4EC1" w:rsidP="008961CC">
            <w:pPr>
              <w:pStyle w:val="PlainText"/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6C310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0.026(2)</w:t>
            </w:r>
          </w:p>
        </w:tc>
        <w:tc>
          <w:tcPr>
            <w:tcW w:w="1579" w:type="dxa"/>
            <w:shd w:val="clear" w:color="auto" w:fill="auto"/>
            <w:tcMar>
              <w:left w:w="108" w:type="dxa"/>
            </w:tcMar>
          </w:tcPr>
          <w:p w14:paraId="57BED9A5" w14:textId="56E17428" w:rsidR="00EC4EC1" w:rsidRPr="006C3105" w:rsidRDefault="00EC4EC1" w:rsidP="008961CC">
            <w:pPr>
              <w:pStyle w:val="PlainText"/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6C310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0.0072(16)</w:t>
            </w:r>
          </w:p>
        </w:tc>
        <w:tc>
          <w:tcPr>
            <w:tcW w:w="1559" w:type="dxa"/>
            <w:shd w:val="clear" w:color="auto" w:fill="auto"/>
            <w:tcMar>
              <w:left w:w="108" w:type="dxa"/>
            </w:tcMar>
          </w:tcPr>
          <w:p w14:paraId="4FB06C4D" w14:textId="75ADC5B8" w:rsidR="00EC4EC1" w:rsidRPr="006C3105" w:rsidRDefault="00F5235E" w:rsidP="008961CC">
            <w:pPr>
              <w:pStyle w:val="PlainText"/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6C310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–</w:t>
            </w:r>
            <w:r w:rsidR="00EC4EC1" w:rsidRPr="006C310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0.0082(17)</w:t>
            </w:r>
          </w:p>
        </w:tc>
        <w:tc>
          <w:tcPr>
            <w:tcW w:w="1559" w:type="dxa"/>
            <w:shd w:val="clear" w:color="auto" w:fill="auto"/>
            <w:tcMar>
              <w:left w:w="108" w:type="dxa"/>
            </w:tcMar>
          </w:tcPr>
          <w:p w14:paraId="3E37AC40" w14:textId="2A8CE5F3" w:rsidR="00EC4EC1" w:rsidRPr="006C3105" w:rsidRDefault="00F5235E" w:rsidP="008961CC">
            <w:pPr>
              <w:pStyle w:val="PlainText"/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6C310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–</w:t>
            </w:r>
            <w:r w:rsidR="00EC4EC1" w:rsidRPr="006C310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0.0050(16)</w:t>
            </w:r>
          </w:p>
        </w:tc>
      </w:tr>
      <w:tr w:rsidR="006C3105" w:rsidRPr="006C3105" w14:paraId="5F028483" w14:textId="77777777" w:rsidTr="002F02CB">
        <w:tc>
          <w:tcPr>
            <w:tcW w:w="891" w:type="dxa"/>
            <w:shd w:val="clear" w:color="auto" w:fill="auto"/>
            <w:tcMar>
              <w:left w:w="108" w:type="dxa"/>
            </w:tcMar>
          </w:tcPr>
          <w:p w14:paraId="0E56410A" w14:textId="77777777" w:rsidR="00EC4EC1" w:rsidRPr="006C3105" w:rsidRDefault="00EC4EC1" w:rsidP="008961CC">
            <w:pPr>
              <w:pStyle w:val="PlainText"/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6C310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O8</w:t>
            </w:r>
          </w:p>
        </w:tc>
        <w:tc>
          <w:tcPr>
            <w:tcW w:w="0" w:type="auto"/>
            <w:shd w:val="clear" w:color="auto" w:fill="auto"/>
            <w:tcMar>
              <w:left w:w="108" w:type="dxa"/>
            </w:tcMar>
          </w:tcPr>
          <w:p w14:paraId="1E09DC66" w14:textId="77777777" w:rsidR="00EC4EC1" w:rsidRPr="006C3105" w:rsidRDefault="00EC4EC1" w:rsidP="008961CC">
            <w:pPr>
              <w:pStyle w:val="PlainText"/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6C310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0.021(2)</w:t>
            </w:r>
          </w:p>
        </w:tc>
        <w:tc>
          <w:tcPr>
            <w:tcW w:w="0" w:type="auto"/>
            <w:shd w:val="clear" w:color="auto" w:fill="auto"/>
            <w:tcMar>
              <w:left w:w="108" w:type="dxa"/>
            </w:tcMar>
          </w:tcPr>
          <w:p w14:paraId="7B58FEA2" w14:textId="77777777" w:rsidR="00EC4EC1" w:rsidRPr="006C3105" w:rsidRDefault="00EC4EC1" w:rsidP="008961CC">
            <w:pPr>
              <w:pStyle w:val="PlainText"/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6C310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0.016(2)</w:t>
            </w:r>
          </w:p>
        </w:tc>
        <w:tc>
          <w:tcPr>
            <w:tcW w:w="0" w:type="auto"/>
            <w:shd w:val="clear" w:color="auto" w:fill="auto"/>
            <w:tcMar>
              <w:left w:w="108" w:type="dxa"/>
            </w:tcMar>
          </w:tcPr>
          <w:p w14:paraId="202D74EE" w14:textId="77777777" w:rsidR="00EC4EC1" w:rsidRPr="006C3105" w:rsidRDefault="00EC4EC1" w:rsidP="008961CC">
            <w:pPr>
              <w:pStyle w:val="PlainText"/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6C310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0.028(2)</w:t>
            </w:r>
          </w:p>
        </w:tc>
        <w:tc>
          <w:tcPr>
            <w:tcW w:w="1579" w:type="dxa"/>
            <w:shd w:val="clear" w:color="auto" w:fill="auto"/>
            <w:tcMar>
              <w:left w:w="108" w:type="dxa"/>
            </w:tcMar>
          </w:tcPr>
          <w:p w14:paraId="0AEB8D7B" w14:textId="152A2CCA" w:rsidR="00EC4EC1" w:rsidRPr="006C3105" w:rsidRDefault="00F5235E" w:rsidP="008961CC">
            <w:pPr>
              <w:pStyle w:val="PlainText"/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6C310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–</w:t>
            </w:r>
            <w:r w:rsidR="00EC4EC1" w:rsidRPr="006C310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0.0025(14)</w:t>
            </w:r>
          </w:p>
        </w:tc>
        <w:tc>
          <w:tcPr>
            <w:tcW w:w="1559" w:type="dxa"/>
            <w:shd w:val="clear" w:color="auto" w:fill="auto"/>
            <w:tcMar>
              <w:left w:w="108" w:type="dxa"/>
            </w:tcMar>
          </w:tcPr>
          <w:p w14:paraId="099F51F2" w14:textId="19D75B52" w:rsidR="00EC4EC1" w:rsidRPr="006C3105" w:rsidRDefault="00EC4EC1" w:rsidP="008961CC">
            <w:pPr>
              <w:pStyle w:val="PlainText"/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6C310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0.0035(16)</w:t>
            </w:r>
          </w:p>
        </w:tc>
        <w:tc>
          <w:tcPr>
            <w:tcW w:w="1559" w:type="dxa"/>
            <w:shd w:val="clear" w:color="auto" w:fill="auto"/>
            <w:tcMar>
              <w:left w:w="108" w:type="dxa"/>
            </w:tcMar>
          </w:tcPr>
          <w:p w14:paraId="40177579" w14:textId="37DFCE60" w:rsidR="00EC4EC1" w:rsidRPr="006C3105" w:rsidRDefault="00EC4EC1" w:rsidP="008961CC">
            <w:pPr>
              <w:pStyle w:val="PlainText"/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6C310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0.0014(15)</w:t>
            </w:r>
          </w:p>
        </w:tc>
      </w:tr>
      <w:tr w:rsidR="006C3105" w:rsidRPr="006C3105" w14:paraId="1A7A3FCA" w14:textId="77777777" w:rsidTr="002F02CB">
        <w:tc>
          <w:tcPr>
            <w:tcW w:w="891" w:type="dxa"/>
            <w:shd w:val="clear" w:color="auto" w:fill="auto"/>
            <w:tcMar>
              <w:left w:w="108" w:type="dxa"/>
            </w:tcMar>
          </w:tcPr>
          <w:p w14:paraId="7EA28275" w14:textId="77777777" w:rsidR="00EC4EC1" w:rsidRPr="006C3105" w:rsidRDefault="00EC4EC1" w:rsidP="008961CC">
            <w:pPr>
              <w:pStyle w:val="PlainText"/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6C310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O9</w:t>
            </w:r>
          </w:p>
        </w:tc>
        <w:tc>
          <w:tcPr>
            <w:tcW w:w="0" w:type="auto"/>
            <w:shd w:val="clear" w:color="auto" w:fill="auto"/>
            <w:tcMar>
              <w:left w:w="108" w:type="dxa"/>
            </w:tcMar>
          </w:tcPr>
          <w:p w14:paraId="3B73BFC9" w14:textId="77777777" w:rsidR="00EC4EC1" w:rsidRPr="006C3105" w:rsidRDefault="00EC4EC1" w:rsidP="008961CC">
            <w:pPr>
              <w:pStyle w:val="PlainText"/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6C310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0.014(2)</w:t>
            </w:r>
          </w:p>
        </w:tc>
        <w:tc>
          <w:tcPr>
            <w:tcW w:w="0" w:type="auto"/>
            <w:shd w:val="clear" w:color="auto" w:fill="auto"/>
            <w:tcMar>
              <w:left w:w="108" w:type="dxa"/>
            </w:tcMar>
          </w:tcPr>
          <w:p w14:paraId="62915078" w14:textId="77777777" w:rsidR="00EC4EC1" w:rsidRPr="006C3105" w:rsidRDefault="00EC4EC1" w:rsidP="008961CC">
            <w:pPr>
              <w:pStyle w:val="PlainText"/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6C310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0.019(2)</w:t>
            </w:r>
          </w:p>
        </w:tc>
        <w:tc>
          <w:tcPr>
            <w:tcW w:w="0" w:type="auto"/>
            <w:shd w:val="clear" w:color="auto" w:fill="auto"/>
            <w:tcMar>
              <w:left w:w="108" w:type="dxa"/>
            </w:tcMar>
          </w:tcPr>
          <w:p w14:paraId="7BC8EC3F" w14:textId="77777777" w:rsidR="00EC4EC1" w:rsidRPr="006C3105" w:rsidRDefault="00EC4EC1" w:rsidP="008961CC">
            <w:pPr>
              <w:pStyle w:val="PlainText"/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6C310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0.045(3)</w:t>
            </w:r>
          </w:p>
        </w:tc>
        <w:tc>
          <w:tcPr>
            <w:tcW w:w="1579" w:type="dxa"/>
            <w:shd w:val="clear" w:color="auto" w:fill="auto"/>
            <w:tcMar>
              <w:left w:w="108" w:type="dxa"/>
            </w:tcMar>
          </w:tcPr>
          <w:p w14:paraId="661C393A" w14:textId="77777777" w:rsidR="00EC4EC1" w:rsidRPr="006C3105" w:rsidRDefault="00EC4EC1" w:rsidP="008961CC">
            <w:pPr>
              <w:pStyle w:val="PlainText"/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6C310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 xml:space="preserve"> 0.0017(14)</w:t>
            </w:r>
          </w:p>
        </w:tc>
        <w:tc>
          <w:tcPr>
            <w:tcW w:w="1559" w:type="dxa"/>
            <w:shd w:val="clear" w:color="auto" w:fill="auto"/>
            <w:tcMar>
              <w:left w:w="108" w:type="dxa"/>
            </w:tcMar>
          </w:tcPr>
          <w:p w14:paraId="63CC4826" w14:textId="6F496C8E" w:rsidR="00EC4EC1" w:rsidRPr="006C3105" w:rsidRDefault="00F5235E" w:rsidP="008961CC">
            <w:pPr>
              <w:pStyle w:val="PlainText"/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6C310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–</w:t>
            </w:r>
            <w:r w:rsidR="00EC4EC1" w:rsidRPr="006C310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0.0009(17)</w:t>
            </w:r>
          </w:p>
        </w:tc>
        <w:tc>
          <w:tcPr>
            <w:tcW w:w="1559" w:type="dxa"/>
            <w:shd w:val="clear" w:color="auto" w:fill="auto"/>
            <w:tcMar>
              <w:left w:w="108" w:type="dxa"/>
            </w:tcMar>
          </w:tcPr>
          <w:p w14:paraId="2EF8D118" w14:textId="1FFD19E9" w:rsidR="00EC4EC1" w:rsidRPr="006C3105" w:rsidRDefault="00EC4EC1" w:rsidP="008961CC">
            <w:pPr>
              <w:pStyle w:val="PlainText"/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6C310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0.0046(18)</w:t>
            </w:r>
          </w:p>
        </w:tc>
      </w:tr>
      <w:tr w:rsidR="006C3105" w:rsidRPr="006C3105" w14:paraId="08C83B5C" w14:textId="77777777" w:rsidTr="002F02CB">
        <w:tc>
          <w:tcPr>
            <w:tcW w:w="891" w:type="dxa"/>
            <w:shd w:val="clear" w:color="auto" w:fill="auto"/>
            <w:tcMar>
              <w:left w:w="108" w:type="dxa"/>
            </w:tcMar>
          </w:tcPr>
          <w:p w14:paraId="5EEDF974" w14:textId="77777777" w:rsidR="00EC4EC1" w:rsidRPr="006C3105" w:rsidRDefault="00EC4EC1" w:rsidP="008961CC">
            <w:pPr>
              <w:pStyle w:val="PlainText"/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6C310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O10</w:t>
            </w:r>
          </w:p>
        </w:tc>
        <w:tc>
          <w:tcPr>
            <w:tcW w:w="0" w:type="auto"/>
            <w:shd w:val="clear" w:color="auto" w:fill="auto"/>
            <w:tcMar>
              <w:left w:w="108" w:type="dxa"/>
            </w:tcMar>
          </w:tcPr>
          <w:p w14:paraId="6A87C582" w14:textId="77777777" w:rsidR="00EC4EC1" w:rsidRPr="006C3105" w:rsidRDefault="00EC4EC1" w:rsidP="008961CC">
            <w:pPr>
              <w:pStyle w:val="PlainText"/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6C310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0.017(2)</w:t>
            </w:r>
          </w:p>
        </w:tc>
        <w:tc>
          <w:tcPr>
            <w:tcW w:w="0" w:type="auto"/>
            <w:shd w:val="clear" w:color="auto" w:fill="auto"/>
            <w:tcMar>
              <w:left w:w="108" w:type="dxa"/>
            </w:tcMar>
          </w:tcPr>
          <w:p w14:paraId="75B0FB6B" w14:textId="77777777" w:rsidR="00EC4EC1" w:rsidRPr="006C3105" w:rsidRDefault="00EC4EC1" w:rsidP="008961CC">
            <w:pPr>
              <w:pStyle w:val="PlainText"/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6C310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0.015(2)</w:t>
            </w:r>
          </w:p>
        </w:tc>
        <w:tc>
          <w:tcPr>
            <w:tcW w:w="0" w:type="auto"/>
            <w:shd w:val="clear" w:color="auto" w:fill="auto"/>
            <w:tcMar>
              <w:left w:w="108" w:type="dxa"/>
            </w:tcMar>
          </w:tcPr>
          <w:p w14:paraId="21AA26FE" w14:textId="77777777" w:rsidR="00EC4EC1" w:rsidRPr="006C3105" w:rsidRDefault="00EC4EC1" w:rsidP="008961CC">
            <w:pPr>
              <w:pStyle w:val="PlainText"/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6C310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0.025(2)</w:t>
            </w:r>
          </w:p>
        </w:tc>
        <w:tc>
          <w:tcPr>
            <w:tcW w:w="1579" w:type="dxa"/>
            <w:shd w:val="clear" w:color="auto" w:fill="auto"/>
            <w:tcMar>
              <w:left w:w="108" w:type="dxa"/>
            </w:tcMar>
          </w:tcPr>
          <w:p w14:paraId="17A6A023" w14:textId="37486598" w:rsidR="00EC4EC1" w:rsidRPr="006C3105" w:rsidRDefault="00F5235E" w:rsidP="008961CC">
            <w:pPr>
              <w:pStyle w:val="PlainText"/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6C310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–</w:t>
            </w:r>
            <w:r w:rsidR="00EC4EC1" w:rsidRPr="006C310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0.0049(13)</w:t>
            </w:r>
          </w:p>
        </w:tc>
        <w:tc>
          <w:tcPr>
            <w:tcW w:w="1559" w:type="dxa"/>
            <w:shd w:val="clear" w:color="auto" w:fill="auto"/>
            <w:tcMar>
              <w:left w:w="108" w:type="dxa"/>
            </w:tcMar>
          </w:tcPr>
          <w:p w14:paraId="6E5A2B97" w14:textId="76C795B0" w:rsidR="00EC4EC1" w:rsidRPr="006C3105" w:rsidRDefault="00F5235E" w:rsidP="008961CC">
            <w:pPr>
              <w:pStyle w:val="PlainText"/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6C310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–</w:t>
            </w:r>
            <w:r w:rsidR="00EC4EC1" w:rsidRPr="006C310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0.0016(14)</w:t>
            </w:r>
          </w:p>
        </w:tc>
        <w:tc>
          <w:tcPr>
            <w:tcW w:w="1559" w:type="dxa"/>
            <w:shd w:val="clear" w:color="auto" w:fill="auto"/>
            <w:tcMar>
              <w:left w:w="108" w:type="dxa"/>
            </w:tcMar>
          </w:tcPr>
          <w:p w14:paraId="144727A2" w14:textId="4BD7BBBD" w:rsidR="00EC4EC1" w:rsidRPr="006C3105" w:rsidRDefault="00EC4EC1" w:rsidP="008961CC">
            <w:pPr>
              <w:pStyle w:val="PlainText"/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6C310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0.0005(14)</w:t>
            </w:r>
          </w:p>
        </w:tc>
      </w:tr>
      <w:tr w:rsidR="006C3105" w:rsidRPr="006C3105" w14:paraId="744D06D0" w14:textId="77777777" w:rsidTr="002F02CB">
        <w:tc>
          <w:tcPr>
            <w:tcW w:w="891" w:type="dxa"/>
            <w:shd w:val="clear" w:color="auto" w:fill="auto"/>
            <w:tcMar>
              <w:left w:w="108" w:type="dxa"/>
            </w:tcMar>
          </w:tcPr>
          <w:p w14:paraId="0499F32B" w14:textId="77777777" w:rsidR="00EC4EC1" w:rsidRPr="006C3105" w:rsidRDefault="00EC4EC1" w:rsidP="008961CC">
            <w:pPr>
              <w:pStyle w:val="PlainText"/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6C310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O11</w:t>
            </w:r>
          </w:p>
        </w:tc>
        <w:tc>
          <w:tcPr>
            <w:tcW w:w="0" w:type="auto"/>
            <w:shd w:val="clear" w:color="auto" w:fill="auto"/>
            <w:tcMar>
              <w:left w:w="108" w:type="dxa"/>
            </w:tcMar>
          </w:tcPr>
          <w:p w14:paraId="21127BAF" w14:textId="77777777" w:rsidR="00EC4EC1" w:rsidRPr="006C3105" w:rsidRDefault="00EC4EC1" w:rsidP="008961CC">
            <w:pPr>
              <w:pStyle w:val="PlainText"/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6C310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0.038(3)</w:t>
            </w:r>
          </w:p>
        </w:tc>
        <w:tc>
          <w:tcPr>
            <w:tcW w:w="0" w:type="auto"/>
            <w:shd w:val="clear" w:color="auto" w:fill="auto"/>
            <w:tcMar>
              <w:left w:w="108" w:type="dxa"/>
            </w:tcMar>
          </w:tcPr>
          <w:p w14:paraId="5D1FB1DA" w14:textId="77777777" w:rsidR="00EC4EC1" w:rsidRPr="006C3105" w:rsidRDefault="00EC4EC1" w:rsidP="008961CC">
            <w:pPr>
              <w:pStyle w:val="PlainText"/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6C310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0.025(2)</w:t>
            </w:r>
          </w:p>
        </w:tc>
        <w:tc>
          <w:tcPr>
            <w:tcW w:w="0" w:type="auto"/>
            <w:shd w:val="clear" w:color="auto" w:fill="auto"/>
            <w:tcMar>
              <w:left w:w="108" w:type="dxa"/>
            </w:tcMar>
          </w:tcPr>
          <w:p w14:paraId="23F6EAC3" w14:textId="77777777" w:rsidR="00EC4EC1" w:rsidRPr="006C3105" w:rsidRDefault="00EC4EC1" w:rsidP="008961CC">
            <w:pPr>
              <w:pStyle w:val="PlainText"/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6C310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0.023(2)</w:t>
            </w:r>
          </w:p>
        </w:tc>
        <w:tc>
          <w:tcPr>
            <w:tcW w:w="1579" w:type="dxa"/>
            <w:shd w:val="clear" w:color="auto" w:fill="auto"/>
            <w:tcMar>
              <w:left w:w="108" w:type="dxa"/>
            </w:tcMar>
          </w:tcPr>
          <w:p w14:paraId="52990A43" w14:textId="75D7122E" w:rsidR="00EC4EC1" w:rsidRPr="006C3105" w:rsidRDefault="00EC4EC1" w:rsidP="008961CC">
            <w:pPr>
              <w:pStyle w:val="PlainText"/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6C310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0.0029(19)</w:t>
            </w:r>
          </w:p>
        </w:tc>
        <w:tc>
          <w:tcPr>
            <w:tcW w:w="1559" w:type="dxa"/>
            <w:shd w:val="clear" w:color="auto" w:fill="auto"/>
            <w:tcMar>
              <w:left w:w="108" w:type="dxa"/>
            </w:tcMar>
          </w:tcPr>
          <w:p w14:paraId="542B9ADC" w14:textId="1452B67D" w:rsidR="00EC4EC1" w:rsidRPr="006C3105" w:rsidRDefault="00F5235E" w:rsidP="008961CC">
            <w:pPr>
              <w:pStyle w:val="PlainText"/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6C310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–</w:t>
            </w:r>
            <w:r w:rsidR="00EC4EC1" w:rsidRPr="006C310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0.0107(19)</w:t>
            </w:r>
          </w:p>
        </w:tc>
        <w:tc>
          <w:tcPr>
            <w:tcW w:w="1559" w:type="dxa"/>
            <w:shd w:val="clear" w:color="auto" w:fill="auto"/>
            <w:tcMar>
              <w:left w:w="108" w:type="dxa"/>
            </w:tcMar>
          </w:tcPr>
          <w:p w14:paraId="27E0C0B1" w14:textId="2E4A0F10" w:rsidR="00EC4EC1" w:rsidRPr="006C3105" w:rsidRDefault="00EC4EC1" w:rsidP="008961CC">
            <w:pPr>
              <w:pStyle w:val="PlainText"/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6C310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0.0024(17)</w:t>
            </w:r>
          </w:p>
        </w:tc>
      </w:tr>
      <w:tr w:rsidR="006C3105" w:rsidRPr="006C3105" w14:paraId="0386F367" w14:textId="77777777" w:rsidTr="002F02CB">
        <w:tc>
          <w:tcPr>
            <w:tcW w:w="891" w:type="dxa"/>
            <w:shd w:val="clear" w:color="auto" w:fill="auto"/>
            <w:tcMar>
              <w:left w:w="108" w:type="dxa"/>
            </w:tcMar>
          </w:tcPr>
          <w:p w14:paraId="4A0B4276" w14:textId="77777777" w:rsidR="00EC4EC1" w:rsidRPr="006C3105" w:rsidRDefault="00EC4EC1" w:rsidP="008961CC">
            <w:pPr>
              <w:pStyle w:val="PlainText"/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6C310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O12</w:t>
            </w:r>
          </w:p>
        </w:tc>
        <w:tc>
          <w:tcPr>
            <w:tcW w:w="0" w:type="auto"/>
            <w:shd w:val="clear" w:color="auto" w:fill="auto"/>
            <w:tcMar>
              <w:left w:w="108" w:type="dxa"/>
            </w:tcMar>
          </w:tcPr>
          <w:p w14:paraId="2D018E19" w14:textId="77777777" w:rsidR="00EC4EC1" w:rsidRPr="006C3105" w:rsidRDefault="00EC4EC1" w:rsidP="008961CC">
            <w:pPr>
              <w:pStyle w:val="PlainText"/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6C310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0.021(2)</w:t>
            </w:r>
          </w:p>
        </w:tc>
        <w:tc>
          <w:tcPr>
            <w:tcW w:w="0" w:type="auto"/>
            <w:shd w:val="clear" w:color="auto" w:fill="auto"/>
            <w:tcMar>
              <w:left w:w="108" w:type="dxa"/>
            </w:tcMar>
          </w:tcPr>
          <w:p w14:paraId="2FB517C5" w14:textId="77777777" w:rsidR="00EC4EC1" w:rsidRPr="006C3105" w:rsidRDefault="00EC4EC1" w:rsidP="008961CC">
            <w:pPr>
              <w:pStyle w:val="PlainText"/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6C310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0.027(2)</w:t>
            </w:r>
          </w:p>
        </w:tc>
        <w:tc>
          <w:tcPr>
            <w:tcW w:w="0" w:type="auto"/>
            <w:shd w:val="clear" w:color="auto" w:fill="auto"/>
            <w:tcMar>
              <w:left w:w="108" w:type="dxa"/>
            </w:tcMar>
          </w:tcPr>
          <w:p w14:paraId="515DAD5E" w14:textId="77777777" w:rsidR="00EC4EC1" w:rsidRPr="006C3105" w:rsidRDefault="00EC4EC1" w:rsidP="008961CC">
            <w:pPr>
              <w:pStyle w:val="PlainText"/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6C310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0.023(2)</w:t>
            </w:r>
          </w:p>
        </w:tc>
        <w:tc>
          <w:tcPr>
            <w:tcW w:w="1579" w:type="dxa"/>
            <w:shd w:val="clear" w:color="auto" w:fill="auto"/>
            <w:tcMar>
              <w:left w:w="108" w:type="dxa"/>
            </w:tcMar>
          </w:tcPr>
          <w:p w14:paraId="11D0CFF5" w14:textId="6F0054DA" w:rsidR="00EC4EC1" w:rsidRPr="006C3105" w:rsidRDefault="00F5235E" w:rsidP="008961CC">
            <w:pPr>
              <w:pStyle w:val="PlainText"/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6C310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–</w:t>
            </w:r>
            <w:r w:rsidR="00EC4EC1" w:rsidRPr="006C310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0.0068(16)</w:t>
            </w:r>
          </w:p>
        </w:tc>
        <w:tc>
          <w:tcPr>
            <w:tcW w:w="1559" w:type="dxa"/>
            <w:shd w:val="clear" w:color="auto" w:fill="auto"/>
            <w:tcMar>
              <w:left w:w="108" w:type="dxa"/>
            </w:tcMar>
          </w:tcPr>
          <w:p w14:paraId="12C6B78F" w14:textId="551D0D7C" w:rsidR="00EC4EC1" w:rsidRPr="006C3105" w:rsidRDefault="00EC4EC1" w:rsidP="008961CC">
            <w:pPr>
              <w:pStyle w:val="PlainText"/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6C310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0.0024(15)</w:t>
            </w:r>
          </w:p>
        </w:tc>
        <w:tc>
          <w:tcPr>
            <w:tcW w:w="1559" w:type="dxa"/>
            <w:shd w:val="clear" w:color="auto" w:fill="auto"/>
            <w:tcMar>
              <w:left w:w="108" w:type="dxa"/>
            </w:tcMar>
          </w:tcPr>
          <w:p w14:paraId="6C7C9C59" w14:textId="61731E1B" w:rsidR="00EC4EC1" w:rsidRPr="006C3105" w:rsidRDefault="00EC4EC1" w:rsidP="008961CC">
            <w:pPr>
              <w:pStyle w:val="PlainText"/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6C310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0.0014(16)</w:t>
            </w:r>
          </w:p>
        </w:tc>
      </w:tr>
      <w:tr w:rsidR="006C3105" w:rsidRPr="006C3105" w14:paraId="1A7A4E59" w14:textId="77777777" w:rsidTr="002F02CB">
        <w:tc>
          <w:tcPr>
            <w:tcW w:w="891" w:type="dxa"/>
            <w:shd w:val="clear" w:color="auto" w:fill="auto"/>
            <w:tcMar>
              <w:left w:w="108" w:type="dxa"/>
            </w:tcMar>
          </w:tcPr>
          <w:p w14:paraId="6B346DA3" w14:textId="77777777" w:rsidR="00EC4EC1" w:rsidRPr="006C3105" w:rsidRDefault="00EC4EC1" w:rsidP="008961CC">
            <w:pPr>
              <w:pStyle w:val="PlainText"/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6C310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O13</w:t>
            </w:r>
          </w:p>
        </w:tc>
        <w:tc>
          <w:tcPr>
            <w:tcW w:w="0" w:type="auto"/>
            <w:shd w:val="clear" w:color="auto" w:fill="auto"/>
            <w:tcMar>
              <w:left w:w="108" w:type="dxa"/>
            </w:tcMar>
          </w:tcPr>
          <w:p w14:paraId="555F0165" w14:textId="77777777" w:rsidR="00EC4EC1" w:rsidRPr="006C3105" w:rsidRDefault="00EC4EC1" w:rsidP="008961CC">
            <w:pPr>
              <w:pStyle w:val="PlainText"/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6C310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0.013(2)</w:t>
            </w:r>
          </w:p>
        </w:tc>
        <w:tc>
          <w:tcPr>
            <w:tcW w:w="0" w:type="auto"/>
            <w:shd w:val="clear" w:color="auto" w:fill="auto"/>
            <w:tcMar>
              <w:left w:w="108" w:type="dxa"/>
            </w:tcMar>
          </w:tcPr>
          <w:p w14:paraId="38C57135" w14:textId="77777777" w:rsidR="00EC4EC1" w:rsidRPr="006C3105" w:rsidRDefault="00EC4EC1" w:rsidP="008961CC">
            <w:pPr>
              <w:pStyle w:val="PlainText"/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6C310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0.018(2)</w:t>
            </w:r>
          </w:p>
        </w:tc>
        <w:tc>
          <w:tcPr>
            <w:tcW w:w="0" w:type="auto"/>
            <w:shd w:val="clear" w:color="auto" w:fill="auto"/>
            <w:tcMar>
              <w:left w:w="108" w:type="dxa"/>
            </w:tcMar>
          </w:tcPr>
          <w:p w14:paraId="0994DF37" w14:textId="77777777" w:rsidR="00EC4EC1" w:rsidRPr="006C3105" w:rsidRDefault="00EC4EC1" w:rsidP="008961CC">
            <w:pPr>
              <w:pStyle w:val="PlainText"/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6C310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0.028(2)</w:t>
            </w:r>
          </w:p>
        </w:tc>
        <w:tc>
          <w:tcPr>
            <w:tcW w:w="1579" w:type="dxa"/>
            <w:shd w:val="clear" w:color="auto" w:fill="auto"/>
            <w:tcMar>
              <w:left w:w="108" w:type="dxa"/>
            </w:tcMar>
          </w:tcPr>
          <w:p w14:paraId="2F43F61B" w14:textId="77777777" w:rsidR="00EC4EC1" w:rsidRPr="006C3105" w:rsidRDefault="00EC4EC1" w:rsidP="008961CC">
            <w:pPr>
              <w:pStyle w:val="PlainText"/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6C310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 xml:space="preserve"> 0.0013(13)</w:t>
            </w:r>
          </w:p>
        </w:tc>
        <w:tc>
          <w:tcPr>
            <w:tcW w:w="1559" w:type="dxa"/>
            <w:shd w:val="clear" w:color="auto" w:fill="auto"/>
            <w:tcMar>
              <w:left w:w="108" w:type="dxa"/>
            </w:tcMar>
          </w:tcPr>
          <w:p w14:paraId="5D453B54" w14:textId="569B2B42" w:rsidR="00EC4EC1" w:rsidRPr="006C3105" w:rsidRDefault="00EC4EC1" w:rsidP="008961CC">
            <w:pPr>
              <w:pStyle w:val="PlainText"/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6C310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0.0002(14)</w:t>
            </w:r>
          </w:p>
        </w:tc>
        <w:tc>
          <w:tcPr>
            <w:tcW w:w="1559" w:type="dxa"/>
            <w:shd w:val="clear" w:color="auto" w:fill="auto"/>
            <w:tcMar>
              <w:left w:w="108" w:type="dxa"/>
            </w:tcMar>
          </w:tcPr>
          <w:p w14:paraId="4401F755" w14:textId="1856CDAC" w:rsidR="00EC4EC1" w:rsidRPr="006C3105" w:rsidRDefault="00EC4EC1" w:rsidP="008961CC">
            <w:pPr>
              <w:pStyle w:val="PlainText"/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6C310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0.0019(15)</w:t>
            </w:r>
          </w:p>
        </w:tc>
      </w:tr>
      <w:tr w:rsidR="00EC4EC1" w:rsidRPr="006C3105" w14:paraId="328F043E" w14:textId="77777777" w:rsidTr="002F02CB">
        <w:tc>
          <w:tcPr>
            <w:tcW w:w="891" w:type="dxa"/>
            <w:tcBorders>
              <w:bottom w:val="single" w:sz="4" w:space="0" w:color="auto"/>
            </w:tcBorders>
            <w:shd w:val="clear" w:color="auto" w:fill="auto"/>
            <w:tcMar>
              <w:left w:w="108" w:type="dxa"/>
            </w:tcMar>
          </w:tcPr>
          <w:p w14:paraId="611C7755" w14:textId="77777777" w:rsidR="00EC4EC1" w:rsidRPr="006C3105" w:rsidRDefault="00EC4EC1" w:rsidP="008961CC">
            <w:pPr>
              <w:pStyle w:val="PlainText"/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6C310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O14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tcMar>
              <w:left w:w="108" w:type="dxa"/>
            </w:tcMar>
          </w:tcPr>
          <w:p w14:paraId="1C1AF144" w14:textId="77777777" w:rsidR="00EC4EC1" w:rsidRPr="006C3105" w:rsidRDefault="00EC4EC1" w:rsidP="008961CC">
            <w:pPr>
              <w:pStyle w:val="PlainText"/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6C310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0.018(2)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tcMar>
              <w:left w:w="108" w:type="dxa"/>
            </w:tcMar>
          </w:tcPr>
          <w:p w14:paraId="50A67B12" w14:textId="77777777" w:rsidR="00EC4EC1" w:rsidRPr="006C3105" w:rsidRDefault="00EC4EC1" w:rsidP="008961CC">
            <w:pPr>
              <w:pStyle w:val="PlainText"/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6C310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0.017(2)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tcMar>
              <w:left w:w="108" w:type="dxa"/>
            </w:tcMar>
          </w:tcPr>
          <w:p w14:paraId="1DCC3250" w14:textId="77777777" w:rsidR="00EC4EC1" w:rsidRPr="006C3105" w:rsidRDefault="00EC4EC1" w:rsidP="008961CC">
            <w:pPr>
              <w:pStyle w:val="PlainText"/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6C310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0.023(2)</w:t>
            </w:r>
          </w:p>
        </w:tc>
        <w:tc>
          <w:tcPr>
            <w:tcW w:w="1579" w:type="dxa"/>
            <w:tcBorders>
              <w:bottom w:val="single" w:sz="4" w:space="0" w:color="auto"/>
            </w:tcBorders>
            <w:shd w:val="clear" w:color="auto" w:fill="auto"/>
            <w:tcMar>
              <w:left w:w="108" w:type="dxa"/>
            </w:tcMar>
          </w:tcPr>
          <w:p w14:paraId="3DB2F98F" w14:textId="4F02BFC6" w:rsidR="00EC4EC1" w:rsidRPr="006C3105" w:rsidRDefault="00F5235E" w:rsidP="008961CC">
            <w:pPr>
              <w:pStyle w:val="PlainText"/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6C310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–</w:t>
            </w:r>
            <w:r w:rsidR="00EC4EC1" w:rsidRPr="006C310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0.0054(13)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tcMar>
              <w:left w:w="108" w:type="dxa"/>
            </w:tcMar>
          </w:tcPr>
          <w:p w14:paraId="161CBC44" w14:textId="5DC179FE" w:rsidR="00EC4EC1" w:rsidRPr="006C3105" w:rsidRDefault="00F5235E" w:rsidP="008961CC">
            <w:pPr>
              <w:pStyle w:val="PlainText"/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6C310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–</w:t>
            </w:r>
            <w:r w:rsidR="00EC4EC1" w:rsidRPr="006C310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0.0034(14)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tcMar>
              <w:left w:w="108" w:type="dxa"/>
            </w:tcMar>
          </w:tcPr>
          <w:p w14:paraId="676F43F5" w14:textId="45D3E9D8" w:rsidR="00EC4EC1" w:rsidRPr="006C3105" w:rsidRDefault="00F5235E" w:rsidP="008961CC">
            <w:pPr>
              <w:pStyle w:val="PlainText"/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en-GB"/>
              </w:rPr>
            </w:pPr>
            <w:r w:rsidRPr="006C310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–</w:t>
            </w:r>
            <w:r w:rsidR="00EC4EC1" w:rsidRPr="006C3105">
              <w:rPr>
                <w:rFonts w:ascii="Times New Roman" w:hAnsi="Times New Roman" w:cs="Times New Roman"/>
                <w:sz w:val="16"/>
                <w:szCs w:val="16"/>
                <w:lang w:val="en-GB"/>
              </w:rPr>
              <w:t>0.0004(14)</w:t>
            </w:r>
          </w:p>
        </w:tc>
      </w:tr>
    </w:tbl>
    <w:p w14:paraId="33A28A21" w14:textId="77777777" w:rsidR="00EC4EC1" w:rsidRPr="006C3105" w:rsidRDefault="00EC4EC1" w:rsidP="00EC4EC1">
      <w:pPr>
        <w:spacing w:line="360" w:lineRule="auto"/>
        <w:rPr>
          <w:rFonts w:ascii="Times New Roman" w:hAnsi="Times New Roman"/>
          <w:sz w:val="24"/>
          <w:szCs w:val="24"/>
        </w:rPr>
      </w:pPr>
    </w:p>
    <w:p w14:paraId="2A4AE51A" w14:textId="77777777" w:rsidR="00EC4EC1" w:rsidRPr="006C3105" w:rsidRDefault="00EC4EC1" w:rsidP="002479E2">
      <w:pPr>
        <w:spacing w:line="360" w:lineRule="auto"/>
        <w:rPr>
          <w:rFonts w:ascii="Times New Roman" w:hAnsi="Times New Roman"/>
          <w:sz w:val="24"/>
          <w:szCs w:val="24"/>
        </w:rPr>
      </w:pPr>
    </w:p>
    <w:p w14:paraId="413EB798" w14:textId="1031F276" w:rsidR="00EC4EC1" w:rsidRPr="006C3105" w:rsidRDefault="00EC4EC1" w:rsidP="00EC4EC1">
      <w:pPr>
        <w:tabs>
          <w:tab w:val="left" w:pos="0"/>
        </w:tabs>
        <w:suppressAutoHyphens/>
        <w:spacing w:line="360" w:lineRule="auto"/>
        <w:jc w:val="both"/>
        <w:rPr>
          <w:rFonts w:ascii="Times New Roman" w:hAnsi="Times New Roman"/>
          <w:i/>
          <w:iCs/>
          <w:strike/>
          <w:sz w:val="24"/>
          <w:szCs w:val="24"/>
        </w:rPr>
      </w:pPr>
      <w:r w:rsidRPr="006C3105">
        <w:rPr>
          <w:rFonts w:ascii="Times New Roman" w:hAnsi="Times New Roman"/>
          <w:b/>
          <w:bCs/>
          <w:sz w:val="24"/>
          <w:szCs w:val="24"/>
        </w:rPr>
        <w:t xml:space="preserve">Table </w:t>
      </w:r>
      <w:r w:rsidR="002F02CB" w:rsidRPr="006C3105">
        <w:rPr>
          <w:rFonts w:ascii="Times New Roman" w:hAnsi="Times New Roman"/>
          <w:b/>
          <w:bCs/>
          <w:sz w:val="24"/>
          <w:szCs w:val="24"/>
        </w:rPr>
        <w:t>7</w:t>
      </w:r>
      <w:r w:rsidRPr="006C3105">
        <w:rPr>
          <w:rFonts w:ascii="Times New Roman" w:hAnsi="Times New Roman"/>
          <w:b/>
          <w:bCs/>
          <w:sz w:val="24"/>
          <w:szCs w:val="24"/>
        </w:rPr>
        <w:t>.</w:t>
      </w:r>
      <w:r w:rsidRPr="006C3105">
        <w:rPr>
          <w:rFonts w:ascii="Times New Roman" w:hAnsi="Times New Roman"/>
          <w:sz w:val="24"/>
          <w:szCs w:val="24"/>
        </w:rPr>
        <w:t xml:space="preserve"> Selected interatomic distances (Å) and bond valence sums (BVS) for holotype anorthoyttrialite-(Y)-1</w:t>
      </w:r>
      <w:r w:rsidRPr="006C3105">
        <w:rPr>
          <w:rFonts w:ascii="Times New Roman" w:hAnsi="Times New Roman"/>
          <w:i/>
          <w:iCs/>
          <w:sz w:val="24"/>
          <w:szCs w:val="24"/>
        </w:rPr>
        <w:t>A</w:t>
      </w:r>
      <w:r w:rsidRPr="006C3105">
        <w:rPr>
          <w:rFonts w:ascii="Times New Roman" w:hAnsi="Times New Roman"/>
          <w:sz w:val="24"/>
          <w:szCs w:val="24"/>
        </w:rPr>
        <w:t>.</w:t>
      </w:r>
    </w:p>
    <w:tbl>
      <w:tblPr>
        <w:tblStyle w:val="TableGrid"/>
        <w:tblW w:w="9734" w:type="dxa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63"/>
        <w:gridCol w:w="1036"/>
        <w:gridCol w:w="1036"/>
        <w:gridCol w:w="1036"/>
        <w:gridCol w:w="1036"/>
        <w:gridCol w:w="1036"/>
        <w:gridCol w:w="1036"/>
        <w:gridCol w:w="1036"/>
        <w:gridCol w:w="1036"/>
        <w:gridCol w:w="683"/>
      </w:tblGrid>
      <w:tr w:rsidR="006C3105" w:rsidRPr="006C3105" w14:paraId="601079F4" w14:textId="77777777" w:rsidTr="002F02CB">
        <w:tc>
          <w:tcPr>
            <w:tcW w:w="76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108" w:type="dxa"/>
            </w:tcMar>
          </w:tcPr>
          <w:p w14:paraId="50874566" w14:textId="77777777" w:rsidR="00EC4EC1" w:rsidRPr="006C3105" w:rsidRDefault="00EC4EC1" w:rsidP="008961CC">
            <w:pPr>
              <w:suppressAutoHyphens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108" w:type="dxa"/>
            </w:tcMar>
          </w:tcPr>
          <w:p w14:paraId="707E2EA5" w14:textId="77777777" w:rsidR="00EC4EC1" w:rsidRPr="006C3105" w:rsidRDefault="00EC4EC1" w:rsidP="008961CC">
            <w:pPr>
              <w:suppressAutoHyphens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REE1</w:t>
            </w:r>
          </w:p>
        </w:tc>
        <w:tc>
          <w:tcPr>
            <w:tcW w:w="10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108" w:type="dxa"/>
            </w:tcMar>
          </w:tcPr>
          <w:p w14:paraId="33D072EB" w14:textId="77777777" w:rsidR="00EC4EC1" w:rsidRPr="006C3105" w:rsidRDefault="00EC4EC1" w:rsidP="008961CC">
            <w:pPr>
              <w:suppressAutoHyphens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REE2</w:t>
            </w:r>
          </w:p>
        </w:tc>
        <w:tc>
          <w:tcPr>
            <w:tcW w:w="10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108" w:type="dxa"/>
            </w:tcMar>
          </w:tcPr>
          <w:p w14:paraId="5ED56854" w14:textId="77777777" w:rsidR="00EC4EC1" w:rsidRPr="006C3105" w:rsidRDefault="00EC4EC1" w:rsidP="008961CC">
            <w:pPr>
              <w:suppressAutoHyphens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REE3</w:t>
            </w:r>
          </w:p>
        </w:tc>
        <w:tc>
          <w:tcPr>
            <w:tcW w:w="10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108" w:type="dxa"/>
            </w:tcMar>
          </w:tcPr>
          <w:p w14:paraId="3C1038E1" w14:textId="77777777" w:rsidR="00EC4EC1" w:rsidRPr="006C3105" w:rsidRDefault="00EC4EC1" w:rsidP="008961CC">
            <w:pPr>
              <w:suppressAutoHyphens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REE4</w:t>
            </w:r>
          </w:p>
        </w:tc>
        <w:tc>
          <w:tcPr>
            <w:tcW w:w="10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108" w:type="dxa"/>
            </w:tcMar>
          </w:tcPr>
          <w:p w14:paraId="5562EBD3" w14:textId="77777777" w:rsidR="00EC4EC1" w:rsidRPr="006C3105" w:rsidRDefault="00EC4EC1" w:rsidP="008961CC">
            <w:pPr>
              <w:suppressAutoHyphens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Si1</w:t>
            </w:r>
          </w:p>
        </w:tc>
        <w:tc>
          <w:tcPr>
            <w:tcW w:w="10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108" w:type="dxa"/>
            </w:tcMar>
          </w:tcPr>
          <w:p w14:paraId="4EFDE08F" w14:textId="77777777" w:rsidR="00EC4EC1" w:rsidRPr="006C3105" w:rsidRDefault="00EC4EC1" w:rsidP="008961CC">
            <w:pPr>
              <w:suppressAutoHyphens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Si2</w:t>
            </w:r>
          </w:p>
        </w:tc>
        <w:tc>
          <w:tcPr>
            <w:tcW w:w="10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108" w:type="dxa"/>
            </w:tcMar>
          </w:tcPr>
          <w:p w14:paraId="7C9C9ECB" w14:textId="77777777" w:rsidR="00EC4EC1" w:rsidRPr="006C3105" w:rsidRDefault="00EC4EC1" w:rsidP="008961CC">
            <w:pPr>
              <w:suppressAutoHyphens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Si3</w:t>
            </w:r>
          </w:p>
        </w:tc>
        <w:tc>
          <w:tcPr>
            <w:tcW w:w="10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108" w:type="dxa"/>
            </w:tcMar>
          </w:tcPr>
          <w:p w14:paraId="1F84D193" w14:textId="77777777" w:rsidR="00EC4EC1" w:rsidRPr="006C3105" w:rsidRDefault="00EC4EC1" w:rsidP="008961CC">
            <w:pPr>
              <w:suppressAutoHyphens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Si4</w:t>
            </w:r>
          </w:p>
        </w:tc>
        <w:tc>
          <w:tcPr>
            <w:tcW w:w="68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108" w:type="dxa"/>
            </w:tcMar>
          </w:tcPr>
          <w:p w14:paraId="4568C9BF" w14:textId="77777777" w:rsidR="00EC4EC1" w:rsidRPr="006C3105" w:rsidRDefault="00EC4EC1" w:rsidP="008961CC">
            <w:pPr>
              <w:suppressAutoHyphens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BVS</w:t>
            </w:r>
          </w:p>
        </w:tc>
      </w:tr>
      <w:tr w:rsidR="006C3105" w:rsidRPr="006C3105" w14:paraId="49C8DCF2" w14:textId="77777777" w:rsidTr="002F02CB">
        <w:tc>
          <w:tcPr>
            <w:tcW w:w="763" w:type="dxa"/>
            <w:tcBorders>
              <w:top w:val="single" w:sz="4" w:space="0" w:color="auto"/>
            </w:tcBorders>
            <w:shd w:val="clear" w:color="auto" w:fill="auto"/>
            <w:tcMar>
              <w:left w:w="108" w:type="dxa"/>
            </w:tcMar>
          </w:tcPr>
          <w:p w14:paraId="7323701C" w14:textId="77777777" w:rsidR="00EC4EC1" w:rsidRPr="006C3105" w:rsidRDefault="00EC4EC1" w:rsidP="008961CC">
            <w:pPr>
              <w:suppressAutoHyphens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O1</w:t>
            </w:r>
          </w:p>
        </w:tc>
        <w:tc>
          <w:tcPr>
            <w:tcW w:w="1036" w:type="dxa"/>
            <w:tcBorders>
              <w:top w:val="single" w:sz="4" w:space="0" w:color="auto"/>
            </w:tcBorders>
            <w:shd w:val="clear" w:color="auto" w:fill="auto"/>
            <w:tcMar>
              <w:left w:w="108" w:type="dxa"/>
            </w:tcMar>
          </w:tcPr>
          <w:p w14:paraId="3190E6A5" w14:textId="77777777" w:rsidR="00EC4EC1" w:rsidRPr="006C3105" w:rsidRDefault="00EC4EC1" w:rsidP="008961CC">
            <w:pPr>
              <w:suppressAutoHyphens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2.261(4)</w:t>
            </w:r>
          </w:p>
        </w:tc>
        <w:tc>
          <w:tcPr>
            <w:tcW w:w="1036" w:type="dxa"/>
            <w:tcBorders>
              <w:top w:val="single" w:sz="4" w:space="0" w:color="auto"/>
            </w:tcBorders>
            <w:shd w:val="clear" w:color="auto" w:fill="auto"/>
            <w:tcMar>
              <w:left w:w="108" w:type="dxa"/>
            </w:tcMar>
          </w:tcPr>
          <w:p w14:paraId="1EED272D" w14:textId="77777777" w:rsidR="00EC4EC1" w:rsidRPr="006C3105" w:rsidRDefault="00EC4EC1" w:rsidP="008961CC">
            <w:pPr>
              <w:suppressAutoHyphens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6" w:type="dxa"/>
            <w:tcBorders>
              <w:top w:val="single" w:sz="4" w:space="0" w:color="auto"/>
            </w:tcBorders>
            <w:shd w:val="clear" w:color="auto" w:fill="auto"/>
            <w:tcMar>
              <w:left w:w="108" w:type="dxa"/>
            </w:tcMar>
          </w:tcPr>
          <w:p w14:paraId="0B04BE05" w14:textId="77777777" w:rsidR="00EC4EC1" w:rsidRPr="006C3105" w:rsidRDefault="00EC4EC1" w:rsidP="008961CC">
            <w:pPr>
              <w:suppressAutoHyphens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6" w:type="dxa"/>
            <w:tcBorders>
              <w:top w:val="single" w:sz="4" w:space="0" w:color="auto"/>
            </w:tcBorders>
            <w:shd w:val="clear" w:color="auto" w:fill="auto"/>
            <w:tcMar>
              <w:left w:w="108" w:type="dxa"/>
            </w:tcMar>
          </w:tcPr>
          <w:p w14:paraId="4FFA8308" w14:textId="77777777" w:rsidR="00EC4EC1" w:rsidRPr="006C3105" w:rsidRDefault="00EC4EC1" w:rsidP="008961CC">
            <w:pPr>
              <w:suppressAutoHyphens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2.337(5)</w:t>
            </w:r>
          </w:p>
        </w:tc>
        <w:tc>
          <w:tcPr>
            <w:tcW w:w="1036" w:type="dxa"/>
            <w:tcBorders>
              <w:top w:val="single" w:sz="4" w:space="0" w:color="auto"/>
            </w:tcBorders>
            <w:shd w:val="clear" w:color="auto" w:fill="auto"/>
            <w:tcMar>
              <w:left w:w="108" w:type="dxa"/>
            </w:tcMar>
          </w:tcPr>
          <w:p w14:paraId="5881B31B" w14:textId="77777777" w:rsidR="00EC4EC1" w:rsidRPr="006C3105" w:rsidRDefault="00EC4EC1" w:rsidP="008961CC">
            <w:pPr>
              <w:suppressAutoHyphens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6" w:type="dxa"/>
            <w:tcBorders>
              <w:top w:val="single" w:sz="4" w:space="0" w:color="auto"/>
            </w:tcBorders>
            <w:shd w:val="clear" w:color="auto" w:fill="auto"/>
            <w:tcMar>
              <w:left w:w="108" w:type="dxa"/>
            </w:tcMar>
          </w:tcPr>
          <w:p w14:paraId="02C0ED8D" w14:textId="77777777" w:rsidR="00EC4EC1" w:rsidRPr="006C3105" w:rsidRDefault="00EC4EC1" w:rsidP="008961CC">
            <w:pPr>
              <w:suppressAutoHyphens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1.612(5)</w:t>
            </w:r>
          </w:p>
        </w:tc>
        <w:tc>
          <w:tcPr>
            <w:tcW w:w="1036" w:type="dxa"/>
            <w:tcBorders>
              <w:top w:val="single" w:sz="4" w:space="0" w:color="auto"/>
            </w:tcBorders>
            <w:shd w:val="clear" w:color="auto" w:fill="auto"/>
            <w:tcMar>
              <w:left w:w="108" w:type="dxa"/>
            </w:tcMar>
          </w:tcPr>
          <w:p w14:paraId="3E65EC6D" w14:textId="77777777" w:rsidR="00EC4EC1" w:rsidRPr="006C3105" w:rsidRDefault="00EC4EC1" w:rsidP="008961CC">
            <w:pPr>
              <w:suppressAutoHyphens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6" w:type="dxa"/>
            <w:tcBorders>
              <w:top w:val="single" w:sz="4" w:space="0" w:color="auto"/>
            </w:tcBorders>
            <w:shd w:val="clear" w:color="auto" w:fill="auto"/>
            <w:tcMar>
              <w:left w:w="108" w:type="dxa"/>
            </w:tcMar>
          </w:tcPr>
          <w:p w14:paraId="672BDFE6" w14:textId="77777777" w:rsidR="00EC4EC1" w:rsidRPr="006C3105" w:rsidRDefault="00EC4EC1" w:rsidP="008961CC">
            <w:pPr>
              <w:suppressAutoHyphens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83" w:type="dxa"/>
            <w:tcBorders>
              <w:top w:val="single" w:sz="4" w:space="0" w:color="auto"/>
            </w:tcBorders>
            <w:shd w:val="clear" w:color="auto" w:fill="auto"/>
            <w:tcMar>
              <w:left w:w="108" w:type="dxa"/>
            </w:tcMar>
          </w:tcPr>
          <w:p w14:paraId="19396448" w14:textId="77777777" w:rsidR="00EC4EC1" w:rsidRPr="006C3105" w:rsidRDefault="00EC4EC1" w:rsidP="008961CC">
            <w:pPr>
              <w:suppressAutoHyphens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1.94</w:t>
            </w:r>
          </w:p>
        </w:tc>
      </w:tr>
      <w:tr w:rsidR="006C3105" w:rsidRPr="006C3105" w14:paraId="1CB5EBB9" w14:textId="77777777" w:rsidTr="002F02CB">
        <w:tc>
          <w:tcPr>
            <w:tcW w:w="763" w:type="dxa"/>
            <w:shd w:val="clear" w:color="auto" w:fill="auto"/>
            <w:tcMar>
              <w:left w:w="108" w:type="dxa"/>
            </w:tcMar>
          </w:tcPr>
          <w:p w14:paraId="39D111FF" w14:textId="77777777" w:rsidR="00EC4EC1" w:rsidRPr="006C3105" w:rsidRDefault="00EC4EC1" w:rsidP="008961CC">
            <w:pPr>
              <w:suppressAutoHyphens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O2</w:t>
            </w:r>
          </w:p>
        </w:tc>
        <w:tc>
          <w:tcPr>
            <w:tcW w:w="1036" w:type="dxa"/>
            <w:shd w:val="clear" w:color="auto" w:fill="auto"/>
            <w:tcMar>
              <w:left w:w="108" w:type="dxa"/>
            </w:tcMar>
          </w:tcPr>
          <w:p w14:paraId="24AC3490" w14:textId="77777777" w:rsidR="00EC4EC1" w:rsidRPr="006C3105" w:rsidRDefault="00EC4EC1" w:rsidP="008961CC">
            <w:pPr>
              <w:suppressAutoHyphens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2.827(5)</w:t>
            </w:r>
          </w:p>
        </w:tc>
        <w:tc>
          <w:tcPr>
            <w:tcW w:w="1036" w:type="dxa"/>
            <w:shd w:val="clear" w:color="auto" w:fill="auto"/>
            <w:tcMar>
              <w:left w:w="108" w:type="dxa"/>
            </w:tcMar>
          </w:tcPr>
          <w:p w14:paraId="7D693261" w14:textId="77777777" w:rsidR="00EC4EC1" w:rsidRPr="006C3105" w:rsidRDefault="00EC4EC1" w:rsidP="008961CC">
            <w:pPr>
              <w:suppressAutoHyphens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2.560(5)</w:t>
            </w:r>
          </w:p>
        </w:tc>
        <w:tc>
          <w:tcPr>
            <w:tcW w:w="1036" w:type="dxa"/>
            <w:shd w:val="clear" w:color="auto" w:fill="auto"/>
            <w:tcMar>
              <w:left w:w="108" w:type="dxa"/>
            </w:tcMar>
          </w:tcPr>
          <w:p w14:paraId="47BEAAAD" w14:textId="77777777" w:rsidR="00EC4EC1" w:rsidRPr="006C3105" w:rsidRDefault="00EC4EC1" w:rsidP="008961CC">
            <w:pPr>
              <w:suppressAutoHyphens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6" w:type="dxa"/>
            <w:shd w:val="clear" w:color="auto" w:fill="auto"/>
            <w:tcMar>
              <w:left w:w="108" w:type="dxa"/>
            </w:tcMar>
          </w:tcPr>
          <w:p w14:paraId="78A67700" w14:textId="77777777" w:rsidR="00EC4EC1" w:rsidRPr="006C3105" w:rsidRDefault="00EC4EC1" w:rsidP="008961CC">
            <w:pPr>
              <w:suppressAutoHyphens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2.405(5)</w:t>
            </w:r>
          </w:p>
        </w:tc>
        <w:tc>
          <w:tcPr>
            <w:tcW w:w="1036" w:type="dxa"/>
            <w:shd w:val="clear" w:color="auto" w:fill="auto"/>
            <w:tcMar>
              <w:left w:w="108" w:type="dxa"/>
            </w:tcMar>
          </w:tcPr>
          <w:p w14:paraId="25303822" w14:textId="77777777" w:rsidR="00EC4EC1" w:rsidRPr="006C3105" w:rsidRDefault="00EC4EC1" w:rsidP="008961CC">
            <w:pPr>
              <w:suppressAutoHyphens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6" w:type="dxa"/>
            <w:shd w:val="clear" w:color="auto" w:fill="auto"/>
            <w:tcMar>
              <w:left w:w="108" w:type="dxa"/>
            </w:tcMar>
          </w:tcPr>
          <w:p w14:paraId="45E63104" w14:textId="77777777" w:rsidR="00EC4EC1" w:rsidRPr="006C3105" w:rsidRDefault="00EC4EC1" w:rsidP="008961CC">
            <w:pPr>
              <w:suppressAutoHyphens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1.625(5)</w:t>
            </w:r>
          </w:p>
        </w:tc>
        <w:tc>
          <w:tcPr>
            <w:tcW w:w="1036" w:type="dxa"/>
            <w:shd w:val="clear" w:color="auto" w:fill="auto"/>
            <w:tcMar>
              <w:left w:w="108" w:type="dxa"/>
            </w:tcMar>
          </w:tcPr>
          <w:p w14:paraId="2AF336ED" w14:textId="77777777" w:rsidR="00EC4EC1" w:rsidRPr="006C3105" w:rsidRDefault="00EC4EC1" w:rsidP="008961CC">
            <w:pPr>
              <w:suppressAutoHyphens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6" w:type="dxa"/>
            <w:shd w:val="clear" w:color="auto" w:fill="auto"/>
            <w:tcMar>
              <w:left w:w="108" w:type="dxa"/>
            </w:tcMar>
          </w:tcPr>
          <w:p w14:paraId="4F8EFF15" w14:textId="77777777" w:rsidR="00EC4EC1" w:rsidRPr="006C3105" w:rsidRDefault="00EC4EC1" w:rsidP="008961CC">
            <w:pPr>
              <w:suppressAutoHyphens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83" w:type="dxa"/>
            <w:shd w:val="clear" w:color="auto" w:fill="auto"/>
            <w:tcMar>
              <w:left w:w="108" w:type="dxa"/>
            </w:tcMar>
          </w:tcPr>
          <w:p w14:paraId="3BDCB26E" w14:textId="77777777" w:rsidR="00EC4EC1" w:rsidRPr="006C3105" w:rsidRDefault="00EC4EC1" w:rsidP="008961CC">
            <w:pPr>
              <w:suppressAutoHyphens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1.71</w:t>
            </w:r>
          </w:p>
        </w:tc>
      </w:tr>
      <w:tr w:rsidR="006C3105" w:rsidRPr="006C3105" w14:paraId="2B2A97C4" w14:textId="77777777" w:rsidTr="002F02CB">
        <w:tc>
          <w:tcPr>
            <w:tcW w:w="763" w:type="dxa"/>
            <w:shd w:val="clear" w:color="auto" w:fill="auto"/>
            <w:tcMar>
              <w:left w:w="108" w:type="dxa"/>
            </w:tcMar>
          </w:tcPr>
          <w:p w14:paraId="0A20CFCF" w14:textId="77777777" w:rsidR="00EC4EC1" w:rsidRPr="006C3105" w:rsidRDefault="00EC4EC1" w:rsidP="008961CC">
            <w:pPr>
              <w:suppressAutoHyphens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O3</w:t>
            </w:r>
          </w:p>
        </w:tc>
        <w:tc>
          <w:tcPr>
            <w:tcW w:w="1036" w:type="dxa"/>
            <w:shd w:val="clear" w:color="auto" w:fill="auto"/>
            <w:tcMar>
              <w:left w:w="108" w:type="dxa"/>
            </w:tcMar>
          </w:tcPr>
          <w:p w14:paraId="27D0E323" w14:textId="77777777" w:rsidR="00EC4EC1" w:rsidRPr="006C3105" w:rsidRDefault="00EC4EC1" w:rsidP="008961CC">
            <w:pPr>
              <w:suppressAutoHyphens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2.313(5)</w:t>
            </w:r>
          </w:p>
        </w:tc>
        <w:tc>
          <w:tcPr>
            <w:tcW w:w="1036" w:type="dxa"/>
            <w:shd w:val="clear" w:color="auto" w:fill="auto"/>
            <w:tcMar>
              <w:left w:w="108" w:type="dxa"/>
            </w:tcMar>
          </w:tcPr>
          <w:p w14:paraId="13A66C44" w14:textId="77777777" w:rsidR="00EC4EC1" w:rsidRPr="006C3105" w:rsidRDefault="00EC4EC1" w:rsidP="008961CC">
            <w:pPr>
              <w:suppressAutoHyphens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6" w:type="dxa"/>
            <w:shd w:val="clear" w:color="auto" w:fill="auto"/>
            <w:tcMar>
              <w:left w:w="108" w:type="dxa"/>
            </w:tcMar>
          </w:tcPr>
          <w:p w14:paraId="7294292B" w14:textId="77777777" w:rsidR="00EC4EC1" w:rsidRPr="006C3105" w:rsidRDefault="00EC4EC1" w:rsidP="008961CC">
            <w:pPr>
              <w:suppressAutoHyphens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6" w:type="dxa"/>
            <w:shd w:val="clear" w:color="auto" w:fill="auto"/>
            <w:tcMar>
              <w:left w:w="108" w:type="dxa"/>
            </w:tcMar>
          </w:tcPr>
          <w:p w14:paraId="38FC46DD" w14:textId="77777777" w:rsidR="00EC4EC1" w:rsidRPr="006C3105" w:rsidRDefault="00EC4EC1" w:rsidP="008961CC">
            <w:pPr>
              <w:suppressAutoHyphens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2.599(5)</w:t>
            </w:r>
          </w:p>
        </w:tc>
        <w:tc>
          <w:tcPr>
            <w:tcW w:w="1036" w:type="dxa"/>
            <w:shd w:val="clear" w:color="auto" w:fill="auto"/>
            <w:tcMar>
              <w:left w:w="108" w:type="dxa"/>
            </w:tcMar>
          </w:tcPr>
          <w:p w14:paraId="41376A05" w14:textId="77777777" w:rsidR="00EC4EC1" w:rsidRPr="006C3105" w:rsidRDefault="00EC4EC1" w:rsidP="008961CC">
            <w:pPr>
              <w:suppressAutoHyphens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6" w:type="dxa"/>
            <w:shd w:val="clear" w:color="auto" w:fill="auto"/>
            <w:tcMar>
              <w:left w:w="108" w:type="dxa"/>
            </w:tcMar>
          </w:tcPr>
          <w:p w14:paraId="05EB2493" w14:textId="77777777" w:rsidR="00EC4EC1" w:rsidRPr="006C3105" w:rsidRDefault="00EC4EC1" w:rsidP="008961CC">
            <w:pPr>
              <w:suppressAutoHyphens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1.605(5)</w:t>
            </w:r>
          </w:p>
        </w:tc>
        <w:tc>
          <w:tcPr>
            <w:tcW w:w="1036" w:type="dxa"/>
            <w:shd w:val="clear" w:color="auto" w:fill="auto"/>
            <w:tcMar>
              <w:left w:w="108" w:type="dxa"/>
            </w:tcMar>
          </w:tcPr>
          <w:p w14:paraId="28E6DE51" w14:textId="77777777" w:rsidR="00EC4EC1" w:rsidRPr="006C3105" w:rsidRDefault="00EC4EC1" w:rsidP="008961CC">
            <w:pPr>
              <w:suppressAutoHyphens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6" w:type="dxa"/>
            <w:shd w:val="clear" w:color="auto" w:fill="auto"/>
            <w:tcMar>
              <w:left w:w="108" w:type="dxa"/>
            </w:tcMar>
          </w:tcPr>
          <w:p w14:paraId="3BEB84C5" w14:textId="77777777" w:rsidR="00EC4EC1" w:rsidRPr="006C3105" w:rsidRDefault="00EC4EC1" w:rsidP="008961CC">
            <w:pPr>
              <w:suppressAutoHyphens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83" w:type="dxa"/>
            <w:shd w:val="clear" w:color="auto" w:fill="auto"/>
            <w:tcMar>
              <w:left w:w="108" w:type="dxa"/>
            </w:tcMar>
          </w:tcPr>
          <w:p w14:paraId="55514E02" w14:textId="77777777" w:rsidR="00EC4EC1" w:rsidRPr="006C3105" w:rsidRDefault="00EC4EC1" w:rsidP="008961CC">
            <w:pPr>
              <w:suppressAutoHyphens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1.71</w:t>
            </w:r>
          </w:p>
        </w:tc>
      </w:tr>
      <w:tr w:rsidR="006C3105" w:rsidRPr="006C3105" w14:paraId="29A06942" w14:textId="77777777" w:rsidTr="002F02CB">
        <w:tc>
          <w:tcPr>
            <w:tcW w:w="763" w:type="dxa"/>
            <w:shd w:val="clear" w:color="auto" w:fill="auto"/>
            <w:tcMar>
              <w:left w:w="108" w:type="dxa"/>
            </w:tcMar>
          </w:tcPr>
          <w:p w14:paraId="1C0D0968" w14:textId="77777777" w:rsidR="00EC4EC1" w:rsidRPr="006C3105" w:rsidRDefault="00EC4EC1" w:rsidP="008961CC">
            <w:pPr>
              <w:suppressAutoHyphens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O4</w:t>
            </w:r>
          </w:p>
        </w:tc>
        <w:tc>
          <w:tcPr>
            <w:tcW w:w="1036" w:type="dxa"/>
            <w:shd w:val="clear" w:color="auto" w:fill="auto"/>
            <w:tcMar>
              <w:left w:w="108" w:type="dxa"/>
            </w:tcMar>
          </w:tcPr>
          <w:p w14:paraId="3B2E8E08" w14:textId="77777777" w:rsidR="00EC4EC1" w:rsidRPr="006C3105" w:rsidRDefault="00EC4EC1" w:rsidP="008961CC">
            <w:pPr>
              <w:suppressAutoHyphens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6" w:type="dxa"/>
            <w:shd w:val="clear" w:color="auto" w:fill="auto"/>
            <w:tcMar>
              <w:left w:w="108" w:type="dxa"/>
            </w:tcMar>
          </w:tcPr>
          <w:p w14:paraId="040BAC0A" w14:textId="77777777" w:rsidR="00EC4EC1" w:rsidRPr="006C3105" w:rsidRDefault="00EC4EC1" w:rsidP="008961CC">
            <w:pPr>
              <w:suppressAutoHyphens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6" w:type="dxa"/>
            <w:shd w:val="clear" w:color="auto" w:fill="auto"/>
            <w:tcMar>
              <w:left w:w="108" w:type="dxa"/>
            </w:tcMar>
          </w:tcPr>
          <w:p w14:paraId="4ED3BB06" w14:textId="77777777" w:rsidR="00EC4EC1" w:rsidRPr="006C3105" w:rsidRDefault="00EC4EC1" w:rsidP="008961CC">
            <w:pPr>
              <w:suppressAutoHyphens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2.418(5)</w:t>
            </w:r>
          </w:p>
        </w:tc>
        <w:tc>
          <w:tcPr>
            <w:tcW w:w="1036" w:type="dxa"/>
            <w:shd w:val="clear" w:color="auto" w:fill="auto"/>
            <w:tcMar>
              <w:left w:w="108" w:type="dxa"/>
            </w:tcMar>
          </w:tcPr>
          <w:p w14:paraId="2BBAA248" w14:textId="77777777" w:rsidR="00EC4EC1" w:rsidRPr="006C3105" w:rsidRDefault="00EC4EC1" w:rsidP="008961CC">
            <w:pPr>
              <w:suppressAutoHyphens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6" w:type="dxa"/>
            <w:shd w:val="clear" w:color="auto" w:fill="auto"/>
            <w:tcMar>
              <w:left w:w="108" w:type="dxa"/>
            </w:tcMar>
          </w:tcPr>
          <w:p w14:paraId="31F07A7A" w14:textId="77777777" w:rsidR="00EC4EC1" w:rsidRPr="006C3105" w:rsidRDefault="00EC4EC1" w:rsidP="008961CC">
            <w:pPr>
              <w:suppressAutoHyphens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6" w:type="dxa"/>
            <w:shd w:val="clear" w:color="auto" w:fill="auto"/>
            <w:tcMar>
              <w:left w:w="108" w:type="dxa"/>
            </w:tcMar>
          </w:tcPr>
          <w:p w14:paraId="71975762" w14:textId="77777777" w:rsidR="00EC4EC1" w:rsidRPr="006C3105" w:rsidRDefault="00EC4EC1" w:rsidP="008961CC">
            <w:pPr>
              <w:suppressAutoHyphens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1.721(5)</w:t>
            </w:r>
          </w:p>
        </w:tc>
        <w:tc>
          <w:tcPr>
            <w:tcW w:w="1036" w:type="dxa"/>
            <w:shd w:val="clear" w:color="auto" w:fill="auto"/>
            <w:tcMar>
              <w:left w:w="108" w:type="dxa"/>
            </w:tcMar>
          </w:tcPr>
          <w:p w14:paraId="56004C3A" w14:textId="77777777" w:rsidR="00EC4EC1" w:rsidRPr="006C3105" w:rsidRDefault="00EC4EC1" w:rsidP="008961CC">
            <w:pPr>
              <w:suppressAutoHyphens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1.649(5)</w:t>
            </w:r>
          </w:p>
        </w:tc>
        <w:tc>
          <w:tcPr>
            <w:tcW w:w="1036" w:type="dxa"/>
            <w:shd w:val="clear" w:color="auto" w:fill="auto"/>
            <w:tcMar>
              <w:left w:w="108" w:type="dxa"/>
            </w:tcMar>
          </w:tcPr>
          <w:p w14:paraId="64793033" w14:textId="77777777" w:rsidR="00EC4EC1" w:rsidRPr="006C3105" w:rsidRDefault="00EC4EC1" w:rsidP="008961CC">
            <w:pPr>
              <w:suppressAutoHyphens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83" w:type="dxa"/>
            <w:shd w:val="clear" w:color="auto" w:fill="auto"/>
            <w:tcMar>
              <w:left w:w="108" w:type="dxa"/>
            </w:tcMar>
          </w:tcPr>
          <w:p w14:paraId="183AFA48" w14:textId="77777777" w:rsidR="00EC4EC1" w:rsidRPr="006C3105" w:rsidRDefault="00EC4EC1" w:rsidP="008961CC">
            <w:pPr>
              <w:suppressAutoHyphens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2.06</w:t>
            </w:r>
          </w:p>
        </w:tc>
      </w:tr>
      <w:tr w:rsidR="006C3105" w:rsidRPr="006C3105" w14:paraId="5F395E45" w14:textId="77777777" w:rsidTr="002F02CB">
        <w:tc>
          <w:tcPr>
            <w:tcW w:w="763" w:type="dxa"/>
            <w:shd w:val="clear" w:color="auto" w:fill="auto"/>
            <w:tcMar>
              <w:left w:w="108" w:type="dxa"/>
            </w:tcMar>
          </w:tcPr>
          <w:p w14:paraId="09F2DF4C" w14:textId="77777777" w:rsidR="00EC4EC1" w:rsidRPr="006C3105" w:rsidRDefault="00EC4EC1" w:rsidP="008961CC">
            <w:pPr>
              <w:suppressAutoHyphens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O5</w:t>
            </w:r>
          </w:p>
        </w:tc>
        <w:tc>
          <w:tcPr>
            <w:tcW w:w="1036" w:type="dxa"/>
            <w:shd w:val="clear" w:color="auto" w:fill="auto"/>
            <w:tcMar>
              <w:left w:w="108" w:type="dxa"/>
            </w:tcMar>
          </w:tcPr>
          <w:p w14:paraId="456D23AD" w14:textId="77777777" w:rsidR="00EC4EC1" w:rsidRPr="006C3105" w:rsidRDefault="00EC4EC1" w:rsidP="008961CC">
            <w:pPr>
              <w:suppressAutoHyphens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6" w:type="dxa"/>
            <w:shd w:val="clear" w:color="auto" w:fill="auto"/>
            <w:tcMar>
              <w:left w:w="108" w:type="dxa"/>
            </w:tcMar>
          </w:tcPr>
          <w:p w14:paraId="06FE7F1D" w14:textId="77777777" w:rsidR="00EC4EC1" w:rsidRPr="006C3105" w:rsidRDefault="00EC4EC1" w:rsidP="008961CC">
            <w:pPr>
              <w:suppressAutoHyphens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2.268(5)</w:t>
            </w:r>
          </w:p>
        </w:tc>
        <w:tc>
          <w:tcPr>
            <w:tcW w:w="1036" w:type="dxa"/>
            <w:shd w:val="clear" w:color="auto" w:fill="auto"/>
            <w:tcMar>
              <w:left w:w="108" w:type="dxa"/>
            </w:tcMar>
          </w:tcPr>
          <w:p w14:paraId="6C5F3826" w14:textId="77777777" w:rsidR="00EC4EC1" w:rsidRPr="006C3105" w:rsidRDefault="00EC4EC1" w:rsidP="008961CC">
            <w:pPr>
              <w:suppressAutoHyphens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2.239(5)</w:t>
            </w:r>
          </w:p>
        </w:tc>
        <w:tc>
          <w:tcPr>
            <w:tcW w:w="1036" w:type="dxa"/>
            <w:shd w:val="clear" w:color="auto" w:fill="auto"/>
            <w:tcMar>
              <w:left w:w="108" w:type="dxa"/>
            </w:tcMar>
          </w:tcPr>
          <w:p w14:paraId="1BFA07FD" w14:textId="77777777" w:rsidR="00EC4EC1" w:rsidRPr="006C3105" w:rsidRDefault="00EC4EC1" w:rsidP="008961CC">
            <w:pPr>
              <w:suppressAutoHyphens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6" w:type="dxa"/>
            <w:shd w:val="clear" w:color="auto" w:fill="auto"/>
            <w:tcMar>
              <w:left w:w="108" w:type="dxa"/>
            </w:tcMar>
          </w:tcPr>
          <w:p w14:paraId="621123E3" w14:textId="77777777" w:rsidR="00EC4EC1" w:rsidRPr="006C3105" w:rsidRDefault="00EC4EC1" w:rsidP="008961CC">
            <w:pPr>
              <w:suppressAutoHyphens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6" w:type="dxa"/>
            <w:shd w:val="clear" w:color="auto" w:fill="auto"/>
            <w:tcMar>
              <w:left w:w="108" w:type="dxa"/>
            </w:tcMar>
          </w:tcPr>
          <w:p w14:paraId="469AB765" w14:textId="77777777" w:rsidR="00EC4EC1" w:rsidRPr="006C3105" w:rsidRDefault="00EC4EC1" w:rsidP="008961CC">
            <w:pPr>
              <w:suppressAutoHyphens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6" w:type="dxa"/>
            <w:shd w:val="clear" w:color="auto" w:fill="auto"/>
            <w:tcMar>
              <w:left w:w="108" w:type="dxa"/>
            </w:tcMar>
          </w:tcPr>
          <w:p w14:paraId="387A882A" w14:textId="77777777" w:rsidR="00EC4EC1" w:rsidRPr="006C3105" w:rsidRDefault="00EC4EC1" w:rsidP="008961CC">
            <w:pPr>
              <w:suppressAutoHyphens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1.629(6)</w:t>
            </w:r>
          </w:p>
        </w:tc>
        <w:tc>
          <w:tcPr>
            <w:tcW w:w="1036" w:type="dxa"/>
            <w:shd w:val="clear" w:color="auto" w:fill="auto"/>
            <w:tcMar>
              <w:left w:w="108" w:type="dxa"/>
            </w:tcMar>
          </w:tcPr>
          <w:p w14:paraId="4FC6915E" w14:textId="77777777" w:rsidR="00EC4EC1" w:rsidRPr="006C3105" w:rsidRDefault="00EC4EC1" w:rsidP="008961CC">
            <w:pPr>
              <w:suppressAutoHyphens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83" w:type="dxa"/>
            <w:shd w:val="clear" w:color="auto" w:fill="auto"/>
            <w:tcMar>
              <w:left w:w="108" w:type="dxa"/>
            </w:tcMar>
          </w:tcPr>
          <w:p w14:paraId="0FC3A263" w14:textId="77777777" w:rsidR="00EC4EC1" w:rsidRPr="006C3105" w:rsidRDefault="00EC4EC1" w:rsidP="008961CC">
            <w:pPr>
              <w:suppressAutoHyphens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2.00</w:t>
            </w:r>
          </w:p>
        </w:tc>
      </w:tr>
      <w:tr w:rsidR="006C3105" w:rsidRPr="006C3105" w14:paraId="6E5A0E71" w14:textId="77777777" w:rsidTr="002F02CB">
        <w:tc>
          <w:tcPr>
            <w:tcW w:w="763" w:type="dxa"/>
            <w:shd w:val="clear" w:color="auto" w:fill="auto"/>
            <w:tcMar>
              <w:left w:w="108" w:type="dxa"/>
            </w:tcMar>
          </w:tcPr>
          <w:p w14:paraId="36E260A6" w14:textId="77777777" w:rsidR="00EC4EC1" w:rsidRPr="006C3105" w:rsidRDefault="00EC4EC1" w:rsidP="008961CC">
            <w:pPr>
              <w:suppressAutoHyphens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O6</w:t>
            </w:r>
          </w:p>
        </w:tc>
        <w:tc>
          <w:tcPr>
            <w:tcW w:w="1036" w:type="dxa"/>
            <w:shd w:val="clear" w:color="auto" w:fill="auto"/>
            <w:tcMar>
              <w:left w:w="108" w:type="dxa"/>
            </w:tcMar>
          </w:tcPr>
          <w:p w14:paraId="25A28325" w14:textId="77777777" w:rsidR="00EC4EC1" w:rsidRPr="006C3105" w:rsidRDefault="00EC4EC1" w:rsidP="008961CC">
            <w:pPr>
              <w:suppressAutoHyphens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6" w:type="dxa"/>
            <w:shd w:val="clear" w:color="auto" w:fill="auto"/>
            <w:tcMar>
              <w:left w:w="108" w:type="dxa"/>
            </w:tcMar>
          </w:tcPr>
          <w:p w14:paraId="668DD6D0" w14:textId="77777777" w:rsidR="00EC4EC1" w:rsidRPr="006C3105" w:rsidRDefault="00EC4EC1" w:rsidP="008961CC">
            <w:pPr>
              <w:suppressAutoHyphens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2.290(5)</w:t>
            </w:r>
          </w:p>
        </w:tc>
        <w:tc>
          <w:tcPr>
            <w:tcW w:w="1036" w:type="dxa"/>
            <w:shd w:val="clear" w:color="auto" w:fill="auto"/>
            <w:tcMar>
              <w:left w:w="108" w:type="dxa"/>
            </w:tcMar>
          </w:tcPr>
          <w:p w14:paraId="6A76E87D" w14:textId="77777777" w:rsidR="00EC4EC1" w:rsidRPr="006C3105" w:rsidRDefault="00EC4EC1" w:rsidP="008961CC">
            <w:pPr>
              <w:suppressAutoHyphens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2.283(5)</w:t>
            </w:r>
          </w:p>
        </w:tc>
        <w:tc>
          <w:tcPr>
            <w:tcW w:w="1036" w:type="dxa"/>
            <w:shd w:val="clear" w:color="auto" w:fill="auto"/>
            <w:tcMar>
              <w:left w:w="108" w:type="dxa"/>
            </w:tcMar>
          </w:tcPr>
          <w:p w14:paraId="6EC1F812" w14:textId="77777777" w:rsidR="00EC4EC1" w:rsidRPr="006C3105" w:rsidRDefault="00EC4EC1" w:rsidP="008961CC">
            <w:pPr>
              <w:suppressAutoHyphens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6" w:type="dxa"/>
            <w:shd w:val="clear" w:color="auto" w:fill="auto"/>
            <w:tcMar>
              <w:left w:w="108" w:type="dxa"/>
            </w:tcMar>
          </w:tcPr>
          <w:p w14:paraId="2256C3A0" w14:textId="77777777" w:rsidR="00EC4EC1" w:rsidRPr="006C3105" w:rsidRDefault="00EC4EC1" w:rsidP="008961CC">
            <w:pPr>
              <w:suppressAutoHyphens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6" w:type="dxa"/>
            <w:shd w:val="clear" w:color="auto" w:fill="auto"/>
            <w:tcMar>
              <w:left w:w="108" w:type="dxa"/>
            </w:tcMar>
          </w:tcPr>
          <w:p w14:paraId="759B98FA" w14:textId="77777777" w:rsidR="00EC4EC1" w:rsidRPr="006C3105" w:rsidRDefault="00EC4EC1" w:rsidP="008961CC">
            <w:pPr>
              <w:suppressAutoHyphens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6" w:type="dxa"/>
            <w:shd w:val="clear" w:color="auto" w:fill="auto"/>
            <w:tcMar>
              <w:left w:w="108" w:type="dxa"/>
            </w:tcMar>
          </w:tcPr>
          <w:p w14:paraId="6D48B670" w14:textId="77777777" w:rsidR="00EC4EC1" w:rsidRPr="006C3105" w:rsidRDefault="00EC4EC1" w:rsidP="008961CC">
            <w:pPr>
              <w:suppressAutoHyphens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1.592(5)</w:t>
            </w:r>
          </w:p>
        </w:tc>
        <w:tc>
          <w:tcPr>
            <w:tcW w:w="1036" w:type="dxa"/>
            <w:shd w:val="clear" w:color="auto" w:fill="auto"/>
            <w:tcMar>
              <w:left w:w="108" w:type="dxa"/>
            </w:tcMar>
          </w:tcPr>
          <w:p w14:paraId="198BDE33" w14:textId="77777777" w:rsidR="00EC4EC1" w:rsidRPr="006C3105" w:rsidRDefault="00EC4EC1" w:rsidP="008961CC">
            <w:pPr>
              <w:suppressAutoHyphens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83" w:type="dxa"/>
            <w:shd w:val="clear" w:color="auto" w:fill="auto"/>
            <w:tcMar>
              <w:left w:w="108" w:type="dxa"/>
            </w:tcMar>
          </w:tcPr>
          <w:p w14:paraId="25D81994" w14:textId="77777777" w:rsidR="00EC4EC1" w:rsidRPr="006C3105" w:rsidRDefault="00EC4EC1" w:rsidP="008961CC">
            <w:pPr>
              <w:suppressAutoHyphens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2.02</w:t>
            </w:r>
          </w:p>
        </w:tc>
      </w:tr>
      <w:tr w:rsidR="006C3105" w:rsidRPr="006C3105" w14:paraId="4BB0D014" w14:textId="77777777" w:rsidTr="002F02CB">
        <w:tc>
          <w:tcPr>
            <w:tcW w:w="763" w:type="dxa"/>
            <w:shd w:val="clear" w:color="auto" w:fill="auto"/>
            <w:tcMar>
              <w:left w:w="108" w:type="dxa"/>
            </w:tcMar>
          </w:tcPr>
          <w:p w14:paraId="0FE8F06D" w14:textId="77777777" w:rsidR="00EC4EC1" w:rsidRPr="006C3105" w:rsidRDefault="00EC4EC1" w:rsidP="008961CC">
            <w:pPr>
              <w:suppressAutoHyphens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O7</w:t>
            </w:r>
          </w:p>
        </w:tc>
        <w:tc>
          <w:tcPr>
            <w:tcW w:w="1036" w:type="dxa"/>
            <w:shd w:val="clear" w:color="auto" w:fill="auto"/>
            <w:tcMar>
              <w:left w:w="108" w:type="dxa"/>
            </w:tcMar>
          </w:tcPr>
          <w:p w14:paraId="765C444F" w14:textId="77777777" w:rsidR="00EC4EC1" w:rsidRPr="006C3105" w:rsidRDefault="00EC4EC1" w:rsidP="008961CC">
            <w:pPr>
              <w:suppressAutoHyphens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6" w:type="dxa"/>
            <w:shd w:val="clear" w:color="auto" w:fill="auto"/>
            <w:tcMar>
              <w:left w:w="108" w:type="dxa"/>
            </w:tcMar>
          </w:tcPr>
          <w:p w14:paraId="4CB58C2D" w14:textId="77777777" w:rsidR="00EC4EC1" w:rsidRPr="006C3105" w:rsidRDefault="00EC4EC1" w:rsidP="008961CC">
            <w:pPr>
              <w:suppressAutoHyphens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6" w:type="dxa"/>
            <w:shd w:val="clear" w:color="auto" w:fill="auto"/>
            <w:tcMar>
              <w:left w:w="108" w:type="dxa"/>
            </w:tcMar>
          </w:tcPr>
          <w:p w14:paraId="6BCF6F64" w14:textId="77777777" w:rsidR="00EC4EC1" w:rsidRPr="006C3105" w:rsidRDefault="00EC4EC1" w:rsidP="008961CC">
            <w:pPr>
              <w:suppressAutoHyphens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6" w:type="dxa"/>
            <w:shd w:val="clear" w:color="auto" w:fill="auto"/>
            <w:tcMar>
              <w:left w:w="108" w:type="dxa"/>
            </w:tcMar>
          </w:tcPr>
          <w:p w14:paraId="0FF12F64" w14:textId="77777777" w:rsidR="00EC4EC1" w:rsidRPr="006C3105" w:rsidRDefault="00EC4EC1" w:rsidP="008961CC">
            <w:pPr>
              <w:suppressAutoHyphens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6" w:type="dxa"/>
            <w:shd w:val="clear" w:color="auto" w:fill="auto"/>
            <w:tcMar>
              <w:left w:w="108" w:type="dxa"/>
            </w:tcMar>
          </w:tcPr>
          <w:p w14:paraId="32B3BDB6" w14:textId="77777777" w:rsidR="00EC4EC1" w:rsidRPr="006C3105" w:rsidRDefault="00EC4EC1" w:rsidP="008961CC">
            <w:pPr>
              <w:suppressAutoHyphens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6" w:type="dxa"/>
            <w:shd w:val="clear" w:color="auto" w:fill="auto"/>
            <w:tcMar>
              <w:left w:w="108" w:type="dxa"/>
            </w:tcMar>
          </w:tcPr>
          <w:p w14:paraId="3481B34E" w14:textId="77777777" w:rsidR="00EC4EC1" w:rsidRPr="006C3105" w:rsidRDefault="00EC4EC1" w:rsidP="008961CC">
            <w:pPr>
              <w:suppressAutoHyphens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6" w:type="dxa"/>
            <w:shd w:val="clear" w:color="auto" w:fill="auto"/>
            <w:tcMar>
              <w:left w:w="108" w:type="dxa"/>
            </w:tcMar>
          </w:tcPr>
          <w:p w14:paraId="6EC8760C" w14:textId="77777777" w:rsidR="00EC4EC1" w:rsidRPr="006C3105" w:rsidRDefault="00EC4EC1" w:rsidP="008961CC">
            <w:pPr>
              <w:suppressAutoHyphens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1.643(5)</w:t>
            </w:r>
          </w:p>
        </w:tc>
        <w:tc>
          <w:tcPr>
            <w:tcW w:w="1036" w:type="dxa"/>
            <w:shd w:val="clear" w:color="auto" w:fill="auto"/>
            <w:tcMar>
              <w:left w:w="108" w:type="dxa"/>
            </w:tcMar>
          </w:tcPr>
          <w:p w14:paraId="1B65ABD7" w14:textId="77777777" w:rsidR="00EC4EC1" w:rsidRPr="006C3105" w:rsidRDefault="00EC4EC1" w:rsidP="008961CC">
            <w:pPr>
              <w:suppressAutoHyphens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1.663(6)</w:t>
            </w:r>
          </w:p>
        </w:tc>
        <w:tc>
          <w:tcPr>
            <w:tcW w:w="683" w:type="dxa"/>
            <w:shd w:val="clear" w:color="auto" w:fill="auto"/>
            <w:tcMar>
              <w:left w:w="108" w:type="dxa"/>
            </w:tcMar>
          </w:tcPr>
          <w:p w14:paraId="267E05CA" w14:textId="77777777" w:rsidR="00EC4EC1" w:rsidRPr="006C3105" w:rsidRDefault="00EC4EC1" w:rsidP="008961CC">
            <w:pPr>
              <w:suppressAutoHyphens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1.86</w:t>
            </w:r>
          </w:p>
        </w:tc>
      </w:tr>
      <w:tr w:rsidR="006C3105" w:rsidRPr="006C3105" w14:paraId="7D0FE437" w14:textId="77777777" w:rsidTr="002F02CB">
        <w:tc>
          <w:tcPr>
            <w:tcW w:w="763" w:type="dxa"/>
            <w:shd w:val="clear" w:color="auto" w:fill="auto"/>
            <w:tcMar>
              <w:left w:w="108" w:type="dxa"/>
            </w:tcMar>
          </w:tcPr>
          <w:p w14:paraId="592B63DC" w14:textId="77777777" w:rsidR="00EC4EC1" w:rsidRPr="006C3105" w:rsidRDefault="00EC4EC1" w:rsidP="008961CC">
            <w:pPr>
              <w:suppressAutoHyphens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O8</w:t>
            </w:r>
          </w:p>
        </w:tc>
        <w:tc>
          <w:tcPr>
            <w:tcW w:w="1036" w:type="dxa"/>
            <w:shd w:val="clear" w:color="auto" w:fill="auto"/>
            <w:tcMar>
              <w:left w:w="108" w:type="dxa"/>
            </w:tcMar>
          </w:tcPr>
          <w:p w14:paraId="70A2CB88" w14:textId="77777777" w:rsidR="00EC4EC1" w:rsidRPr="006C3105" w:rsidRDefault="00EC4EC1" w:rsidP="008961CC">
            <w:pPr>
              <w:suppressAutoHyphens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6" w:type="dxa"/>
            <w:shd w:val="clear" w:color="auto" w:fill="auto"/>
            <w:tcMar>
              <w:left w:w="108" w:type="dxa"/>
            </w:tcMar>
          </w:tcPr>
          <w:p w14:paraId="30670DBA" w14:textId="77777777" w:rsidR="00EC4EC1" w:rsidRPr="006C3105" w:rsidRDefault="00EC4EC1" w:rsidP="008961CC">
            <w:pPr>
              <w:suppressAutoHyphens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2.418(5)</w:t>
            </w:r>
          </w:p>
        </w:tc>
        <w:tc>
          <w:tcPr>
            <w:tcW w:w="1036" w:type="dxa"/>
            <w:shd w:val="clear" w:color="auto" w:fill="auto"/>
            <w:tcMar>
              <w:left w:w="108" w:type="dxa"/>
            </w:tcMar>
          </w:tcPr>
          <w:p w14:paraId="7C867301" w14:textId="77777777" w:rsidR="00EC4EC1" w:rsidRPr="006C3105" w:rsidRDefault="00EC4EC1" w:rsidP="008961CC">
            <w:pPr>
              <w:suppressAutoHyphens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2.353(5)</w:t>
            </w:r>
          </w:p>
        </w:tc>
        <w:tc>
          <w:tcPr>
            <w:tcW w:w="1036" w:type="dxa"/>
            <w:shd w:val="clear" w:color="auto" w:fill="auto"/>
            <w:tcMar>
              <w:left w:w="108" w:type="dxa"/>
            </w:tcMar>
          </w:tcPr>
          <w:p w14:paraId="4CF6F6C8" w14:textId="77777777" w:rsidR="00EC4EC1" w:rsidRPr="006C3105" w:rsidRDefault="00EC4EC1" w:rsidP="008961CC">
            <w:pPr>
              <w:suppressAutoHyphens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2.670(5)</w:t>
            </w:r>
          </w:p>
        </w:tc>
        <w:tc>
          <w:tcPr>
            <w:tcW w:w="1036" w:type="dxa"/>
            <w:shd w:val="clear" w:color="auto" w:fill="auto"/>
            <w:tcMar>
              <w:left w:w="108" w:type="dxa"/>
            </w:tcMar>
          </w:tcPr>
          <w:p w14:paraId="39663597" w14:textId="77777777" w:rsidR="00EC4EC1" w:rsidRPr="006C3105" w:rsidRDefault="00EC4EC1" w:rsidP="008961CC">
            <w:pPr>
              <w:suppressAutoHyphens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6" w:type="dxa"/>
            <w:shd w:val="clear" w:color="auto" w:fill="auto"/>
            <w:tcMar>
              <w:left w:w="108" w:type="dxa"/>
            </w:tcMar>
          </w:tcPr>
          <w:p w14:paraId="2122C104" w14:textId="77777777" w:rsidR="00EC4EC1" w:rsidRPr="006C3105" w:rsidRDefault="00EC4EC1" w:rsidP="008961CC">
            <w:pPr>
              <w:suppressAutoHyphens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6" w:type="dxa"/>
            <w:shd w:val="clear" w:color="auto" w:fill="auto"/>
            <w:tcMar>
              <w:left w:w="108" w:type="dxa"/>
            </w:tcMar>
          </w:tcPr>
          <w:p w14:paraId="4D538427" w14:textId="77777777" w:rsidR="00EC4EC1" w:rsidRPr="006C3105" w:rsidRDefault="00EC4EC1" w:rsidP="008961CC">
            <w:pPr>
              <w:suppressAutoHyphens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6" w:type="dxa"/>
            <w:shd w:val="clear" w:color="auto" w:fill="auto"/>
            <w:tcMar>
              <w:left w:w="108" w:type="dxa"/>
            </w:tcMar>
          </w:tcPr>
          <w:p w14:paraId="1801B3DF" w14:textId="77777777" w:rsidR="00EC4EC1" w:rsidRPr="006C3105" w:rsidRDefault="00EC4EC1" w:rsidP="008961CC">
            <w:pPr>
              <w:suppressAutoHyphens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1.650(6)</w:t>
            </w:r>
          </w:p>
        </w:tc>
        <w:tc>
          <w:tcPr>
            <w:tcW w:w="683" w:type="dxa"/>
            <w:shd w:val="clear" w:color="auto" w:fill="auto"/>
            <w:tcMar>
              <w:left w:w="108" w:type="dxa"/>
            </w:tcMar>
          </w:tcPr>
          <w:p w14:paraId="145E347A" w14:textId="77777777" w:rsidR="00EC4EC1" w:rsidRPr="006C3105" w:rsidRDefault="00EC4EC1" w:rsidP="008961CC">
            <w:pPr>
              <w:suppressAutoHyphens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1.86</w:t>
            </w:r>
          </w:p>
        </w:tc>
      </w:tr>
      <w:tr w:rsidR="006C3105" w:rsidRPr="006C3105" w14:paraId="32EFEFA6" w14:textId="77777777" w:rsidTr="002F02CB">
        <w:tc>
          <w:tcPr>
            <w:tcW w:w="763" w:type="dxa"/>
            <w:shd w:val="clear" w:color="auto" w:fill="auto"/>
            <w:tcMar>
              <w:left w:w="108" w:type="dxa"/>
            </w:tcMar>
          </w:tcPr>
          <w:p w14:paraId="65B2FF26" w14:textId="77777777" w:rsidR="00EC4EC1" w:rsidRPr="006C3105" w:rsidRDefault="00EC4EC1" w:rsidP="008961CC">
            <w:pPr>
              <w:suppressAutoHyphens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O9</w:t>
            </w:r>
          </w:p>
        </w:tc>
        <w:tc>
          <w:tcPr>
            <w:tcW w:w="1036" w:type="dxa"/>
            <w:shd w:val="clear" w:color="auto" w:fill="auto"/>
            <w:tcMar>
              <w:left w:w="108" w:type="dxa"/>
            </w:tcMar>
          </w:tcPr>
          <w:p w14:paraId="1EF347AC" w14:textId="77777777" w:rsidR="00EC4EC1" w:rsidRPr="006C3105" w:rsidRDefault="00EC4EC1" w:rsidP="008961CC">
            <w:pPr>
              <w:suppressAutoHyphens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6" w:type="dxa"/>
            <w:shd w:val="clear" w:color="auto" w:fill="auto"/>
            <w:tcMar>
              <w:left w:w="108" w:type="dxa"/>
            </w:tcMar>
          </w:tcPr>
          <w:p w14:paraId="7611566A" w14:textId="77777777" w:rsidR="00EC4EC1" w:rsidRPr="006C3105" w:rsidRDefault="00EC4EC1" w:rsidP="008961CC">
            <w:pPr>
              <w:suppressAutoHyphens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2.568(6)</w:t>
            </w:r>
          </w:p>
          <w:p w14:paraId="122D24E9" w14:textId="77777777" w:rsidR="00EC4EC1" w:rsidRPr="006C3105" w:rsidRDefault="00EC4EC1" w:rsidP="008961CC">
            <w:pPr>
              <w:suppressAutoHyphens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2.776(6)</w:t>
            </w:r>
          </w:p>
        </w:tc>
        <w:tc>
          <w:tcPr>
            <w:tcW w:w="1036" w:type="dxa"/>
            <w:shd w:val="clear" w:color="auto" w:fill="auto"/>
            <w:tcMar>
              <w:left w:w="108" w:type="dxa"/>
            </w:tcMar>
          </w:tcPr>
          <w:p w14:paraId="68EDB09F" w14:textId="77777777" w:rsidR="00EC4EC1" w:rsidRPr="006C3105" w:rsidRDefault="00EC4EC1" w:rsidP="008961CC">
            <w:pPr>
              <w:suppressAutoHyphens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2.296(5)</w:t>
            </w:r>
          </w:p>
        </w:tc>
        <w:tc>
          <w:tcPr>
            <w:tcW w:w="1036" w:type="dxa"/>
            <w:shd w:val="clear" w:color="auto" w:fill="auto"/>
            <w:tcMar>
              <w:left w:w="108" w:type="dxa"/>
            </w:tcMar>
          </w:tcPr>
          <w:p w14:paraId="019DA386" w14:textId="77777777" w:rsidR="00EC4EC1" w:rsidRPr="006C3105" w:rsidRDefault="00EC4EC1" w:rsidP="008961CC">
            <w:pPr>
              <w:suppressAutoHyphens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6" w:type="dxa"/>
            <w:shd w:val="clear" w:color="auto" w:fill="auto"/>
            <w:tcMar>
              <w:left w:w="108" w:type="dxa"/>
            </w:tcMar>
          </w:tcPr>
          <w:p w14:paraId="17970467" w14:textId="77777777" w:rsidR="00EC4EC1" w:rsidRPr="006C3105" w:rsidRDefault="00EC4EC1" w:rsidP="008961CC">
            <w:pPr>
              <w:suppressAutoHyphens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6" w:type="dxa"/>
            <w:shd w:val="clear" w:color="auto" w:fill="auto"/>
            <w:tcMar>
              <w:left w:w="108" w:type="dxa"/>
            </w:tcMar>
          </w:tcPr>
          <w:p w14:paraId="1790AA27" w14:textId="77777777" w:rsidR="00EC4EC1" w:rsidRPr="006C3105" w:rsidRDefault="00EC4EC1" w:rsidP="008961CC">
            <w:pPr>
              <w:suppressAutoHyphens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6" w:type="dxa"/>
            <w:shd w:val="clear" w:color="auto" w:fill="auto"/>
            <w:tcMar>
              <w:left w:w="108" w:type="dxa"/>
            </w:tcMar>
          </w:tcPr>
          <w:p w14:paraId="23DC6B21" w14:textId="77777777" w:rsidR="00EC4EC1" w:rsidRPr="006C3105" w:rsidRDefault="00EC4EC1" w:rsidP="008961CC">
            <w:pPr>
              <w:suppressAutoHyphens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6" w:type="dxa"/>
            <w:shd w:val="clear" w:color="auto" w:fill="auto"/>
            <w:tcMar>
              <w:left w:w="108" w:type="dxa"/>
            </w:tcMar>
          </w:tcPr>
          <w:p w14:paraId="5A06A1B9" w14:textId="77777777" w:rsidR="00EC4EC1" w:rsidRPr="006C3105" w:rsidRDefault="00EC4EC1" w:rsidP="008961CC">
            <w:pPr>
              <w:suppressAutoHyphens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1.634(5)</w:t>
            </w:r>
          </w:p>
        </w:tc>
        <w:tc>
          <w:tcPr>
            <w:tcW w:w="683" w:type="dxa"/>
            <w:shd w:val="clear" w:color="auto" w:fill="auto"/>
            <w:tcMar>
              <w:left w:w="108" w:type="dxa"/>
            </w:tcMar>
          </w:tcPr>
          <w:p w14:paraId="4B771866" w14:textId="77777777" w:rsidR="00EC4EC1" w:rsidRPr="006C3105" w:rsidRDefault="00EC4EC1" w:rsidP="008961CC">
            <w:pPr>
              <w:suppressAutoHyphens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1.81</w:t>
            </w:r>
          </w:p>
        </w:tc>
      </w:tr>
      <w:tr w:rsidR="006C3105" w:rsidRPr="006C3105" w14:paraId="25F01112" w14:textId="77777777" w:rsidTr="002F02CB">
        <w:tc>
          <w:tcPr>
            <w:tcW w:w="763" w:type="dxa"/>
            <w:shd w:val="clear" w:color="auto" w:fill="auto"/>
            <w:tcMar>
              <w:left w:w="108" w:type="dxa"/>
            </w:tcMar>
          </w:tcPr>
          <w:p w14:paraId="39C9910A" w14:textId="77777777" w:rsidR="00EC4EC1" w:rsidRPr="006C3105" w:rsidRDefault="00EC4EC1" w:rsidP="008961CC">
            <w:pPr>
              <w:suppressAutoHyphens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O10</w:t>
            </w:r>
          </w:p>
        </w:tc>
        <w:tc>
          <w:tcPr>
            <w:tcW w:w="1036" w:type="dxa"/>
            <w:shd w:val="clear" w:color="auto" w:fill="auto"/>
            <w:tcMar>
              <w:left w:w="108" w:type="dxa"/>
            </w:tcMar>
          </w:tcPr>
          <w:p w14:paraId="04CE0F64" w14:textId="77777777" w:rsidR="00EC4EC1" w:rsidRPr="006C3105" w:rsidRDefault="00EC4EC1" w:rsidP="008961CC">
            <w:pPr>
              <w:suppressAutoHyphens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2.409(5)</w:t>
            </w:r>
          </w:p>
        </w:tc>
        <w:tc>
          <w:tcPr>
            <w:tcW w:w="1036" w:type="dxa"/>
            <w:shd w:val="clear" w:color="auto" w:fill="auto"/>
            <w:tcMar>
              <w:left w:w="108" w:type="dxa"/>
            </w:tcMar>
          </w:tcPr>
          <w:p w14:paraId="7031323D" w14:textId="77777777" w:rsidR="00EC4EC1" w:rsidRPr="006C3105" w:rsidRDefault="00EC4EC1" w:rsidP="008961CC">
            <w:pPr>
              <w:suppressAutoHyphens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2.343(5)</w:t>
            </w:r>
          </w:p>
        </w:tc>
        <w:tc>
          <w:tcPr>
            <w:tcW w:w="1036" w:type="dxa"/>
            <w:shd w:val="clear" w:color="auto" w:fill="auto"/>
            <w:tcMar>
              <w:left w:w="108" w:type="dxa"/>
            </w:tcMar>
          </w:tcPr>
          <w:p w14:paraId="2A612FDE" w14:textId="77777777" w:rsidR="00EC4EC1" w:rsidRPr="006C3105" w:rsidRDefault="00EC4EC1" w:rsidP="008961CC">
            <w:pPr>
              <w:suppressAutoHyphens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6" w:type="dxa"/>
            <w:shd w:val="clear" w:color="auto" w:fill="auto"/>
            <w:tcMar>
              <w:left w:w="108" w:type="dxa"/>
            </w:tcMar>
          </w:tcPr>
          <w:p w14:paraId="6D762C17" w14:textId="77777777" w:rsidR="00EC4EC1" w:rsidRPr="006C3105" w:rsidRDefault="00EC4EC1" w:rsidP="008961CC">
            <w:pPr>
              <w:suppressAutoHyphens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6" w:type="dxa"/>
            <w:shd w:val="clear" w:color="auto" w:fill="auto"/>
            <w:tcMar>
              <w:left w:w="108" w:type="dxa"/>
            </w:tcMar>
          </w:tcPr>
          <w:p w14:paraId="69866364" w14:textId="77777777" w:rsidR="00EC4EC1" w:rsidRPr="006C3105" w:rsidRDefault="00EC4EC1" w:rsidP="008961CC">
            <w:pPr>
              <w:suppressAutoHyphens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6" w:type="dxa"/>
            <w:shd w:val="clear" w:color="auto" w:fill="auto"/>
            <w:tcMar>
              <w:left w:w="108" w:type="dxa"/>
            </w:tcMar>
          </w:tcPr>
          <w:p w14:paraId="639FE90A" w14:textId="77777777" w:rsidR="00EC4EC1" w:rsidRPr="006C3105" w:rsidRDefault="00EC4EC1" w:rsidP="008961CC">
            <w:pPr>
              <w:suppressAutoHyphens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6" w:type="dxa"/>
            <w:shd w:val="clear" w:color="auto" w:fill="auto"/>
            <w:tcMar>
              <w:left w:w="108" w:type="dxa"/>
            </w:tcMar>
          </w:tcPr>
          <w:p w14:paraId="08BC0C30" w14:textId="77777777" w:rsidR="00EC4EC1" w:rsidRPr="006C3105" w:rsidRDefault="00EC4EC1" w:rsidP="008961CC">
            <w:pPr>
              <w:suppressAutoHyphens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6" w:type="dxa"/>
            <w:shd w:val="clear" w:color="auto" w:fill="auto"/>
            <w:tcMar>
              <w:left w:w="108" w:type="dxa"/>
            </w:tcMar>
          </w:tcPr>
          <w:p w14:paraId="312C41F7" w14:textId="77777777" w:rsidR="00EC4EC1" w:rsidRPr="006C3105" w:rsidRDefault="00EC4EC1" w:rsidP="008961CC">
            <w:pPr>
              <w:suppressAutoHyphens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1.608(5)</w:t>
            </w:r>
          </w:p>
        </w:tc>
        <w:tc>
          <w:tcPr>
            <w:tcW w:w="683" w:type="dxa"/>
            <w:shd w:val="clear" w:color="auto" w:fill="auto"/>
            <w:tcMar>
              <w:left w:w="108" w:type="dxa"/>
            </w:tcMar>
          </w:tcPr>
          <w:p w14:paraId="09EB60DF" w14:textId="77777777" w:rsidR="00EC4EC1" w:rsidRPr="006C3105" w:rsidRDefault="00EC4EC1" w:rsidP="008961CC">
            <w:pPr>
              <w:suppressAutoHyphens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1.80</w:t>
            </w:r>
          </w:p>
        </w:tc>
      </w:tr>
      <w:tr w:rsidR="006C3105" w:rsidRPr="006C3105" w14:paraId="45553491" w14:textId="77777777" w:rsidTr="002F02CB">
        <w:tc>
          <w:tcPr>
            <w:tcW w:w="763" w:type="dxa"/>
            <w:shd w:val="clear" w:color="auto" w:fill="auto"/>
            <w:tcMar>
              <w:left w:w="108" w:type="dxa"/>
            </w:tcMar>
          </w:tcPr>
          <w:p w14:paraId="05CBB303" w14:textId="77777777" w:rsidR="00EC4EC1" w:rsidRPr="006C3105" w:rsidRDefault="00EC4EC1" w:rsidP="008961CC">
            <w:pPr>
              <w:suppressAutoHyphens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O11</w:t>
            </w:r>
          </w:p>
        </w:tc>
        <w:tc>
          <w:tcPr>
            <w:tcW w:w="1036" w:type="dxa"/>
            <w:shd w:val="clear" w:color="auto" w:fill="auto"/>
            <w:tcMar>
              <w:left w:w="108" w:type="dxa"/>
            </w:tcMar>
          </w:tcPr>
          <w:p w14:paraId="729F3AE6" w14:textId="77777777" w:rsidR="00EC4EC1" w:rsidRPr="006C3105" w:rsidRDefault="00EC4EC1" w:rsidP="008961CC">
            <w:pPr>
              <w:suppressAutoHyphens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2.547(6)</w:t>
            </w:r>
          </w:p>
        </w:tc>
        <w:tc>
          <w:tcPr>
            <w:tcW w:w="1036" w:type="dxa"/>
            <w:shd w:val="clear" w:color="auto" w:fill="auto"/>
            <w:tcMar>
              <w:left w:w="108" w:type="dxa"/>
            </w:tcMar>
          </w:tcPr>
          <w:p w14:paraId="61A38E53" w14:textId="77777777" w:rsidR="00EC4EC1" w:rsidRPr="006C3105" w:rsidRDefault="00EC4EC1" w:rsidP="008961CC">
            <w:pPr>
              <w:suppressAutoHyphens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6" w:type="dxa"/>
            <w:shd w:val="clear" w:color="auto" w:fill="auto"/>
            <w:tcMar>
              <w:left w:w="108" w:type="dxa"/>
            </w:tcMar>
          </w:tcPr>
          <w:p w14:paraId="5A980142" w14:textId="77777777" w:rsidR="00EC4EC1" w:rsidRPr="006C3105" w:rsidRDefault="00EC4EC1" w:rsidP="008961CC">
            <w:pPr>
              <w:suppressAutoHyphens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6" w:type="dxa"/>
            <w:shd w:val="clear" w:color="auto" w:fill="auto"/>
            <w:tcMar>
              <w:left w:w="108" w:type="dxa"/>
            </w:tcMar>
          </w:tcPr>
          <w:p w14:paraId="14752B87" w14:textId="77777777" w:rsidR="00EC4EC1" w:rsidRPr="006C3105" w:rsidRDefault="00EC4EC1" w:rsidP="008961CC">
            <w:pPr>
              <w:suppressAutoHyphens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2.398(6)</w:t>
            </w:r>
          </w:p>
          <w:p w14:paraId="6E1398C1" w14:textId="77777777" w:rsidR="00EC4EC1" w:rsidRPr="006C3105" w:rsidRDefault="00EC4EC1" w:rsidP="008961CC">
            <w:pPr>
              <w:suppressAutoHyphens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2.859(6)</w:t>
            </w:r>
          </w:p>
        </w:tc>
        <w:tc>
          <w:tcPr>
            <w:tcW w:w="1036" w:type="dxa"/>
            <w:shd w:val="clear" w:color="auto" w:fill="auto"/>
            <w:tcMar>
              <w:left w:w="108" w:type="dxa"/>
            </w:tcMar>
          </w:tcPr>
          <w:p w14:paraId="00D82598" w14:textId="77777777" w:rsidR="00EC4EC1" w:rsidRPr="006C3105" w:rsidRDefault="00EC4EC1" w:rsidP="008961CC">
            <w:pPr>
              <w:suppressAutoHyphens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1.607(6)</w:t>
            </w:r>
          </w:p>
        </w:tc>
        <w:tc>
          <w:tcPr>
            <w:tcW w:w="1036" w:type="dxa"/>
            <w:shd w:val="clear" w:color="auto" w:fill="auto"/>
            <w:tcMar>
              <w:left w:w="108" w:type="dxa"/>
            </w:tcMar>
          </w:tcPr>
          <w:p w14:paraId="7F26E6E5" w14:textId="77777777" w:rsidR="00EC4EC1" w:rsidRPr="006C3105" w:rsidRDefault="00EC4EC1" w:rsidP="008961CC">
            <w:pPr>
              <w:suppressAutoHyphens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6" w:type="dxa"/>
            <w:shd w:val="clear" w:color="auto" w:fill="auto"/>
            <w:tcMar>
              <w:left w:w="108" w:type="dxa"/>
            </w:tcMar>
          </w:tcPr>
          <w:p w14:paraId="1274E59E" w14:textId="77777777" w:rsidR="00EC4EC1" w:rsidRPr="006C3105" w:rsidRDefault="00EC4EC1" w:rsidP="008961CC">
            <w:pPr>
              <w:suppressAutoHyphens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6" w:type="dxa"/>
            <w:shd w:val="clear" w:color="auto" w:fill="auto"/>
            <w:tcMar>
              <w:left w:w="108" w:type="dxa"/>
            </w:tcMar>
          </w:tcPr>
          <w:p w14:paraId="2999982B" w14:textId="77777777" w:rsidR="00EC4EC1" w:rsidRPr="006C3105" w:rsidRDefault="00EC4EC1" w:rsidP="008961CC">
            <w:pPr>
              <w:suppressAutoHyphens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83" w:type="dxa"/>
            <w:shd w:val="clear" w:color="auto" w:fill="auto"/>
            <w:tcMar>
              <w:left w:w="108" w:type="dxa"/>
            </w:tcMar>
          </w:tcPr>
          <w:p w14:paraId="046F8530" w14:textId="77777777" w:rsidR="00EC4EC1" w:rsidRPr="006C3105" w:rsidRDefault="00EC4EC1" w:rsidP="008961CC">
            <w:pPr>
              <w:suppressAutoHyphens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1.76</w:t>
            </w:r>
          </w:p>
        </w:tc>
      </w:tr>
      <w:tr w:rsidR="006C3105" w:rsidRPr="006C3105" w14:paraId="44138AB8" w14:textId="77777777" w:rsidTr="002F02CB">
        <w:tc>
          <w:tcPr>
            <w:tcW w:w="763" w:type="dxa"/>
            <w:shd w:val="clear" w:color="auto" w:fill="auto"/>
            <w:tcMar>
              <w:left w:w="108" w:type="dxa"/>
            </w:tcMar>
          </w:tcPr>
          <w:p w14:paraId="70CE6601" w14:textId="77777777" w:rsidR="00EC4EC1" w:rsidRPr="006C3105" w:rsidRDefault="00EC4EC1" w:rsidP="008961CC">
            <w:pPr>
              <w:suppressAutoHyphens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O12</w:t>
            </w:r>
          </w:p>
        </w:tc>
        <w:tc>
          <w:tcPr>
            <w:tcW w:w="1036" w:type="dxa"/>
            <w:shd w:val="clear" w:color="auto" w:fill="auto"/>
            <w:tcMar>
              <w:left w:w="108" w:type="dxa"/>
            </w:tcMar>
          </w:tcPr>
          <w:p w14:paraId="392C3192" w14:textId="77777777" w:rsidR="00EC4EC1" w:rsidRPr="006C3105" w:rsidRDefault="00EC4EC1" w:rsidP="008961CC">
            <w:pPr>
              <w:suppressAutoHyphens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6" w:type="dxa"/>
            <w:shd w:val="clear" w:color="auto" w:fill="auto"/>
            <w:tcMar>
              <w:left w:w="108" w:type="dxa"/>
            </w:tcMar>
          </w:tcPr>
          <w:p w14:paraId="6F767598" w14:textId="77777777" w:rsidR="00EC4EC1" w:rsidRPr="006C3105" w:rsidRDefault="00EC4EC1" w:rsidP="008961CC">
            <w:pPr>
              <w:suppressAutoHyphens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6" w:type="dxa"/>
            <w:shd w:val="clear" w:color="auto" w:fill="auto"/>
            <w:tcMar>
              <w:left w:w="108" w:type="dxa"/>
            </w:tcMar>
          </w:tcPr>
          <w:p w14:paraId="2E8A33F8" w14:textId="77777777" w:rsidR="00EC4EC1" w:rsidRPr="006C3105" w:rsidRDefault="00EC4EC1" w:rsidP="008961CC">
            <w:pPr>
              <w:suppressAutoHyphens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2.159(5)</w:t>
            </w:r>
          </w:p>
        </w:tc>
        <w:tc>
          <w:tcPr>
            <w:tcW w:w="1036" w:type="dxa"/>
            <w:shd w:val="clear" w:color="auto" w:fill="auto"/>
            <w:tcMar>
              <w:left w:w="108" w:type="dxa"/>
            </w:tcMar>
          </w:tcPr>
          <w:p w14:paraId="06F86C5E" w14:textId="77777777" w:rsidR="00EC4EC1" w:rsidRPr="006C3105" w:rsidRDefault="00EC4EC1" w:rsidP="008961CC">
            <w:pPr>
              <w:suppressAutoHyphens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2.466(5)</w:t>
            </w:r>
          </w:p>
        </w:tc>
        <w:tc>
          <w:tcPr>
            <w:tcW w:w="1036" w:type="dxa"/>
            <w:shd w:val="clear" w:color="auto" w:fill="auto"/>
            <w:tcMar>
              <w:left w:w="108" w:type="dxa"/>
            </w:tcMar>
          </w:tcPr>
          <w:p w14:paraId="0361F944" w14:textId="77777777" w:rsidR="00EC4EC1" w:rsidRPr="006C3105" w:rsidRDefault="00EC4EC1" w:rsidP="008961CC">
            <w:pPr>
              <w:suppressAutoHyphens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1.598(6)</w:t>
            </w:r>
          </w:p>
        </w:tc>
        <w:tc>
          <w:tcPr>
            <w:tcW w:w="1036" w:type="dxa"/>
            <w:shd w:val="clear" w:color="auto" w:fill="auto"/>
            <w:tcMar>
              <w:left w:w="108" w:type="dxa"/>
            </w:tcMar>
          </w:tcPr>
          <w:p w14:paraId="60A45222" w14:textId="77777777" w:rsidR="00EC4EC1" w:rsidRPr="006C3105" w:rsidRDefault="00EC4EC1" w:rsidP="008961CC">
            <w:pPr>
              <w:suppressAutoHyphens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6" w:type="dxa"/>
            <w:shd w:val="clear" w:color="auto" w:fill="auto"/>
            <w:tcMar>
              <w:left w:w="108" w:type="dxa"/>
            </w:tcMar>
          </w:tcPr>
          <w:p w14:paraId="1AEFD78B" w14:textId="77777777" w:rsidR="00EC4EC1" w:rsidRPr="006C3105" w:rsidRDefault="00EC4EC1" w:rsidP="008961CC">
            <w:pPr>
              <w:suppressAutoHyphens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6" w:type="dxa"/>
            <w:shd w:val="clear" w:color="auto" w:fill="auto"/>
            <w:tcMar>
              <w:left w:w="108" w:type="dxa"/>
            </w:tcMar>
          </w:tcPr>
          <w:p w14:paraId="7E2CA644" w14:textId="77777777" w:rsidR="00EC4EC1" w:rsidRPr="006C3105" w:rsidRDefault="00EC4EC1" w:rsidP="008961CC">
            <w:pPr>
              <w:suppressAutoHyphens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83" w:type="dxa"/>
            <w:shd w:val="clear" w:color="auto" w:fill="auto"/>
            <w:tcMar>
              <w:left w:w="108" w:type="dxa"/>
            </w:tcMar>
          </w:tcPr>
          <w:p w14:paraId="11F37671" w14:textId="77777777" w:rsidR="00EC4EC1" w:rsidRPr="006C3105" w:rsidRDefault="00EC4EC1" w:rsidP="008961CC">
            <w:pPr>
              <w:suppressAutoHyphens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2.01</w:t>
            </w:r>
          </w:p>
        </w:tc>
      </w:tr>
      <w:tr w:rsidR="006C3105" w:rsidRPr="006C3105" w14:paraId="0C6504C3" w14:textId="77777777" w:rsidTr="002F02CB">
        <w:tc>
          <w:tcPr>
            <w:tcW w:w="763" w:type="dxa"/>
            <w:shd w:val="clear" w:color="auto" w:fill="auto"/>
            <w:tcMar>
              <w:left w:w="108" w:type="dxa"/>
            </w:tcMar>
          </w:tcPr>
          <w:p w14:paraId="3CBD7B21" w14:textId="77777777" w:rsidR="00EC4EC1" w:rsidRPr="006C3105" w:rsidRDefault="00EC4EC1" w:rsidP="008961CC">
            <w:pPr>
              <w:suppressAutoHyphens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O13</w:t>
            </w:r>
          </w:p>
        </w:tc>
        <w:tc>
          <w:tcPr>
            <w:tcW w:w="1036" w:type="dxa"/>
            <w:shd w:val="clear" w:color="auto" w:fill="auto"/>
            <w:tcMar>
              <w:left w:w="108" w:type="dxa"/>
            </w:tcMar>
          </w:tcPr>
          <w:p w14:paraId="4C296300" w14:textId="77777777" w:rsidR="00EC4EC1" w:rsidRPr="006C3105" w:rsidRDefault="00EC4EC1" w:rsidP="008961CC">
            <w:pPr>
              <w:suppressAutoHyphens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2.392(5)</w:t>
            </w:r>
          </w:p>
          <w:p w14:paraId="6AC7D1D0" w14:textId="77777777" w:rsidR="00EC4EC1" w:rsidRPr="006C3105" w:rsidRDefault="00EC4EC1" w:rsidP="008961CC">
            <w:pPr>
              <w:suppressAutoHyphens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2.362(5)</w:t>
            </w:r>
          </w:p>
        </w:tc>
        <w:tc>
          <w:tcPr>
            <w:tcW w:w="1036" w:type="dxa"/>
            <w:shd w:val="clear" w:color="auto" w:fill="auto"/>
            <w:tcMar>
              <w:left w:w="108" w:type="dxa"/>
            </w:tcMar>
          </w:tcPr>
          <w:p w14:paraId="0EC8F819" w14:textId="77777777" w:rsidR="00EC4EC1" w:rsidRPr="006C3105" w:rsidRDefault="00EC4EC1" w:rsidP="008961CC">
            <w:pPr>
              <w:suppressAutoHyphens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6" w:type="dxa"/>
            <w:shd w:val="clear" w:color="auto" w:fill="auto"/>
            <w:tcMar>
              <w:left w:w="108" w:type="dxa"/>
            </w:tcMar>
          </w:tcPr>
          <w:p w14:paraId="4EE2A156" w14:textId="77777777" w:rsidR="00EC4EC1" w:rsidRPr="006C3105" w:rsidRDefault="00EC4EC1" w:rsidP="008961CC">
            <w:pPr>
              <w:suppressAutoHyphens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6" w:type="dxa"/>
            <w:shd w:val="clear" w:color="auto" w:fill="auto"/>
            <w:tcMar>
              <w:left w:w="108" w:type="dxa"/>
            </w:tcMar>
          </w:tcPr>
          <w:p w14:paraId="67543A4E" w14:textId="77777777" w:rsidR="00EC4EC1" w:rsidRPr="006C3105" w:rsidRDefault="00EC4EC1" w:rsidP="008961CC">
            <w:pPr>
              <w:suppressAutoHyphens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2.494(5)</w:t>
            </w:r>
          </w:p>
        </w:tc>
        <w:tc>
          <w:tcPr>
            <w:tcW w:w="1036" w:type="dxa"/>
            <w:shd w:val="clear" w:color="auto" w:fill="auto"/>
            <w:tcMar>
              <w:left w:w="108" w:type="dxa"/>
            </w:tcMar>
          </w:tcPr>
          <w:p w14:paraId="254DA8EA" w14:textId="77777777" w:rsidR="00EC4EC1" w:rsidRPr="006C3105" w:rsidRDefault="00EC4EC1" w:rsidP="008961CC">
            <w:pPr>
              <w:suppressAutoHyphens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1.657(5)</w:t>
            </w:r>
          </w:p>
        </w:tc>
        <w:tc>
          <w:tcPr>
            <w:tcW w:w="1036" w:type="dxa"/>
            <w:shd w:val="clear" w:color="auto" w:fill="auto"/>
            <w:tcMar>
              <w:left w:w="108" w:type="dxa"/>
            </w:tcMar>
          </w:tcPr>
          <w:p w14:paraId="2F55E609" w14:textId="77777777" w:rsidR="00EC4EC1" w:rsidRPr="006C3105" w:rsidRDefault="00EC4EC1" w:rsidP="008961CC">
            <w:pPr>
              <w:suppressAutoHyphens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6" w:type="dxa"/>
            <w:shd w:val="clear" w:color="auto" w:fill="auto"/>
            <w:tcMar>
              <w:left w:w="108" w:type="dxa"/>
            </w:tcMar>
          </w:tcPr>
          <w:p w14:paraId="0D66B69F" w14:textId="77777777" w:rsidR="00EC4EC1" w:rsidRPr="006C3105" w:rsidRDefault="00EC4EC1" w:rsidP="008961CC">
            <w:pPr>
              <w:suppressAutoHyphens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6" w:type="dxa"/>
            <w:shd w:val="clear" w:color="auto" w:fill="auto"/>
            <w:tcMar>
              <w:left w:w="108" w:type="dxa"/>
            </w:tcMar>
          </w:tcPr>
          <w:p w14:paraId="3878B2F3" w14:textId="77777777" w:rsidR="00EC4EC1" w:rsidRPr="006C3105" w:rsidRDefault="00EC4EC1" w:rsidP="008961CC">
            <w:pPr>
              <w:suppressAutoHyphens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83" w:type="dxa"/>
            <w:shd w:val="clear" w:color="auto" w:fill="auto"/>
            <w:tcMar>
              <w:left w:w="108" w:type="dxa"/>
            </w:tcMar>
          </w:tcPr>
          <w:p w14:paraId="0975EF2B" w14:textId="77777777" w:rsidR="00EC4EC1" w:rsidRPr="006C3105" w:rsidRDefault="00EC4EC1" w:rsidP="008961CC">
            <w:pPr>
              <w:suppressAutoHyphens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1.95</w:t>
            </w:r>
          </w:p>
        </w:tc>
      </w:tr>
      <w:tr w:rsidR="006C3105" w:rsidRPr="006C3105" w14:paraId="117E5672" w14:textId="77777777" w:rsidTr="002F02CB">
        <w:tc>
          <w:tcPr>
            <w:tcW w:w="763" w:type="dxa"/>
            <w:shd w:val="clear" w:color="auto" w:fill="auto"/>
            <w:tcMar>
              <w:left w:w="108" w:type="dxa"/>
            </w:tcMar>
          </w:tcPr>
          <w:p w14:paraId="1A7472E7" w14:textId="77777777" w:rsidR="00EC4EC1" w:rsidRPr="006C3105" w:rsidRDefault="00EC4EC1" w:rsidP="008961CC">
            <w:pPr>
              <w:suppressAutoHyphens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O14</w:t>
            </w:r>
          </w:p>
        </w:tc>
        <w:tc>
          <w:tcPr>
            <w:tcW w:w="1036" w:type="dxa"/>
            <w:shd w:val="clear" w:color="auto" w:fill="auto"/>
            <w:tcMar>
              <w:left w:w="108" w:type="dxa"/>
            </w:tcMar>
          </w:tcPr>
          <w:p w14:paraId="0068B507" w14:textId="77777777" w:rsidR="00EC4EC1" w:rsidRPr="006C3105" w:rsidRDefault="00EC4EC1" w:rsidP="008961CC">
            <w:pPr>
              <w:suppressAutoHyphens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2.319(5)</w:t>
            </w:r>
          </w:p>
        </w:tc>
        <w:tc>
          <w:tcPr>
            <w:tcW w:w="1036" w:type="dxa"/>
            <w:shd w:val="clear" w:color="auto" w:fill="auto"/>
            <w:tcMar>
              <w:left w:w="108" w:type="dxa"/>
            </w:tcMar>
          </w:tcPr>
          <w:p w14:paraId="4BF58E5B" w14:textId="77777777" w:rsidR="00EC4EC1" w:rsidRPr="006C3105" w:rsidRDefault="00EC4EC1" w:rsidP="008961CC">
            <w:pPr>
              <w:suppressAutoHyphens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2.319(5)</w:t>
            </w:r>
          </w:p>
        </w:tc>
        <w:tc>
          <w:tcPr>
            <w:tcW w:w="1036" w:type="dxa"/>
            <w:shd w:val="clear" w:color="auto" w:fill="auto"/>
            <w:tcMar>
              <w:left w:w="108" w:type="dxa"/>
            </w:tcMar>
          </w:tcPr>
          <w:p w14:paraId="26631779" w14:textId="77777777" w:rsidR="00EC4EC1" w:rsidRPr="006C3105" w:rsidRDefault="00EC4EC1" w:rsidP="008961CC">
            <w:pPr>
              <w:suppressAutoHyphens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6" w:type="dxa"/>
            <w:shd w:val="clear" w:color="auto" w:fill="auto"/>
            <w:tcMar>
              <w:left w:w="108" w:type="dxa"/>
            </w:tcMar>
          </w:tcPr>
          <w:p w14:paraId="428839B9" w14:textId="77777777" w:rsidR="00EC4EC1" w:rsidRPr="006C3105" w:rsidRDefault="00EC4EC1" w:rsidP="008961CC">
            <w:pPr>
              <w:suppressAutoHyphens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2.775(5)</w:t>
            </w:r>
          </w:p>
        </w:tc>
        <w:tc>
          <w:tcPr>
            <w:tcW w:w="1036" w:type="dxa"/>
            <w:shd w:val="clear" w:color="auto" w:fill="auto"/>
            <w:tcMar>
              <w:left w:w="108" w:type="dxa"/>
            </w:tcMar>
          </w:tcPr>
          <w:p w14:paraId="7F1B53F5" w14:textId="77777777" w:rsidR="00EC4EC1" w:rsidRPr="006C3105" w:rsidRDefault="00EC4EC1" w:rsidP="008961CC">
            <w:pPr>
              <w:suppressAutoHyphens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1.625(5)</w:t>
            </w:r>
          </w:p>
        </w:tc>
        <w:tc>
          <w:tcPr>
            <w:tcW w:w="1036" w:type="dxa"/>
            <w:shd w:val="clear" w:color="auto" w:fill="auto"/>
            <w:tcMar>
              <w:left w:w="108" w:type="dxa"/>
            </w:tcMar>
          </w:tcPr>
          <w:p w14:paraId="5670D178" w14:textId="77777777" w:rsidR="00EC4EC1" w:rsidRPr="006C3105" w:rsidRDefault="00EC4EC1" w:rsidP="008961CC">
            <w:pPr>
              <w:suppressAutoHyphens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6" w:type="dxa"/>
            <w:shd w:val="clear" w:color="auto" w:fill="auto"/>
            <w:tcMar>
              <w:left w:w="108" w:type="dxa"/>
            </w:tcMar>
          </w:tcPr>
          <w:p w14:paraId="4120BEFC" w14:textId="77777777" w:rsidR="00EC4EC1" w:rsidRPr="006C3105" w:rsidRDefault="00EC4EC1" w:rsidP="008961CC">
            <w:pPr>
              <w:suppressAutoHyphens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36" w:type="dxa"/>
            <w:shd w:val="clear" w:color="auto" w:fill="auto"/>
            <w:tcMar>
              <w:left w:w="108" w:type="dxa"/>
            </w:tcMar>
          </w:tcPr>
          <w:p w14:paraId="204BB3F3" w14:textId="77777777" w:rsidR="00EC4EC1" w:rsidRPr="006C3105" w:rsidRDefault="00EC4EC1" w:rsidP="008961CC">
            <w:pPr>
              <w:suppressAutoHyphens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683" w:type="dxa"/>
            <w:shd w:val="clear" w:color="auto" w:fill="auto"/>
            <w:tcMar>
              <w:left w:w="108" w:type="dxa"/>
            </w:tcMar>
          </w:tcPr>
          <w:p w14:paraId="1343220F" w14:textId="77777777" w:rsidR="00EC4EC1" w:rsidRPr="006C3105" w:rsidRDefault="00EC4EC1" w:rsidP="008961CC">
            <w:pPr>
              <w:suppressAutoHyphens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2.00</w:t>
            </w:r>
          </w:p>
        </w:tc>
      </w:tr>
      <w:tr w:rsidR="006C3105" w:rsidRPr="006C3105" w14:paraId="74815034" w14:textId="77777777" w:rsidTr="002F02CB">
        <w:tc>
          <w:tcPr>
            <w:tcW w:w="763" w:type="dxa"/>
            <w:shd w:val="clear" w:color="auto" w:fill="auto"/>
            <w:tcMar>
              <w:left w:w="108" w:type="dxa"/>
            </w:tcMar>
          </w:tcPr>
          <w:p w14:paraId="36C70159" w14:textId="77777777" w:rsidR="00EC4EC1" w:rsidRPr="006C3105" w:rsidRDefault="00EC4EC1" w:rsidP="008961CC">
            <w:pPr>
              <w:suppressAutoHyphens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Mean</w:t>
            </w:r>
          </w:p>
        </w:tc>
        <w:tc>
          <w:tcPr>
            <w:tcW w:w="1036" w:type="dxa"/>
            <w:shd w:val="clear" w:color="auto" w:fill="auto"/>
            <w:tcMar>
              <w:left w:w="108" w:type="dxa"/>
            </w:tcMar>
          </w:tcPr>
          <w:p w14:paraId="0B8B7413" w14:textId="77777777" w:rsidR="00EC4EC1" w:rsidRPr="006C3105" w:rsidRDefault="00EC4EC1" w:rsidP="008961CC">
            <w:pPr>
              <w:suppressAutoHyphens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2.429</w:t>
            </w:r>
          </w:p>
        </w:tc>
        <w:tc>
          <w:tcPr>
            <w:tcW w:w="1036" w:type="dxa"/>
            <w:shd w:val="clear" w:color="auto" w:fill="auto"/>
            <w:tcMar>
              <w:left w:w="108" w:type="dxa"/>
            </w:tcMar>
          </w:tcPr>
          <w:p w14:paraId="7FF0ADFA" w14:textId="77777777" w:rsidR="00EC4EC1" w:rsidRPr="006C3105" w:rsidRDefault="00EC4EC1" w:rsidP="008961CC">
            <w:pPr>
              <w:suppressAutoHyphens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2.443</w:t>
            </w:r>
          </w:p>
        </w:tc>
        <w:tc>
          <w:tcPr>
            <w:tcW w:w="1036" w:type="dxa"/>
            <w:shd w:val="clear" w:color="auto" w:fill="auto"/>
            <w:tcMar>
              <w:left w:w="108" w:type="dxa"/>
            </w:tcMar>
          </w:tcPr>
          <w:p w14:paraId="4F4F4F0C" w14:textId="77777777" w:rsidR="00EC4EC1" w:rsidRPr="006C3105" w:rsidRDefault="00EC4EC1" w:rsidP="008961CC">
            <w:pPr>
              <w:suppressAutoHyphens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2.291</w:t>
            </w:r>
          </w:p>
        </w:tc>
        <w:tc>
          <w:tcPr>
            <w:tcW w:w="1036" w:type="dxa"/>
            <w:shd w:val="clear" w:color="auto" w:fill="auto"/>
            <w:tcMar>
              <w:left w:w="108" w:type="dxa"/>
            </w:tcMar>
          </w:tcPr>
          <w:p w14:paraId="309869AF" w14:textId="77777777" w:rsidR="00EC4EC1" w:rsidRPr="006C3105" w:rsidRDefault="00EC4EC1" w:rsidP="008961CC">
            <w:pPr>
              <w:suppressAutoHyphens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2.556</w:t>
            </w:r>
          </w:p>
        </w:tc>
        <w:tc>
          <w:tcPr>
            <w:tcW w:w="1036" w:type="dxa"/>
            <w:shd w:val="clear" w:color="auto" w:fill="auto"/>
            <w:tcMar>
              <w:left w:w="108" w:type="dxa"/>
            </w:tcMar>
          </w:tcPr>
          <w:p w14:paraId="621B2EBF" w14:textId="77777777" w:rsidR="00EC4EC1" w:rsidRPr="006C3105" w:rsidRDefault="00EC4EC1" w:rsidP="008961CC">
            <w:pPr>
              <w:suppressAutoHyphens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1.622</w:t>
            </w:r>
          </w:p>
        </w:tc>
        <w:tc>
          <w:tcPr>
            <w:tcW w:w="1036" w:type="dxa"/>
            <w:shd w:val="clear" w:color="auto" w:fill="auto"/>
            <w:tcMar>
              <w:left w:w="108" w:type="dxa"/>
            </w:tcMar>
          </w:tcPr>
          <w:p w14:paraId="47DD3CDD" w14:textId="77777777" w:rsidR="00EC4EC1" w:rsidRPr="006C3105" w:rsidRDefault="00EC4EC1" w:rsidP="008961CC">
            <w:pPr>
              <w:suppressAutoHyphens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1.641</w:t>
            </w:r>
          </w:p>
        </w:tc>
        <w:tc>
          <w:tcPr>
            <w:tcW w:w="1036" w:type="dxa"/>
            <w:shd w:val="clear" w:color="auto" w:fill="auto"/>
            <w:tcMar>
              <w:left w:w="108" w:type="dxa"/>
            </w:tcMar>
          </w:tcPr>
          <w:p w14:paraId="0D74BE35" w14:textId="77777777" w:rsidR="00EC4EC1" w:rsidRPr="006C3105" w:rsidRDefault="00EC4EC1" w:rsidP="008961CC">
            <w:pPr>
              <w:suppressAutoHyphens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1.628</w:t>
            </w:r>
          </w:p>
        </w:tc>
        <w:tc>
          <w:tcPr>
            <w:tcW w:w="1036" w:type="dxa"/>
            <w:shd w:val="clear" w:color="auto" w:fill="auto"/>
            <w:tcMar>
              <w:left w:w="108" w:type="dxa"/>
            </w:tcMar>
          </w:tcPr>
          <w:p w14:paraId="52B1BB83" w14:textId="77777777" w:rsidR="00EC4EC1" w:rsidRPr="006C3105" w:rsidRDefault="00EC4EC1" w:rsidP="008961CC">
            <w:pPr>
              <w:suppressAutoHyphens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1.639</w:t>
            </w:r>
          </w:p>
        </w:tc>
        <w:tc>
          <w:tcPr>
            <w:tcW w:w="683" w:type="dxa"/>
            <w:shd w:val="clear" w:color="auto" w:fill="auto"/>
            <w:tcMar>
              <w:left w:w="108" w:type="dxa"/>
            </w:tcMar>
          </w:tcPr>
          <w:p w14:paraId="07737CA4" w14:textId="77777777" w:rsidR="00EC4EC1" w:rsidRPr="006C3105" w:rsidRDefault="00EC4EC1" w:rsidP="008961CC">
            <w:pPr>
              <w:suppressAutoHyphens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C3105" w:rsidRPr="006C3105" w14:paraId="57DFB299" w14:textId="77777777" w:rsidTr="002F02CB">
        <w:tc>
          <w:tcPr>
            <w:tcW w:w="763" w:type="dxa"/>
            <w:tcBorders>
              <w:bottom w:val="single" w:sz="4" w:space="0" w:color="auto"/>
            </w:tcBorders>
            <w:shd w:val="clear" w:color="auto" w:fill="auto"/>
            <w:tcMar>
              <w:left w:w="108" w:type="dxa"/>
            </w:tcMar>
          </w:tcPr>
          <w:p w14:paraId="1FEED6AD" w14:textId="77777777" w:rsidR="00EC4EC1" w:rsidRPr="006C3105" w:rsidRDefault="00EC4EC1" w:rsidP="008961CC">
            <w:pPr>
              <w:suppressAutoHyphens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BVS</w:t>
            </w:r>
          </w:p>
        </w:tc>
        <w:tc>
          <w:tcPr>
            <w:tcW w:w="1036" w:type="dxa"/>
            <w:tcBorders>
              <w:bottom w:val="single" w:sz="4" w:space="0" w:color="auto"/>
            </w:tcBorders>
            <w:shd w:val="clear" w:color="auto" w:fill="auto"/>
            <w:tcMar>
              <w:left w:w="108" w:type="dxa"/>
            </w:tcMar>
          </w:tcPr>
          <w:p w14:paraId="28AE6106" w14:textId="77777777" w:rsidR="00EC4EC1" w:rsidRPr="006C3105" w:rsidRDefault="00EC4EC1" w:rsidP="008961CC">
            <w:pPr>
              <w:suppressAutoHyphens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2.84</w:t>
            </w:r>
          </w:p>
        </w:tc>
        <w:tc>
          <w:tcPr>
            <w:tcW w:w="1036" w:type="dxa"/>
            <w:tcBorders>
              <w:bottom w:val="single" w:sz="4" w:space="0" w:color="auto"/>
            </w:tcBorders>
            <w:shd w:val="clear" w:color="auto" w:fill="auto"/>
            <w:tcMar>
              <w:left w:w="108" w:type="dxa"/>
            </w:tcMar>
          </w:tcPr>
          <w:p w14:paraId="44CCE32B" w14:textId="77777777" w:rsidR="00EC4EC1" w:rsidRPr="006C3105" w:rsidRDefault="00EC4EC1" w:rsidP="008961CC">
            <w:pPr>
              <w:suppressAutoHyphens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2.75</w:t>
            </w:r>
          </w:p>
        </w:tc>
        <w:tc>
          <w:tcPr>
            <w:tcW w:w="1036" w:type="dxa"/>
            <w:tcBorders>
              <w:bottom w:val="single" w:sz="4" w:space="0" w:color="auto"/>
            </w:tcBorders>
            <w:shd w:val="clear" w:color="auto" w:fill="auto"/>
            <w:tcMar>
              <w:left w:w="108" w:type="dxa"/>
            </w:tcMar>
          </w:tcPr>
          <w:p w14:paraId="0333C71C" w14:textId="77777777" w:rsidR="00EC4EC1" w:rsidRPr="006C3105" w:rsidRDefault="00EC4EC1" w:rsidP="008961CC">
            <w:pPr>
              <w:suppressAutoHyphens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2.84</w:t>
            </w:r>
          </w:p>
        </w:tc>
        <w:tc>
          <w:tcPr>
            <w:tcW w:w="1036" w:type="dxa"/>
            <w:tcBorders>
              <w:bottom w:val="single" w:sz="4" w:space="0" w:color="auto"/>
            </w:tcBorders>
            <w:shd w:val="clear" w:color="auto" w:fill="auto"/>
            <w:tcMar>
              <w:left w:w="108" w:type="dxa"/>
            </w:tcMar>
          </w:tcPr>
          <w:p w14:paraId="746A3285" w14:textId="77777777" w:rsidR="00EC4EC1" w:rsidRPr="006C3105" w:rsidRDefault="00EC4EC1" w:rsidP="008961CC">
            <w:pPr>
              <w:suppressAutoHyphens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2.36</w:t>
            </w:r>
          </w:p>
        </w:tc>
        <w:tc>
          <w:tcPr>
            <w:tcW w:w="1036" w:type="dxa"/>
            <w:tcBorders>
              <w:bottom w:val="single" w:sz="4" w:space="0" w:color="auto"/>
            </w:tcBorders>
            <w:shd w:val="clear" w:color="auto" w:fill="auto"/>
            <w:tcMar>
              <w:left w:w="108" w:type="dxa"/>
            </w:tcMar>
          </w:tcPr>
          <w:p w14:paraId="2920FEBF" w14:textId="77777777" w:rsidR="00EC4EC1" w:rsidRPr="006C3105" w:rsidRDefault="00EC4EC1" w:rsidP="008961CC">
            <w:pPr>
              <w:suppressAutoHyphens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4.03</w:t>
            </w:r>
          </w:p>
        </w:tc>
        <w:tc>
          <w:tcPr>
            <w:tcW w:w="1036" w:type="dxa"/>
            <w:tcBorders>
              <w:bottom w:val="single" w:sz="4" w:space="0" w:color="auto"/>
            </w:tcBorders>
            <w:shd w:val="clear" w:color="auto" w:fill="auto"/>
            <w:tcMar>
              <w:left w:w="108" w:type="dxa"/>
            </w:tcMar>
          </w:tcPr>
          <w:p w14:paraId="71D9BB7A" w14:textId="77777777" w:rsidR="00EC4EC1" w:rsidRPr="006C3105" w:rsidRDefault="00EC4EC1" w:rsidP="008961CC">
            <w:pPr>
              <w:suppressAutoHyphens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3.86</w:t>
            </w:r>
          </w:p>
        </w:tc>
        <w:tc>
          <w:tcPr>
            <w:tcW w:w="1036" w:type="dxa"/>
            <w:tcBorders>
              <w:bottom w:val="single" w:sz="4" w:space="0" w:color="auto"/>
            </w:tcBorders>
            <w:shd w:val="clear" w:color="auto" w:fill="auto"/>
            <w:tcMar>
              <w:left w:w="108" w:type="dxa"/>
            </w:tcMar>
          </w:tcPr>
          <w:p w14:paraId="48FA2C35" w14:textId="77777777" w:rsidR="00EC4EC1" w:rsidRPr="006C3105" w:rsidRDefault="00EC4EC1" w:rsidP="008961CC">
            <w:pPr>
              <w:suppressAutoHyphens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3.96</w:t>
            </w:r>
          </w:p>
        </w:tc>
        <w:tc>
          <w:tcPr>
            <w:tcW w:w="1036" w:type="dxa"/>
            <w:tcBorders>
              <w:bottom w:val="single" w:sz="4" w:space="0" w:color="auto"/>
            </w:tcBorders>
            <w:shd w:val="clear" w:color="auto" w:fill="auto"/>
            <w:tcMar>
              <w:left w:w="108" w:type="dxa"/>
            </w:tcMar>
          </w:tcPr>
          <w:p w14:paraId="407ED4E1" w14:textId="77777777" w:rsidR="00EC4EC1" w:rsidRPr="006C3105" w:rsidRDefault="00EC4EC1" w:rsidP="008961CC">
            <w:pPr>
              <w:suppressAutoHyphens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3.86</w:t>
            </w:r>
          </w:p>
        </w:tc>
        <w:tc>
          <w:tcPr>
            <w:tcW w:w="683" w:type="dxa"/>
            <w:tcBorders>
              <w:bottom w:val="single" w:sz="4" w:space="0" w:color="auto"/>
            </w:tcBorders>
            <w:shd w:val="clear" w:color="auto" w:fill="auto"/>
            <w:tcMar>
              <w:left w:w="108" w:type="dxa"/>
            </w:tcMar>
          </w:tcPr>
          <w:p w14:paraId="5CB99D98" w14:textId="77777777" w:rsidR="00EC4EC1" w:rsidRPr="006C3105" w:rsidRDefault="00EC4EC1" w:rsidP="008961CC">
            <w:pPr>
              <w:suppressAutoHyphens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14:paraId="3BD38461" w14:textId="607FD842" w:rsidR="00EC4EC1" w:rsidRPr="006C3105" w:rsidRDefault="00EC4EC1" w:rsidP="00EC4EC1">
      <w:pPr>
        <w:spacing w:line="360" w:lineRule="auto"/>
        <w:rPr>
          <w:rFonts w:ascii="Times New Roman" w:hAnsi="Times New Roman"/>
          <w:sz w:val="24"/>
          <w:szCs w:val="24"/>
        </w:rPr>
      </w:pPr>
    </w:p>
    <w:p w14:paraId="7983B9A0" w14:textId="77777777" w:rsidR="002F02CB" w:rsidRPr="006C3105" w:rsidRDefault="002F02CB" w:rsidP="00EC4EC1">
      <w:pPr>
        <w:spacing w:line="360" w:lineRule="auto"/>
        <w:jc w:val="both"/>
        <w:rPr>
          <w:rFonts w:ascii="Times New Roman" w:hAnsi="Times New Roman"/>
          <w:sz w:val="24"/>
          <w:szCs w:val="24"/>
          <w:lang w:eastAsia="sv-SE" w:bidi="x-none"/>
        </w:rPr>
      </w:pPr>
    </w:p>
    <w:p w14:paraId="20BFFD03" w14:textId="672F429A" w:rsidR="00EC4EC1" w:rsidRPr="006C3105" w:rsidRDefault="00EC4EC1" w:rsidP="00EC4EC1">
      <w:pPr>
        <w:tabs>
          <w:tab w:val="left" w:pos="0"/>
        </w:tabs>
        <w:suppressAutoHyphens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6C3105">
        <w:rPr>
          <w:rFonts w:ascii="Times New Roman" w:hAnsi="Times New Roman"/>
          <w:b/>
          <w:sz w:val="24"/>
          <w:szCs w:val="24"/>
        </w:rPr>
        <w:t xml:space="preserve">Table </w:t>
      </w:r>
      <w:r w:rsidR="002F02CB" w:rsidRPr="006C3105">
        <w:rPr>
          <w:rFonts w:ascii="Times New Roman" w:hAnsi="Times New Roman"/>
          <w:b/>
          <w:sz w:val="24"/>
          <w:szCs w:val="24"/>
        </w:rPr>
        <w:t>8.</w:t>
      </w:r>
      <w:r w:rsidRPr="006C3105">
        <w:rPr>
          <w:rFonts w:ascii="Times New Roman" w:hAnsi="Times New Roman"/>
          <w:bCs/>
          <w:sz w:val="24"/>
          <w:szCs w:val="24"/>
        </w:rPr>
        <w:t xml:space="preserve"> Refined </w:t>
      </w:r>
      <w:r w:rsidRPr="006C3105">
        <w:rPr>
          <w:rFonts w:ascii="Times New Roman" w:hAnsi="Times New Roman"/>
          <w:sz w:val="24"/>
          <w:szCs w:val="24"/>
        </w:rPr>
        <w:t xml:space="preserve">site occupancies, positional parameters and equivalent isotropic displacement </w:t>
      </w:r>
      <w:r w:rsidRPr="006C3105">
        <w:rPr>
          <w:rFonts w:ascii="Times New Roman" w:hAnsi="Times New Roman"/>
          <w:i/>
          <w:iCs/>
          <w:sz w:val="24"/>
          <w:szCs w:val="24"/>
        </w:rPr>
        <w:t>U</w:t>
      </w:r>
      <w:r w:rsidRPr="006C3105">
        <w:rPr>
          <w:rFonts w:ascii="Times New Roman" w:hAnsi="Times New Roman"/>
          <w:sz w:val="24"/>
          <w:szCs w:val="24"/>
          <w:vertAlign w:val="subscript"/>
        </w:rPr>
        <w:t>eq</w:t>
      </w:r>
      <w:r w:rsidRPr="006C3105">
        <w:rPr>
          <w:rFonts w:ascii="Times New Roman" w:hAnsi="Times New Roman"/>
          <w:sz w:val="24"/>
          <w:szCs w:val="24"/>
        </w:rPr>
        <w:t xml:space="preserve"> (Å</w:t>
      </w:r>
      <w:r w:rsidRPr="006C3105">
        <w:rPr>
          <w:rFonts w:ascii="Times New Roman" w:hAnsi="Times New Roman"/>
          <w:sz w:val="24"/>
          <w:szCs w:val="24"/>
          <w:vertAlign w:val="superscript"/>
        </w:rPr>
        <w:t>2</w:t>
      </w:r>
      <w:r w:rsidRPr="006C3105">
        <w:rPr>
          <w:rFonts w:ascii="Times New Roman" w:hAnsi="Times New Roman"/>
          <w:sz w:val="24"/>
          <w:szCs w:val="24"/>
        </w:rPr>
        <w:t>) for anorthoyttrialite-(Y)-2</w:t>
      </w:r>
      <w:r w:rsidRPr="006C3105">
        <w:rPr>
          <w:rFonts w:ascii="Times New Roman" w:hAnsi="Times New Roman"/>
          <w:i/>
          <w:iCs/>
          <w:sz w:val="24"/>
          <w:szCs w:val="24"/>
        </w:rPr>
        <w:t>A</w:t>
      </w:r>
      <w:r w:rsidRPr="006C3105">
        <w:rPr>
          <w:rFonts w:ascii="Times New Roman" w:hAnsi="Times New Roman"/>
          <w:sz w:val="24"/>
          <w:szCs w:val="24"/>
        </w:rPr>
        <w:t>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1456"/>
        <w:gridCol w:w="1559"/>
        <w:gridCol w:w="1560"/>
        <w:gridCol w:w="1417"/>
        <w:gridCol w:w="1418"/>
      </w:tblGrid>
      <w:tr w:rsidR="006C3105" w:rsidRPr="006C3105" w14:paraId="4BCD3B6D" w14:textId="77777777" w:rsidTr="00907F83">
        <w:tc>
          <w:tcPr>
            <w:tcW w:w="846" w:type="dxa"/>
            <w:tcBorders>
              <w:top w:val="single" w:sz="4" w:space="0" w:color="auto"/>
              <w:bottom w:val="single" w:sz="4" w:space="0" w:color="auto"/>
            </w:tcBorders>
          </w:tcPr>
          <w:p w14:paraId="1B0B343A" w14:textId="77777777" w:rsidR="00EC4EC1" w:rsidRPr="006C3105" w:rsidRDefault="00EC4EC1" w:rsidP="002F02CB">
            <w:pPr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Atom</w:t>
            </w:r>
          </w:p>
        </w:tc>
        <w:tc>
          <w:tcPr>
            <w:tcW w:w="1456" w:type="dxa"/>
            <w:tcBorders>
              <w:top w:val="single" w:sz="4" w:space="0" w:color="auto"/>
              <w:bottom w:val="single" w:sz="4" w:space="0" w:color="auto"/>
            </w:tcBorders>
          </w:tcPr>
          <w:p w14:paraId="17DF6553" w14:textId="77777777" w:rsidR="00EC4EC1" w:rsidRPr="006C3105" w:rsidRDefault="00EC4EC1" w:rsidP="002F02CB">
            <w:pPr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Site occupancy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14:paraId="703ED141" w14:textId="77777777" w:rsidR="00EC4EC1" w:rsidRPr="006C3105" w:rsidRDefault="00EC4EC1" w:rsidP="002F02CB">
            <w:pPr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6C3105">
              <w:rPr>
                <w:rFonts w:ascii="Times New Roman" w:hAnsi="Times New Roman"/>
                <w:i/>
                <w:iCs/>
                <w:sz w:val="16"/>
                <w:szCs w:val="16"/>
              </w:rPr>
              <w:t>x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14:paraId="34EE9BFB" w14:textId="77777777" w:rsidR="00EC4EC1" w:rsidRPr="006C3105" w:rsidRDefault="00EC4EC1" w:rsidP="002F02CB">
            <w:pPr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6C3105">
              <w:rPr>
                <w:rFonts w:ascii="Times New Roman" w:hAnsi="Times New Roman"/>
                <w:i/>
                <w:iCs/>
                <w:sz w:val="16"/>
                <w:szCs w:val="16"/>
              </w:rPr>
              <w:t>y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</w:tcPr>
          <w:p w14:paraId="40E2BF48" w14:textId="77777777" w:rsidR="00EC4EC1" w:rsidRPr="006C3105" w:rsidRDefault="00EC4EC1" w:rsidP="002F02CB">
            <w:pPr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6C3105">
              <w:rPr>
                <w:rFonts w:ascii="Times New Roman" w:hAnsi="Times New Roman"/>
                <w:i/>
                <w:iCs/>
                <w:sz w:val="16"/>
                <w:szCs w:val="16"/>
              </w:rPr>
              <w:t>z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14:paraId="55D0F17D" w14:textId="77777777" w:rsidR="00EC4EC1" w:rsidRPr="006C3105" w:rsidRDefault="00EC4EC1" w:rsidP="002F02CB">
            <w:pPr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6C3105">
              <w:rPr>
                <w:rFonts w:ascii="Times New Roman" w:hAnsi="Times New Roman"/>
                <w:i/>
                <w:iCs/>
                <w:sz w:val="16"/>
                <w:szCs w:val="16"/>
              </w:rPr>
              <w:t>U</w:t>
            </w:r>
            <w:r w:rsidRPr="006C3105">
              <w:rPr>
                <w:rFonts w:ascii="Times New Roman" w:hAnsi="Times New Roman"/>
                <w:sz w:val="16"/>
                <w:szCs w:val="16"/>
                <w:vertAlign w:val="subscript"/>
              </w:rPr>
              <w:t>eq</w:t>
            </w:r>
          </w:p>
        </w:tc>
      </w:tr>
      <w:tr w:rsidR="006C3105" w:rsidRPr="006C3105" w14:paraId="43E8B2D2" w14:textId="77777777" w:rsidTr="00907F83">
        <w:tc>
          <w:tcPr>
            <w:tcW w:w="846" w:type="dxa"/>
            <w:tcBorders>
              <w:top w:val="single" w:sz="4" w:space="0" w:color="auto"/>
            </w:tcBorders>
          </w:tcPr>
          <w:p w14:paraId="1B6D9779" w14:textId="77777777" w:rsidR="00EC4EC1" w:rsidRPr="006C3105" w:rsidRDefault="00EC4EC1" w:rsidP="002F02CB">
            <w:pPr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6C3105">
              <w:rPr>
                <w:rFonts w:ascii="Times New Roman" w:hAnsi="Times New Roman"/>
                <w:bCs/>
                <w:sz w:val="16"/>
                <w:szCs w:val="16"/>
              </w:rPr>
              <w:t>REE1</w:t>
            </w:r>
          </w:p>
        </w:tc>
        <w:tc>
          <w:tcPr>
            <w:tcW w:w="1456" w:type="dxa"/>
            <w:tcBorders>
              <w:top w:val="single" w:sz="4" w:space="0" w:color="auto"/>
            </w:tcBorders>
          </w:tcPr>
          <w:p w14:paraId="5658AC63" w14:textId="77777777" w:rsidR="00EC4EC1" w:rsidRPr="006C3105" w:rsidRDefault="00EC4EC1" w:rsidP="002F02CB">
            <w:pPr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6C3105">
              <w:rPr>
                <w:rFonts w:ascii="Times New Roman" w:hAnsi="Times New Roman"/>
                <w:bCs/>
                <w:sz w:val="16"/>
                <w:szCs w:val="16"/>
              </w:rPr>
              <w:t>Y</w:t>
            </w:r>
            <w:r w:rsidRPr="006C3105">
              <w:rPr>
                <w:rFonts w:ascii="Times New Roman" w:hAnsi="Times New Roman"/>
                <w:bCs/>
                <w:sz w:val="16"/>
                <w:szCs w:val="16"/>
                <w:vertAlign w:val="subscript"/>
              </w:rPr>
              <w:t>0.333(10),</w:t>
            </w:r>
            <w:r w:rsidRPr="006C3105">
              <w:rPr>
                <w:rFonts w:ascii="Times New Roman" w:hAnsi="Times New Roman"/>
                <w:bCs/>
                <w:sz w:val="16"/>
                <w:szCs w:val="16"/>
              </w:rPr>
              <w:t xml:space="preserve"> Ho</w:t>
            </w:r>
            <w:r w:rsidRPr="006C3105">
              <w:rPr>
                <w:rFonts w:ascii="Times New Roman" w:hAnsi="Times New Roman"/>
                <w:bCs/>
                <w:sz w:val="16"/>
                <w:szCs w:val="16"/>
                <w:vertAlign w:val="subscript"/>
              </w:rPr>
              <w:t>0.667(10)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14:paraId="22DA2AFB" w14:textId="77777777" w:rsidR="00EC4EC1" w:rsidRPr="006C3105" w:rsidRDefault="00EC4EC1" w:rsidP="002F02CB">
            <w:pPr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6C3105">
              <w:rPr>
                <w:rFonts w:ascii="Times New Roman" w:hAnsi="Times New Roman"/>
                <w:bCs/>
                <w:sz w:val="16"/>
                <w:szCs w:val="16"/>
              </w:rPr>
              <w:t>0.64855(10)</w:t>
            </w:r>
          </w:p>
        </w:tc>
        <w:tc>
          <w:tcPr>
            <w:tcW w:w="1560" w:type="dxa"/>
            <w:tcBorders>
              <w:top w:val="single" w:sz="4" w:space="0" w:color="auto"/>
            </w:tcBorders>
          </w:tcPr>
          <w:p w14:paraId="26AFB0EF" w14:textId="77777777" w:rsidR="00EC4EC1" w:rsidRPr="006C3105" w:rsidRDefault="00EC4EC1" w:rsidP="002F02CB">
            <w:pPr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6C3105">
              <w:rPr>
                <w:rFonts w:ascii="Times New Roman" w:hAnsi="Times New Roman"/>
                <w:bCs/>
                <w:sz w:val="16"/>
                <w:szCs w:val="16"/>
              </w:rPr>
              <w:t>0.66259(9)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14:paraId="3D237AD2" w14:textId="77777777" w:rsidR="00EC4EC1" w:rsidRPr="006C3105" w:rsidRDefault="00EC4EC1" w:rsidP="002F02CB">
            <w:pPr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6C3105">
              <w:rPr>
                <w:rFonts w:ascii="Times New Roman" w:hAnsi="Times New Roman"/>
                <w:bCs/>
                <w:sz w:val="16"/>
                <w:szCs w:val="16"/>
              </w:rPr>
              <w:t>0.44869(2)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14:paraId="152B9465" w14:textId="77777777" w:rsidR="00EC4EC1" w:rsidRPr="006C3105" w:rsidRDefault="00EC4EC1" w:rsidP="002F02CB">
            <w:pPr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6C3105">
              <w:rPr>
                <w:rFonts w:ascii="Times New Roman" w:hAnsi="Times New Roman"/>
                <w:bCs/>
                <w:sz w:val="16"/>
                <w:szCs w:val="16"/>
              </w:rPr>
              <w:t>0.02413(19)</w:t>
            </w:r>
          </w:p>
        </w:tc>
      </w:tr>
      <w:tr w:rsidR="006C3105" w:rsidRPr="006C3105" w14:paraId="2689A3D7" w14:textId="77777777" w:rsidTr="00907F83">
        <w:tc>
          <w:tcPr>
            <w:tcW w:w="846" w:type="dxa"/>
          </w:tcPr>
          <w:p w14:paraId="5120EABE" w14:textId="77777777" w:rsidR="00EC4EC1" w:rsidRPr="006C3105" w:rsidRDefault="00EC4EC1" w:rsidP="002F02CB">
            <w:pPr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6C3105">
              <w:rPr>
                <w:rFonts w:ascii="Times New Roman" w:hAnsi="Times New Roman"/>
                <w:bCs/>
                <w:sz w:val="16"/>
                <w:szCs w:val="16"/>
              </w:rPr>
              <w:t>REE2</w:t>
            </w:r>
          </w:p>
        </w:tc>
        <w:tc>
          <w:tcPr>
            <w:tcW w:w="1456" w:type="dxa"/>
          </w:tcPr>
          <w:p w14:paraId="76DA6DA9" w14:textId="77777777" w:rsidR="00EC4EC1" w:rsidRPr="006C3105" w:rsidRDefault="00EC4EC1" w:rsidP="002F02CB">
            <w:pPr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6C3105">
              <w:rPr>
                <w:rFonts w:ascii="Times New Roman" w:hAnsi="Times New Roman"/>
                <w:bCs/>
                <w:sz w:val="16"/>
                <w:szCs w:val="16"/>
              </w:rPr>
              <w:t>Y</w:t>
            </w:r>
            <w:r w:rsidRPr="006C3105">
              <w:rPr>
                <w:rFonts w:ascii="Times New Roman" w:hAnsi="Times New Roman"/>
                <w:bCs/>
                <w:sz w:val="16"/>
                <w:szCs w:val="16"/>
                <w:vertAlign w:val="subscript"/>
              </w:rPr>
              <w:t>0.339(9),</w:t>
            </w:r>
            <w:r w:rsidRPr="006C3105">
              <w:rPr>
                <w:rFonts w:ascii="Times New Roman" w:hAnsi="Times New Roman"/>
                <w:bCs/>
                <w:sz w:val="16"/>
                <w:szCs w:val="16"/>
              </w:rPr>
              <w:t xml:space="preserve"> Ho</w:t>
            </w:r>
            <w:r w:rsidRPr="006C3105">
              <w:rPr>
                <w:rFonts w:ascii="Times New Roman" w:hAnsi="Times New Roman"/>
                <w:bCs/>
                <w:sz w:val="16"/>
                <w:szCs w:val="16"/>
                <w:vertAlign w:val="subscript"/>
              </w:rPr>
              <w:t>0.661(9)</w:t>
            </w:r>
          </w:p>
        </w:tc>
        <w:tc>
          <w:tcPr>
            <w:tcW w:w="1559" w:type="dxa"/>
          </w:tcPr>
          <w:p w14:paraId="34ADE927" w14:textId="77777777" w:rsidR="00EC4EC1" w:rsidRPr="006C3105" w:rsidRDefault="00EC4EC1" w:rsidP="002F02CB">
            <w:pPr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6C3105">
              <w:rPr>
                <w:rFonts w:ascii="Times New Roman" w:hAnsi="Times New Roman"/>
                <w:bCs/>
                <w:sz w:val="16"/>
                <w:szCs w:val="16"/>
              </w:rPr>
              <w:t>0.38117(10)</w:t>
            </w:r>
          </w:p>
        </w:tc>
        <w:tc>
          <w:tcPr>
            <w:tcW w:w="1560" w:type="dxa"/>
          </w:tcPr>
          <w:p w14:paraId="0ED64148" w14:textId="77777777" w:rsidR="00EC4EC1" w:rsidRPr="006C3105" w:rsidRDefault="00EC4EC1" w:rsidP="002F02CB">
            <w:pPr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6C3105">
              <w:rPr>
                <w:rFonts w:ascii="Times New Roman" w:hAnsi="Times New Roman"/>
                <w:bCs/>
                <w:sz w:val="16"/>
                <w:szCs w:val="16"/>
              </w:rPr>
              <w:t>0.72287(11)</w:t>
            </w:r>
          </w:p>
        </w:tc>
        <w:tc>
          <w:tcPr>
            <w:tcW w:w="1417" w:type="dxa"/>
          </w:tcPr>
          <w:p w14:paraId="4C931EE7" w14:textId="77777777" w:rsidR="00EC4EC1" w:rsidRPr="006C3105" w:rsidRDefault="00EC4EC1" w:rsidP="002F02CB">
            <w:pPr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6C3105">
              <w:rPr>
                <w:rFonts w:ascii="Times New Roman" w:hAnsi="Times New Roman"/>
                <w:bCs/>
                <w:sz w:val="16"/>
                <w:szCs w:val="16"/>
              </w:rPr>
              <w:t>0.29731(3)</w:t>
            </w:r>
          </w:p>
        </w:tc>
        <w:tc>
          <w:tcPr>
            <w:tcW w:w="1418" w:type="dxa"/>
          </w:tcPr>
          <w:p w14:paraId="43156327" w14:textId="77777777" w:rsidR="00EC4EC1" w:rsidRPr="006C3105" w:rsidRDefault="00EC4EC1" w:rsidP="002F02CB">
            <w:pPr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6C3105">
              <w:rPr>
                <w:rFonts w:ascii="Times New Roman" w:hAnsi="Times New Roman"/>
                <w:bCs/>
                <w:sz w:val="16"/>
                <w:szCs w:val="16"/>
              </w:rPr>
              <w:t>0.02593(19)</w:t>
            </w:r>
          </w:p>
        </w:tc>
      </w:tr>
      <w:tr w:rsidR="006C3105" w:rsidRPr="006C3105" w14:paraId="16291861" w14:textId="77777777" w:rsidTr="00907F83">
        <w:tc>
          <w:tcPr>
            <w:tcW w:w="846" w:type="dxa"/>
          </w:tcPr>
          <w:p w14:paraId="095F2C53" w14:textId="77777777" w:rsidR="00EC4EC1" w:rsidRPr="006C3105" w:rsidRDefault="00EC4EC1" w:rsidP="002F02CB">
            <w:pPr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6C3105">
              <w:rPr>
                <w:rFonts w:ascii="Times New Roman" w:hAnsi="Times New Roman"/>
                <w:bCs/>
                <w:sz w:val="16"/>
                <w:szCs w:val="16"/>
              </w:rPr>
              <w:t>REE3</w:t>
            </w:r>
          </w:p>
        </w:tc>
        <w:tc>
          <w:tcPr>
            <w:tcW w:w="1456" w:type="dxa"/>
          </w:tcPr>
          <w:p w14:paraId="23342EFE" w14:textId="77777777" w:rsidR="00EC4EC1" w:rsidRPr="006C3105" w:rsidRDefault="00EC4EC1" w:rsidP="002F02CB">
            <w:pPr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6C3105">
              <w:rPr>
                <w:rFonts w:ascii="Times New Roman" w:hAnsi="Times New Roman"/>
                <w:bCs/>
                <w:sz w:val="16"/>
                <w:szCs w:val="16"/>
              </w:rPr>
              <w:t>Y</w:t>
            </w:r>
            <w:r w:rsidRPr="006C3105">
              <w:rPr>
                <w:rFonts w:ascii="Times New Roman" w:hAnsi="Times New Roman"/>
                <w:bCs/>
                <w:sz w:val="16"/>
                <w:szCs w:val="16"/>
                <w:vertAlign w:val="subscript"/>
              </w:rPr>
              <w:t>0.469(9),</w:t>
            </w:r>
            <w:r w:rsidRPr="006C3105">
              <w:rPr>
                <w:rFonts w:ascii="Times New Roman" w:hAnsi="Times New Roman"/>
                <w:bCs/>
                <w:sz w:val="16"/>
                <w:szCs w:val="16"/>
              </w:rPr>
              <w:t xml:space="preserve"> Ho</w:t>
            </w:r>
            <w:r w:rsidRPr="006C3105">
              <w:rPr>
                <w:rFonts w:ascii="Times New Roman" w:hAnsi="Times New Roman"/>
                <w:bCs/>
                <w:sz w:val="16"/>
                <w:szCs w:val="16"/>
                <w:vertAlign w:val="subscript"/>
              </w:rPr>
              <w:t>0.531(9)</w:t>
            </w:r>
          </w:p>
        </w:tc>
        <w:tc>
          <w:tcPr>
            <w:tcW w:w="1559" w:type="dxa"/>
          </w:tcPr>
          <w:p w14:paraId="23FB7AA6" w14:textId="77777777" w:rsidR="00EC4EC1" w:rsidRPr="006C3105" w:rsidRDefault="00EC4EC1" w:rsidP="002F02CB">
            <w:pPr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6C3105">
              <w:rPr>
                <w:rFonts w:ascii="Times New Roman" w:hAnsi="Times New Roman"/>
                <w:bCs/>
                <w:sz w:val="16"/>
                <w:szCs w:val="16"/>
              </w:rPr>
              <w:t>0.88573(10)</w:t>
            </w:r>
          </w:p>
        </w:tc>
        <w:tc>
          <w:tcPr>
            <w:tcW w:w="1560" w:type="dxa"/>
          </w:tcPr>
          <w:p w14:paraId="019D0AE0" w14:textId="77777777" w:rsidR="00EC4EC1" w:rsidRPr="006C3105" w:rsidRDefault="00EC4EC1" w:rsidP="002F02CB">
            <w:pPr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6C3105">
              <w:rPr>
                <w:rFonts w:ascii="Times New Roman" w:hAnsi="Times New Roman"/>
                <w:bCs/>
                <w:sz w:val="16"/>
                <w:szCs w:val="16"/>
              </w:rPr>
              <w:t>0.88691(10)</w:t>
            </w:r>
          </w:p>
        </w:tc>
        <w:tc>
          <w:tcPr>
            <w:tcW w:w="1417" w:type="dxa"/>
          </w:tcPr>
          <w:p w14:paraId="00B6DB51" w14:textId="77777777" w:rsidR="00EC4EC1" w:rsidRPr="006C3105" w:rsidRDefault="00EC4EC1" w:rsidP="002F02CB">
            <w:pPr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6C3105">
              <w:rPr>
                <w:rFonts w:ascii="Times New Roman" w:hAnsi="Times New Roman"/>
                <w:bCs/>
                <w:sz w:val="16"/>
                <w:szCs w:val="16"/>
              </w:rPr>
              <w:t>0.06882(3)</w:t>
            </w:r>
          </w:p>
        </w:tc>
        <w:tc>
          <w:tcPr>
            <w:tcW w:w="1418" w:type="dxa"/>
          </w:tcPr>
          <w:p w14:paraId="02085ECA" w14:textId="77777777" w:rsidR="00EC4EC1" w:rsidRPr="006C3105" w:rsidRDefault="00EC4EC1" w:rsidP="002F02CB">
            <w:pPr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6C3105">
              <w:rPr>
                <w:rFonts w:ascii="Times New Roman" w:hAnsi="Times New Roman"/>
                <w:bCs/>
                <w:sz w:val="16"/>
                <w:szCs w:val="16"/>
              </w:rPr>
              <w:t>0.02219(19)</w:t>
            </w:r>
          </w:p>
        </w:tc>
      </w:tr>
      <w:tr w:rsidR="006C3105" w:rsidRPr="006C3105" w14:paraId="757D0BD7" w14:textId="77777777" w:rsidTr="00907F83">
        <w:tc>
          <w:tcPr>
            <w:tcW w:w="846" w:type="dxa"/>
          </w:tcPr>
          <w:p w14:paraId="4198F3C9" w14:textId="77777777" w:rsidR="00EC4EC1" w:rsidRPr="006C3105" w:rsidRDefault="00EC4EC1" w:rsidP="002F02CB">
            <w:pPr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6C3105">
              <w:rPr>
                <w:rFonts w:ascii="Times New Roman" w:hAnsi="Times New Roman"/>
                <w:bCs/>
                <w:sz w:val="16"/>
                <w:szCs w:val="16"/>
              </w:rPr>
              <w:t>REE4</w:t>
            </w:r>
          </w:p>
        </w:tc>
        <w:tc>
          <w:tcPr>
            <w:tcW w:w="1456" w:type="dxa"/>
          </w:tcPr>
          <w:p w14:paraId="23CD4FBF" w14:textId="77777777" w:rsidR="00EC4EC1" w:rsidRPr="006C3105" w:rsidRDefault="00EC4EC1" w:rsidP="002F02CB">
            <w:pPr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6C3105">
              <w:rPr>
                <w:rFonts w:ascii="Times New Roman" w:hAnsi="Times New Roman"/>
                <w:bCs/>
                <w:sz w:val="16"/>
                <w:szCs w:val="16"/>
              </w:rPr>
              <w:t>Y</w:t>
            </w:r>
            <w:r w:rsidRPr="006C3105">
              <w:rPr>
                <w:rFonts w:ascii="Times New Roman" w:hAnsi="Times New Roman"/>
                <w:bCs/>
                <w:sz w:val="16"/>
                <w:szCs w:val="16"/>
                <w:vertAlign w:val="subscript"/>
              </w:rPr>
              <w:t>0.446(9),</w:t>
            </w:r>
            <w:r w:rsidRPr="006C3105">
              <w:rPr>
                <w:rFonts w:ascii="Times New Roman" w:hAnsi="Times New Roman"/>
                <w:bCs/>
                <w:sz w:val="16"/>
                <w:szCs w:val="16"/>
              </w:rPr>
              <w:t xml:space="preserve"> Ho</w:t>
            </w:r>
            <w:r w:rsidRPr="006C3105">
              <w:rPr>
                <w:rFonts w:ascii="Times New Roman" w:hAnsi="Times New Roman"/>
                <w:bCs/>
                <w:sz w:val="16"/>
                <w:szCs w:val="16"/>
                <w:vertAlign w:val="subscript"/>
              </w:rPr>
              <w:t>0.554(9)</w:t>
            </w:r>
          </w:p>
        </w:tc>
        <w:tc>
          <w:tcPr>
            <w:tcW w:w="1559" w:type="dxa"/>
          </w:tcPr>
          <w:p w14:paraId="1679112E" w14:textId="77777777" w:rsidR="00EC4EC1" w:rsidRPr="006C3105" w:rsidRDefault="00EC4EC1" w:rsidP="002F02CB">
            <w:pPr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6C3105">
              <w:rPr>
                <w:rFonts w:ascii="Times New Roman" w:hAnsi="Times New Roman"/>
                <w:bCs/>
                <w:sz w:val="16"/>
                <w:szCs w:val="16"/>
              </w:rPr>
              <w:t>0.66285(10)</w:t>
            </w:r>
          </w:p>
        </w:tc>
        <w:tc>
          <w:tcPr>
            <w:tcW w:w="1560" w:type="dxa"/>
          </w:tcPr>
          <w:p w14:paraId="3D94CD6E" w14:textId="77777777" w:rsidR="00EC4EC1" w:rsidRPr="006C3105" w:rsidRDefault="00EC4EC1" w:rsidP="002F02CB">
            <w:pPr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6C3105">
              <w:rPr>
                <w:rFonts w:ascii="Times New Roman" w:hAnsi="Times New Roman"/>
                <w:bCs/>
                <w:sz w:val="16"/>
                <w:szCs w:val="16"/>
              </w:rPr>
              <w:t>0.14930(10)</w:t>
            </w:r>
          </w:p>
        </w:tc>
        <w:tc>
          <w:tcPr>
            <w:tcW w:w="1417" w:type="dxa"/>
          </w:tcPr>
          <w:p w14:paraId="1099C5E3" w14:textId="77777777" w:rsidR="00EC4EC1" w:rsidRPr="006C3105" w:rsidRDefault="00EC4EC1" w:rsidP="002F02CB">
            <w:pPr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6C3105">
              <w:rPr>
                <w:rFonts w:ascii="Times New Roman" w:hAnsi="Times New Roman"/>
                <w:bCs/>
                <w:sz w:val="16"/>
                <w:szCs w:val="16"/>
              </w:rPr>
              <w:t>0.19136(2)</w:t>
            </w:r>
          </w:p>
        </w:tc>
        <w:tc>
          <w:tcPr>
            <w:tcW w:w="1418" w:type="dxa"/>
          </w:tcPr>
          <w:p w14:paraId="76494F88" w14:textId="77777777" w:rsidR="00EC4EC1" w:rsidRPr="006C3105" w:rsidRDefault="00EC4EC1" w:rsidP="002F02CB">
            <w:pPr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6C3105">
              <w:rPr>
                <w:rFonts w:ascii="Times New Roman" w:hAnsi="Times New Roman"/>
                <w:bCs/>
                <w:sz w:val="16"/>
                <w:szCs w:val="16"/>
              </w:rPr>
              <w:t>0.02109(18)</w:t>
            </w:r>
          </w:p>
        </w:tc>
      </w:tr>
      <w:tr w:rsidR="006C3105" w:rsidRPr="006C3105" w14:paraId="59452A08" w14:textId="77777777" w:rsidTr="00907F83">
        <w:tc>
          <w:tcPr>
            <w:tcW w:w="846" w:type="dxa"/>
          </w:tcPr>
          <w:p w14:paraId="593C25A0" w14:textId="77777777" w:rsidR="00EC4EC1" w:rsidRPr="006C3105" w:rsidRDefault="00EC4EC1" w:rsidP="002F02CB">
            <w:pPr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6C3105">
              <w:rPr>
                <w:rFonts w:ascii="Times New Roman" w:hAnsi="Times New Roman"/>
                <w:bCs/>
                <w:sz w:val="16"/>
                <w:szCs w:val="16"/>
              </w:rPr>
              <w:t>REE5</w:t>
            </w:r>
          </w:p>
        </w:tc>
        <w:tc>
          <w:tcPr>
            <w:tcW w:w="1456" w:type="dxa"/>
          </w:tcPr>
          <w:p w14:paraId="737C41F7" w14:textId="77777777" w:rsidR="00EC4EC1" w:rsidRPr="006C3105" w:rsidRDefault="00EC4EC1" w:rsidP="002F02CB">
            <w:pPr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6C3105">
              <w:rPr>
                <w:rFonts w:ascii="Times New Roman" w:hAnsi="Times New Roman"/>
                <w:bCs/>
                <w:sz w:val="16"/>
                <w:szCs w:val="16"/>
              </w:rPr>
              <w:t>Y</w:t>
            </w:r>
            <w:r w:rsidRPr="006C3105">
              <w:rPr>
                <w:rFonts w:ascii="Times New Roman" w:hAnsi="Times New Roman"/>
                <w:bCs/>
                <w:sz w:val="16"/>
                <w:szCs w:val="16"/>
                <w:vertAlign w:val="subscript"/>
              </w:rPr>
              <w:t>0.492(9),</w:t>
            </w:r>
            <w:r w:rsidRPr="006C3105">
              <w:rPr>
                <w:rFonts w:ascii="Times New Roman" w:hAnsi="Times New Roman"/>
                <w:bCs/>
                <w:sz w:val="16"/>
                <w:szCs w:val="16"/>
              </w:rPr>
              <w:t xml:space="preserve"> Ho</w:t>
            </w:r>
            <w:r w:rsidRPr="006C3105">
              <w:rPr>
                <w:rFonts w:ascii="Times New Roman" w:hAnsi="Times New Roman"/>
                <w:bCs/>
                <w:sz w:val="16"/>
                <w:szCs w:val="16"/>
                <w:vertAlign w:val="subscript"/>
              </w:rPr>
              <w:t>0.508(9)</w:t>
            </w:r>
          </w:p>
        </w:tc>
        <w:tc>
          <w:tcPr>
            <w:tcW w:w="1559" w:type="dxa"/>
          </w:tcPr>
          <w:p w14:paraId="00FB8E94" w14:textId="77777777" w:rsidR="00EC4EC1" w:rsidRPr="006C3105" w:rsidRDefault="00EC4EC1" w:rsidP="002F02CB">
            <w:pPr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6C3105">
              <w:rPr>
                <w:rFonts w:ascii="Times New Roman" w:hAnsi="Times New Roman"/>
                <w:bCs/>
                <w:sz w:val="16"/>
                <w:szCs w:val="16"/>
              </w:rPr>
              <w:t>0.88765(11)</w:t>
            </w:r>
          </w:p>
        </w:tc>
        <w:tc>
          <w:tcPr>
            <w:tcW w:w="1560" w:type="dxa"/>
          </w:tcPr>
          <w:p w14:paraId="4D998255" w14:textId="77777777" w:rsidR="00EC4EC1" w:rsidRPr="006C3105" w:rsidRDefault="00EC4EC1" w:rsidP="002F02CB">
            <w:pPr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6C3105">
              <w:rPr>
                <w:rFonts w:ascii="Times New Roman" w:hAnsi="Times New Roman"/>
                <w:bCs/>
                <w:sz w:val="16"/>
                <w:szCs w:val="16"/>
              </w:rPr>
              <w:t>0.40431(10)</w:t>
            </w:r>
          </w:p>
        </w:tc>
        <w:tc>
          <w:tcPr>
            <w:tcW w:w="1417" w:type="dxa"/>
          </w:tcPr>
          <w:p w14:paraId="1529C40F" w14:textId="77777777" w:rsidR="00EC4EC1" w:rsidRPr="006C3105" w:rsidRDefault="00EC4EC1" w:rsidP="002F02CB">
            <w:pPr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6C3105">
              <w:rPr>
                <w:rFonts w:ascii="Times New Roman" w:hAnsi="Times New Roman"/>
                <w:bCs/>
                <w:sz w:val="16"/>
                <w:szCs w:val="16"/>
              </w:rPr>
              <w:t>0.32372(2)</w:t>
            </w:r>
          </w:p>
        </w:tc>
        <w:tc>
          <w:tcPr>
            <w:tcW w:w="1418" w:type="dxa"/>
          </w:tcPr>
          <w:p w14:paraId="7E5335D5" w14:textId="77777777" w:rsidR="00EC4EC1" w:rsidRPr="006C3105" w:rsidRDefault="00EC4EC1" w:rsidP="002F02CB">
            <w:pPr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6C3105">
              <w:rPr>
                <w:rFonts w:ascii="Times New Roman" w:hAnsi="Times New Roman"/>
                <w:bCs/>
                <w:sz w:val="16"/>
                <w:szCs w:val="16"/>
              </w:rPr>
              <w:t>0.02078(19)</w:t>
            </w:r>
          </w:p>
        </w:tc>
      </w:tr>
      <w:tr w:rsidR="006C3105" w:rsidRPr="006C3105" w14:paraId="2FDE9966" w14:textId="77777777" w:rsidTr="00907F83">
        <w:tc>
          <w:tcPr>
            <w:tcW w:w="846" w:type="dxa"/>
          </w:tcPr>
          <w:p w14:paraId="4D6A6646" w14:textId="77777777" w:rsidR="00EC4EC1" w:rsidRPr="006C3105" w:rsidRDefault="00EC4EC1" w:rsidP="002F02CB">
            <w:pPr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6C3105">
              <w:rPr>
                <w:rFonts w:ascii="Times New Roman" w:hAnsi="Times New Roman"/>
                <w:bCs/>
                <w:sz w:val="16"/>
                <w:szCs w:val="16"/>
              </w:rPr>
              <w:t>REE6</w:t>
            </w:r>
          </w:p>
        </w:tc>
        <w:tc>
          <w:tcPr>
            <w:tcW w:w="1456" w:type="dxa"/>
          </w:tcPr>
          <w:p w14:paraId="05E25E74" w14:textId="77777777" w:rsidR="00EC4EC1" w:rsidRPr="006C3105" w:rsidRDefault="00EC4EC1" w:rsidP="002F02CB">
            <w:pPr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6C3105">
              <w:rPr>
                <w:rFonts w:ascii="Times New Roman" w:hAnsi="Times New Roman"/>
                <w:bCs/>
                <w:sz w:val="16"/>
                <w:szCs w:val="16"/>
              </w:rPr>
              <w:t>Y</w:t>
            </w:r>
            <w:r w:rsidRPr="006C3105">
              <w:rPr>
                <w:rFonts w:ascii="Times New Roman" w:hAnsi="Times New Roman"/>
                <w:bCs/>
                <w:sz w:val="16"/>
                <w:szCs w:val="16"/>
                <w:vertAlign w:val="subscript"/>
              </w:rPr>
              <w:t>0.484(9),</w:t>
            </w:r>
            <w:r w:rsidRPr="006C3105">
              <w:rPr>
                <w:rFonts w:ascii="Times New Roman" w:hAnsi="Times New Roman"/>
                <w:bCs/>
                <w:sz w:val="16"/>
                <w:szCs w:val="16"/>
              </w:rPr>
              <w:t xml:space="preserve"> Ho</w:t>
            </w:r>
            <w:r w:rsidRPr="006C3105">
              <w:rPr>
                <w:rFonts w:ascii="Times New Roman" w:hAnsi="Times New Roman"/>
                <w:bCs/>
                <w:sz w:val="16"/>
                <w:szCs w:val="16"/>
                <w:vertAlign w:val="subscript"/>
              </w:rPr>
              <w:t>0.516(9)</w:t>
            </w:r>
          </w:p>
        </w:tc>
        <w:tc>
          <w:tcPr>
            <w:tcW w:w="1559" w:type="dxa"/>
          </w:tcPr>
          <w:p w14:paraId="584E4581" w14:textId="77777777" w:rsidR="00EC4EC1" w:rsidRPr="006C3105" w:rsidRDefault="00EC4EC1" w:rsidP="002F02CB">
            <w:pPr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6C3105">
              <w:rPr>
                <w:rFonts w:ascii="Times New Roman" w:hAnsi="Times New Roman"/>
                <w:bCs/>
                <w:sz w:val="16"/>
                <w:szCs w:val="16"/>
              </w:rPr>
              <w:t>0.93594(12)</w:t>
            </w:r>
          </w:p>
        </w:tc>
        <w:tc>
          <w:tcPr>
            <w:tcW w:w="1560" w:type="dxa"/>
          </w:tcPr>
          <w:p w14:paraId="4DCD5D00" w14:textId="77777777" w:rsidR="00EC4EC1" w:rsidRPr="006C3105" w:rsidRDefault="00EC4EC1" w:rsidP="002F02CB">
            <w:pPr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6C3105">
              <w:rPr>
                <w:rFonts w:ascii="Times New Roman" w:hAnsi="Times New Roman"/>
                <w:bCs/>
                <w:sz w:val="16"/>
                <w:szCs w:val="16"/>
              </w:rPr>
              <w:t>0.15713(11)</w:t>
            </w:r>
          </w:p>
        </w:tc>
        <w:tc>
          <w:tcPr>
            <w:tcW w:w="1417" w:type="dxa"/>
          </w:tcPr>
          <w:p w14:paraId="5A759B7F" w14:textId="77777777" w:rsidR="00EC4EC1" w:rsidRPr="006C3105" w:rsidRDefault="00EC4EC1" w:rsidP="002F02CB">
            <w:pPr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6C3105">
              <w:rPr>
                <w:rFonts w:ascii="Times New Roman" w:hAnsi="Times New Roman"/>
                <w:bCs/>
                <w:sz w:val="16"/>
                <w:szCs w:val="16"/>
              </w:rPr>
              <w:t>0.44227(3)</w:t>
            </w:r>
          </w:p>
        </w:tc>
        <w:tc>
          <w:tcPr>
            <w:tcW w:w="1418" w:type="dxa"/>
          </w:tcPr>
          <w:p w14:paraId="6CDB3073" w14:textId="77777777" w:rsidR="00EC4EC1" w:rsidRPr="006C3105" w:rsidRDefault="00EC4EC1" w:rsidP="002F02CB">
            <w:pPr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6C3105">
              <w:rPr>
                <w:rFonts w:ascii="Times New Roman" w:hAnsi="Times New Roman"/>
                <w:bCs/>
                <w:sz w:val="16"/>
                <w:szCs w:val="16"/>
              </w:rPr>
              <w:t>0.0274(2)</w:t>
            </w:r>
          </w:p>
        </w:tc>
      </w:tr>
      <w:tr w:rsidR="006C3105" w:rsidRPr="006C3105" w14:paraId="72ABF938" w14:textId="77777777" w:rsidTr="00907F83">
        <w:tc>
          <w:tcPr>
            <w:tcW w:w="846" w:type="dxa"/>
          </w:tcPr>
          <w:p w14:paraId="09AFAE02" w14:textId="77777777" w:rsidR="00EC4EC1" w:rsidRPr="006C3105" w:rsidRDefault="00EC4EC1" w:rsidP="002F02CB">
            <w:pPr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6C3105">
              <w:rPr>
                <w:rFonts w:ascii="Times New Roman" w:hAnsi="Times New Roman"/>
                <w:bCs/>
                <w:sz w:val="16"/>
                <w:szCs w:val="16"/>
              </w:rPr>
              <w:t>REE7</w:t>
            </w:r>
          </w:p>
        </w:tc>
        <w:tc>
          <w:tcPr>
            <w:tcW w:w="1456" w:type="dxa"/>
          </w:tcPr>
          <w:p w14:paraId="33B32EEF" w14:textId="77777777" w:rsidR="00EC4EC1" w:rsidRPr="006C3105" w:rsidRDefault="00EC4EC1" w:rsidP="002F02CB">
            <w:pPr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6C3105">
              <w:rPr>
                <w:rFonts w:ascii="Times New Roman" w:hAnsi="Times New Roman"/>
                <w:bCs/>
                <w:sz w:val="16"/>
                <w:szCs w:val="16"/>
              </w:rPr>
              <w:t>Y</w:t>
            </w:r>
            <w:r w:rsidRPr="006C3105">
              <w:rPr>
                <w:rFonts w:ascii="Times New Roman" w:hAnsi="Times New Roman"/>
                <w:bCs/>
                <w:sz w:val="16"/>
                <w:szCs w:val="16"/>
                <w:vertAlign w:val="subscript"/>
              </w:rPr>
              <w:t>0.531(9),</w:t>
            </w:r>
            <w:r w:rsidRPr="006C3105">
              <w:rPr>
                <w:rFonts w:ascii="Times New Roman" w:hAnsi="Times New Roman"/>
                <w:bCs/>
                <w:sz w:val="16"/>
                <w:szCs w:val="16"/>
              </w:rPr>
              <w:t xml:space="preserve"> Ho</w:t>
            </w:r>
            <w:r w:rsidRPr="006C3105">
              <w:rPr>
                <w:rFonts w:ascii="Times New Roman" w:hAnsi="Times New Roman"/>
                <w:bCs/>
                <w:sz w:val="16"/>
                <w:szCs w:val="16"/>
                <w:vertAlign w:val="subscript"/>
              </w:rPr>
              <w:t>0.469(9)</w:t>
            </w:r>
          </w:p>
        </w:tc>
        <w:tc>
          <w:tcPr>
            <w:tcW w:w="1559" w:type="dxa"/>
          </w:tcPr>
          <w:p w14:paraId="7C1C671B" w14:textId="77777777" w:rsidR="00EC4EC1" w:rsidRPr="006C3105" w:rsidRDefault="00EC4EC1" w:rsidP="002F02CB">
            <w:pPr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6C3105">
              <w:rPr>
                <w:rFonts w:ascii="Times New Roman" w:hAnsi="Times New Roman"/>
                <w:bCs/>
                <w:sz w:val="16"/>
                <w:szCs w:val="16"/>
              </w:rPr>
              <w:t>0.95826(12)</w:t>
            </w:r>
          </w:p>
        </w:tc>
        <w:tc>
          <w:tcPr>
            <w:tcW w:w="1560" w:type="dxa"/>
          </w:tcPr>
          <w:p w14:paraId="68AC604E" w14:textId="77777777" w:rsidR="00EC4EC1" w:rsidRPr="006C3105" w:rsidRDefault="00EC4EC1" w:rsidP="002F02CB">
            <w:pPr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6C3105">
              <w:rPr>
                <w:rFonts w:ascii="Times New Roman" w:hAnsi="Times New Roman"/>
                <w:bCs/>
                <w:sz w:val="16"/>
                <w:szCs w:val="16"/>
              </w:rPr>
              <w:t>0.64755(11)</w:t>
            </w:r>
          </w:p>
        </w:tc>
        <w:tc>
          <w:tcPr>
            <w:tcW w:w="1417" w:type="dxa"/>
          </w:tcPr>
          <w:p w14:paraId="37F786F3" w14:textId="77777777" w:rsidR="00EC4EC1" w:rsidRPr="006C3105" w:rsidRDefault="00EC4EC1" w:rsidP="002F02CB">
            <w:pPr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6C3105">
              <w:rPr>
                <w:rFonts w:ascii="Times New Roman" w:hAnsi="Times New Roman"/>
                <w:bCs/>
                <w:sz w:val="16"/>
                <w:szCs w:val="16"/>
              </w:rPr>
              <w:t>0.19055(3)</w:t>
            </w:r>
          </w:p>
        </w:tc>
        <w:tc>
          <w:tcPr>
            <w:tcW w:w="1418" w:type="dxa"/>
          </w:tcPr>
          <w:p w14:paraId="2E00E05C" w14:textId="77777777" w:rsidR="00EC4EC1" w:rsidRPr="006C3105" w:rsidRDefault="00EC4EC1" w:rsidP="002F02CB">
            <w:pPr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6C3105">
              <w:rPr>
                <w:rFonts w:ascii="Times New Roman" w:hAnsi="Times New Roman"/>
                <w:bCs/>
                <w:sz w:val="16"/>
                <w:szCs w:val="16"/>
              </w:rPr>
              <w:t>0.0251(2)</w:t>
            </w:r>
          </w:p>
        </w:tc>
      </w:tr>
      <w:tr w:rsidR="006C3105" w:rsidRPr="006C3105" w14:paraId="69599B34" w14:textId="77777777" w:rsidTr="00907F83">
        <w:tc>
          <w:tcPr>
            <w:tcW w:w="846" w:type="dxa"/>
          </w:tcPr>
          <w:p w14:paraId="4A84C457" w14:textId="77777777" w:rsidR="00EC4EC1" w:rsidRPr="006C3105" w:rsidRDefault="00EC4EC1" w:rsidP="002F02CB">
            <w:pPr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6C3105">
              <w:rPr>
                <w:rFonts w:ascii="Times New Roman" w:hAnsi="Times New Roman"/>
                <w:bCs/>
                <w:sz w:val="16"/>
                <w:szCs w:val="16"/>
              </w:rPr>
              <w:t>REE8</w:t>
            </w:r>
          </w:p>
        </w:tc>
        <w:tc>
          <w:tcPr>
            <w:tcW w:w="1456" w:type="dxa"/>
          </w:tcPr>
          <w:p w14:paraId="626D2621" w14:textId="77777777" w:rsidR="00EC4EC1" w:rsidRPr="006C3105" w:rsidRDefault="00EC4EC1" w:rsidP="002F02CB">
            <w:pPr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6C3105">
              <w:rPr>
                <w:rFonts w:ascii="Times New Roman" w:hAnsi="Times New Roman"/>
                <w:bCs/>
                <w:sz w:val="16"/>
                <w:szCs w:val="16"/>
              </w:rPr>
              <w:t>Y</w:t>
            </w:r>
            <w:r w:rsidRPr="006C3105">
              <w:rPr>
                <w:rFonts w:ascii="Times New Roman" w:hAnsi="Times New Roman"/>
                <w:bCs/>
                <w:sz w:val="16"/>
                <w:szCs w:val="16"/>
                <w:vertAlign w:val="subscript"/>
              </w:rPr>
              <w:t>0.731(8),</w:t>
            </w:r>
            <w:r w:rsidRPr="006C3105">
              <w:rPr>
                <w:rFonts w:ascii="Times New Roman" w:hAnsi="Times New Roman"/>
                <w:bCs/>
                <w:sz w:val="16"/>
                <w:szCs w:val="16"/>
              </w:rPr>
              <w:t xml:space="preserve"> Ho</w:t>
            </w:r>
            <w:r w:rsidRPr="006C3105">
              <w:rPr>
                <w:rFonts w:ascii="Times New Roman" w:hAnsi="Times New Roman"/>
                <w:bCs/>
                <w:sz w:val="16"/>
                <w:szCs w:val="16"/>
                <w:vertAlign w:val="subscript"/>
              </w:rPr>
              <w:t>0.269(8)</w:t>
            </w:r>
            <w:r w:rsidRPr="006C3105">
              <w:rPr>
                <w:rFonts w:ascii="Times New Roman" w:hAnsi="Times New Roman"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1559" w:type="dxa"/>
          </w:tcPr>
          <w:p w14:paraId="105CA8BE" w14:textId="77777777" w:rsidR="00EC4EC1" w:rsidRPr="006C3105" w:rsidRDefault="00EC4EC1" w:rsidP="002F02CB">
            <w:pPr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6C3105">
              <w:rPr>
                <w:rFonts w:ascii="Times New Roman" w:hAnsi="Times New Roman"/>
                <w:bCs/>
                <w:sz w:val="16"/>
                <w:szCs w:val="16"/>
              </w:rPr>
              <w:t>0.36980(13)</w:t>
            </w:r>
          </w:p>
        </w:tc>
        <w:tc>
          <w:tcPr>
            <w:tcW w:w="1560" w:type="dxa"/>
          </w:tcPr>
          <w:p w14:paraId="4DC231F3" w14:textId="77777777" w:rsidR="00EC4EC1" w:rsidRPr="006C3105" w:rsidRDefault="00EC4EC1" w:rsidP="002F02CB">
            <w:pPr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6C3105">
              <w:rPr>
                <w:rFonts w:ascii="Times New Roman" w:hAnsi="Times New Roman"/>
                <w:bCs/>
                <w:sz w:val="16"/>
                <w:szCs w:val="16"/>
              </w:rPr>
              <w:t>0.19635(14)</w:t>
            </w:r>
          </w:p>
        </w:tc>
        <w:tc>
          <w:tcPr>
            <w:tcW w:w="1417" w:type="dxa"/>
          </w:tcPr>
          <w:p w14:paraId="2E032892" w14:textId="77777777" w:rsidR="00EC4EC1" w:rsidRPr="006C3105" w:rsidRDefault="00EC4EC1" w:rsidP="002F02CB">
            <w:pPr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6C3105">
              <w:rPr>
                <w:rFonts w:ascii="Times New Roman" w:hAnsi="Times New Roman"/>
                <w:bCs/>
                <w:sz w:val="16"/>
                <w:szCs w:val="16"/>
              </w:rPr>
              <w:t>0.06701(3)</w:t>
            </w:r>
          </w:p>
        </w:tc>
        <w:tc>
          <w:tcPr>
            <w:tcW w:w="1418" w:type="dxa"/>
          </w:tcPr>
          <w:p w14:paraId="4A383517" w14:textId="77777777" w:rsidR="00EC4EC1" w:rsidRPr="006C3105" w:rsidRDefault="00EC4EC1" w:rsidP="002F02CB">
            <w:pPr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6C3105">
              <w:rPr>
                <w:rFonts w:ascii="Times New Roman" w:hAnsi="Times New Roman"/>
                <w:bCs/>
                <w:sz w:val="16"/>
                <w:szCs w:val="16"/>
              </w:rPr>
              <w:t>0.0262(3)</w:t>
            </w:r>
          </w:p>
        </w:tc>
      </w:tr>
      <w:tr w:rsidR="006C3105" w:rsidRPr="006C3105" w14:paraId="6CDE34C7" w14:textId="77777777" w:rsidTr="00907F83">
        <w:tc>
          <w:tcPr>
            <w:tcW w:w="846" w:type="dxa"/>
          </w:tcPr>
          <w:p w14:paraId="2DA410A7" w14:textId="77777777" w:rsidR="00EC4EC1" w:rsidRPr="006C3105" w:rsidRDefault="00EC4EC1" w:rsidP="002F02CB">
            <w:pPr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6C3105">
              <w:rPr>
                <w:rFonts w:ascii="Times New Roman" w:hAnsi="Times New Roman"/>
                <w:bCs/>
                <w:sz w:val="16"/>
                <w:szCs w:val="16"/>
              </w:rPr>
              <w:lastRenderedPageBreak/>
              <w:t>Si1</w:t>
            </w:r>
          </w:p>
        </w:tc>
        <w:tc>
          <w:tcPr>
            <w:tcW w:w="1456" w:type="dxa"/>
          </w:tcPr>
          <w:p w14:paraId="0A1FACB0" w14:textId="77777777" w:rsidR="00EC4EC1" w:rsidRPr="006C3105" w:rsidRDefault="00EC4EC1" w:rsidP="002F02CB">
            <w:pPr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6C3105">
              <w:rPr>
                <w:rFonts w:ascii="Times New Roman" w:hAnsi="Times New Roman"/>
                <w:bCs/>
                <w:sz w:val="16"/>
                <w:szCs w:val="16"/>
              </w:rPr>
              <w:t>Si</w:t>
            </w:r>
          </w:p>
        </w:tc>
        <w:tc>
          <w:tcPr>
            <w:tcW w:w="1559" w:type="dxa"/>
          </w:tcPr>
          <w:p w14:paraId="7C30A37E" w14:textId="77777777" w:rsidR="00EC4EC1" w:rsidRPr="006C3105" w:rsidRDefault="00EC4EC1" w:rsidP="002F02CB">
            <w:pPr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6C3105">
              <w:rPr>
                <w:rFonts w:ascii="Times New Roman" w:hAnsi="Times New Roman"/>
                <w:bCs/>
                <w:sz w:val="16"/>
                <w:szCs w:val="16"/>
              </w:rPr>
              <w:t>0.8641(4)</w:t>
            </w:r>
          </w:p>
        </w:tc>
        <w:tc>
          <w:tcPr>
            <w:tcW w:w="1560" w:type="dxa"/>
          </w:tcPr>
          <w:p w14:paraId="70FD0485" w14:textId="77777777" w:rsidR="00EC4EC1" w:rsidRPr="006C3105" w:rsidRDefault="00EC4EC1" w:rsidP="002F02CB">
            <w:pPr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6C3105">
              <w:rPr>
                <w:rFonts w:ascii="Times New Roman" w:hAnsi="Times New Roman"/>
                <w:bCs/>
                <w:sz w:val="16"/>
                <w:szCs w:val="16"/>
              </w:rPr>
              <w:t>0.3557(4)</w:t>
            </w:r>
          </w:p>
        </w:tc>
        <w:tc>
          <w:tcPr>
            <w:tcW w:w="1417" w:type="dxa"/>
          </w:tcPr>
          <w:p w14:paraId="35A343F3" w14:textId="77777777" w:rsidR="00EC4EC1" w:rsidRPr="006C3105" w:rsidRDefault="00EC4EC1" w:rsidP="002F02CB">
            <w:pPr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6C3105">
              <w:rPr>
                <w:rFonts w:ascii="Times New Roman" w:hAnsi="Times New Roman"/>
                <w:bCs/>
                <w:sz w:val="16"/>
                <w:szCs w:val="16"/>
              </w:rPr>
              <w:t>0.06042(10)</w:t>
            </w:r>
          </w:p>
        </w:tc>
        <w:tc>
          <w:tcPr>
            <w:tcW w:w="1418" w:type="dxa"/>
          </w:tcPr>
          <w:p w14:paraId="53728ED4" w14:textId="77777777" w:rsidR="00EC4EC1" w:rsidRPr="006C3105" w:rsidRDefault="00EC4EC1" w:rsidP="002F02CB">
            <w:pPr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6C3105">
              <w:rPr>
                <w:rFonts w:ascii="Times New Roman" w:hAnsi="Times New Roman"/>
                <w:bCs/>
                <w:sz w:val="16"/>
                <w:szCs w:val="16"/>
              </w:rPr>
              <w:t>0.0183(7)</w:t>
            </w:r>
          </w:p>
        </w:tc>
      </w:tr>
      <w:tr w:rsidR="006C3105" w:rsidRPr="006C3105" w14:paraId="5850AE5A" w14:textId="77777777" w:rsidTr="00907F83">
        <w:tc>
          <w:tcPr>
            <w:tcW w:w="846" w:type="dxa"/>
          </w:tcPr>
          <w:p w14:paraId="239BA75D" w14:textId="77777777" w:rsidR="00EC4EC1" w:rsidRPr="006C3105" w:rsidRDefault="00EC4EC1" w:rsidP="002F02CB">
            <w:pPr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6C3105">
              <w:rPr>
                <w:rFonts w:ascii="Times New Roman" w:hAnsi="Times New Roman"/>
                <w:bCs/>
                <w:sz w:val="16"/>
                <w:szCs w:val="16"/>
              </w:rPr>
              <w:t>Si2</w:t>
            </w:r>
          </w:p>
        </w:tc>
        <w:tc>
          <w:tcPr>
            <w:tcW w:w="1456" w:type="dxa"/>
          </w:tcPr>
          <w:p w14:paraId="25705202" w14:textId="77777777" w:rsidR="00EC4EC1" w:rsidRPr="006C3105" w:rsidRDefault="00EC4EC1" w:rsidP="002F02CB">
            <w:pPr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6C3105">
              <w:rPr>
                <w:rFonts w:ascii="Times New Roman" w:hAnsi="Times New Roman"/>
                <w:bCs/>
                <w:sz w:val="16"/>
                <w:szCs w:val="16"/>
              </w:rPr>
              <w:t>Si</w:t>
            </w:r>
          </w:p>
        </w:tc>
        <w:tc>
          <w:tcPr>
            <w:tcW w:w="1559" w:type="dxa"/>
          </w:tcPr>
          <w:p w14:paraId="6106EB8B" w14:textId="77777777" w:rsidR="00EC4EC1" w:rsidRPr="006C3105" w:rsidRDefault="00EC4EC1" w:rsidP="002F02CB">
            <w:pPr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6C3105">
              <w:rPr>
                <w:rFonts w:ascii="Times New Roman" w:hAnsi="Times New Roman"/>
                <w:bCs/>
                <w:sz w:val="16"/>
                <w:szCs w:val="16"/>
              </w:rPr>
              <w:t>0.1455(4)</w:t>
            </w:r>
          </w:p>
        </w:tc>
        <w:tc>
          <w:tcPr>
            <w:tcW w:w="1560" w:type="dxa"/>
          </w:tcPr>
          <w:p w14:paraId="61872503" w14:textId="77777777" w:rsidR="00EC4EC1" w:rsidRPr="006C3105" w:rsidRDefault="00EC4EC1" w:rsidP="002F02CB">
            <w:pPr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6C3105">
              <w:rPr>
                <w:rFonts w:ascii="Times New Roman" w:hAnsi="Times New Roman"/>
                <w:bCs/>
                <w:sz w:val="16"/>
                <w:szCs w:val="16"/>
              </w:rPr>
              <w:t>0.1451(5)</w:t>
            </w:r>
          </w:p>
        </w:tc>
        <w:tc>
          <w:tcPr>
            <w:tcW w:w="1417" w:type="dxa"/>
          </w:tcPr>
          <w:p w14:paraId="18A3C50D" w14:textId="77777777" w:rsidR="00EC4EC1" w:rsidRPr="006C3105" w:rsidRDefault="00EC4EC1" w:rsidP="002F02CB">
            <w:pPr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6C3105">
              <w:rPr>
                <w:rFonts w:ascii="Times New Roman" w:hAnsi="Times New Roman"/>
                <w:bCs/>
                <w:sz w:val="16"/>
                <w:szCs w:val="16"/>
              </w:rPr>
              <w:t>0.19591(11)</w:t>
            </w:r>
          </w:p>
        </w:tc>
        <w:tc>
          <w:tcPr>
            <w:tcW w:w="1418" w:type="dxa"/>
          </w:tcPr>
          <w:p w14:paraId="5DCB38D8" w14:textId="77777777" w:rsidR="00EC4EC1" w:rsidRPr="006C3105" w:rsidRDefault="00EC4EC1" w:rsidP="002F02CB">
            <w:pPr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6C3105">
              <w:rPr>
                <w:rFonts w:ascii="Times New Roman" w:hAnsi="Times New Roman"/>
                <w:bCs/>
                <w:sz w:val="16"/>
                <w:szCs w:val="16"/>
              </w:rPr>
              <w:t>0.0192(8)</w:t>
            </w:r>
          </w:p>
        </w:tc>
      </w:tr>
      <w:tr w:rsidR="006C3105" w:rsidRPr="006C3105" w14:paraId="5722430D" w14:textId="77777777" w:rsidTr="00907F83">
        <w:tc>
          <w:tcPr>
            <w:tcW w:w="846" w:type="dxa"/>
          </w:tcPr>
          <w:p w14:paraId="2A3DA483" w14:textId="77777777" w:rsidR="00EC4EC1" w:rsidRPr="006C3105" w:rsidRDefault="00EC4EC1" w:rsidP="002F02CB">
            <w:pPr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6C3105">
              <w:rPr>
                <w:rFonts w:ascii="Times New Roman" w:hAnsi="Times New Roman"/>
                <w:bCs/>
                <w:sz w:val="16"/>
                <w:szCs w:val="16"/>
              </w:rPr>
              <w:t>Si3</w:t>
            </w:r>
          </w:p>
        </w:tc>
        <w:tc>
          <w:tcPr>
            <w:tcW w:w="1456" w:type="dxa"/>
          </w:tcPr>
          <w:p w14:paraId="19DD0C0F" w14:textId="77777777" w:rsidR="00EC4EC1" w:rsidRPr="006C3105" w:rsidRDefault="00EC4EC1" w:rsidP="002F02CB">
            <w:pPr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6C3105">
              <w:rPr>
                <w:rFonts w:ascii="Times New Roman" w:hAnsi="Times New Roman"/>
                <w:bCs/>
                <w:sz w:val="16"/>
                <w:szCs w:val="16"/>
              </w:rPr>
              <w:t>Si</w:t>
            </w:r>
          </w:p>
        </w:tc>
        <w:tc>
          <w:tcPr>
            <w:tcW w:w="1559" w:type="dxa"/>
          </w:tcPr>
          <w:p w14:paraId="50246674" w14:textId="77777777" w:rsidR="00EC4EC1" w:rsidRPr="006C3105" w:rsidRDefault="00EC4EC1" w:rsidP="002F02CB">
            <w:pPr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6C3105">
              <w:rPr>
                <w:rFonts w:ascii="Times New Roman" w:hAnsi="Times New Roman"/>
                <w:bCs/>
                <w:sz w:val="16"/>
                <w:szCs w:val="16"/>
              </w:rPr>
              <w:t>0.8416(4)</w:t>
            </w:r>
          </w:p>
        </w:tc>
        <w:tc>
          <w:tcPr>
            <w:tcW w:w="1560" w:type="dxa"/>
          </w:tcPr>
          <w:p w14:paraId="1F7B432A" w14:textId="77777777" w:rsidR="00EC4EC1" w:rsidRPr="006C3105" w:rsidRDefault="00EC4EC1" w:rsidP="002F02CB">
            <w:pPr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6C3105">
              <w:rPr>
                <w:rFonts w:ascii="Times New Roman" w:hAnsi="Times New Roman"/>
                <w:bCs/>
                <w:sz w:val="16"/>
                <w:szCs w:val="16"/>
              </w:rPr>
              <w:t>0.8666(4)</w:t>
            </w:r>
          </w:p>
        </w:tc>
        <w:tc>
          <w:tcPr>
            <w:tcW w:w="1417" w:type="dxa"/>
          </w:tcPr>
          <w:p w14:paraId="56CC5F9F" w14:textId="77777777" w:rsidR="00EC4EC1" w:rsidRPr="006C3105" w:rsidRDefault="00EC4EC1" w:rsidP="002F02CB">
            <w:pPr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6C3105">
              <w:rPr>
                <w:rFonts w:ascii="Times New Roman" w:hAnsi="Times New Roman"/>
                <w:bCs/>
                <w:sz w:val="16"/>
                <w:szCs w:val="16"/>
              </w:rPr>
              <w:t>0.31089(11)</w:t>
            </w:r>
          </w:p>
        </w:tc>
        <w:tc>
          <w:tcPr>
            <w:tcW w:w="1418" w:type="dxa"/>
          </w:tcPr>
          <w:p w14:paraId="797D4DE5" w14:textId="77777777" w:rsidR="00EC4EC1" w:rsidRPr="006C3105" w:rsidRDefault="00EC4EC1" w:rsidP="002F02CB">
            <w:pPr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6C3105">
              <w:rPr>
                <w:rFonts w:ascii="Times New Roman" w:hAnsi="Times New Roman"/>
                <w:bCs/>
                <w:sz w:val="16"/>
                <w:szCs w:val="16"/>
              </w:rPr>
              <w:t>0.0182(7)</w:t>
            </w:r>
          </w:p>
        </w:tc>
      </w:tr>
      <w:tr w:rsidR="006C3105" w:rsidRPr="006C3105" w14:paraId="334A0EC5" w14:textId="77777777" w:rsidTr="00907F83">
        <w:tc>
          <w:tcPr>
            <w:tcW w:w="846" w:type="dxa"/>
          </w:tcPr>
          <w:p w14:paraId="5873231C" w14:textId="77777777" w:rsidR="00EC4EC1" w:rsidRPr="006C3105" w:rsidRDefault="00EC4EC1" w:rsidP="002F02CB">
            <w:pPr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6C3105">
              <w:rPr>
                <w:rFonts w:ascii="Times New Roman" w:hAnsi="Times New Roman"/>
                <w:bCs/>
                <w:sz w:val="16"/>
                <w:szCs w:val="16"/>
              </w:rPr>
              <w:t>Si4</w:t>
            </w:r>
          </w:p>
        </w:tc>
        <w:tc>
          <w:tcPr>
            <w:tcW w:w="1456" w:type="dxa"/>
          </w:tcPr>
          <w:p w14:paraId="5416DDC2" w14:textId="77777777" w:rsidR="00EC4EC1" w:rsidRPr="006C3105" w:rsidRDefault="00EC4EC1" w:rsidP="002F02CB">
            <w:pPr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6C3105">
              <w:rPr>
                <w:rFonts w:ascii="Times New Roman" w:hAnsi="Times New Roman"/>
                <w:bCs/>
                <w:sz w:val="16"/>
                <w:szCs w:val="16"/>
              </w:rPr>
              <w:t>Si</w:t>
            </w:r>
          </w:p>
        </w:tc>
        <w:tc>
          <w:tcPr>
            <w:tcW w:w="1559" w:type="dxa"/>
          </w:tcPr>
          <w:p w14:paraId="0C464D99" w14:textId="77777777" w:rsidR="00EC4EC1" w:rsidRPr="006C3105" w:rsidRDefault="00EC4EC1" w:rsidP="002F02CB">
            <w:pPr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6C3105">
              <w:rPr>
                <w:rFonts w:ascii="Times New Roman" w:hAnsi="Times New Roman"/>
                <w:bCs/>
                <w:sz w:val="16"/>
                <w:szCs w:val="16"/>
              </w:rPr>
              <w:t>0.8453(4)</w:t>
            </w:r>
          </w:p>
        </w:tc>
        <w:tc>
          <w:tcPr>
            <w:tcW w:w="1560" w:type="dxa"/>
          </w:tcPr>
          <w:p w14:paraId="001B8C33" w14:textId="77777777" w:rsidR="00EC4EC1" w:rsidRPr="006C3105" w:rsidRDefault="00EC4EC1" w:rsidP="002F02CB">
            <w:pPr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6C3105">
              <w:rPr>
                <w:rFonts w:ascii="Times New Roman" w:hAnsi="Times New Roman"/>
                <w:bCs/>
                <w:sz w:val="16"/>
                <w:szCs w:val="16"/>
              </w:rPr>
              <w:t>0.3487(4)</w:t>
            </w:r>
          </w:p>
        </w:tc>
        <w:tc>
          <w:tcPr>
            <w:tcW w:w="1417" w:type="dxa"/>
          </w:tcPr>
          <w:p w14:paraId="3BDE3B0C" w14:textId="77777777" w:rsidR="00EC4EC1" w:rsidRPr="006C3105" w:rsidRDefault="00EC4EC1" w:rsidP="002F02CB">
            <w:pPr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6C3105">
              <w:rPr>
                <w:rFonts w:ascii="Times New Roman" w:hAnsi="Times New Roman"/>
                <w:bCs/>
                <w:sz w:val="16"/>
                <w:szCs w:val="16"/>
              </w:rPr>
              <w:t>0.56136(11)</w:t>
            </w:r>
          </w:p>
        </w:tc>
        <w:tc>
          <w:tcPr>
            <w:tcW w:w="1418" w:type="dxa"/>
          </w:tcPr>
          <w:p w14:paraId="578C0FE1" w14:textId="77777777" w:rsidR="00EC4EC1" w:rsidRPr="006C3105" w:rsidRDefault="00EC4EC1" w:rsidP="002F02CB">
            <w:pPr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6C3105">
              <w:rPr>
                <w:rFonts w:ascii="Times New Roman" w:hAnsi="Times New Roman"/>
                <w:bCs/>
                <w:sz w:val="16"/>
                <w:szCs w:val="16"/>
              </w:rPr>
              <w:t>0.0190(7)</w:t>
            </w:r>
          </w:p>
        </w:tc>
      </w:tr>
      <w:tr w:rsidR="006C3105" w:rsidRPr="006C3105" w14:paraId="44C01717" w14:textId="77777777" w:rsidTr="00907F83">
        <w:tc>
          <w:tcPr>
            <w:tcW w:w="846" w:type="dxa"/>
          </w:tcPr>
          <w:p w14:paraId="3B2561DA" w14:textId="77777777" w:rsidR="00EC4EC1" w:rsidRPr="006C3105" w:rsidRDefault="00EC4EC1" w:rsidP="002F02CB">
            <w:pPr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6C3105">
              <w:rPr>
                <w:rFonts w:ascii="Times New Roman" w:hAnsi="Times New Roman"/>
                <w:bCs/>
                <w:sz w:val="16"/>
                <w:szCs w:val="16"/>
              </w:rPr>
              <w:t>Si5</w:t>
            </w:r>
          </w:p>
        </w:tc>
        <w:tc>
          <w:tcPr>
            <w:tcW w:w="1456" w:type="dxa"/>
          </w:tcPr>
          <w:p w14:paraId="2427AA36" w14:textId="77777777" w:rsidR="00EC4EC1" w:rsidRPr="006C3105" w:rsidRDefault="00EC4EC1" w:rsidP="002F02CB">
            <w:pPr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6C3105">
              <w:rPr>
                <w:rFonts w:ascii="Times New Roman" w:hAnsi="Times New Roman"/>
                <w:bCs/>
                <w:sz w:val="16"/>
                <w:szCs w:val="16"/>
              </w:rPr>
              <w:t>Si</w:t>
            </w:r>
          </w:p>
        </w:tc>
        <w:tc>
          <w:tcPr>
            <w:tcW w:w="1559" w:type="dxa"/>
          </w:tcPr>
          <w:p w14:paraId="20B98E12" w14:textId="77777777" w:rsidR="00EC4EC1" w:rsidRPr="006C3105" w:rsidRDefault="00EC4EC1" w:rsidP="002F02CB">
            <w:pPr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6C3105">
              <w:rPr>
                <w:rFonts w:ascii="Times New Roman" w:hAnsi="Times New Roman"/>
                <w:bCs/>
                <w:sz w:val="16"/>
                <w:szCs w:val="16"/>
              </w:rPr>
              <w:t>1.3787(5)</w:t>
            </w:r>
          </w:p>
        </w:tc>
        <w:tc>
          <w:tcPr>
            <w:tcW w:w="1560" w:type="dxa"/>
          </w:tcPr>
          <w:p w14:paraId="098C01B7" w14:textId="77777777" w:rsidR="00EC4EC1" w:rsidRPr="006C3105" w:rsidRDefault="00EC4EC1" w:rsidP="002F02CB">
            <w:pPr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6C3105">
              <w:rPr>
                <w:rFonts w:ascii="Times New Roman" w:hAnsi="Times New Roman"/>
                <w:bCs/>
                <w:sz w:val="16"/>
                <w:szCs w:val="16"/>
              </w:rPr>
              <w:t>0.2250(5)</w:t>
            </w:r>
          </w:p>
        </w:tc>
        <w:tc>
          <w:tcPr>
            <w:tcW w:w="1417" w:type="dxa"/>
          </w:tcPr>
          <w:p w14:paraId="5B2A6D4B" w14:textId="77777777" w:rsidR="00EC4EC1" w:rsidRPr="006C3105" w:rsidRDefault="00EC4EC1" w:rsidP="002F02CB">
            <w:pPr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6C3105">
              <w:rPr>
                <w:rFonts w:ascii="Times New Roman" w:hAnsi="Times New Roman"/>
                <w:bCs/>
                <w:sz w:val="16"/>
                <w:szCs w:val="16"/>
              </w:rPr>
              <w:t>0.29984(11)</w:t>
            </w:r>
          </w:p>
        </w:tc>
        <w:tc>
          <w:tcPr>
            <w:tcW w:w="1418" w:type="dxa"/>
          </w:tcPr>
          <w:p w14:paraId="05AFCFB5" w14:textId="77777777" w:rsidR="00EC4EC1" w:rsidRPr="006C3105" w:rsidRDefault="00EC4EC1" w:rsidP="002F02CB">
            <w:pPr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6C3105">
              <w:rPr>
                <w:rFonts w:ascii="Times New Roman" w:hAnsi="Times New Roman"/>
                <w:bCs/>
                <w:sz w:val="16"/>
                <w:szCs w:val="16"/>
              </w:rPr>
              <w:t>0.0213(8)</w:t>
            </w:r>
          </w:p>
        </w:tc>
      </w:tr>
      <w:tr w:rsidR="006C3105" w:rsidRPr="006C3105" w14:paraId="48E3E0F2" w14:textId="77777777" w:rsidTr="00907F83">
        <w:tc>
          <w:tcPr>
            <w:tcW w:w="846" w:type="dxa"/>
          </w:tcPr>
          <w:p w14:paraId="18429A03" w14:textId="77777777" w:rsidR="00EC4EC1" w:rsidRPr="006C3105" w:rsidRDefault="00EC4EC1" w:rsidP="002F02CB">
            <w:pPr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6C3105">
              <w:rPr>
                <w:rFonts w:ascii="Times New Roman" w:hAnsi="Times New Roman"/>
                <w:bCs/>
                <w:sz w:val="16"/>
                <w:szCs w:val="16"/>
              </w:rPr>
              <w:t>Si6</w:t>
            </w:r>
          </w:p>
        </w:tc>
        <w:tc>
          <w:tcPr>
            <w:tcW w:w="1456" w:type="dxa"/>
          </w:tcPr>
          <w:p w14:paraId="4E1B1199" w14:textId="77777777" w:rsidR="00EC4EC1" w:rsidRPr="006C3105" w:rsidRDefault="00EC4EC1" w:rsidP="002F02CB">
            <w:pPr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6C3105">
              <w:rPr>
                <w:rFonts w:ascii="Times New Roman" w:hAnsi="Times New Roman"/>
                <w:bCs/>
                <w:sz w:val="16"/>
                <w:szCs w:val="16"/>
              </w:rPr>
              <w:t>Si</w:t>
            </w:r>
          </w:p>
        </w:tc>
        <w:tc>
          <w:tcPr>
            <w:tcW w:w="1559" w:type="dxa"/>
          </w:tcPr>
          <w:p w14:paraId="7F7EF05F" w14:textId="77777777" w:rsidR="00EC4EC1" w:rsidRPr="006C3105" w:rsidRDefault="00EC4EC1" w:rsidP="002F02CB">
            <w:pPr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6C3105">
              <w:rPr>
                <w:rFonts w:ascii="Times New Roman" w:hAnsi="Times New Roman"/>
                <w:bCs/>
                <w:sz w:val="16"/>
                <w:szCs w:val="16"/>
              </w:rPr>
              <w:t>0.3778(5)</w:t>
            </w:r>
          </w:p>
        </w:tc>
        <w:tc>
          <w:tcPr>
            <w:tcW w:w="1560" w:type="dxa"/>
          </w:tcPr>
          <w:p w14:paraId="43D86BE4" w14:textId="77777777" w:rsidR="00EC4EC1" w:rsidRPr="006C3105" w:rsidRDefault="00EC4EC1" w:rsidP="002F02CB">
            <w:pPr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6C3105">
              <w:rPr>
                <w:rFonts w:ascii="Times New Roman" w:hAnsi="Times New Roman"/>
                <w:bCs/>
                <w:sz w:val="16"/>
                <w:szCs w:val="16"/>
              </w:rPr>
              <w:t>0.7133(5)</w:t>
            </w:r>
          </w:p>
        </w:tc>
        <w:tc>
          <w:tcPr>
            <w:tcW w:w="1417" w:type="dxa"/>
          </w:tcPr>
          <w:p w14:paraId="60AFDB93" w14:textId="77777777" w:rsidR="00EC4EC1" w:rsidRPr="006C3105" w:rsidRDefault="00EC4EC1" w:rsidP="002F02CB">
            <w:pPr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6C3105">
              <w:rPr>
                <w:rFonts w:ascii="Times New Roman" w:hAnsi="Times New Roman"/>
                <w:bCs/>
                <w:sz w:val="16"/>
                <w:szCs w:val="16"/>
              </w:rPr>
              <w:t>0.04473(11)</w:t>
            </w:r>
          </w:p>
        </w:tc>
        <w:tc>
          <w:tcPr>
            <w:tcW w:w="1418" w:type="dxa"/>
          </w:tcPr>
          <w:p w14:paraId="558776C2" w14:textId="77777777" w:rsidR="00EC4EC1" w:rsidRPr="006C3105" w:rsidRDefault="00EC4EC1" w:rsidP="002F02CB">
            <w:pPr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6C3105">
              <w:rPr>
                <w:rFonts w:ascii="Times New Roman" w:hAnsi="Times New Roman"/>
                <w:bCs/>
                <w:sz w:val="16"/>
                <w:szCs w:val="16"/>
              </w:rPr>
              <w:t>0.0204(8)</w:t>
            </w:r>
          </w:p>
        </w:tc>
      </w:tr>
      <w:tr w:rsidR="006C3105" w:rsidRPr="006C3105" w14:paraId="4E0CC3D4" w14:textId="77777777" w:rsidTr="00907F83">
        <w:tc>
          <w:tcPr>
            <w:tcW w:w="846" w:type="dxa"/>
          </w:tcPr>
          <w:p w14:paraId="6939700A" w14:textId="77777777" w:rsidR="00EC4EC1" w:rsidRPr="006C3105" w:rsidRDefault="00EC4EC1" w:rsidP="002F02CB">
            <w:pPr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6C3105">
              <w:rPr>
                <w:rFonts w:ascii="Times New Roman" w:hAnsi="Times New Roman"/>
                <w:bCs/>
                <w:sz w:val="16"/>
                <w:szCs w:val="16"/>
              </w:rPr>
              <w:t>Si7</w:t>
            </w:r>
          </w:p>
        </w:tc>
        <w:tc>
          <w:tcPr>
            <w:tcW w:w="1456" w:type="dxa"/>
          </w:tcPr>
          <w:p w14:paraId="5B8C1E73" w14:textId="77777777" w:rsidR="00EC4EC1" w:rsidRPr="006C3105" w:rsidRDefault="00EC4EC1" w:rsidP="002F02CB">
            <w:pPr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6C3105">
              <w:rPr>
                <w:rFonts w:ascii="Times New Roman" w:hAnsi="Times New Roman"/>
                <w:bCs/>
                <w:sz w:val="16"/>
                <w:szCs w:val="16"/>
              </w:rPr>
              <w:t>Si</w:t>
            </w:r>
          </w:p>
        </w:tc>
        <w:tc>
          <w:tcPr>
            <w:tcW w:w="1559" w:type="dxa"/>
          </w:tcPr>
          <w:p w14:paraId="2979146B" w14:textId="77777777" w:rsidR="00EC4EC1" w:rsidRPr="006C3105" w:rsidRDefault="00EC4EC1" w:rsidP="002F02CB">
            <w:pPr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6C3105">
              <w:rPr>
                <w:rFonts w:ascii="Times New Roman" w:hAnsi="Times New Roman"/>
                <w:bCs/>
                <w:sz w:val="16"/>
                <w:szCs w:val="16"/>
              </w:rPr>
              <w:t>0.4931(5)</w:t>
            </w:r>
          </w:p>
        </w:tc>
        <w:tc>
          <w:tcPr>
            <w:tcW w:w="1560" w:type="dxa"/>
          </w:tcPr>
          <w:p w14:paraId="25112344" w14:textId="77777777" w:rsidR="00EC4EC1" w:rsidRPr="006C3105" w:rsidRDefault="00EC4EC1" w:rsidP="002F02CB">
            <w:pPr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6C3105">
              <w:rPr>
                <w:rFonts w:ascii="Times New Roman" w:hAnsi="Times New Roman"/>
                <w:bCs/>
                <w:sz w:val="16"/>
                <w:szCs w:val="16"/>
              </w:rPr>
              <w:t>0.6399(5)</w:t>
            </w:r>
          </w:p>
        </w:tc>
        <w:tc>
          <w:tcPr>
            <w:tcW w:w="1417" w:type="dxa"/>
          </w:tcPr>
          <w:p w14:paraId="1D82ABBE" w14:textId="77777777" w:rsidR="00EC4EC1" w:rsidRPr="006C3105" w:rsidRDefault="00EC4EC1" w:rsidP="002F02CB">
            <w:pPr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6C3105">
              <w:rPr>
                <w:rFonts w:ascii="Times New Roman" w:hAnsi="Times New Roman"/>
                <w:bCs/>
                <w:sz w:val="16"/>
                <w:szCs w:val="16"/>
              </w:rPr>
              <w:t>0.15594(11)</w:t>
            </w:r>
          </w:p>
        </w:tc>
        <w:tc>
          <w:tcPr>
            <w:tcW w:w="1418" w:type="dxa"/>
          </w:tcPr>
          <w:p w14:paraId="390348CD" w14:textId="77777777" w:rsidR="00EC4EC1" w:rsidRPr="006C3105" w:rsidRDefault="00EC4EC1" w:rsidP="002F02CB">
            <w:pPr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6C3105">
              <w:rPr>
                <w:rFonts w:ascii="Times New Roman" w:hAnsi="Times New Roman"/>
                <w:bCs/>
                <w:sz w:val="16"/>
                <w:szCs w:val="16"/>
              </w:rPr>
              <w:t>0.0205(8)</w:t>
            </w:r>
          </w:p>
        </w:tc>
      </w:tr>
      <w:tr w:rsidR="006C3105" w:rsidRPr="006C3105" w14:paraId="6340EF33" w14:textId="77777777" w:rsidTr="00907F83">
        <w:tc>
          <w:tcPr>
            <w:tcW w:w="846" w:type="dxa"/>
          </w:tcPr>
          <w:p w14:paraId="5AC1704F" w14:textId="77777777" w:rsidR="00EC4EC1" w:rsidRPr="006C3105" w:rsidRDefault="00EC4EC1" w:rsidP="002F02CB">
            <w:pPr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6C3105">
              <w:rPr>
                <w:rFonts w:ascii="Times New Roman" w:hAnsi="Times New Roman"/>
                <w:bCs/>
                <w:sz w:val="16"/>
                <w:szCs w:val="16"/>
              </w:rPr>
              <w:t>Si8a</w:t>
            </w:r>
          </w:p>
        </w:tc>
        <w:tc>
          <w:tcPr>
            <w:tcW w:w="1456" w:type="dxa"/>
          </w:tcPr>
          <w:p w14:paraId="49FE6DCD" w14:textId="77777777" w:rsidR="00EC4EC1" w:rsidRPr="006C3105" w:rsidRDefault="00EC4EC1" w:rsidP="002F02CB">
            <w:pPr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6C3105">
              <w:rPr>
                <w:rFonts w:ascii="Times New Roman" w:hAnsi="Times New Roman"/>
                <w:bCs/>
                <w:sz w:val="16"/>
                <w:szCs w:val="16"/>
              </w:rPr>
              <w:t>Si</w:t>
            </w:r>
            <w:r w:rsidRPr="006C3105">
              <w:rPr>
                <w:rFonts w:ascii="Times New Roman" w:hAnsi="Times New Roman"/>
                <w:bCs/>
                <w:sz w:val="16"/>
                <w:szCs w:val="16"/>
                <w:vertAlign w:val="subscript"/>
              </w:rPr>
              <w:t>0.767(6)</w:t>
            </w:r>
          </w:p>
        </w:tc>
        <w:tc>
          <w:tcPr>
            <w:tcW w:w="1559" w:type="dxa"/>
          </w:tcPr>
          <w:p w14:paraId="40C728EA" w14:textId="77777777" w:rsidR="00EC4EC1" w:rsidRPr="006C3105" w:rsidRDefault="00EC4EC1" w:rsidP="002F02CB">
            <w:pPr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6C3105">
              <w:rPr>
                <w:rFonts w:ascii="Times New Roman" w:hAnsi="Times New Roman"/>
                <w:bCs/>
                <w:sz w:val="16"/>
                <w:szCs w:val="16"/>
              </w:rPr>
              <w:t>0.4806(6)</w:t>
            </w:r>
          </w:p>
        </w:tc>
        <w:tc>
          <w:tcPr>
            <w:tcW w:w="1560" w:type="dxa"/>
          </w:tcPr>
          <w:p w14:paraId="337971E0" w14:textId="77777777" w:rsidR="00EC4EC1" w:rsidRPr="006C3105" w:rsidRDefault="00EC4EC1" w:rsidP="002F02CB">
            <w:pPr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6C3105">
              <w:rPr>
                <w:rFonts w:ascii="Times New Roman" w:hAnsi="Times New Roman"/>
                <w:bCs/>
                <w:sz w:val="16"/>
                <w:szCs w:val="16"/>
              </w:rPr>
              <w:t>0.1531(6)</w:t>
            </w:r>
          </w:p>
        </w:tc>
        <w:tc>
          <w:tcPr>
            <w:tcW w:w="1417" w:type="dxa"/>
          </w:tcPr>
          <w:p w14:paraId="5512622F" w14:textId="77777777" w:rsidR="00EC4EC1" w:rsidRPr="006C3105" w:rsidRDefault="00EC4EC1" w:rsidP="002F02CB">
            <w:pPr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6C3105">
              <w:rPr>
                <w:rFonts w:ascii="Times New Roman" w:hAnsi="Times New Roman"/>
                <w:bCs/>
                <w:sz w:val="16"/>
                <w:szCs w:val="16"/>
              </w:rPr>
              <w:t>0.41207(14)</w:t>
            </w:r>
          </w:p>
        </w:tc>
        <w:tc>
          <w:tcPr>
            <w:tcW w:w="1418" w:type="dxa"/>
          </w:tcPr>
          <w:p w14:paraId="3D4D8DAD" w14:textId="77777777" w:rsidR="00EC4EC1" w:rsidRPr="006C3105" w:rsidRDefault="00EC4EC1" w:rsidP="002F02CB">
            <w:pPr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6C3105">
              <w:rPr>
                <w:rFonts w:ascii="Times New Roman" w:hAnsi="Times New Roman"/>
                <w:bCs/>
                <w:sz w:val="16"/>
                <w:szCs w:val="16"/>
              </w:rPr>
              <w:t>0.0194(7)</w:t>
            </w:r>
          </w:p>
        </w:tc>
      </w:tr>
      <w:tr w:rsidR="006C3105" w:rsidRPr="006C3105" w14:paraId="13B99B81" w14:textId="77777777" w:rsidTr="00907F83">
        <w:tc>
          <w:tcPr>
            <w:tcW w:w="846" w:type="dxa"/>
          </w:tcPr>
          <w:p w14:paraId="4D257110" w14:textId="77777777" w:rsidR="00EC4EC1" w:rsidRPr="006C3105" w:rsidRDefault="00EC4EC1" w:rsidP="002F02CB">
            <w:pPr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6C3105">
              <w:rPr>
                <w:rFonts w:ascii="Times New Roman" w:hAnsi="Times New Roman"/>
                <w:bCs/>
                <w:sz w:val="16"/>
                <w:szCs w:val="16"/>
              </w:rPr>
              <w:t>Si8b</w:t>
            </w:r>
          </w:p>
        </w:tc>
        <w:tc>
          <w:tcPr>
            <w:tcW w:w="1456" w:type="dxa"/>
          </w:tcPr>
          <w:p w14:paraId="306F3E1E" w14:textId="77777777" w:rsidR="00EC4EC1" w:rsidRPr="006C3105" w:rsidRDefault="00EC4EC1" w:rsidP="002F02CB">
            <w:pPr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6C3105">
              <w:rPr>
                <w:rFonts w:ascii="Times New Roman" w:hAnsi="Times New Roman"/>
                <w:bCs/>
                <w:sz w:val="16"/>
                <w:szCs w:val="16"/>
              </w:rPr>
              <w:t>Si</w:t>
            </w:r>
            <w:r w:rsidRPr="006C3105">
              <w:rPr>
                <w:rFonts w:ascii="Times New Roman" w:hAnsi="Times New Roman"/>
                <w:bCs/>
                <w:sz w:val="16"/>
                <w:szCs w:val="16"/>
                <w:vertAlign w:val="subscript"/>
              </w:rPr>
              <w:t>0.233(6)</w:t>
            </w:r>
          </w:p>
        </w:tc>
        <w:tc>
          <w:tcPr>
            <w:tcW w:w="1559" w:type="dxa"/>
          </w:tcPr>
          <w:p w14:paraId="36AECD6E" w14:textId="77777777" w:rsidR="00EC4EC1" w:rsidRPr="006C3105" w:rsidRDefault="00EC4EC1" w:rsidP="002F02CB">
            <w:pPr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6C3105">
              <w:rPr>
                <w:rFonts w:ascii="Times New Roman" w:hAnsi="Times New Roman"/>
                <w:bCs/>
                <w:sz w:val="16"/>
                <w:szCs w:val="16"/>
              </w:rPr>
              <w:t>0.403(2)</w:t>
            </w:r>
          </w:p>
        </w:tc>
        <w:tc>
          <w:tcPr>
            <w:tcW w:w="1560" w:type="dxa"/>
          </w:tcPr>
          <w:p w14:paraId="6B0BC834" w14:textId="77777777" w:rsidR="00EC4EC1" w:rsidRPr="006C3105" w:rsidRDefault="00EC4EC1" w:rsidP="002F02CB">
            <w:pPr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6C3105">
              <w:rPr>
                <w:rFonts w:ascii="Times New Roman" w:hAnsi="Times New Roman"/>
                <w:bCs/>
                <w:sz w:val="16"/>
                <w:szCs w:val="16"/>
              </w:rPr>
              <w:t>0.0108(19)</w:t>
            </w:r>
          </w:p>
        </w:tc>
        <w:tc>
          <w:tcPr>
            <w:tcW w:w="1417" w:type="dxa"/>
          </w:tcPr>
          <w:p w14:paraId="3E0C6B87" w14:textId="77777777" w:rsidR="00EC4EC1" w:rsidRPr="006C3105" w:rsidRDefault="00EC4EC1" w:rsidP="002F02CB">
            <w:pPr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6C3105">
              <w:rPr>
                <w:rFonts w:ascii="Times New Roman" w:hAnsi="Times New Roman"/>
                <w:bCs/>
                <w:sz w:val="16"/>
                <w:szCs w:val="16"/>
              </w:rPr>
              <w:t>0.4116(5)</w:t>
            </w:r>
          </w:p>
        </w:tc>
        <w:tc>
          <w:tcPr>
            <w:tcW w:w="1418" w:type="dxa"/>
          </w:tcPr>
          <w:p w14:paraId="7D85DE99" w14:textId="77777777" w:rsidR="00EC4EC1" w:rsidRPr="006C3105" w:rsidRDefault="00EC4EC1" w:rsidP="002F02CB">
            <w:pPr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6C3105">
              <w:rPr>
                <w:rFonts w:ascii="Times New Roman" w:hAnsi="Times New Roman"/>
                <w:bCs/>
                <w:sz w:val="16"/>
                <w:szCs w:val="16"/>
              </w:rPr>
              <w:t>0.0194(7)</w:t>
            </w:r>
          </w:p>
        </w:tc>
      </w:tr>
      <w:tr w:rsidR="006C3105" w:rsidRPr="006C3105" w14:paraId="7BBC6748" w14:textId="77777777" w:rsidTr="00907F83">
        <w:tc>
          <w:tcPr>
            <w:tcW w:w="846" w:type="dxa"/>
          </w:tcPr>
          <w:p w14:paraId="528F6A85" w14:textId="77777777" w:rsidR="00EC4EC1" w:rsidRPr="006C3105" w:rsidRDefault="00EC4EC1" w:rsidP="002F02CB">
            <w:pPr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6C3105">
              <w:rPr>
                <w:rFonts w:ascii="Times New Roman" w:hAnsi="Times New Roman"/>
                <w:bCs/>
                <w:sz w:val="16"/>
                <w:szCs w:val="16"/>
              </w:rPr>
              <w:t>O1</w:t>
            </w:r>
          </w:p>
        </w:tc>
        <w:tc>
          <w:tcPr>
            <w:tcW w:w="1456" w:type="dxa"/>
          </w:tcPr>
          <w:p w14:paraId="62F6552B" w14:textId="77777777" w:rsidR="00EC4EC1" w:rsidRPr="006C3105" w:rsidRDefault="00EC4EC1" w:rsidP="002F02CB">
            <w:pPr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6C3105">
              <w:rPr>
                <w:rFonts w:ascii="Times New Roman" w:hAnsi="Times New Roman"/>
                <w:bCs/>
                <w:sz w:val="16"/>
                <w:szCs w:val="16"/>
              </w:rPr>
              <w:t>O</w:t>
            </w:r>
          </w:p>
        </w:tc>
        <w:tc>
          <w:tcPr>
            <w:tcW w:w="1559" w:type="dxa"/>
          </w:tcPr>
          <w:p w14:paraId="1F2E3F32" w14:textId="77777777" w:rsidR="00EC4EC1" w:rsidRPr="006C3105" w:rsidRDefault="00EC4EC1" w:rsidP="002F02CB">
            <w:pPr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6C3105">
              <w:rPr>
                <w:rFonts w:ascii="Times New Roman" w:hAnsi="Times New Roman"/>
                <w:bCs/>
                <w:sz w:val="16"/>
                <w:szCs w:val="16"/>
              </w:rPr>
              <w:t>0.6514(12)</w:t>
            </w:r>
          </w:p>
        </w:tc>
        <w:tc>
          <w:tcPr>
            <w:tcW w:w="1560" w:type="dxa"/>
          </w:tcPr>
          <w:p w14:paraId="4C3B1C35" w14:textId="77777777" w:rsidR="00EC4EC1" w:rsidRPr="006C3105" w:rsidRDefault="00EC4EC1" w:rsidP="002F02CB">
            <w:pPr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6C3105">
              <w:rPr>
                <w:rFonts w:ascii="Times New Roman" w:hAnsi="Times New Roman"/>
                <w:bCs/>
                <w:sz w:val="16"/>
                <w:szCs w:val="16"/>
              </w:rPr>
              <w:t>0.4939(11)</w:t>
            </w:r>
          </w:p>
        </w:tc>
        <w:tc>
          <w:tcPr>
            <w:tcW w:w="1417" w:type="dxa"/>
          </w:tcPr>
          <w:p w14:paraId="12B5FC31" w14:textId="77777777" w:rsidR="00EC4EC1" w:rsidRPr="006C3105" w:rsidRDefault="00EC4EC1" w:rsidP="002F02CB">
            <w:pPr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6C3105">
              <w:rPr>
                <w:rFonts w:ascii="Times New Roman" w:hAnsi="Times New Roman"/>
                <w:bCs/>
                <w:sz w:val="16"/>
                <w:szCs w:val="16"/>
              </w:rPr>
              <w:t>0.1806(3)</w:t>
            </w:r>
          </w:p>
        </w:tc>
        <w:tc>
          <w:tcPr>
            <w:tcW w:w="1418" w:type="dxa"/>
          </w:tcPr>
          <w:p w14:paraId="6A989C98" w14:textId="77777777" w:rsidR="00EC4EC1" w:rsidRPr="006C3105" w:rsidRDefault="00EC4EC1" w:rsidP="002F02CB">
            <w:pPr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6C3105">
              <w:rPr>
                <w:rFonts w:ascii="Times New Roman" w:hAnsi="Times New Roman"/>
                <w:bCs/>
                <w:sz w:val="16"/>
                <w:szCs w:val="16"/>
              </w:rPr>
              <w:t>0.020(2)</w:t>
            </w:r>
          </w:p>
        </w:tc>
      </w:tr>
      <w:tr w:rsidR="006C3105" w:rsidRPr="006C3105" w14:paraId="2A188BB9" w14:textId="77777777" w:rsidTr="00907F83">
        <w:tc>
          <w:tcPr>
            <w:tcW w:w="846" w:type="dxa"/>
          </w:tcPr>
          <w:p w14:paraId="05D31CDC" w14:textId="77777777" w:rsidR="00EC4EC1" w:rsidRPr="006C3105" w:rsidRDefault="00EC4EC1" w:rsidP="002F02CB">
            <w:pPr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6C3105">
              <w:rPr>
                <w:rFonts w:ascii="Times New Roman" w:hAnsi="Times New Roman"/>
                <w:bCs/>
                <w:sz w:val="16"/>
                <w:szCs w:val="16"/>
              </w:rPr>
              <w:t>O2</w:t>
            </w:r>
          </w:p>
        </w:tc>
        <w:tc>
          <w:tcPr>
            <w:tcW w:w="1456" w:type="dxa"/>
          </w:tcPr>
          <w:p w14:paraId="0F06E663" w14:textId="77777777" w:rsidR="00EC4EC1" w:rsidRPr="006C3105" w:rsidRDefault="00EC4EC1" w:rsidP="002F02CB">
            <w:pPr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6C3105">
              <w:rPr>
                <w:rFonts w:ascii="Times New Roman" w:hAnsi="Times New Roman"/>
                <w:bCs/>
                <w:sz w:val="16"/>
                <w:szCs w:val="16"/>
              </w:rPr>
              <w:t>O</w:t>
            </w:r>
          </w:p>
        </w:tc>
        <w:tc>
          <w:tcPr>
            <w:tcW w:w="1559" w:type="dxa"/>
          </w:tcPr>
          <w:p w14:paraId="16C11BDD" w14:textId="77777777" w:rsidR="00EC4EC1" w:rsidRPr="006C3105" w:rsidRDefault="00EC4EC1" w:rsidP="002F02CB">
            <w:pPr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6C3105">
              <w:rPr>
                <w:rFonts w:ascii="Times New Roman" w:hAnsi="Times New Roman"/>
                <w:bCs/>
                <w:sz w:val="16"/>
                <w:szCs w:val="16"/>
              </w:rPr>
              <w:t>0.6279(12)</w:t>
            </w:r>
          </w:p>
        </w:tc>
        <w:tc>
          <w:tcPr>
            <w:tcW w:w="1560" w:type="dxa"/>
          </w:tcPr>
          <w:p w14:paraId="0956B419" w14:textId="77777777" w:rsidR="00EC4EC1" w:rsidRPr="006C3105" w:rsidRDefault="00EC4EC1" w:rsidP="002F02CB">
            <w:pPr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6C3105">
              <w:rPr>
                <w:rFonts w:ascii="Times New Roman" w:hAnsi="Times New Roman"/>
                <w:bCs/>
                <w:sz w:val="16"/>
                <w:szCs w:val="16"/>
              </w:rPr>
              <w:t>0.9998(12)</w:t>
            </w:r>
          </w:p>
        </w:tc>
        <w:tc>
          <w:tcPr>
            <w:tcW w:w="1417" w:type="dxa"/>
          </w:tcPr>
          <w:p w14:paraId="5E47C925" w14:textId="77777777" w:rsidR="00EC4EC1" w:rsidRPr="006C3105" w:rsidRDefault="00EC4EC1" w:rsidP="002F02CB">
            <w:pPr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6C3105">
              <w:rPr>
                <w:rFonts w:ascii="Times New Roman" w:hAnsi="Times New Roman"/>
                <w:bCs/>
                <w:sz w:val="16"/>
                <w:szCs w:val="16"/>
              </w:rPr>
              <w:t>0.4384(3)</w:t>
            </w:r>
          </w:p>
        </w:tc>
        <w:tc>
          <w:tcPr>
            <w:tcW w:w="1418" w:type="dxa"/>
          </w:tcPr>
          <w:p w14:paraId="02FC74C6" w14:textId="77777777" w:rsidR="00EC4EC1" w:rsidRPr="006C3105" w:rsidRDefault="00EC4EC1" w:rsidP="002F02CB">
            <w:pPr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6C3105">
              <w:rPr>
                <w:rFonts w:ascii="Times New Roman" w:hAnsi="Times New Roman"/>
                <w:bCs/>
                <w:sz w:val="16"/>
                <w:szCs w:val="16"/>
              </w:rPr>
              <w:t>0.023(2)</w:t>
            </w:r>
          </w:p>
        </w:tc>
      </w:tr>
      <w:tr w:rsidR="006C3105" w:rsidRPr="006C3105" w14:paraId="0734AD93" w14:textId="77777777" w:rsidTr="00907F83">
        <w:tc>
          <w:tcPr>
            <w:tcW w:w="846" w:type="dxa"/>
          </w:tcPr>
          <w:p w14:paraId="0AB5101B" w14:textId="77777777" w:rsidR="00EC4EC1" w:rsidRPr="006C3105" w:rsidRDefault="00EC4EC1" w:rsidP="002F02CB">
            <w:pPr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6C3105">
              <w:rPr>
                <w:rFonts w:ascii="Times New Roman" w:hAnsi="Times New Roman"/>
                <w:bCs/>
                <w:sz w:val="16"/>
                <w:szCs w:val="16"/>
              </w:rPr>
              <w:t>O3</w:t>
            </w:r>
          </w:p>
        </w:tc>
        <w:tc>
          <w:tcPr>
            <w:tcW w:w="1456" w:type="dxa"/>
          </w:tcPr>
          <w:p w14:paraId="5F378265" w14:textId="77777777" w:rsidR="00EC4EC1" w:rsidRPr="006C3105" w:rsidRDefault="00EC4EC1" w:rsidP="002F02CB">
            <w:pPr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6C3105">
              <w:rPr>
                <w:rFonts w:ascii="Times New Roman" w:hAnsi="Times New Roman"/>
                <w:bCs/>
                <w:sz w:val="16"/>
                <w:szCs w:val="16"/>
              </w:rPr>
              <w:t>O</w:t>
            </w:r>
          </w:p>
        </w:tc>
        <w:tc>
          <w:tcPr>
            <w:tcW w:w="1559" w:type="dxa"/>
          </w:tcPr>
          <w:p w14:paraId="6F924B6F" w14:textId="77777777" w:rsidR="00EC4EC1" w:rsidRPr="006C3105" w:rsidRDefault="00EC4EC1" w:rsidP="002F02CB">
            <w:pPr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6C3105">
              <w:rPr>
                <w:rFonts w:ascii="Times New Roman" w:hAnsi="Times New Roman"/>
                <w:bCs/>
                <w:sz w:val="16"/>
                <w:szCs w:val="16"/>
              </w:rPr>
              <w:t>0.4171(13)</w:t>
            </w:r>
          </w:p>
        </w:tc>
        <w:tc>
          <w:tcPr>
            <w:tcW w:w="1560" w:type="dxa"/>
          </w:tcPr>
          <w:p w14:paraId="5A64CCFF" w14:textId="77777777" w:rsidR="00EC4EC1" w:rsidRPr="006C3105" w:rsidRDefault="00EC4EC1" w:rsidP="002F02CB">
            <w:pPr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6C3105">
              <w:rPr>
                <w:rFonts w:ascii="Times New Roman" w:hAnsi="Times New Roman"/>
                <w:bCs/>
                <w:sz w:val="16"/>
                <w:szCs w:val="16"/>
              </w:rPr>
              <w:t>0.1837(14)</w:t>
            </w:r>
          </w:p>
        </w:tc>
        <w:tc>
          <w:tcPr>
            <w:tcW w:w="1417" w:type="dxa"/>
          </w:tcPr>
          <w:p w14:paraId="68192D39" w14:textId="77777777" w:rsidR="00EC4EC1" w:rsidRPr="006C3105" w:rsidRDefault="00EC4EC1" w:rsidP="002F02CB">
            <w:pPr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6C3105">
              <w:rPr>
                <w:rFonts w:ascii="Times New Roman" w:hAnsi="Times New Roman"/>
                <w:bCs/>
                <w:sz w:val="16"/>
                <w:szCs w:val="16"/>
              </w:rPr>
              <w:t>0.9770(3)</w:t>
            </w:r>
          </w:p>
        </w:tc>
        <w:tc>
          <w:tcPr>
            <w:tcW w:w="1418" w:type="dxa"/>
          </w:tcPr>
          <w:p w14:paraId="28E8D4B3" w14:textId="77777777" w:rsidR="00EC4EC1" w:rsidRPr="006C3105" w:rsidRDefault="00EC4EC1" w:rsidP="002F02CB">
            <w:pPr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6C3105">
              <w:rPr>
                <w:rFonts w:ascii="Times New Roman" w:hAnsi="Times New Roman"/>
                <w:bCs/>
                <w:sz w:val="16"/>
                <w:szCs w:val="16"/>
              </w:rPr>
              <w:t>0.032(3)</w:t>
            </w:r>
          </w:p>
        </w:tc>
      </w:tr>
      <w:tr w:rsidR="006C3105" w:rsidRPr="006C3105" w14:paraId="4A2B38BE" w14:textId="77777777" w:rsidTr="00907F83">
        <w:tc>
          <w:tcPr>
            <w:tcW w:w="846" w:type="dxa"/>
          </w:tcPr>
          <w:p w14:paraId="0AF38C04" w14:textId="77777777" w:rsidR="00EC4EC1" w:rsidRPr="006C3105" w:rsidRDefault="00EC4EC1" w:rsidP="002F02CB">
            <w:pPr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6C3105">
              <w:rPr>
                <w:rFonts w:ascii="Times New Roman" w:hAnsi="Times New Roman"/>
                <w:bCs/>
                <w:sz w:val="16"/>
                <w:szCs w:val="16"/>
              </w:rPr>
              <w:t>O4</w:t>
            </w:r>
          </w:p>
        </w:tc>
        <w:tc>
          <w:tcPr>
            <w:tcW w:w="1456" w:type="dxa"/>
          </w:tcPr>
          <w:p w14:paraId="3C4F1DFD" w14:textId="77777777" w:rsidR="00EC4EC1" w:rsidRPr="006C3105" w:rsidRDefault="00EC4EC1" w:rsidP="002F02CB">
            <w:pPr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6C3105">
              <w:rPr>
                <w:rFonts w:ascii="Times New Roman" w:hAnsi="Times New Roman"/>
                <w:bCs/>
                <w:sz w:val="16"/>
                <w:szCs w:val="16"/>
              </w:rPr>
              <w:t>O</w:t>
            </w:r>
          </w:p>
        </w:tc>
        <w:tc>
          <w:tcPr>
            <w:tcW w:w="1559" w:type="dxa"/>
          </w:tcPr>
          <w:p w14:paraId="423E5704" w14:textId="77777777" w:rsidR="00EC4EC1" w:rsidRPr="006C3105" w:rsidRDefault="00EC4EC1" w:rsidP="002F02CB">
            <w:pPr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6C3105">
              <w:rPr>
                <w:rFonts w:ascii="Times New Roman" w:hAnsi="Times New Roman"/>
                <w:bCs/>
                <w:sz w:val="16"/>
                <w:szCs w:val="16"/>
              </w:rPr>
              <w:t>0.9974(12)</w:t>
            </w:r>
          </w:p>
        </w:tc>
        <w:tc>
          <w:tcPr>
            <w:tcW w:w="1560" w:type="dxa"/>
          </w:tcPr>
          <w:p w14:paraId="6C9D01B4" w14:textId="77777777" w:rsidR="00EC4EC1" w:rsidRPr="006C3105" w:rsidRDefault="00EC4EC1" w:rsidP="002F02CB">
            <w:pPr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6C3105">
              <w:rPr>
                <w:rFonts w:ascii="Times New Roman" w:hAnsi="Times New Roman"/>
                <w:bCs/>
                <w:sz w:val="16"/>
                <w:szCs w:val="16"/>
              </w:rPr>
              <w:t>0.9694(13)</w:t>
            </w:r>
          </w:p>
        </w:tc>
        <w:tc>
          <w:tcPr>
            <w:tcW w:w="1417" w:type="dxa"/>
          </w:tcPr>
          <w:p w14:paraId="5E573AA5" w14:textId="77777777" w:rsidR="00EC4EC1" w:rsidRPr="006C3105" w:rsidRDefault="00EC4EC1" w:rsidP="002F02CB">
            <w:pPr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6C3105">
              <w:rPr>
                <w:rFonts w:ascii="Times New Roman" w:hAnsi="Times New Roman"/>
                <w:bCs/>
                <w:sz w:val="16"/>
                <w:szCs w:val="16"/>
              </w:rPr>
              <w:t>0.1663(3)</w:t>
            </w:r>
          </w:p>
        </w:tc>
        <w:tc>
          <w:tcPr>
            <w:tcW w:w="1418" w:type="dxa"/>
          </w:tcPr>
          <w:p w14:paraId="5371A747" w14:textId="77777777" w:rsidR="00EC4EC1" w:rsidRPr="006C3105" w:rsidRDefault="00EC4EC1" w:rsidP="002F02CB">
            <w:pPr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6C3105">
              <w:rPr>
                <w:rFonts w:ascii="Times New Roman" w:hAnsi="Times New Roman"/>
                <w:bCs/>
                <w:sz w:val="16"/>
                <w:szCs w:val="16"/>
              </w:rPr>
              <w:t>0.024(2)</w:t>
            </w:r>
          </w:p>
        </w:tc>
      </w:tr>
      <w:tr w:rsidR="006C3105" w:rsidRPr="006C3105" w14:paraId="0E2EBB2A" w14:textId="77777777" w:rsidTr="00907F83">
        <w:tc>
          <w:tcPr>
            <w:tcW w:w="846" w:type="dxa"/>
          </w:tcPr>
          <w:p w14:paraId="772CA4B7" w14:textId="77777777" w:rsidR="00EC4EC1" w:rsidRPr="006C3105" w:rsidRDefault="00EC4EC1" w:rsidP="002F02CB">
            <w:pPr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6C3105">
              <w:rPr>
                <w:rFonts w:ascii="Times New Roman" w:hAnsi="Times New Roman"/>
                <w:bCs/>
                <w:sz w:val="16"/>
                <w:szCs w:val="16"/>
              </w:rPr>
              <w:t>O5</w:t>
            </w:r>
          </w:p>
        </w:tc>
        <w:tc>
          <w:tcPr>
            <w:tcW w:w="1456" w:type="dxa"/>
          </w:tcPr>
          <w:p w14:paraId="06B7FC91" w14:textId="77777777" w:rsidR="00EC4EC1" w:rsidRPr="006C3105" w:rsidRDefault="00EC4EC1" w:rsidP="002F02CB">
            <w:pPr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6C3105">
              <w:rPr>
                <w:rFonts w:ascii="Times New Roman" w:hAnsi="Times New Roman"/>
                <w:bCs/>
                <w:sz w:val="16"/>
                <w:szCs w:val="16"/>
              </w:rPr>
              <w:t>O</w:t>
            </w:r>
          </w:p>
        </w:tc>
        <w:tc>
          <w:tcPr>
            <w:tcW w:w="1559" w:type="dxa"/>
          </w:tcPr>
          <w:p w14:paraId="5B60F25C" w14:textId="77777777" w:rsidR="00EC4EC1" w:rsidRPr="006C3105" w:rsidRDefault="00EC4EC1" w:rsidP="002F02CB">
            <w:pPr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6C3105">
              <w:rPr>
                <w:rFonts w:ascii="Times New Roman" w:hAnsi="Times New Roman"/>
                <w:bCs/>
                <w:sz w:val="16"/>
                <w:szCs w:val="16"/>
              </w:rPr>
              <w:t>0.9363(12)</w:t>
            </w:r>
          </w:p>
        </w:tc>
        <w:tc>
          <w:tcPr>
            <w:tcW w:w="1560" w:type="dxa"/>
          </w:tcPr>
          <w:p w14:paraId="313E894A" w14:textId="77777777" w:rsidR="00EC4EC1" w:rsidRPr="006C3105" w:rsidRDefault="00EC4EC1" w:rsidP="002F02CB">
            <w:pPr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6C3105">
              <w:rPr>
                <w:rFonts w:ascii="Times New Roman" w:hAnsi="Times New Roman"/>
                <w:bCs/>
                <w:sz w:val="16"/>
                <w:szCs w:val="16"/>
              </w:rPr>
              <w:t>0.5619(12)</w:t>
            </w:r>
          </w:p>
        </w:tc>
        <w:tc>
          <w:tcPr>
            <w:tcW w:w="1417" w:type="dxa"/>
          </w:tcPr>
          <w:p w14:paraId="4725BBDE" w14:textId="77777777" w:rsidR="00EC4EC1" w:rsidRPr="006C3105" w:rsidRDefault="00EC4EC1" w:rsidP="002F02CB">
            <w:pPr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6C3105">
              <w:rPr>
                <w:rFonts w:ascii="Times New Roman" w:hAnsi="Times New Roman"/>
                <w:bCs/>
                <w:sz w:val="16"/>
                <w:szCs w:val="16"/>
              </w:rPr>
              <w:t>0.0945(3)</w:t>
            </w:r>
          </w:p>
        </w:tc>
        <w:tc>
          <w:tcPr>
            <w:tcW w:w="1418" w:type="dxa"/>
          </w:tcPr>
          <w:p w14:paraId="0DA50147" w14:textId="77777777" w:rsidR="00EC4EC1" w:rsidRPr="006C3105" w:rsidRDefault="00EC4EC1" w:rsidP="002F02CB">
            <w:pPr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6C3105">
              <w:rPr>
                <w:rFonts w:ascii="Times New Roman" w:hAnsi="Times New Roman"/>
                <w:bCs/>
                <w:sz w:val="16"/>
                <w:szCs w:val="16"/>
              </w:rPr>
              <w:t>0.024(2)</w:t>
            </w:r>
          </w:p>
        </w:tc>
      </w:tr>
      <w:tr w:rsidR="006C3105" w:rsidRPr="006C3105" w14:paraId="168866FF" w14:textId="77777777" w:rsidTr="00907F83">
        <w:tc>
          <w:tcPr>
            <w:tcW w:w="846" w:type="dxa"/>
          </w:tcPr>
          <w:p w14:paraId="31CF00D7" w14:textId="77777777" w:rsidR="00EC4EC1" w:rsidRPr="006C3105" w:rsidRDefault="00EC4EC1" w:rsidP="002F02CB">
            <w:pPr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6C3105">
              <w:rPr>
                <w:rFonts w:ascii="Times New Roman" w:hAnsi="Times New Roman"/>
                <w:bCs/>
                <w:sz w:val="16"/>
                <w:szCs w:val="16"/>
              </w:rPr>
              <w:t>O6</w:t>
            </w:r>
          </w:p>
        </w:tc>
        <w:tc>
          <w:tcPr>
            <w:tcW w:w="1456" w:type="dxa"/>
          </w:tcPr>
          <w:p w14:paraId="6D6015FD" w14:textId="77777777" w:rsidR="00EC4EC1" w:rsidRPr="006C3105" w:rsidRDefault="00EC4EC1" w:rsidP="002F02CB">
            <w:pPr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6C3105">
              <w:rPr>
                <w:rFonts w:ascii="Times New Roman" w:hAnsi="Times New Roman"/>
                <w:bCs/>
                <w:sz w:val="16"/>
                <w:szCs w:val="16"/>
              </w:rPr>
              <w:t>O</w:t>
            </w:r>
          </w:p>
        </w:tc>
        <w:tc>
          <w:tcPr>
            <w:tcW w:w="1559" w:type="dxa"/>
          </w:tcPr>
          <w:p w14:paraId="1A387B9B" w14:textId="77777777" w:rsidR="00EC4EC1" w:rsidRPr="006C3105" w:rsidRDefault="00EC4EC1" w:rsidP="002F02CB">
            <w:pPr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6C3105">
              <w:rPr>
                <w:rFonts w:ascii="Times New Roman" w:hAnsi="Times New Roman"/>
                <w:bCs/>
                <w:sz w:val="16"/>
                <w:szCs w:val="16"/>
              </w:rPr>
              <w:t>0.5947(13)</w:t>
            </w:r>
          </w:p>
        </w:tc>
        <w:tc>
          <w:tcPr>
            <w:tcW w:w="1560" w:type="dxa"/>
          </w:tcPr>
          <w:p w14:paraId="03EAA3FB" w14:textId="77777777" w:rsidR="00EC4EC1" w:rsidRPr="006C3105" w:rsidRDefault="00EC4EC1" w:rsidP="002F02CB">
            <w:pPr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6C3105">
              <w:rPr>
                <w:rFonts w:ascii="Times New Roman" w:hAnsi="Times New Roman"/>
                <w:bCs/>
                <w:sz w:val="16"/>
                <w:szCs w:val="16"/>
              </w:rPr>
              <w:t>0.3104(14)</w:t>
            </w:r>
          </w:p>
        </w:tc>
        <w:tc>
          <w:tcPr>
            <w:tcW w:w="1417" w:type="dxa"/>
          </w:tcPr>
          <w:p w14:paraId="5BA19046" w14:textId="77777777" w:rsidR="00EC4EC1" w:rsidRPr="006C3105" w:rsidRDefault="00EC4EC1" w:rsidP="002F02CB">
            <w:pPr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6C3105">
              <w:rPr>
                <w:rFonts w:ascii="Times New Roman" w:hAnsi="Times New Roman"/>
                <w:bCs/>
                <w:sz w:val="16"/>
                <w:szCs w:val="16"/>
              </w:rPr>
              <w:t>0.2784(3)</w:t>
            </w:r>
          </w:p>
        </w:tc>
        <w:tc>
          <w:tcPr>
            <w:tcW w:w="1418" w:type="dxa"/>
          </w:tcPr>
          <w:p w14:paraId="6028C131" w14:textId="77777777" w:rsidR="00EC4EC1" w:rsidRPr="006C3105" w:rsidRDefault="00EC4EC1" w:rsidP="002F02CB">
            <w:pPr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6C3105">
              <w:rPr>
                <w:rFonts w:ascii="Times New Roman" w:hAnsi="Times New Roman"/>
                <w:bCs/>
                <w:sz w:val="16"/>
                <w:szCs w:val="16"/>
              </w:rPr>
              <w:t>0.029(2)</w:t>
            </w:r>
          </w:p>
        </w:tc>
      </w:tr>
      <w:tr w:rsidR="006C3105" w:rsidRPr="006C3105" w14:paraId="2449C4DF" w14:textId="77777777" w:rsidTr="00907F83">
        <w:tc>
          <w:tcPr>
            <w:tcW w:w="846" w:type="dxa"/>
          </w:tcPr>
          <w:p w14:paraId="09E3F139" w14:textId="77777777" w:rsidR="00EC4EC1" w:rsidRPr="006C3105" w:rsidRDefault="00EC4EC1" w:rsidP="002F02CB">
            <w:pPr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6C3105">
              <w:rPr>
                <w:rFonts w:ascii="Times New Roman" w:hAnsi="Times New Roman"/>
                <w:bCs/>
                <w:sz w:val="16"/>
                <w:szCs w:val="16"/>
              </w:rPr>
              <w:t>O7</w:t>
            </w:r>
          </w:p>
        </w:tc>
        <w:tc>
          <w:tcPr>
            <w:tcW w:w="1456" w:type="dxa"/>
          </w:tcPr>
          <w:p w14:paraId="08A9CE1C" w14:textId="77777777" w:rsidR="00EC4EC1" w:rsidRPr="006C3105" w:rsidRDefault="00EC4EC1" w:rsidP="002F02CB">
            <w:pPr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6C3105">
              <w:rPr>
                <w:rFonts w:ascii="Times New Roman" w:hAnsi="Times New Roman"/>
                <w:bCs/>
                <w:sz w:val="16"/>
                <w:szCs w:val="16"/>
              </w:rPr>
              <w:t>O</w:t>
            </w:r>
          </w:p>
        </w:tc>
        <w:tc>
          <w:tcPr>
            <w:tcW w:w="1559" w:type="dxa"/>
          </w:tcPr>
          <w:p w14:paraId="7554B6B3" w14:textId="77777777" w:rsidR="00EC4EC1" w:rsidRPr="006C3105" w:rsidRDefault="00EC4EC1" w:rsidP="002F02CB">
            <w:pPr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6C3105">
              <w:rPr>
                <w:rFonts w:ascii="Times New Roman" w:hAnsi="Times New Roman"/>
                <w:bCs/>
                <w:sz w:val="16"/>
                <w:szCs w:val="16"/>
              </w:rPr>
              <w:t>0.6971(13)</w:t>
            </w:r>
          </w:p>
        </w:tc>
        <w:tc>
          <w:tcPr>
            <w:tcW w:w="1560" w:type="dxa"/>
          </w:tcPr>
          <w:p w14:paraId="4DF1E983" w14:textId="77777777" w:rsidR="00EC4EC1" w:rsidRPr="006C3105" w:rsidRDefault="00EC4EC1" w:rsidP="002F02CB">
            <w:pPr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6C3105">
              <w:rPr>
                <w:rFonts w:ascii="Times New Roman" w:hAnsi="Times New Roman"/>
                <w:bCs/>
                <w:sz w:val="16"/>
                <w:szCs w:val="16"/>
              </w:rPr>
              <w:t>0.9000(12)</w:t>
            </w:r>
          </w:p>
        </w:tc>
        <w:tc>
          <w:tcPr>
            <w:tcW w:w="1417" w:type="dxa"/>
          </w:tcPr>
          <w:p w14:paraId="5498236D" w14:textId="77777777" w:rsidR="00EC4EC1" w:rsidRPr="006C3105" w:rsidRDefault="00EC4EC1" w:rsidP="002F02CB">
            <w:pPr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6C3105">
              <w:rPr>
                <w:rFonts w:ascii="Times New Roman" w:hAnsi="Times New Roman"/>
                <w:bCs/>
                <w:sz w:val="16"/>
                <w:szCs w:val="16"/>
              </w:rPr>
              <w:t>0.2582(3)</w:t>
            </w:r>
          </w:p>
        </w:tc>
        <w:tc>
          <w:tcPr>
            <w:tcW w:w="1418" w:type="dxa"/>
          </w:tcPr>
          <w:p w14:paraId="6B93E875" w14:textId="77777777" w:rsidR="00EC4EC1" w:rsidRPr="006C3105" w:rsidRDefault="00EC4EC1" w:rsidP="002F02CB">
            <w:pPr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6C3105">
              <w:rPr>
                <w:rFonts w:ascii="Times New Roman" w:hAnsi="Times New Roman"/>
                <w:bCs/>
                <w:sz w:val="16"/>
                <w:szCs w:val="16"/>
              </w:rPr>
              <w:t>0.026(2)</w:t>
            </w:r>
          </w:p>
        </w:tc>
      </w:tr>
      <w:tr w:rsidR="006C3105" w:rsidRPr="006C3105" w14:paraId="1A4E2D8F" w14:textId="77777777" w:rsidTr="00907F83">
        <w:tc>
          <w:tcPr>
            <w:tcW w:w="846" w:type="dxa"/>
          </w:tcPr>
          <w:p w14:paraId="3D1255EF" w14:textId="77777777" w:rsidR="00EC4EC1" w:rsidRPr="006C3105" w:rsidRDefault="00EC4EC1" w:rsidP="002F02CB">
            <w:pPr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6C3105">
              <w:rPr>
                <w:rFonts w:ascii="Times New Roman" w:hAnsi="Times New Roman"/>
                <w:bCs/>
                <w:sz w:val="16"/>
                <w:szCs w:val="16"/>
              </w:rPr>
              <w:t>O8</w:t>
            </w:r>
          </w:p>
        </w:tc>
        <w:tc>
          <w:tcPr>
            <w:tcW w:w="1456" w:type="dxa"/>
          </w:tcPr>
          <w:p w14:paraId="03779123" w14:textId="77777777" w:rsidR="00EC4EC1" w:rsidRPr="006C3105" w:rsidRDefault="00EC4EC1" w:rsidP="002F02CB">
            <w:pPr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6C3105">
              <w:rPr>
                <w:rFonts w:ascii="Times New Roman" w:hAnsi="Times New Roman"/>
                <w:bCs/>
                <w:sz w:val="16"/>
                <w:szCs w:val="16"/>
              </w:rPr>
              <w:t>O</w:t>
            </w:r>
          </w:p>
        </w:tc>
        <w:tc>
          <w:tcPr>
            <w:tcW w:w="1559" w:type="dxa"/>
          </w:tcPr>
          <w:p w14:paraId="1D07A0FE" w14:textId="77777777" w:rsidR="00EC4EC1" w:rsidRPr="006C3105" w:rsidRDefault="00EC4EC1" w:rsidP="002F02CB">
            <w:pPr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6C3105">
              <w:rPr>
                <w:rFonts w:ascii="Times New Roman" w:hAnsi="Times New Roman"/>
                <w:bCs/>
                <w:sz w:val="16"/>
                <w:szCs w:val="16"/>
              </w:rPr>
              <w:t>0.9902(13)</w:t>
            </w:r>
          </w:p>
        </w:tc>
        <w:tc>
          <w:tcPr>
            <w:tcW w:w="1560" w:type="dxa"/>
          </w:tcPr>
          <w:p w14:paraId="48B7E95E" w14:textId="77777777" w:rsidR="00EC4EC1" w:rsidRPr="006C3105" w:rsidRDefault="00EC4EC1" w:rsidP="002F02CB">
            <w:pPr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6C3105">
              <w:rPr>
                <w:rFonts w:ascii="Times New Roman" w:hAnsi="Times New Roman"/>
                <w:bCs/>
                <w:sz w:val="16"/>
                <w:szCs w:val="16"/>
              </w:rPr>
              <w:t>0.3130(12)</w:t>
            </w:r>
          </w:p>
        </w:tc>
        <w:tc>
          <w:tcPr>
            <w:tcW w:w="1417" w:type="dxa"/>
          </w:tcPr>
          <w:p w14:paraId="5280A4B9" w14:textId="77777777" w:rsidR="00EC4EC1" w:rsidRPr="006C3105" w:rsidRDefault="00EC4EC1" w:rsidP="002F02CB">
            <w:pPr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6C3105">
              <w:rPr>
                <w:rFonts w:ascii="Times New Roman" w:hAnsi="Times New Roman"/>
                <w:bCs/>
                <w:sz w:val="16"/>
                <w:szCs w:val="16"/>
              </w:rPr>
              <w:t>0.2186(3)</w:t>
            </w:r>
          </w:p>
        </w:tc>
        <w:tc>
          <w:tcPr>
            <w:tcW w:w="1418" w:type="dxa"/>
          </w:tcPr>
          <w:p w14:paraId="2C3C246D" w14:textId="77777777" w:rsidR="00EC4EC1" w:rsidRPr="006C3105" w:rsidRDefault="00EC4EC1" w:rsidP="002F02CB">
            <w:pPr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6C3105">
              <w:rPr>
                <w:rFonts w:ascii="Times New Roman" w:hAnsi="Times New Roman"/>
                <w:bCs/>
                <w:sz w:val="16"/>
                <w:szCs w:val="16"/>
              </w:rPr>
              <w:t>0.026(2)</w:t>
            </w:r>
          </w:p>
        </w:tc>
      </w:tr>
      <w:tr w:rsidR="006C3105" w:rsidRPr="006C3105" w14:paraId="334A080C" w14:textId="77777777" w:rsidTr="00907F83">
        <w:tc>
          <w:tcPr>
            <w:tcW w:w="846" w:type="dxa"/>
          </w:tcPr>
          <w:p w14:paraId="4436971F" w14:textId="77777777" w:rsidR="00EC4EC1" w:rsidRPr="006C3105" w:rsidRDefault="00EC4EC1" w:rsidP="002F02CB">
            <w:pPr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6C3105">
              <w:rPr>
                <w:rFonts w:ascii="Times New Roman" w:hAnsi="Times New Roman"/>
                <w:bCs/>
                <w:sz w:val="16"/>
                <w:szCs w:val="16"/>
              </w:rPr>
              <w:t>O9</w:t>
            </w:r>
          </w:p>
        </w:tc>
        <w:tc>
          <w:tcPr>
            <w:tcW w:w="1456" w:type="dxa"/>
          </w:tcPr>
          <w:p w14:paraId="7D5067BC" w14:textId="77777777" w:rsidR="00EC4EC1" w:rsidRPr="006C3105" w:rsidRDefault="00EC4EC1" w:rsidP="002F02CB">
            <w:pPr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6C3105">
              <w:rPr>
                <w:rFonts w:ascii="Times New Roman" w:hAnsi="Times New Roman"/>
                <w:bCs/>
                <w:sz w:val="16"/>
                <w:szCs w:val="16"/>
              </w:rPr>
              <w:t>O</w:t>
            </w:r>
          </w:p>
        </w:tc>
        <w:tc>
          <w:tcPr>
            <w:tcW w:w="1559" w:type="dxa"/>
          </w:tcPr>
          <w:p w14:paraId="10A89195" w14:textId="77777777" w:rsidR="00EC4EC1" w:rsidRPr="006C3105" w:rsidRDefault="00EC4EC1" w:rsidP="002F02CB">
            <w:pPr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6C3105">
              <w:rPr>
                <w:rFonts w:ascii="Times New Roman" w:hAnsi="Times New Roman"/>
                <w:bCs/>
                <w:sz w:val="16"/>
                <w:szCs w:val="16"/>
              </w:rPr>
              <w:t>0.7140(15)</w:t>
            </w:r>
          </w:p>
        </w:tc>
        <w:tc>
          <w:tcPr>
            <w:tcW w:w="1560" w:type="dxa"/>
          </w:tcPr>
          <w:p w14:paraId="2DE5C564" w14:textId="77777777" w:rsidR="00EC4EC1" w:rsidRPr="006C3105" w:rsidRDefault="00EC4EC1" w:rsidP="002F02CB">
            <w:pPr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6C3105">
              <w:rPr>
                <w:rFonts w:ascii="Times New Roman" w:hAnsi="Times New Roman"/>
                <w:bCs/>
                <w:sz w:val="16"/>
                <w:szCs w:val="16"/>
              </w:rPr>
              <w:t>0.3933(13)</w:t>
            </w:r>
          </w:p>
        </w:tc>
        <w:tc>
          <w:tcPr>
            <w:tcW w:w="1417" w:type="dxa"/>
          </w:tcPr>
          <w:p w14:paraId="62D25302" w14:textId="77777777" w:rsidR="00EC4EC1" w:rsidRPr="006C3105" w:rsidRDefault="00EC4EC1" w:rsidP="002F02CB">
            <w:pPr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6C3105">
              <w:rPr>
                <w:rFonts w:ascii="Times New Roman" w:hAnsi="Times New Roman"/>
                <w:bCs/>
                <w:sz w:val="16"/>
                <w:szCs w:val="16"/>
              </w:rPr>
              <w:t>0.5078(3)</w:t>
            </w:r>
          </w:p>
        </w:tc>
        <w:tc>
          <w:tcPr>
            <w:tcW w:w="1418" w:type="dxa"/>
          </w:tcPr>
          <w:p w14:paraId="39C77115" w14:textId="77777777" w:rsidR="00EC4EC1" w:rsidRPr="006C3105" w:rsidRDefault="00EC4EC1" w:rsidP="002F02CB">
            <w:pPr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6C3105">
              <w:rPr>
                <w:rFonts w:ascii="Times New Roman" w:hAnsi="Times New Roman"/>
                <w:bCs/>
                <w:sz w:val="16"/>
                <w:szCs w:val="16"/>
              </w:rPr>
              <w:t>0.032(3)</w:t>
            </w:r>
          </w:p>
        </w:tc>
      </w:tr>
      <w:tr w:rsidR="006C3105" w:rsidRPr="006C3105" w14:paraId="7854AA21" w14:textId="77777777" w:rsidTr="00907F83">
        <w:tc>
          <w:tcPr>
            <w:tcW w:w="846" w:type="dxa"/>
          </w:tcPr>
          <w:p w14:paraId="3A2390E6" w14:textId="77777777" w:rsidR="00EC4EC1" w:rsidRPr="006C3105" w:rsidRDefault="00EC4EC1" w:rsidP="002F02CB">
            <w:pPr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6C3105">
              <w:rPr>
                <w:rFonts w:ascii="Times New Roman" w:hAnsi="Times New Roman"/>
                <w:bCs/>
                <w:sz w:val="16"/>
                <w:szCs w:val="16"/>
              </w:rPr>
              <w:t>O10</w:t>
            </w:r>
          </w:p>
        </w:tc>
        <w:tc>
          <w:tcPr>
            <w:tcW w:w="1456" w:type="dxa"/>
          </w:tcPr>
          <w:p w14:paraId="017A878C" w14:textId="77777777" w:rsidR="00EC4EC1" w:rsidRPr="006C3105" w:rsidRDefault="00EC4EC1" w:rsidP="002F02CB">
            <w:pPr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6C3105">
              <w:rPr>
                <w:rFonts w:ascii="Times New Roman" w:hAnsi="Times New Roman"/>
                <w:bCs/>
                <w:sz w:val="16"/>
                <w:szCs w:val="16"/>
              </w:rPr>
              <w:t>O</w:t>
            </w:r>
          </w:p>
        </w:tc>
        <w:tc>
          <w:tcPr>
            <w:tcW w:w="1559" w:type="dxa"/>
          </w:tcPr>
          <w:p w14:paraId="54AEBDFB" w14:textId="77777777" w:rsidR="00EC4EC1" w:rsidRPr="006C3105" w:rsidRDefault="00EC4EC1" w:rsidP="002F02CB">
            <w:pPr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6C3105">
              <w:rPr>
                <w:rFonts w:ascii="Times New Roman" w:hAnsi="Times New Roman"/>
                <w:bCs/>
                <w:sz w:val="16"/>
                <w:szCs w:val="16"/>
              </w:rPr>
              <w:t>0.9964(13)</w:t>
            </w:r>
          </w:p>
        </w:tc>
        <w:tc>
          <w:tcPr>
            <w:tcW w:w="1560" w:type="dxa"/>
          </w:tcPr>
          <w:p w14:paraId="4EBB21E5" w14:textId="77777777" w:rsidR="00EC4EC1" w:rsidRPr="006C3105" w:rsidRDefault="00EC4EC1" w:rsidP="002F02CB">
            <w:pPr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6C3105">
              <w:rPr>
                <w:rFonts w:ascii="Times New Roman" w:hAnsi="Times New Roman"/>
                <w:bCs/>
                <w:sz w:val="16"/>
                <w:szCs w:val="16"/>
              </w:rPr>
              <w:t>0.8234(12)</w:t>
            </w:r>
          </w:p>
        </w:tc>
        <w:tc>
          <w:tcPr>
            <w:tcW w:w="1417" w:type="dxa"/>
          </w:tcPr>
          <w:p w14:paraId="7C104014" w14:textId="77777777" w:rsidR="00EC4EC1" w:rsidRPr="006C3105" w:rsidRDefault="00EC4EC1" w:rsidP="002F02CB">
            <w:pPr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6C3105">
              <w:rPr>
                <w:rFonts w:ascii="Times New Roman" w:hAnsi="Times New Roman"/>
                <w:bCs/>
                <w:sz w:val="16"/>
                <w:szCs w:val="16"/>
              </w:rPr>
              <w:t>0.4615(3)</w:t>
            </w:r>
          </w:p>
        </w:tc>
        <w:tc>
          <w:tcPr>
            <w:tcW w:w="1418" w:type="dxa"/>
          </w:tcPr>
          <w:p w14:paraId="16774311" w14:textId="77777777" w:rsidR="00EC4EC1" w:rsidRPr="006C3105" w:rsidRDefault="00EC4EC1" w:rsidP="002F02CB">
            <w:pPr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6C3105">
              <w:rPr>
                <w:rFonts w:ascii="Times New Roman" w:hAnsi="Times New Roman"/>
                <w:bCs/>
                <w:sz w:val="16"/>
                <w:szCs w:val="16"/>
              </w:rPr>
              <w:t>0.026(2)</w:t>
            </w:r>
          </w:p>
        </w:tc>
      </w:tr>
      <w:tr w:rsidR="006C3105" w:rsidRPr="006C3105" w14:paraId="392ED855" w14:textId="77777777" w:rsidTr="00907F83">
        <w:tc>
          <w:tcPr>
            <w:tcW w:w="846" w:type="dxa"/>
          </w:tcPr>
          <w:p w14:paraId="630FB4B7" w14:textId="77777777" w:rsidR="00EC4EC1" w:rsidRPr="006C3105" w:rsidRDefault="00EC4EC1" w:rsidP="002F02CB">
            <w:pPr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6C3105">
              <w:rPr>
                <w:rFonts w:ascii="Times New Roman" w:hAnsi="Times New Roman"/>
                <w:bCs/>
                <w:sz w:val="16"/>
                <w:szCs w:val="16"/>
              </w:rPr>
              <w:t>O11</w:t>
            </w:r>
          </w:p>
        </w:tc>
        <w:tc>
          <w:tcPr>
            <w:tcW w:w="1456" w:type="dxa"/>
          </w:tcPr>
          <w:p w14:paraId="6C94ACB7" w14:textId="77777777" w:rsidR="00EC4EC1" w:rsidRPr="006C3105" w:rsidRDefault="00EC4EC1" w:rsidP="002F02CB">
            <w:pPr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6C3105">
              <w:rPr>
                <w:rFonts w:ascii="Times New Roman" w:hAnsi="Times New Roman"/>
                <w:bCs/>
                <w:sz w:val="16"/>
                <w:szCs w:val="16"/>
              </w:rPr>
              <w:t>O</w:t>
            </w:r>
          </w:p>
        </w:tc>
        <w:tc>
          <w:tcPr>
            <w:tcW w:w="1559" w:type="dxa"/>
          </w:tcPr>
          <w:p w14:paraId="1EB2D953" w14:textId="77777777" w:rsidR="00EC4EC1" w:rsidRPr="006C3105" w:rsidRDefault="00EC4EC1" w:rsidP="002F02CB">
            <w:pPr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6C3105">
              <w:rPr>
                <w:rFonts w:ascii="Times New Roman" w:hAnsi="Times New Roman"/>
                <w:bCs/>
                <w:sz w:val="16"/>
                <w:szCs w:val="16"/>
              </w:rPr>
              <w:t>0.6283(13)</w:t>
            </w:r>
          </w:p>
        </w:tc>
        <w:tc>
          <w:tcPr>
            <w:tcW w:w="1560" w:type="dxa"/>
          </w:tcPr>
          <w:p w14:paraId="4E480DE8" w14:textId="77777777" w:rsidR="00EC4EC1" w:rsidRPr="006C3105" w:rsidRDefault="00EC4EC1" w:rsidP="002F02CB">
            <w:pPr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6C3105">
              <w:rPr>
                <w:rFonts w:ascii="Times New Roman" w:hAnsi="Times New Roman"/>
                <w:bCs/>
                <w:sz w:val="16"/>
                <w:szCs w:val="16"/>
              </w:rPr>
              <w:t>0.3445(12)</w:t>
            </w:r>
          </w:p>
        </w:tc>
        <w:tc>
          <w:tcPr>
            <w:tcW w:w="1417" w:type="dxa"/>
          </w:tcPr>
          <w:p w14:paraId="3D4A656F" w14:textId="77777777" w:rsidR="00EC4EC1" w:rsidRPr="006C3105" w:rsidRDefault="00EC4EC1" w:rsidP="002F02CB">
            <w:pPr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6C3105">
              <w:rPr>
                <w:rFonts w:ascii="Times New Roman" w:hAnsi="Times New Roman"/>
                <w:bCs/>
                <w:sz w:val="16"/>
                <w:szCs w:val="16"/>
              </w:rPr>
              <w:t>0.3966(3)</w:t>
            </w:r>
          </w:p>
        </w:tc>
        <w:tc>
          <w:tcPr>
            <w:tcW w:w="1418" w:type="dxa"/>
          </w:tcPr>
          <w:p w14:paraId="6A22193B" w14:textId="77777777" w:rsidR="00EC4EC1" w:rsidRPr="006C3105" w:rsidRDefault="00EC4EC1" w:rsidP="002F02CB">
            <w:pPr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6C3105">
              <w:rPr>
                <w:rFonts w:ascii="Times New Roman" w:hAnsi="Times New Roman"/>
                <w:bCs/>
                <w:sz w:val="16"/>
                <w:szCs w:val="16"/>
              </w:rPr>
              <w:t>0.024(2)</w:t>
            </w:r>
          </w:p>
        </w:tc>
      </w:tr>
      <w:tr w:rsidR="006C3105" w:rsidRPr="006C3105" w14:paraId="7CB7D59D" w14:textId="77777777" w:rsidTr="00907F83">
        <w:tc>
          <w:tcPr>
            <w:tcW w:w="846" w:type="dxa"/>
          </w:tcPr>
          <w:p w14:paraId="552DFDEF" w14:textId="77777777" w:rsidR="00EC4EC1" w:rsidRPr="006C3105" w:rsidRDefault="00EC4EC1" w:rsidP="002F02CB">
            <w:pPr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6C3105">
              <w:rPr>
                <w:rFonts w:ascii="Times New Roman" w:hAnsi="Times New Roman"/>
                <w:bCs/>
                <w:sz w:val="16"/>
                <w:szCs w:val="16"/>
              </w:rPr>
              <w:t>O12</w:t>
            </w:r>
          </w:p>
        </w:tc>
        <w:tc>
          <w:tcPr>
            <w:tcW w:w="1456" w:type="dxa"/>
          </w:tcPr>
          <w:p w14:paraId="6073977C" w14:textId="77777777" w:rsidR="00EC4EC1" w:rsidRPr="006C3105" w:rsidRDefault="00EC4EC1" w:rsidP="002F02CB">
            <w:pPr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6C3105">
              <w:rPr>
                <w:rFonts w:ascii="Times New Roman" w:hAnsi="Times New Roman"/>
                <w:bCs/>
                <w:sz w:val="16"/>
                <w:szCs w:val="16"/>
              </w:rPr>
              <w:t>O</w:t>
            </w:r>
          </w:p>
        </w:tc>
        <w:tc>
          <w:tcPr>
            <w:tcW w:w="1559" w:type="dxa"/>
          </w:tcPr>
          <w:p w14:paraId="4D874BD5" w14:textId="77777777" w:rsidR="00EC4EC1" w:rsidRPr="006C3105" w:rsidRDefault="00EC4EC1" w:rsidP="002F02CB">
            <w:pPr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6C3105">
              <w:rPr>
                <w:rFonts w:ascii="Times New Roman" w:hAnsi="Times New Roman"/>
                <w:bCs/>
                <w:sz w:val="16"/>
                <w:szCs w:val="16"/>
              </w:rPr>
              <w:t>0.2765(12)</w:t>
            </w:r>
          </w:p>
        </w:tc>
        <w:tc>
          <w:tcPr>
            <w:tcW w:w="1560" w:type="dxa"/>
          </w:tcPr>
          <w:p w14:paraId="5A7517C6" w14:textId="77777777" w:rsidR="00EC4EC1" w:rsidRPr="006C3105" w:rsidRDefault="00EC4EC1" w:rsidP="002F02CB">
            <w:pPr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6C3105">
              <w:rPr>
                <w:rFonts w:ascii="Times New Roman" w:hAnsi="Times New Roman"/>
                <w:bCs/>
                <w:sz w:val="16"/>
                <w:szCs w:val="16"/>
              </w:rPr>
              <w:t>0.0727(11)</w:t>
            </w:r>
          </w:p>
        </w:tc>
        <w:tc>
          <w:tcPr>
            <w:tcW w:w="1417" w:type="dxa"/>
          </w:tcPr>
          <w:p w14:paraId="591DE843" w14:textId="77777777" w:rsidR="00EC4EC1" w:rsidRPr="006C3105" w:rsidRDefault="00EC4EC1" w:rsidP="002F02CB">
            <w:pPr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6C3105">
              <w:rPr>
                <w:rFonts w:ascii="Times New Roman" w:hAnsi="Times New Roman"/>
                <w:bCs/>
                <w:sz w:val="16"/>
                <w:szCs w:val="16"/>
              </w:rPr>
              <w:t>0.2493(3)</w:t>
            </w:r>
          </w:p>
        </w:tc>
        <w:tc>
          <w:tcPr>
            <w:tcW w:w="1418" w:type="dxa"/>
          </w:tcPr>
          <w:p w14:paraId="6B642A4E" w14:textId="77777777" w:rsidR="00EC4EC1" w:rsidRPr="006C3105" w:rsidRDefault="00EC4EC1" w:rsidP="002F02CB">
            <w:pPr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6C3105">
              <w:rPr>
                <w:rFonts w:ascii="Times New Roman" w:hAnsi="Times New Roman"/>
                <w:bCs/>
                <w:sz w:val="16"/>
                <w:szCs w:val="16"/>
              </w:rPr>
              <w:t>0.023(2)</w:t>
            </w:r>
          </w:p>
        </w:tc>
      </w:tr>
      <w:tr w:rsidR="006C3105" w:rsidRPr="006C3105" w14:paraId="4DBDAF36" w14:textId="77777777" w:rsidTr="00907F83">
        <w:tc>
          <w:tcPr>
            <w:tcW w:w="846" w:type="dxa"/>
          </w:tcPr>
          <w:p w14:paraId="338ADBCD" w14:textId="77777777" w:rsidR="00EC4EC1" w:rsidRPr="006C3105" w:rsidRDefault="00EC4EC1" w:rsidP="002F02CB">
            <w:pPr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6C3105">
              <w:rPr>
                <w:rFonts w:ascii="Times New Roman" w:hAnsi="Times New Roman"/>
                <w:bCs/>
                <w:sz w:val="16"/>
                <w:szCs w:val="16"/>
              </w:rPr>
              <w:t>O13</w:t>
            </w:r>
          </w:p>
        </w:tc>
        <w:tc>
          <w:tcPr>
            <w:tcW w:w="1456" w:type="dxa"/>
          </w:tcPr>
          <w:p w14:paraId="711F135F" w14:textId="77777777" w:rsidR="00EC4EC1" w:rsidRPr="006C3105" w:rsidRDefault="00EC4EC1" w:rsidP="002F02CB">
            <w:pPr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6C3105">
              <w:rPr>
                <w:rFonts w:ascii="Times New Roman" w:hAnsi="Times New Roman"/>
                <w:bCs/>
                <w:sz w:val="16"/>
                <w:szCs w:val="16"/>
              </w:rPr>
              <w:t>O</w:t>
            </w:r>
          </w:p>
        </w:tc>
        <w:tc>
          <w:tcPr>
            <w:tcW w:w="1559" w:type="dxa"/>
          </w:tcPr>
          <w:p w14:paraId="503723CA" w14:textId="77777777" w:rsidR="00EC4EC1" w:rsidRPr="006C3105" w:rsidRDefault="00EC4EC1" w:rsidP="002F02CB">
            <w:pPr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6C3105">
              <w:rPr>
                <w:rFonts w:ascii="Times New Roman" w:hAnsi="Times New Roman"/>
                <w:bCs/>
                <w:sz w:val="16"/>
                <w:szCs w:val="16"/>
              </w:rPr>
              <w:t>0.2299(13)</w:t>
            </w:r>
          </w:p>
        </w:tc>
        <w:tc>
          <w:tcPr>
            <w:tcW w:w="1560" w:type="dxa"/>
          </w:tcPr>
          <w:p w14:paraId="6E64D505" w14:textId="77777777" w:rsidR="00EC4EC1" w:rsidRPr="006C3105" w:rsidRDefault="00EC4EC1" w:rsidP="002F02CB">
            <w:pPr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6C3105">
              <w:rPr>
                <w:rFonts w:ascii="Times New Roman" w:hAnsi="Times New Roman"/>
                <w:bCs/>
                <w:sz w:val="16"/>
                <w:szCs w:val="16"/>
              </w:rPr>
              <w:t>0.8874(11)</w:t>
            </w:r>
          </w:p>
        </w:tc>
        <w:tc>
          <w:tcPr>
            <w:tcW w:w="1417" w:type="dxa"/>
          </w:tcPr>
          <w:p w14:paraId="2D4D1C73" w14:textId="77777777" w:rsidR="00EC4EC1" w:rsidRPr="006C3105" w:rsidRDefault="00EC4EC1" w:rsidP="002F02CB">
            <w:pPr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6C3105">
              <w:rPr>
                <w:rFonts w:ascii="Times New Roman" w:hAnsi="Times New Roman"/>
                <w:bCs/>
                <w:sz w:val="16"/>
                <w:szCs w:val="16"/>
              </w:rPr>
              <w:t>0.0658(3)</w:t>
            </w:r>
          </w:p>
        </w:tc>
        <w:tc>
          <w:tcPr>
            <w:tcW w:w="1418" w:type="dxa"/>
          </w:tcPr>
          <w:p w14:paraId="02493688" w14:textId="77777777" w:rsidR="00EC4EC1" w:rsidRPr="006C3105" w:rsidRDefault="00EC4EC1" w:rsidP="002F02CB">
            <w:pPr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6C3105">
              <w:rPr>
                <w:rFonts w:ascii="Times New Roman" w:hAnsi="Times New Roman"/>
                <w:bCs/>
                <w:sz w:val="16"/>
                <w:szCs w:val="16"/>
              </w:rPr>
              <w:t>0.025(2)</w:t>
            </w:r>
          </w:p>
        </w:tc>
      </w:tr>
      <w:tr w:rsidR="006C3105" w:rsidRPr="006C3105" w14:paraId="3C0170F4" w14:textId="77777777" w:rsidTr="00907F83">
        <w:tc>
          <w:tcPr>
            <w:tcW w:w="846" w:type="dxa"/>
          </w:tcPr>
          <w:p w14:paraId="00F7801E" w14:textId="77777777" w:rsidR="00EC4EC1" w:rsidRPr="006C3105" w:rsidRDefault="00EC4EC1" w:rsidP="002F02CB">
            <w:pPr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6C3105">
              <w:rPr>
                <w:rFonts w:ascii="Times New Roman" w:hAnsi="Times New Roman"/>
                <w:bCs/>
                <w:sz w:val="16"/>
                <w:szCs w:val="16"/>
              </w:rPr>
              <w:t>O14</w:t>
            </w:r>
          </w:p>
        </w:tc>
        <w:tc>
          <w:tcPr>
            <w:tcW w:w="1456" w:type="dxa"/>
          </w:tcPr>
          <w:p w14:paraId="31FAACAE" w14:textId="77777777" w:rsidR="00EC4EC1" w:rsidRPr="006C3105" w:rsidRDefault="00EC4EC1" w:rsidP="002F02CB">
            <w:pPr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6C3105">
              <w:rPr>
                <w:rFonts w:ascii="Times New Roman" w:hAnsi="Times New Roman"/>
                <w:bCs/>
                <w:sz w:val="16"/>
                <w:szCs w:val="16"/>
              </w:rPr>
              <w:t>O</w:t>
            </w:r>
          </w:p>
        </w:tc>
        <w:tc>
          <w:tcPr>
            <w:tcW w:w="1559" w:type="dxa"/>
          </w:tcPr>
          <w:p w14:paraId="78BF6860" w14:textId="77777777" w:rsidR="00EC4EC1" w:rsidRPr="006C3105" w:rsidRDefault="00EC4EC1" w:rsidP="002F02CB">
            <w:pPr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6C3105">
              <w:rPr>
                <w:rFonts w:ascii="Times New Roman" w:hAnsi="Times New Roman"/>
                <w:bCs/>
                <w:sz w:val="16"/>
                <w:szCs w:val="16"/>
              </w:rPr>
              <w:t>0.9213(12)</w:t>
            </w:r>
          </w:p>
        </w:tc>
        <w:tc>
          <w:tcPr>
            <w:tcW w:w="1560" w:type="dxa"/>
          </w:tcPr>
          <w:p w14:paraId="6214160F" w14:textId="77777777" w:rsidR="00EC4EC1" w:rsidRPr="006C3105" w:rsidRDefault="00EC4EC1" w:rsidP="002F02CB">
            <w:pPr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6C3105">
              <w:rPr>
                <w:rFonts w:ascii="Times New Roman" w:hAnsi="Times New Roman"/>
                <w:bCs/>
                <w:sz w:val="16"/>
                <w:szCs w:val="16"/>
              </w:rPr>
              <w:t>0.0739(11)</w:t>
            </w:r>
          </w:p>
        </w:tc>
        <w:tc>
          <w:tcPr>
            <w:tcW w:w="1417" w:type="dxa"/>
          </w:tcPr>
          <w:p w14:paraId="379F2454" w14:textId="77777777" w:rsidR="00EC4EC1" w:rsidRPr="006C3105" w:rsidRDefault="00EC4EC1" w:rsidP="002F02CB">
            <w:pPr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6C3105">
              <w:rPr>
                <w:rFonts w:ascii="Times New Roman" w:hAnsi="Times New Roman"/>
                <w:bCs/>
                <w:sz w:val="16"/>
                <w:szCs w:val="16"/>
              </w:rPr>
              <w:t>0.3448(3)</w:t>
            </w:r>
          </w:p>
        </w:tc>
        <w:tc>
          <w:tcPr>
            <w:tcW w:w="1418" w:type="dxa"/>
          </w:tcPr>
          <w:p w14:paraId="6F416D0D" w14:textId="77777777" w:rsidR="00EC4EC1" w:rsidRPr="006C3105" w:rsidRDefault="00EC4EC1" w:rsidP="002F02CB">
            <w:pPr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6C3105">
              <w:rPr>
                <w:rFonts w:ascii="Times New Roman" w:hAnsi="Times New Roman"/>
                <w:bCs/>
                <w:sz w:val="16"/>
                <w:szCs w:val="16"/>
              </w:rPr>
              <w:t>0.021(2)</w:t>
            </w:r>
          </w:p>
        </w:tc>
      </w:tr>
      <w:tr w:rsidR="006C3105" w:rsidRPr="006C3105" w14:paraId="18C85EB0" w14:textId="77777777" w:rsidTr="00907F83">
        <w:tc>
          <w:tcPr>
            <w:tcW w:w="846" w:type="dxa"/>
          </w:tcPr>
          <w:p w14:paraId="1E570367" w14:textId="77777777" w:rsidR="00EC4EC1" w:rsidRPr="006C3105" w:rsidRDefault="00EC4EC1" w:rsidP="002F02CB">
            <w:pPr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6C3105">
              <w:rPr>
                <w:rFonts w:ascii="Times New Roman" w:hAnsi="Times New Roman"/>
                <w:bCs/>
                <w:sz w:val="16"/>
                <w:szCs w:val="16"/>
              </w:rPr>
              <w:t>O15</w:t>
            </w:r>
          </w:p>
        </w:tc>
        <w:tc>
          <w:tcPr>
            <w:tcW w:w="1456" w:type="dxa"/>
          </w:tcPr>
          <w:p w14:paraId="0B2A5A31" w14:textId="77777777" w:rsidR="00EC4EC1" w:rsidRPr="006C3105" w:rsidRDefault="00EC4EC1" w:rsidP="002F02CB">
            <w:pPr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6C3105">
              <w:rPr>
                <w:rFonts w:ascii="Times New Roman" w:hAnsi="Times New Roman"/>
                <w:bCs/>
                <w:sz w:val="16"/>
                <w:szCs w:val="16"/>
              </w:rPr>
              <w:t>O</w:t>
            </w:r>
          </w:p>
        </w:tc>
        <w:tc>
          <w:tcPr>
            <w:tcW w:w="1559" w:type="dxa"/>
          </w:tcPr>
          <w:p w14:paraId="72D2C01F" w14:textId="77777777" w:rsidR="00EC4EC1" w:rsidRPr="006C3105" w:rsidRDefault="00EC4EC1" w:rsidP="002F02CB">
            <w:pPr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6C3105">
              <w:rPr>
                <w:rFonts w:ascii="Times New Roman" w:hAnsi="Times New Roman"/>
                <w:bCs/>
                <w:sz w:val="16"/>
                <w:szCs w:val="16"/>
              </w:rPr>
              <w:t>0.3045(12)</w:t>
            </w:r>
          </w:p>
        </w:tc>
        <w:tc>
          <w:tcPr>
            <w:tcW w:w="1560" w:type="dxa"/>
          </w:tcPr>
          <w:p w14:paraId="1A21598E" w14:textId="77777777" w:rsidR="00EC4EC1" w:rsidRPr="006C3105" w:rsidRDefault="00EC4EC1" w:rsidP="002F02CB">
            <w:pPr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6C3105">
              <w:rPr>
                <w:rFonts w:ascii="Times New Roman" w:hAnsi="Times New Roman"/>
                <w:bCs/>
                <w:sz w:val="16"/>
                <w:szCs w:val="16"/>
              </w:rPr>
              <w:t>0.6690(12)</w:t>
            </w:r>
          </w:p>
        </w:tc>
        <w:tc>
          <w:tcPr>
            <w:tcW w:w="1417" w:type="dxa"/>
          </w:tcPr>
          <w:p w14:paraId="0C754C78" w14:textId="77777777" w:rsidR="00EC4EC1" w:rsidRPr="006C3105" w:rsidRDefault="00EC4EC1" w:rsidP="002F02CB">
            <w:pPr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6C3105">
              <w:rPr>
                <w:rFonts w:ascii="Times New Roman" w:hAnsi="Times New Roman"/>
                <w:bCs/>
                <w:sz w:val="16"/>
                <w:szCs w:val="16"/>
              </w:rPr>
              <w:t>0.1969(3)</w:t>
            </w:r>
          </w:p>
        </w:tc>
        <w:tc>
          <w:tcPr>
            <w:tcW w:w="1418" w:type="dxa"/>
          </w:tcPr>
          <w:p w14:paraId="0B034DB2" w14:textId="77777777" w:rsidR="00EC4EC1" w:rsidRPr="006C3105" w:rsidRDefault="00EC4EC1" w:rsidP="002F02CB">
            <w:pPr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6C3105">
              <w:rPr>
                <w:rFonts w:ascii="Times New Roman" w:hAnsi="Times New Roman"/>
                <w:bCs/>
                <w:sz w:val="16"/>
                <w:szCs w:val="16"/>
              </w:rPr>
              <w:t>0.026(2)</w:t>
            </w:r>
          </w:p>
        </w:tc>
      </w:tr>
      <w:tr w:rsidR="006C3105" w:rsidRPr="006C3105" w14:paraId="2CB2DF6E" w14:textId="77777777" w:rsidTr="00907F83">
        <w:tc>
          <w:tcPr>
            <w:tcW w:w="846" w:type="dxa"/>
          </w:tcPr>
          <w:p w14:paraId="59E5422E" w14:textId="77777777" w:rsidR="00EC4EC1" w:rsidRPr="006C3105" w:rsidRDefault="00EC4EC1" w:rsidP="002F02CB">
            <w:pPr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6C3105">
              <w:rPr>
                <w:rFonts w:ascii="Times New Roman" w:hAnsi="Times New Roman"/>
                <w:bCs/>
                <w:sz w:val="16"/>
                <w:szCs w:val="16"/>
              </w:rPr>
              <w:t>O16</w:t>
            </w:r>
          </w:p>
        </w:tc>
        <w:tc>
          <w:tcPr>
            <w:tcW w:w="1456" w:type="dxa"/>
          </w:tcPr>
          <w:p w14:paraId="4B28BA0C" w14:textId="77777777" w:rsidR="00EC4EC1" w:rsidRPr="006C3105" w:rsidRDefault="00EC4EC1" w:rsidP="002F02CB">
            <w:pPr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6C3105">
              <w:rPr>
                <w:rFonts w:ascii="Times New Roman" w:hAnsi="Times New Roman"/>
                <w:bCs/>
                <w:sz w:val="16"/>
                <w:szCs w:val="16"/>
              </w:rPr>
              <w:t>O</w:t>
            </w:r>
          </w:p>
        </w:tc>
        <w:tc>
          <w:tcPr>
            <w:tcW w:w="1559" w:type="dxa"/>
          </w:tcPr>
          <w:p w14:paraId="7476484E" w14:textId="77777777" w:rsidR="00EC4EC1" w:rsidRPr="006C3105" w:rsidRDefault="00EC4EC1" w:rsidP="002F02CB">
            <w:pPr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6C3105">
              <w:rPr>
                <w:rFonts w:ascii="Times New Roman" w:hAnsi="Times New Roman"/>
                <w:bCs/>
                <w:sz w:val="16"/>
                <w:szCs w:val="16"/>
              </w:rPr>
              <w:t>0.7264(14)</w:t>
            </w:r>
          </w:p>
        </w:tc>
        <w:tc>
          <w:tcPr>
            <w:tcW w:w="1560" w:type="dxa"/>
          </w:tcPr>
          <w:p w14:paraId="78C0D264" w14:textId="77777777" w:rsidR="00EC4EC1" w:rsidRPr="006C3105" w:rsidRDefault="00EC4EC1" w:rsidP="002F02CB">
            <w:pPr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6C3105">
              <w:rPr>
                <w:rFonts w:ascii="Times New Roman" w:hAnsi="Times New Roman"/>
                <w:bCs/>
                <w:sz w:val="16"/>
                <w:szCs w:val="16"/>
              </w:rPr>
              <w:t>0.4180(12)</w:t>
            </w:r>
          </w:p>
        </w:tc>
        <w:tc>
          <w:tcPr>
            <w:tcW w:w="1417" w:type="dxa"/>
          </w:tcPr>
          <w:p w14:paraId="1854427D" w14:textId="77777777" w:rsidR="00EC4EC1" w:rsidRPr="006C3105" w:rsidRDefault="00EC4EC1" w:rsidP="002F02CB">
            <w:pPr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6C3105">
              <w:rPr>
                <w:rFonts w:ascii="Times New Roman" w:hAnsi="Times New Roman"/>
                <w:bCs/>
                <w:sz w:val="16"/>
                <w:szCs w:val="16"/>
              </w:rPr>
              <w:t>0.0077(3)</w:t>
            </w:r>
          </w:p>
        </w:tc>
        <w:tc>
          <w:tcPr>
            <w:tcW w:w="1418" w:type="dxa"/>
          </w:tcPr>
          <w:p w14:paraId="73876822" w14:textId="77777777" w:rsidR="00EC4EC1" w:rsidRPr="006C3105" w:rsidRDefault="00EC4EC1" w:rsidP="002F02CB">
            <w:pPr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6C3105">
              <w:rPr>
                <w:rFonts w:ascii="Times New Roman" w:hAnsi="Times New Roman"/>
                <w:bCs/>
                <w:sz w:val="16"/>
                <w:szCs w:val="16"/>
              </w:rPr>
              <w:t>0.029(2)</w:t>
            </w:r>
          </w:p>
        </w:tc>
      </w:tr>
      <w:tr w:rsidR="006C3105" w:rsidRPr="006C3105" w14:paraId="58B5156B" w14:textId="77777777" w:rsidTr="00907F83">
        <w:tc>
          <w:tcPr>
            <w:tcW w:w="846" w:type="dxa"/>
          </w:tcPr>
          <w:p w14:paraId="65325B32" w14:textId="77777777" w:rsidR="00EC4EC1" w:rsidRPr="006C3105" w:rsidRDefault="00EC4EC1" w:rsidP="002F02CB">
            <w:pPr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6C3105">
              <w:rPr>
                <w:rFonts w:ascii="Times New Roman" w:hAnsi="Times New Roman"/>
                <w:bCs/>
                <w:sz w:val="16"/>
                <w:szCs w:val="16"/>
              </w:rPr>
              <w:t>O17</w:t>
            </w:r>
          </w:p>
        </w:tc>
        <w:tc>
          <w:tcPr>
            <w:tcW w:w="1456" w:type="dxa"/>
          </w:tcPr>
          <w:p w14:paraId="57E17E01" w14:textId="77777777" w:rsidR="00EC4EC1" w:rsidRPr="006C3105" w:rsidRDefault="00EC4EC1" w:rsidP="002F02CB">
            <w:pPr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6C3105">
              <w:rPr>
                <w:rFonts w:ascii="Times New Roman" w:hAnsi="Times New Roman"/>
                <w:bCs/>
                <w:sz w:val="16"/>
                <w:szCs w:val="16"/>
              </w:rPr>
              <w:t>O</w:t>
            </w:r>
          </w:p>
        </w:tc>
        <w:tc>
          <w:tcPr>
            <w:tcW w:w="1559" w:type="dxa"/>
          </w:tcPr>
          <w:p w14:paraId="00ABDB56" w14:textId="77777777" w:rsidR="00EC4EC1" w:rsidRPr="006C3105" w:rsidRDefault="00EC4EC1" w:rsidP="002F02CB">
            <w:pPr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6C3105">
              <w:rPr>
                <w:rFonts w:ascii="Times New Roman" w:hAnsi="Times New Roman"/>
                <w:bCs/>
                <w:sz w:val="16"/>
                <w:szCs w:val="16"/>
              </w:rPr>
              <w:t>0.6790(14)</w:t>
            </w:r>
          </w:p>
        </w:tc>
        <w:tc>
          <w:tcPr>
            <w:tcW w:w="1560" w:type="dxa"/>
          </w:tcPr>
          <w:p w14:paraId="5C0A2617" w14:textId="77777777" w:rsidR="00EC4EC1" w:rsidRPr="006C3105" w:rsidRDefault="00EC4EC1" w:rsidP="002F02CB">
            <w:pPr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6C3105">
              <w:rPr>
                <w:rFonts w:ascii="Times New Roman" w:hAnsi="Times New Roman"/>
                <w:bCs/>
                <w:sz w:val="16"/>
                <w:szCs w:val="16"/>
              </w:rPr>
              <w:t>0.2755(16)</w:t>
            </w:r>
          </w:p>
        </w:tc>
        <w:tc>
          <w:tcPr>
            <w:tcW w:w="1417" w:type="dxa"/>
          </w:tcPr>
          <w:p w14:paraId="0C6434E0" w14:textId="77777777" w:rsidR="00EC4EC1" w:rsidRPr="006C3105" w:rsidRDefault="00EC4EC1" w:rsidP="002F02CB">
            <w:pPr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6C3105">
              <w:rPr>
                <w:rFonts w:ascii="Times New Roman" w:hAnsi="Times New Roman"/>
                <w:bCs/>
                <w:sz w:val="16"/>
                <w:szCs w:val="16"/>
              </w:rPr>
              <w:t>0.6045(3)</w:t>
            </w:r>
          </w:p>
        </w:tc>
        <w:tc>
          <w:tcPr>
            <w:tcW w:w="1418" w:type="dxa"/>
          </w:tcPr>
          <w:p w14:paraId="7B4D1F42" w14:textId="77777777" w:rsidR="00EC4EC1" w:rsidRPr="006C3105" w:rsidRDefault="00EC4EC1" w:rsidP="002F02CB">
            <w:pPr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6C3105">
              <w:rPr>
                <w:rFonts w:ascii="Times New Roman" w:hAnsi="Times New Roman"/>
                <w:bCs/>
                <w:sz w:val="16"/>
                <w:szCs w:val="16"/>
              </w:rPr>
              <w:t>0.039(3)</w:t>
            </w:r>
          </w:p>
        </w:tc>
      </w:tr>
      <w:tr w:rsidR="006C3105" w:rsidRPr="006C3105" w14:paraId="7589FFB6" w14:textId="77777777" w:rsidTr="00907F83">
        <w:tc>
          <w:tcPr>
            <w:tcW w:w="846" w:type="dxa"/>
          </w:tcPr>
          <w:p w14:paraId="3603A02F" w14:textId="77777777" w:rsidR="00EC4EC1" w:rsidRPr="006C3105" w:rsidRDefault="00EC4EC1" w:rsidP="002F02CB">
            <w:pPr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6C3105">
              <w:rPr>
                <w:rFonts w:ascii="Times New Roman" w:hAnsi="Times New Roman"/>
                <w:bCs/>
                <w:sz w:val="16"/>
                <w:szCs w:val="16"/>
              </w:rPr>
              <w:t>O18</w:t>
            </w:r>
          </w:p>
        </w:tc>
        <w:tc>
          <w:tcPr>
            <w:tcW w:w="1456" w:type="dxa"/>
          </w:tcPr>
          <w:p w14:paraId="4424FDA5" w14:textId="77777777" w:rsidR="00EC4EC1" w:rsidRPr="006C3105" w:rsidRDefault="00EC4EC1" w:rsidP="002F02CB">
            <w:pPr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6C3105">
              <w:rPr>
                <w:rFonts w:ascii="Times New Roman" w:hAnsi="Times New Roman"/>
                <w:bCs/>
                <w:sz w:val="16"/>
                <w:szCs w:val="16"/>
              </w:rPr>
              <w:t>O</w:t>
            </w:r>
          </w:p>
        </w:tc>
        <w:tc>
          <w:tcPr>
            <w:tcW w:w="1559" w:type="dxa"/>
          </w:tcPr>
          <w:p w14:paraId="5A238339" w14:textId="77777777" w:rsidR="00EC4EC1" w:rsidRPr="006C3105" w:rsidRDefault="00EC4EC1" w:rsidP="002F02CB">
            <w:pPr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6C3105">
              <w:rPr>
                <w:rFonts w:ascii="Times New Roman" w:hAnsi="Times New Roman"/>
                <w:bCs/>
                <w:sz w:val="16"/>
                <w:szCs w:val="16"/>
              </w:rPr>
              <w:t>0.6200(13)</w:t>
            </w:r>
          </w:p>
        </w:tc>
        <w:tc>
          <w:tcPr>
            <w:tcW w:w="1560" w:type="dxa"/>
          </w:tcPr>
          <w:p w14:paraId="1F6E0B35" w14:textId="77777777" w:rsidR="00EC4EC1" w:rsidRPr="006C3105" w:rsidRDefault="00EC4EC1" w:rsidP="002F02CB">
            <w:pPr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6C3105">
              <w:rPr>
                <w:rFonts w:ascii="Times New Roman" w:hAnsi="Times New Roman"/>
                <w:bCs/>
                <w:sz w:val="16"/>
                <w:szCs w:val="16"/>
              </w:rPr>
              <w:t>0.8429(13)</w:t>
            </w:r>
          </w:p>
        </w:tc>
        <w:tc>
          <w:tcPr>
            <w:tcW w:w="1417" w:type="dxa"/>
          </w:tcPr>
          <w:p w14:paraId="5BB0C080" w14:textId="77777777" w:rsidR="00EC4EC1" w:rsidRPr="006C3105" w:rsidRDefault="00EC4EC1" w:rsidP="002F02CB">
            <w:pPr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6C3105">
              <w:rPr>
                <w:rFonts w:ascii="Times New Roman" w:hAnsi="Times New Roman"/>
                <w:bCs/>
                <w:sz w:val="16"/>
                <w:szCs w:val="16"/>
              </w:rPr>
              <w:t>0.1421(3)</w:t>
            </w:r>
          </w:p>
        </w:tc>
        <w:tc>
          <w:tcPr>
            <w:tcW w:w="1418" w:type="dxa"/>
          </w:tcPr>
          <w:p w14:paraId="26D5DCF2" w14:textId="77777777" w:rsidR="00EC4EC1" w:rsidRPr="006C3105" w:rsidRDefault="00EC4EC1" w:rsidP="002F02CB">
            <w:pPr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6C3105">
              <w:rPr>
                <w:rFonts w:ascii="Times New Roman" w:hAnsi="Times New Roman"/>
                <w:bCs/>
                <w:sz w:val="16"/>
                <w:szCs w:val="16"/>
              </w:rPr>
              <w:t>0.027(2)</w:t>
            </w:r>
          </w:p>
        </w:tc>
      </w:tr>
      <w:tr w:rsidR="006C3105" w:rsidRPr="006C3105" w14:paraId="1691058B" w14:textId="77777777" w:rsidTr="00907F83">
        <w:tc>
          <w:tcPr>
            <w:tcW w:w="846" w:type="dxa"/>
          </w:tcPr>
          <w:p w14:paraId="4A23D41D" w14:textId="77777777" w:rsidR="00EC4EC1" w:rsidRPr="006C3105" w:rsidRDefault="00EC4EC1" w:rsidP="002F02CB">
            <w:pPr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6C3105">
              <w:rPr>
                <w:rFonts w:ascii="Times New Roman" w:hAnsi="Times New Roman"/>
                <w:bCs/>
                <w:sz w:val="16"/>
                <w:szCs w:val="16"/>
              </w:rPr>
              <w:t>O19</w:t>
            </w:r>
          </w:p>
        </w:tc>
        <w:tc>
          <w:tcPr>
            <w:tcW w:w="1456" w:type="dxa"/>
          </w:tcPr>
          <w:p w14:paraId="5B8D450F" w14:textId="77777777" w:rsidR="00EC4EC1" w:rsidRPr="006C3105" w:rsidRDefault="00EC4EC1" w:rsidP="002F02CB">
            <w:pPr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6C3105">
              <w:rPr>
                <w:rFonts w:ascii="Times New Roman" w:hAnsi="Times New Roman"/>
                <w:bCs/>
                <w:sz w:val="16"/>
                <w:szCs w:val="16"/>
              </w:rPr>
              <w:t>O</w:t>
            </w:r>
          </w:p>
        </w:tc>
        <w:tc>
          <w:tcPr>
            <w:tcW w:w="1559" w:type="dxa"/>
          </w:tcPr>
          <w:p w14:paraId="559F3933" w14:textId="77777777" w:rsidR="00EC4EC1" w:rsidRPr="006C3105" w:rsidRDefault="00EC4EC1" w:rsidP="002F02CB">
            <w:pPr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6C3105">
              <w:rPr>
                <w:rFonts w:ascii="Times New Roman" w:hAnsi="Times New Roman"/>
                <w:bCs/>
                <w:sz w:val="16"/>
                <w:szCs w:val="16"/>
              </w:rPr>
              <w:t>0.4106(12)</w:t>
            </w:r>
          </w:p>
        </w:tc>
        <w:tc>
          <w:tcPr>
            <w:tcW w:w="1560" w:type="dxa"/>
          </w:tcPr>
          <w:p w14:paraId="586230D1" w14:textId="77777777" w:rsidR="00EC4EC1" w:rsidRPr="006C3105" w:rsidRDefault="00EC4EC1" w:rsidP="002F02CB">
            <w:pPr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6C3105">
              <w:rPr>
                <w:rFonts w:ascii="Times New Roman" w:hAnsi="Times New Roman"/>
                <w:bCs/>
                <w:sz w:val="16"/>
                <w:szCs w:val="16"/>
              </w:rPr>
              <w:t>0.5496(11)</w:t>
            </w:r>
          </w:p>
        </w:tc>
        <w:tc>
          <w:tcPr>
            <w:tcW w:w="1417" w:type="dxa"/>
          </w:tcPr>
          <w:p w14:paraId="49F7B338" w14:textId="77777777" w:rsidR="00EC4EC1" w:rsidRPr="006C3105" w:rsidRDefault="00EC4EC1" w:rsidP="002F02CB">
            <w:pPr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6C3105">
              <w:rPr>
                <w:rFonts w:ascii="Times New Roman" w:hAnsi="Times New Roman"/>
                <w:bCs/>
                <w:sz w:val="16"/>
                <w:szCs w:val="16"/>
              </w:rPr>
              <w:t>0.0921(3)</w:t>
            </w:r>
          </w:p>
        </w:tc>
        <w:tc>
          <w:tcPr>
            <w:tcW w:w="1418" w:type="dxa"/>
          </w:tcPr>
          <w:p w14:paraId="3EA33765" w14:textId="77777777" w:rsidR="00EC4EC1" w:rsidRPr="006C3105" w:rsidRDefault="00EC4EC1" w:rsidP="002F02CB">
            <w:pPr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6C3105">
              <w:rPr>
                <w:rFonts w:ascii="Times New Roman" w:hAnsi="Times New Roman"/>
                <w:bCs/>
                <w:sz w:val="16"/>
                <w:szCs w:val="16"/>
              </w:rPr>
              <w:t>0.0199(19)</w:t>
            </w:r>
          </w:p>
        </w:tc>
      </w:tr>
      <w:tr w:rsidR="006C3105" w:rsidRPr="006C3105" w14:paraId="53F71462" w14:textId="77777777" w:rsidTr="00907F83">
        <w:tc>
          <w:tcPr>
            <w:tcW w:w="846" w:type="dxa"/>
          </w:tcPr>
          <w:p w14:paraId="548E75E5" w14:textId="77777777" w:rsidR="00EC4EC1" w:rsidRPr="006C3105" w:rsidRDefault="00EC4EC1" w:rsidP="002F02CB">
            <w:pPr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6C3105">
              <w:rPr>
                <w:rFonts w:ascii="Times New Roman" w:hAnsi="Times New Roman"/>
                <w:bCs/>
                <w:sz w:val="16"/>
                <w:szCs w:val="16"/>
              </w:rPr>
              <w:t>O20</w:t>
            </w:r>
          </w:p>
        </w:tc>
        <w:tc>
          <w:tcPr>
            <w:tcW w:w="1456" w:type="dxa"/>
          </w:tcPr>
          <w:p w14:paraId="784DA835" w14:textId="77777777" w:rsidR="00EC4EC1" w:rsidRPr="006C3105" w:rsidRDefault="00EC4EC1" w:rsidP="002F02CB">
            <w:pPr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6C3105">
              <w:rPr>
                <w:rFonts w:ascii="Times New Roman" w:hAnsi="Times New Roman"/>
                <w:bCs/>
                <w:sz w:val="16"/>
                <w:szCs w:val="16"/>
              </w:rPr>
              <w:t>O</w:t>
            </w:r>
          </w:p>
        </w:tc>
        <w:tc>
          <w:tcPr>
            <w:tcW w:w="1559" w:type="dxa"/>
          </w:tcPr>
          <w:p w14:paraId="563AE72C" w14:textId="77777777" w:rsidR="00EC4EC1" w:rsidRPr="006C3105" w:rsidRDefault="00EC4EC1" w:rsidP="002F02CB">
            <w:pPr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6C3105">
              <w:rPr>
                <w:rFonts w:ascii="Times New Roman" w:hAnsi="Times New Roman"/>
                <w:bCs/>
                <w:sz w:val="16"/>
                <w:szCs w:val="16"/>
              </w:rPr>
              <w:t>0.4010(12)</w:t>
            </w:r>
          </w:p>
        </w:tc>
        <w:tc>
          <w:tcPr>
            <w:tcW w:w="1560" w:type="dxa"/>
          </w:tcPr>
          <w:p w14:paraId="2CC36ECF" w14:textId="77777777" w:rsidR="00EC4EC1" w:rsidRPr="006C3105" w:rsidRDefault="00EC4EC1" w:rsidP="002F02CB">
            <w:pPr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6C3105">
              <w:rPr>
                <w:rFonts w:ascii="Times New Roman" w:hAnsi="Times New Roman"/>
                <w:bCs/>
                <w:sz w:val="16"/>
                <w:szCs w:val="16"/>
              </w:rPr>
              <w:t>0.0654(12)</w:t>
            </w:r>
          </w:p>
        </w:tc>
        <w:tc>
          <w:tcPr>
            <w:tcW w:w="1417" w:type="dxa"/>
          </w:tcPr>
          <w:p w14:paraId="607EBD49" w14:textId="77777777" w:rsidR="00EC4EC1" w:rsidRPr="006C3105" w:rsidRDefault="00EC4EC1" w:rsidP="002F02CB">
            <w:pPr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6C3105">
              <w:rPr>
                <w:rFonts w:ascii="Times New Roman" w:hAnsi="Times New Roman"/>
                <w:bCs/>
                <w:sz w:val="16"/>
                <w:szCs w:val="16"/>
              </w:rPr>
              <w:t>0.3473(3)</w:t>
            </w:r>
          </w:p>
        </w:tc>
        <w:tc>
          <w:tcPr>
            <w:tcW w:w="1418" w:type="dxa"/>
          </w:tcPr>
          <w:p w14:paraId="79307B4C" w14:textId="77777777" w:rsidR="00EC4EC1" w:rsidRPr="006C3105" w:rsidRDefault="00EC4EC1" w:rsidP="002F02CB">
            <w:pPr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6C3105">
              <w:rPr>
                <w:rFonts w:ascii="Times New Roman" w:hAnsi="Times New Roman"/>
                <w:bCs/>
                <w:sz w:val="16"/>
                <w:szCs w:val="16"/>
              </w:rPr>
              <w:t>0.023(2)</w:t>
            </w:r>
          </w:p>
        </w:tc>
      </w:tr>
      <w:tr w:rsidR="006C3105" w:rsidRPr="006C3105" w14:paraId="5C4C17DA" w14:textId="77777777" w:rsidTr="00907F83">
        <w:tc>
          <w:tcPr>
            <w:tcW w:w="846" w:type="dxa"/>
          </w:tcPr>
          <w:p w14:paraId="48D5E485" w14:textId="77777777" w:rsidR="00EC4EC1" w:rsidRPr="006C3105" w:rsidRDefault="00EC4EC1" w:rsidP="002F02CB">
            <w:pPr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6C3105">
              <w:rPr>
                <w:rFonts w:ascii="Times New Roman" w:hAnsi="Times New Roman"/>
                <w:bCs/>
                <w:sz w:val="16"/>
                <w:szCs w:val="16"/>
              </w:rPr>
              <w:t>O21</w:t>
            </w:r>
          </w:p>
        </w:tc>
        <w:tc>
          <w:tcPr>
            <w:tcW w:w="1456" w:type="dxa"/>
          </w:tcPr>
          <w:p w14:paraId="50AC91E4" w14:textId="77777777" w:rsidR="00EC4EC1" w:rsidRPr="006C3105" w:rsidRDefault="00EC4EC1" w:rsidP="002F02CB">
            <w:pPr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6C3105">
              <w:rPr>
                <w:rFonts w:ascii="Times New Roman" w:hAnsi="Times New Roman"/>
                <w:bCs/>
                <w:sz w:val="16"/>
                <w:szCs w:val="16"/>
              </w:rPr>
              <w:t>O</w:t>
            </w:r>
          </w:p>
        </w:tc>
        <w:tc>
          <w:tcPr>
            <w:tcW w:w="1559" w:type="dxa"/>
          </w:tcPr>
          <w:p w14:paraId="0765ADED" w14:textId="77777777" w:rsidR="00EC4EC1" w:rsidRPr="006C3105" w:rsidRDefault="00EC4EC1" w:rsidP="002F02CB">
            <w:pPr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6C3105">
              <w:rPr>
                <w:rFonts w:ascii="Times New Roman" w:hAnsi="Times New Roman"/>
                <w:bCs/>
                <w:sz w:val="16"/>
                <w:szCs w:val="16"/>
              </w:rPr>
              <w:t>0.2375(13)</w:t>
            </w:r>
          </w:p>
        </w:tc>
        <w:tc>
          <w:tcPr>
            <w:tcW w:w="1560" w:type="dxa"/>
          </w:tcPr>
          <w:p w14:paraId="62CE0542" w14:textId="77777777" w:rsidR="00EC4EC1" w:rsidRPr="006C3105" w:rsidRDefault="00EC4EC1" w:rsidP="002F02CB">
            <w:pPr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6C3105">
              <w:rPr>
                <w:rFonts w:ascii="Times New Roman" w:hAnsi="Times New Roman"/>
                <w:bCs/>
                <w:sz w:val="16"/>
                <w:szCs w:val="16"/>
              </w:rPr>
              <w:t>0.4021(12)</w:t>
            </w:r>
          </w:p>
        </w:tc>
        <w:tc>
          <w:tcPr>
            <w:tcW w:w="1417" w:type="dxa"/>
          </w:tcPr>
          <w:p w14:paraId="14AC9C9B" w14:textId="77777777" w:rsidR="00EC4EC1" w:rsidRPr="006C3105" w:rsidRDefault="00EC4EC1" w:rsidP="002F02CB">
            <w:pPr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6C3105">
              <w:rPr>
                <w:rFonts w:ascii="Times New Roman" w:hAnsi="Times New Roman"/>
                <w:bCs/>
                <w:sz w:val="16"/>
                <w:szCs w:val="16"/>
              </w:rPr>
              <w:t>0.3150(3)</w:t>
            </w:r>
          </w:p>
        </w:tc>
        <w:tc>
          <w:tcPr>
            <w:tcW w:w="1418" w:type="dxa"/>
          </w:tcPr>
          <w:p w14:paraId="3D00A1CD" w14:textId="77777777" w:rsidR="00EC4EC1" w:rsidRPr="006C3105" w:rsidRDefault="00EC4EC1" w:rsidP="002F02CB">
            <w:pPr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6C3105">
              <w:rPr>
                <w:rFonts w:ascii="Times New Roman" w:hAnsi="Times New Roman"/>
                <w:bCs/>
                <w:sz w:val="16"/>
                <w:szCs w:val="16"/>
              </w:rPr>
              <w:t>0.026(2)</w:t>
            </w:r>
          </w:p>
        </w:tc>
      </w:tr>
      <w:tr w:rsidR="006C3105" w:rsidRPr="006C3105" w14:paraId="5082F792" w14:textId="77777777" w:rsidTr="00907F83">
        <w:tc>
          <w:tcPr>
            <w:tcW w:w="846" w:type="dxa"/>
          </w:tcPr>
          <w:p w14:paraId="6E3BF2FD" w14:textId="77777777" w:rsidR="00EC4EC1" w:rsidRPr="006C3105" w:rsidRDefault="00EC4EC1" w:rsidP="002F02CB">
            <w:pPr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6C3105">
              <w:rPr>
                <w:rFonts w:ascii="Times New Roman" w:hAnsi="Times New Roman"/>
                <w:bCs/>
                <w:sz w:val="16"/>
                <w:szCs w:val="16"/>
              </w:rPr>
              <w:t>O22</w:t>
            </w:r>
          </w:p>
        </w:tc>
        <w:tc>
          <w:tcPr>
            <w:tcW w:w="1456" w:type="dxa"/>
          </w:tcPr>
          <w:p w14:paraId="0CE5CA3A" w14:textId="77777777" w:rsidR="00EC4EC1" w:rsidRPr="006C3105" w:rsidRDefault="00EC4EC1" w:rsidP="002F02CB">
            <w:pPr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6C3105">
              <w:rPr>
                <w:rFonts w:ascii="Times New Roman" w:hAnsi="Times New Roman"/>
                <w:bCs/>
                <w:sz w:val="16"/>
                <w:szCs w:val="16"/>
              </w:rPr>
              <w:t>O</w:t>
            </w:r>
          </w:p>
        </w:tc>
        <w:tc>
          <w:tcPr>
            <w:tcW w:w="1559" w:type="dxa"/>
          </w:tcPr>
          <w:p w14:paraId="668BBF5A" w14:textId="77777777" w:rsidR="00EC4EC1" w:rsidRPr="006C3105" w:rsidRDefault="00EC4EC1" w:rsidP="002F02CB">
            <w:pPr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6C3105">
              <w:rPr>
                <w:rFonts w:ascii="Times New Roman" w:hAnsi="Times New Roman"/>
                <w:bCs/>
                <w:sz w:val="16"/>
                <w:szCs w:val="16"/>
              </w:rPr>
              <w:t>0.2846(15)</w:t>
            </w:r>
          </w:p>
        </w:tc>
        <w:tc>
          <w:tcPr>
            <w:tcW w:w="1560" w:type="dxa"/>
          </w:tcPr>
          <w:p w14:paraId="1A38C6F3" w14:textId="77777777" w:rsidR="00EC4EC1" w:rsidRPr="006C3105" w:rsidRDefault="00EC4EC1" w:rsidP="002F02CB">
            <w:pPr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6C3105">
              <w:rPr>
                <w:rFonts w:ascii="Times New Roman" w:hAnsi="Times New Roman"/>
                <w:bCs/>
                <w:sz w:val="16"/>
                <w:szCs w:val="16"/>
              </w:rPr>
              <w:t>0.1863(14)</w:t>
            </w:r>
          </w:p>
        </w:tc>
        <w:tc>
          <w:tcPr>
            <w:tcW w:w="1417" w:type="dxa"/>
          </w:tcPr>
          <w:p w14:paraId="0F35174C" w14:textId="77777777" w:rsidR="00EC4EC1" w:rsidRPr="006C3105" w:rsidRDefault="00EC4EC1" w:rsidP="002F02CB">
            <w:pPr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6C3105">
              <w:rPr>
                <w:rFonts w:ascii="Times New Roman" w:hAnsi="Times New Roman"/>
                <w:bCs/>
                <w:sz w:val="16"/>
                <w:szCs w:val="16"/>
              </w:rPr>
              <w:t>0.4501(3)</w:t>
            </w:r>
          </w:p>
        </w:tc>
        <w:tc>
          <w:tcPr>
            <w:tcW w:w="1418" w:type="dxa"/>
          </w:tcPr>
          <w:p w14:paraId="02CB68DF" w14:textId="77777777" w:rsidR="00EC4EC1" w:rsidRPr="006C3105" w:rsidRDefault="00EC4EC1" w:rsidP="002F02CB">
            <w:pPr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6C3105">
              <w:rPr>
                <w:rFonts w:ascii="Times New Roman" w:hAnsi="Times New Roman"/>
                <w:bCs/>
                <w:sz w:val="16"/>
                <w:szCs w:val="16"/>
              </w:rPr>
              <w:t>0.035(3)</w:t>
            </w:r>
          </w:p>
        </w:tc>
      </w:tr>
      <w:tr w:rsidR="006C3105" w:rsidRPr="006C3105" w14:paraId="26759B0F" w14:textId="77777777" w:rsidTr="00907F83">
        <w:tc>
          <w:tcPr>
            <w:tcW w:w="846" w:type="dxa"/>
          </w:tcPr>
          <w:p w14:paraId="4B607D99" w14:textId="77777777" w:rsidR="00EC4EC1" w:rsidRPr="006C3105" w:rsidRDefault="00EC4EC1" w:rsidP="002F02CB">
            <w:pPr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6C3105">
              <w:rPr>
                <w:rFonts w:ascii="Times New Roman" w:hAnsi="Times New Roman"/>
                <w:bCs/>
                <w:sz w:val="16"/>
                <w:szCs w:val="16"/>
              </w:rPr>
              <w:t>O23</w:t>
            </w:r>
          </w:p>
        </w:tc>
        <w:tc>
          <w:tcPr>
            <w:tcW w:w="1456" w:type="dxa"/>
          </w:tcPr>
          <w:p w14:paraId="4FBF3418" w14:textId="77777777" w:rsidR="00EC4EC1" w:rsidRPr="006C3105" w:rsidRDefault="00EC4EC1" w:rsidP="002F02CB">
            <w:pPr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6C3105">
              <w:rPr>
                <w:rFonts w:ascii="Times New Roman" w:hAnsi="Times New Roman"/>
                <w:bCs/>
                <w:sz w:val="16"/>
                <w:szCs w:val="16"/>
              </w:rPr>
              <w:t>O</w:t>
            </w:r>
          </w:p>
        </w:tc>
        <w:tc>
          <w:tcPr>
            <w:tcW w:w="1559" w:type="dxa"/>
          </w:tcPr>
          <w:p w14:paraId="753E4A91" w14:textId="77777777" w:rsidR="00EC4EC1" w:rsidRPr="006C3105" w:rsidRDefault="00EC4EC1" w:rsidP="002F02CB">
            <w:pPr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6C3105">
              <w:rPr>
                <w:rFonts w:ascii="Times New Roman" w:hAnsi="Times New Roman"/>
                <w:bCs/>
                <w:sz w:val="16"/>
                <w:szCs w:val="16"/>
              </w:rPr>
              <w:t>0.0190(11)</w:t>
            </w:r>
          </w:p>
        </w:tc>
        <w:tc>
          <w:tcPr>
            <w:tcW w:w="1560" w:type="dxa"/>
          </w:tcPr>
          <w:p w14:paraId="71BF924F" w14:textId="77777777" w:rsidR="00EC4EC1" w:rsidRPr="006C3105" w:rsidRDefault="00EC4EC1" w:rsidP="002F02CB">
            <w:pPr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6C3105">
              <w:rPr>
                <w:rFonts w:ascii="Times New Roman" w:hAnsi="Times New Roman"/>
                <w:bCs/>
                <w:sz w:val="16"/>
                <w:szCs w:val="16"/>
              </w:rPr>
              <w:t>0.7192(12)</w:t>
            </w:r>
          </w:p>
        </w:tc>
        <w:tc>
          <w:tcPr>
            <w:tcW w:w="1417" w:type="dxa"/>
          </w:tcPr>
          <w:p w14:paraId="5D5CE7CB" w14:textId="77777777" w:rsidR="00EC4EC1" w:rsidRPr="006C3105" w:rsidRDefault="00EC4EC1" w:rsidP="002F02CB">
            <w:pPr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6C3105">
              <w:rPr>
                <w:rFonts w:ascii="Times New Roman" w:hAnsi="Times New Roman"/>
                <w:bCs/>
                <w:sz w:val="16"/>
                <w:szCs w:val="16"/>
              </w:rPr>
              <w:t>0.2859(3)</w:t>
            </w:r>
          </w:p>
        </w:tc>
        <w:tc>
          <w:tcPr>
            <w:tcW w:w="1418" w:type="dxa"/>
          </w:tcPr>
          <w:p w14:paraId="503543C4" w14:textId="77777777" w:rsidR="00EC4EC1" w:rsidRPr="006C3105" w:rsidRDefault="00EC4EC1" w:rsidP="002F02CB">
            <w:pPr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6C3105">
              <w:rPr>
                <w:rFonts w:ascii="Times New Roman" w:hAnsi="Times New Roman"/>
                <w:bCs/>
                <w:sz w:val="16"/>
                <w:szCs w:val="16"/>
              </w:rPr>
              <w:t>0.021(2)</w:t>
            </w:r>
          </w:p>
        </w:tc>
      </w:tr>
      <w:tr w:rsidR="006C3105" w:rsidRPr="006C3105" w14:paraId="2B88AF02" w14:textId="77777777" w:rsidTr="00907F83">
        <w:tc>
          <w:tcPr>
            <w:tcW w:w="846" w:type="dxa"/>
          </w:tcPr>
          <w:p w14:paraId="08CA54A9" w14:textId="77777777" w:rsidR="00EC4EC1" w:rsidRPr="006C3105" w:rsidRDefault="00EC4EC1" w:rsidP="002F02CB">
            <w:pPr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6C3105">
              <w:rPr>
                <w:rFonts w:ascii="Times New Roman" w:hAnsi="Times New Roman"/>
                <w:bCs/>
                <w:sz w:val="16"/>
                <w:szCs w:val="16"/>
              </w:rPr>
              <w:t>O24</w:t>
            </w:r>
          </w:p>
        </w:tc>
        <w:tc>
          <w:tcPr>
            <w:tcW w:w="1456" w:type="dxa"/>
          </w:tcPr>
          <w:p w14:paraId="551E9270" w14:textId="77777777" w:rsidR="00EC4EC1" w:rsidRPr="006C3105" w:rsidRDefault="00EC4EC1" w:rsidP="002F02CB">
            <w:pPr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6C3105">
              <w:rPr>
                <w:rFonts w:ascii="Times New Roman" w:hAnsi="Times New Roman"/>
                <w:bCs/>
                <w:sz w:val="16"/>
                <w:szCs w:val="16"/>
              </w:rPr>
              <w:t>O</w:t>
            </w:r>
          </w:p>
        </w:tc>
        <w:tc>
          <w:tcPr>
            <w:tcW w:w="1559" w:type="dxa"/>
          </w:tcPr>
          <w:p w14:paraId="10E4B1A0" w14:textId="77777777" w:rsidR="00EC4EC1" w:rsidRPr="006C3105" w:rsidRDefault="00EC4EC1" w:rsidP="002F02CB">
            <w:pPr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6C3105">
              <w:rPr>
                <w:rFonts w:ascii="Times New Roman" w:hAnsi="Times New Roman"/>
                <w:bCs/>
                <w:sz w:val="16"/>
                <w:szCs w:val="16"/>
              </w:rPr>
              <w:t>0.7186(13)</w:t>
            </w:r>
          </w:p>
        </w:tc>
        <w:tc>
          <w:tcPr>
            <w:tcW w:w="1560" w:type="dxa"/>
          </w:tcPr>
          <w:p w14:paraId="307EFFEC" w14:textId="77777777" w:rsidR="00EC4EC1" w:rsidRPr="006C3105" w:rsidRDefault="00EC4EC1" w:rsidP="002F02CB">
            <w:pPr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6C3105">
              <w:rPr>
                <w:rFonts w:ascii="Times New Roman" w:hAnsi="Times New Roman"/>
                <w:bCs/>
                <w:sz w:val="16"/>
                <w:szCs w:val="16"/>
              </w:rPr>
              <w:t>0.1979(12)</w:t>
            </w:r>
          </w:p>
        </w:tc>
        <w:tc>
          <w:tcPr>
            <w:tcW w:w="1417" w:type="dxa"/>
          </w:tcPr>
          <w:p w14:paraId="132CCE70" w14:textId="77777777" w:rsidR="00EC4EC1" w:rsidRPr="006C3105" w:rsidRDefault="00EC4EC1" w:rsidP="002F02CB">
            <w:pPr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6C3105">
              <w:rPr>
                <w:rFonts w:ascii="Times New Roman" w:hAnsi="Times New Roman"/>
                <w:bCs/>
                <w:sz w:val="16"/>
                <w:szCs w:val="16"/>
              </w:rPr>
              <w:t>0.0926(3)</w:t>
            </w:r>
          </w:p>
        </w:tc>
        <w:tc>
          <w:tcPr>
            <w:tcW w:w="1418" w:type="dxa"/>
          </w:tcPr>
          <w:p w14:paraId="38F86007" w14:textId="77777777" w:rsidR="00EC4EC1" w:rsidRPr="006C3105" w:rsidRDefault="00EC4EC1" w:rsidP="002F02CB">
            <w:pPr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6C3105">
              <w:rPr>
                <w:rFonts w:ascii="Times New Roman" w:hAnsi="Times New Roman"/>
                <w:bCs/>
                <w:sz w:val="16"/>
                <w:szCs w:val="16"/>
              </w:rPr>
              <w:t>0.026(2)</w:t>
            </w:r>
          </w:p>
        </w:tc>
      </w:tr>
      <w:tr w:rsidR="006C3105" w:rsidRPr="006C3105" w14:paraId="0945F171" w14:textId="77777777" w:rsidTr="00907F83">
        <w:tc>
          <w:tcPr>
            <w:tcW w:w="846" w:type="dxa"/>
          </w:tcPr>
          <w:p w14:paraId="35AE97A0" w14:textId="77777777" w:rsidR="00EC4EC1" w:rsidRPr="006C3105" w:rsidRDefault="00EC4EC1" w:rsidP="002F02CB">
            <w:pPr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6C3105">
              <w:rPr>
                <w:rFonts w:ascii="Times New Roman" w:hAnsi="Times New Roman"/>
                <w:bCs/>
                <w:sz w:val="16"/>
                <w:szCs w:val="16"/>
              </w:rPr>
              <w:t>O25</w:t>
            </w:r>
          </w:p>
        </w:tc>
        <w:tc>
          <w:tcPr>
            <w:tcW w:w="1456" w:type="dxa"/>
          </w:tcPr>
          <w:p w14:paraId="05FB9BF0" w14:textId="77777777" w:rsidR="00EC4EC1" w:rsidRPr="006C3105" w:rsidRDefault="00EC4EC1" w:rsidP="002F02CB">
            <w:pPr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6C3105">
              <w:rPr>
                <w:rFonts w:ascii="Times New Roman" w:hAnsi="Times New Roman"/>
                <w:bCs/>
                <w:sz w:val="16"/>
                <w:szCs w:val="16"/>
              </w:rPr>
              <w:t>O</w:t>
            </w:r>
          </w:p>
        </w:tc>
        <w:tc>
          <w:tcPr>
            <w:tcW w:w="1559" w:type="dxa"/>
          </w:tcPr>
          <w:p w14:paraId="2099EC41" w14:textId="77777777" w:rsidR="00EC4EC1" w:rsidRPr="006C3105" w:rsidRDefault="00EC4EC1" w:rsidP="002F02CB">
            <w:pPr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6C3105">
              <w:rPr>
                <w:rFonts w:ascii="Times New Roman" w:hAnsi="Times New Roman"/>
                <w:bCs/>
                <w:sz w:val="16"/>
                <w:szCs w:val="16"/>
              </w:rPr>
              <w:t>0.0007(12)</w:t>
            </w:r>
          </w:p>
        </w:tc>
        <w:tc>
          <w:tcPr>
            <w:tcW w:w="1560" w:type="dxa"/>
          </w:tcPr>
          <w:p w14:paraId="4C093794" w14:textId="77777777" w:rsidR="00EC4EC1" w:rsidRPr="006C3105" w:rsidRDefault="00EC4EC1" w:rsidP="002F02CB">
            <w:pPr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6C3105">
              <w:rPr>
                <w:rFonts w:ascii="Times New Roman" w:hAnsi="Times New Roman"/>
                <w:bCs/>
                <w:sz w:val="16"/>
                <w:szCs w:val="16"/>
              </w:rPr>
              <w:t>0.4727(12)</w:t>
            </w:r>
          </w:p>
        </w:tc>
        <w:tc>
          <w:tcPr>
            <w:tcW w:w="1417" w:type="dxa"/>
          </w:tcPr>
          <w:p w14:paraId="18A60AED" w14:textId="77777777" w:rsidR="00EC4EC1" w:rsidRPr="006C3105" w:rsidRDefault="00EC4EC1" w:rsidP="002F02CB">
            <w:pPr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6C3105">
              <w:rPr>
                <w:rFonts w:ascii="Times New Roman" w:hAnsi="Times New Roman"/>
                <w:bCs/>
                <w:sz w:val="16"/>
                <w:szCs w:val="16"/>
              </w:rPr>
              <w:t>0.4134(3)</w:t>
            </w:r>
          </w:p>
        </w:tc>
        <w:tc>
          <w:tcPr>
            <w:tcW w:w="1418" w:type="dxa"/>
          </w:tcPr>
          <w:p w14:paraId="34FDD7A0" w14:textId="77777777" w:rsidR="00EC4EC1" w:rsidRPr="006C3105" w:rsidRDefault="00EC4EC1" w:rsidP="002F02CB">
            <w:pPr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6C3105">
              <w:rPr>
                <w:rFonts w:ascii="Times New Roman" w:hAnsi="Times New Roman"/>
                <w:bCs/>
                <w:sz w:val="16"/>
                <w:szCs w:val="16"/>
              </w:rPr>
              <w:t>0.024(2)</w:t>
            </w:r>
          </w:p>
        </w:tc>
      </w:tr>
      <w:tr w:rsidR="006C3105" w:rsidRPr="006C3105" w14:paraId="68F04B21" w14:textId="77777777" w:rsidTr="00907F83">
        <w:tc>
          <w:tcPr>
            <w:tcW w:w="846" w:type="dxa"/>
          </w:tcPr>
          <w:p w14:paraId="5B4C2722" w14:textId="77777777" w:rsidR="00EC4EC1" w:rsidRPr="006C3105" w:rsidRDefault="00EC4EC1" w:rsidP="002F02CB">
            <w:pPr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6C3105">
              <w:rPr>
                <w:rFonts w:ascii="Times New Roman" w:hAnsi="Times New Roman"/>
                <w:bCs/>
                <w:sz w:val="16"/>
                <w:szCs w:val="16"/>
              </w:rPr>
              <w:t>O26</w:t>
            </w:r>
          </w:p>
        </w:tc>
        <w:tc>
          <w:tcPr>
            <w:tcW w:w="1456" w:type="dxa"/>
          </w:tcPr>
          <w:p w14:paraId="13862E34" w14:textId="77777777" w:rsidR="00EC4EC1" w:rsidRPr="006C3105" w:rsidRDefault="00EC4EC1" w:rsidP="002F02CB">
            <w:pPr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6C3105">
              <w:rPr>
                <w:rFonts w:ascii="Times New Roman" w:hAnsi="Times New Roman"/>
                <w:bCs/>
                <w:sz w:val="16"/>
                <w:szCs w:val="16"/>
              </w:rPr>
              <w:t>O</w:t>
            </w:r>
          </w:p>
        </w:tc>
        <w:tc>
          <w:tcPr>
            <w:tcW w:w="1559" w:type="dxa"/>
          </w:tcPr>
          <w:p w14:paraId="1DA7351E" w14:textId="77777777" w:rsidR="00EC4EC1" w:rsidRPr="006C3105" w:rsidRDefault="00EC4EC1" w:rsidP="002F02CB">
            <w:pPr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6C3105">
              <w:rPr>
                <w:rFonts w:ascii="Times New Roman" w:hAnsi="Times New Roman"/>
                <w:bCs/>
                <w:sz w:val="16"/>
                <w:szCs w:val="16"/>
              </w:rPr>
              <w:t>0.3248(13)</w:t>
            </w:r>
          </w:p>
        </w:tc>
        <w:tc>
          <w:tcPr>
            <w:tcW w:w="1560" w:type="dxa"/>
          </w:tcPr>
          <w:p w14:paraId="32AD8A87" w14:textId="77777777" w:rsidR="00EC4EC1" w:rsidRPr="006C3105" w:rsidRDefault="00EC4EC1" w:rsidP="002F02CB">
            <w:pPr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6C3105">
              <w:rPr>
                <w:rFonts w:ascii="Times New Roman" w:hAnsi="Times New Roman"/>
                <w:bCs/>
                <w:sz w:val="16"/>
                <w:szCs w:val="16"/>
              </w:rPr>
              <w:t>0.2148(13)</w:t>
            </w:r>
          </w:p>
        </w:tc>
        <w:tc>
          <w:tcPr>
            <w:tcW w:w="1417" w:type="dxa"/>
          </w:tcPr>
          <w:p w14:paraId="46A83396" w14:textId="77777777" w:rsidR="00EC4EC1" w:rsidRPr="006C3105" w:rsidRDefault="00EC4EC1" w:rsidP="002F02CB">
            <w:pPr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6C3105">
              <w:rPr>
                <w:rFonts w:ascii="Times New Roman" w:hAnsi="Times New Roman"/>
                <w:bCs/>
                <w:sz w:val="16"/>
                <w:szCs w:val="16"/>
              </w:rPr>
              <w:t>0.1558(3)</w:t>
            </w:r>
          </w:p>
        </w:tc>
        <w:tc>
          <w:tcPr>
            <w:tcW w:w="1418" w:type="dxa"/>
          </w:tcPr>
          <w:p w14:paraId="3DCFD377" w14:textId="77777777" w:rsidR="00EC4EC1" w:rsidRPr="006C3105" w:rsidRDefault="00EC4EC1" w:rsidP="002F02CB">
            <w:pPr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6C3105">
              <w:rPr>
                <w:rFonts w:ascii="Times New Roman" w:hAnsi="Times New Roman"/>
                <w:bCs/>
                <w:sz w:val="16"/>
                <w:szCs w:val="16"/>
              </w:rPr>
              <w:t>0.028(2)</w:t>
            </w:r>
          </w:p>
        </w:tc>
      </w:tr>
      <w:tr w:rsidR="006C3105" w:rsidRPr="006C3105" w14:paraId="3C462C1C" w14:textId="77777777" w:rsidTr="00907F83">
        <w:tc>
          <w:tcPr>
            <w:tcW w:w="846" w:type="dxa"/>
          </w:tcPr>
          <w:p w14:paraId="657F1517" w14:textId="77777777" w:rsidR="00EC4EC1" w:rsidRPr="006C3105" w:rsidRDefault="00EC4EC1" w:rsidP="002F02CB">
            <w:pPr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6C3105">
              <w:rPr>
                <w:rFonts w:ascii="Times New Roman" w:hAnsi="Times New Roman"/>
                <w:bCs/>
                <w:sz w:val="16"/>
                <w:szCs w:val="16"/>
              </w:rPr>
              <w:t>O27</w:t>
            </w:r>
          </w:p>
        </w:tc>
        <w:tc>
          <w:tcPr>
            <w:tcW w:w="1456" w:type="dxa"/>
          </w:tcPr>
          <w:p w14:paraId="575906F8" w14:textId="77777777" w:rsidR="00EC4EC1" w:rsidRPr="006C3105" w:rsidRDefault="00EC4EC1" w:rsidP="002F02CB">
            <w:pPr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6C3105">
              <w:rPr>
                <w:rFonts w:ascii="Times New Roman" w:hAnsi="Times New Roman"/>
                <w:bCs/>
                <w:sz w:val="16"/>
                <w:szCs w:val="16"/>
              </w:rPr>
              <w:t>O</w:t>
            </w:r>
          </w:p>
        </w:tc>
        <w:tc>
          <w:tcPr>
            <w:tcW w:w="1559" w:type="dxa"/>
          </w:tcPr>
          <w:p w14:paraId="0D6D3C5A" w14:textId="77777777" w:rsidR="00EC4EC1" w:rsidRPr="006C3105" w:rsidRDefault="00EC4EC1" w:rsidP="002F02CB">
            <w:pPr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6C3105">
              <w:rPr>
                <w:rFonts w:ascii="Times New Roman" w:hAnsi="Times New Roman"/>
                <w:bCs/>
                <w:sz w:val="16"/>
                <w:szCs w:val="16"/>
              </w:rPr>
              <w:t>0.0439(13)</w:t>
            </w:r>
          </w:p>
        </w:tc>
        <w:tc>
          <w:tcPr>
            <w:tcW w:w="1560" w:type="dxa"/>
          </w:tcPr>
          <w:p w14:paraId="32B0FD85" w14:textId="77777777" w:rsidR="00EC4EC1" w:rsidRPr="006C3105" w:rsidRDefault="00EC4EC1" w:rsidP="002F02CB">
            <w:pPr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6C3105">
              <w:rPr>
                <w:rFonts w:ascii="Times New Roman" w:hAnsi="Times New Roman"/>
                <w:bCs/>
                <w:sz w:val="16"/>
                <w:szCs w:val="16"/>
              </w:rPr>
              <w:t>0.2073(13)</w:t>
            </w:r>
          </w:p>
        </w:tc>
        <w:tc>
          <w:tcPr>
            <w:tcW w:w="1417" w:type="dxa"/>
          </w:tcPr>
          <w:p w14:paraId="4AFAB354" w14:textId="77777777" w:rsidR="00EC4EC1" w:rsidRPr="006C3105" w:rsidRDefault="00EC4EC1" w:rsidP="002F02CB">
            <w:pPr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6C3105">
              <w:rPr>
                <w:rFonts w:ascii="Times New Roman" w:hAnsi="Times New Roman"/>
                <w:bCs/>
                <w:sz w:val="16"/>
                <w:szCs w:val="16"/>
              </w:rPr>
              <w:t>0.0358(4)</w:t>
            </w:r>
          </w:p>
        </w:tc>
        <w:tc>
          <w:tcPr>
            <w:tcW w:w="1418" w:type="dxa"/>
          </w:tcPr>
          <w:p w14:paraId="0EBE7975" w14:textId="77777777" w:rsidR="00EC4EC1" w:rsidRPr="006C3105" w:rsidRDefault="00EC4EC1" w:rsidP="002F02CB">
            <w:pPr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6C3105">
              <w:rPr>
                <w:rFonts w:ascii="Times New Roman" w:hAnsi="Times New Roman"/>
                <w:bCs/>
                <w:sz w:val="16"/>
                <w:szCs w:val="16"/>
              </w:rPr>
              <w:t>0.030(3)</w:t>
            </w:r>
          </w:p>
        </w:tc>
      </w:tr>
      <w:tr w:rsidR="00907F83" w:rsidRPr="006C3105" w14:paraId="19A10F33" w14:textId="77777777" w:rsidTr="00907F83">
        <w:tc>
          <w:tcPr>
            <w:tcW w:w="846" w:type="dxa"/>
            <w:tcBorders>
              <w:bottom w:val="single" w:sz="4" w:space="0" w:color="auto"/>
            </w:tcBorders>
          </w:tcPr>
          <w:p w14:paraId="6B170742" w14:textId="77777777" w:rsidR="00EC4EC1" w:rsidRPr="006C3105" w:rsidRDefault="00EC4EC1" w:rsidP="002F02CB">
            <w:pPr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6C3105">
              <w:rPr>
                <w:rFonts w:ascii="Times New Roman" w:hAnsi="Times New Roman"/>
                <w:bCs/>
                <w:sz w:val="16"/>
                <w:szCs w:val="16"/>
              </w:rPr>
              <w:t>O28</w:t>
            </w:r>
          </w:p>
        </w:tc>
        <w:tc>
          <w:tcPr>
            <w:tcW w:w="1456" w:type="dxa"/>
            <w:tcBorders>
              <w:bottom w:val="single" w:sz="4" w:space="0" w:color="auto"/>
            </w:tcBorders>
          </w:tcPr>
          <w:p w14:paraId="6D7E6E0D" w14:textId="77777777" w:rsidR="00EC4EC1" w:rsidRPr="006C3105" w:rsidRDefault="00EC4EC1" w:rsidP="002F02CB">
            <w:pPr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6C3105">
              <w:rPr>
                <w:rFonts w:ascii="Times New Roman" w:hAnsi="Times New Roman"/>
                <w:bCs/>
                <w:sz w:val="16"/>
                <w:szCs w:val="16"/>
              </w:rPr>
              <w:t>O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2650EB53" w14:textId="77777777" w:rsidR="00EC4EC1" w:rsidRPr="006C3105" w:rsidRDefault="00EC4EC1" w:rsidP="002F02CB">
            <w:pPr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6C3105">
              <w:rPr>
                <w:rFonts w:ascii="Times New Roman" w:hAnsi="Times New Roman"/>
                <w:bCs/>
                <w:sz w:val="16"/>
                <w:szCs w:val="16"/>
              </w:rPr>
              <w:t>0.7131(13)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14:paraId="096099B6" w14:textId="77777777" w:rsidR="00EC4EC1" w:rsidRPr="006C3105" w:rsidRDefault="00EC4EC1" w:rsidP="002F02CB">
            <w:pPr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6C3105">
              <w:rPr>
                <w:rFonts w:ascii="Times New Roman" w:hAnsi="Times New Roman"/>
                <w:bCs/>
                <w:sz w:val="16"/>
                <w:szCs w:val="16"/>
              </w:rPr>
              <w:t>0.7069(12)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59F58454" w14:textId="77777777" w:rsidR="00EC4EC1" w:rsidRPr="006C3105" w:rsidRDefault="00EC4EC1" w:rsidP="002F02CB">
            <w:pPr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6C3105">
              <w:rPr>
                <w:rFonts w:ascii="Times New Roman" w:hAnsi="Times New Roman"/>
                <w:bCs/>
                <w:sz w:val="16"/>
                <w:szCs w:val="16"/>
              </w:rPr>
              <w:t>0.3469(3)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3AE2609C" w14:textId="77777777" w:rsidR="00EC4EC1" w:rsidRPr="006C3105" w:rsidRDefault="00EC4EC1" w:rsidP="002F02CB">
            <w:pPr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6C3105">
              <w:rPr>
                <w:rFonts w:ascii="Times New Roman" w:hAnsi="Times New Roman"/>
                <w:bCs/>
                <w:sz w:val="16"/>
                <w:szCs w:val="16"/>
              </w:rPr>
              <w:t>0.023(2)</w:t>
            </w:r>
          </w:p>
        </w:tc>
      </w:tr>
    </w:tbl>
    <w:p w14:paraId="52D0D8CA" w14:textId="77777777" w:rsidR="00EC4EC1" w:rsidRPr="006C3105" w:rsidRDefault="00EC4EC1" w:rsidP="00EC4EC1">
      <w:pPr>
        <w:spacing w:line="36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31199F3E" w14:textId="77777777" w:rsidR="00EC4EC1" w:rsidRPr="006C3105" w:rsidRDefault="00EC4EC1" w:rsidP="00EC4EC1">
      <w:pPr>
        <w:spacing w:line="360" w:lineRule="auto"/>
        <w:jc w:val="both"/>
        <w:rPr>
          <w:rFonts w:ascii="Times New Roman" w:hAnsi="Times New Roman"/>
          <w:sz w:val="24"/>
          <w:szCs w:val="24"/>
          <w:lang w:eastAsia="sv-SE" w:bidi="x-none"/>
        </w:rPr>
      </w:pPr>
    </w:p>
    <w:p w14:paraId="474373BE" w14:textId="77777777" w:rsidR="00EC4EC1" w:rsidRPr="006C3105" w:rsidRDefault="00EC4EC1" w:rsidP="002479E2">
      <w:pPr>
        <w:spacing w:line="360" w:lineRule="auto"/>
        <w:rPr>
          <w:rFonts w:ascii="Times New Roman" w:hAnsi="Times New Roman"/>
          <w:sz w:val="24"/>
          <w:szCs w:val="24"/>
        </w:rPr>
      </w:pPr>
    </w:p>
    <w:p w14:paraId="29D13298" w14:textId="77777777" w:rsidR="00EC4EC1" w:rsidRPr="006C3105" w:rsidRDefault="00EC4EC1" w:rsidP="002479E2">
      <w:pPr>
        <w:spacing w:line="360" w:lineRule="auto"/>
        <w:rPr>
          <w:rFonts w:ascii="Times New Roman" w:hAnsi="Times New Roman"/>
          <w:sz w:val="24"/>
          <w:szCs w:val="24"/>
        </w:rPr>
      </w:pPr>
    </w:p>
    <w:p w14:paraId="6636C337" w14:textId="77777777" w:rsidR="00EC4EC1" w:rsidRPr="006C3105" w:rsidRDefault="00EC4EC1" w:rsidP="00EC4EC1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14:paraId="4E5C4991" w14:textId="77777777" w:rsidR="002F02CB" w:rsidRPr="006C3105" w:rsidRDefault="002F02CB" w:rsidP="00EC4EC1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14:paraId="3941C045" w14:textId="77777777" w:rsidR="002F02CB" w:rsidRPr="006C3105" w:rsidRDefault="002F02CB" w:rsidP="00EC4EC1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14:paraId="237AA1B0" w14:textId="77777777" w:rsidR="002F02CB" w:rsidRPr="006C3105" w:rsidRDefault="002F02CB" w:rsidP="00EC4EC1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14:paraId="4AD286D3" w14:textId="77777777" w:rsidR="002F02CB" w:rsidRPr="006C3105" w:rsidRDefault="002F02CB" w:rsidP="00EC4EC1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14:paraId="3808FBB3" w14:textId="77777777" w:rsidR="002F02CB" w:rsidRPr="006C3105" w:rsidRDefault="002F02CB" w:rsidP="00EC4EC1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14:paraId="404DD2E6" w14:textId="77777777" w:rsidR="002F02CB" w:rsidRPr="006C3105" w:rsidRDefault="002F02CB" w:rsidP="00EC4EC1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14:paraId="5DEBF915" w14:textId="2D85BEF6" w:rsidR="00EC4EC1" w:rsidRPr="006C3105" w:rsidRDefault="00EC4EC1" w:rsidP="00EC4EC1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6C3105">
        <w:rPr>
          <w:rFonts w:ascii="Times New Roman" w:hAnsi="Times New Roman"/>
          <w:b/>
          <w:bCs/>
          <w:sz w:val="24"/>
          <w:szCs w:val="24"/>
        </w:rPr>
        <w:t xml:space="preserve">Table </w:t>
      </w:r>
      <w:r w:rsidR="002650A4" w:rsidRPr="006C3105">
        <w:rPr>
          <w:rFonts w:ascii="Times New Roman" w:hAnsi="Times New Roman"/>
          <w:b/>
          <w:bCs/>
          <w:sz w:val="24"/>
          <w:szCs w:val="24"/>
        </w:rPr>
        <w:t>9</w:t>
      </w:r>
      <w:r w:rsidRPr="006C3105">
        <w:rPr>
          <w:rFonts w:ascii="Times New Roman" w:hAnsi="Times New Roman"/>
          <w:sz w:val="24"/>
          <w:szCs w:val="24"/>
        </w:rPr>
        <w:t>. Composition of three samples of a metamict Y-silicate from Stetind in wt</w:t>
      </w:r>
      <w:r w:rsidR="002650A4" w:rsidRPr="006C3105">
        <w:rPr>
          <w:rFonts w:ascii="Times New Roman" w:hAnsi="Times New Roman"/>
          <w:sz w:val="24"/>
          <w:szCs w:val="24"/>
        </w:rPr>
        <w:t>.</w:t>
      </w:r>
      <w:r w:rsidRPr="006C3105">
        <w:rPr>
          <w:rFonts w:ascii="Times New Roman" w:hAnsi="Times New Roman"/>
          <w:sz w:val="24"/>
          <w:szCs w:val="24"/>
        </w:rPr>
        <w:t>%. For compositions of reference materials see Table 2.</w:t>
      </w:r>
    </w:p>
    <w:p w14:paraId="40BF8E3E" w14:textId="77777777" w:rsidR="00EC4EC1" w:rsidRPr="006C3105" w:rsidRDefault="00EC4EC1" w:rsidP="00EC4EC1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TableGrid"/>
        <w:tblW w:w="9996" w:type="dxa"/>
        <w:tblInd w:w="-4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709"/>
        <w:gridCol w:w="1275"/>
        <w:gridCol w:w="709"/>
        <w:gridCol w:w="709"/>
        <w:gridCol w:w="1276"/>
        <w:gridCol w:w="708"/>
        <w:gridCol w:w="709"/>
        <w:gridCol w:w="1276"/>
        <w:gridCol w:w="709"/>
        <w:gridCol w:w="1070"/>
      </w:tblGrid>
      <w:tr w:rsidR="006C3105" w:rsidRPr="006C3105" w14:paraId="13611D40" w14:textId="77777777" w:rsidTr="002F02CB">
        <w:tc>
          <w:tcPr>
            <w:tcW w:w="846" w:type="dxa"/>
            <w:tcBorders>
              <w:top w:val="single" w:sz="4" w:space="0" w:color="auto"/>
            </w:tcBorders>
          </w:tcPr>
          <w:p w14:paraId="0FC0C4C8" w14:textId="77777777" w:rsidR="00EC4EC1" w:rsidRPr="006C3105" w:rsidRDefault="00EC4EC1" w:rsidP="008961C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Const.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7149E17A" w14:textId="77777777" w:rsidR="00EC4EC1" w:rsidRPr="006C3105" w:rsidRDefault="00EC4EC1" w:rsidP="008961C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  <w:lang w:eastAsia="de-DE"/>
              </w:rPr>
            </w:pPr>
            <w:r w:rsidRPr="006C3105">
              <w:rPr>
                <w:rFonts w:ascii="Times New Roman" w:hAnsi="Times New Roman"/>
                <w:sz w:val="16"/>
                <w:szCs w:val="16"/>
                <w:lang w:eastAsia="de-DE"/>
              </w:rPr>
              <w:t>Y9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3A5C07B2" w14:textId="77777777" w:rsidR="00EC4EC1" w:rsidRPr="006C3105" w:rsidRDefault="00EC4EC1" w:rsidP="008961C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  <w:lang w:eastAsia="de-DE"/>
              </w:rPr>
            </w:pPr>
            <w:r w:rsidRPr="006C3105">
              <w:rPr>
                <w:rFonts w:ascii="Times New Roman" w:hAnsi="Times New Roman"/>
                <w:sz w:val="16"/>
                <w:szCs w:val="16"/>
                <w:lang w:eastAsia="de-DE"/>
              </w:rPr>
              <w:t>Y10</w:t>
            </w:r>
          </w:p>
        </w:tc>
        <w:tc>
          <w:tcPr>
            <w:tcW w:w="269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77A01399" w14:textId="77777777" w:rsidR="00EC4EC1" w:rsidRPr="006C3105" w:rsidRDefault="00EC4EC1" w:rsidP="008961C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  <w:lang w:eastAsia="de-DE"/>
              </w:rPr>
            </w:pPr>
            <w:r w:rsidRPr="006C3105">
              <w:rPr>
                <w:rFonts w:ascii="Times New Roman" w:hAnsi="Times New Roman"/>
                <w:sz w:val="16"/>
                <w:szCs w:val="16"/>
                <w:lang w:eastAsia="de-DE"/>
              </w:rPr>
              <w:t>Y11</w:t>
            </w:r>
          </w:p>
        </w:tc>
        <w:tc>
          <w:tcPr>
            <w:tcW w:w="10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1CCFEA" w14:textId="77777777" w:rsidR="00EC4EC1" w:rsidRPr="006C3105" w:rsidRDefault="00EC4EC1" w:rsidP="008961C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Reference material</w:t>
            </w:r>
          </w:p>
        </w:tc>
      </w:tr>
      <w:tr w:rsidR="006C3105" w:rsidRPr="006C3105" w14:paraId="08DEDF2A" w14:textId="77777777" w:rsidTr="002F02CB">
        <w:tc>
          <w:tcPr>
            <w:tcW w:w="846" w:type="dxa"/>
          </w:tcPr>
          <w:p w14:paraId="0FABE08B" w14:textId="77777777" w:rsidR="00EC4EC1" w:rsidRPr="006C3105" w:rsidRDefault="00EC4EC1" w:rsidP="008961C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</w:tcPr>
          <w:p w14:paraId="4FD1E220" w14:textId="77777777" w:rsidR="00EC4EC1" w:rsidRPr="006C3105" w:rsidRDefault="00EC4EC1" w:rsidP="008961C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  <w:lang w:eastAsia="de-DE"/>
              </w:rPr>
            </w:pPr>
            <w:r w:rsidRPr="006C3105">
              <w:rPr>
                <w:rFonts w:ascii="Times New Roman" w:hAnsi="Times New Roman"/>
                <w:sz w:val="16"/>
                <w:szCs w:val="16"/>
                <w:lang w:eastAsia="de-DE"/>
              </w:rPr>
              <w:t>Mean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14:paraId="503940E8" w14:textId="2C622ACE" w:rsidR="00EC4EC1" w:rsidRPr="006C3105" w:rsidRDefault="00EC4EC1" w:rsidP="002F02C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  <w:lang w:eastAsia="de-DE"/>
              </w:rPr>
            </w:pPr>
            <w:r w:rsidRPr="006C3105">
              <w:rPr>
                <w:rFonts w:ascii="Times New Roman" w:hAnsi="Times New Roman"/>
                <w:sz w:val="16"/>
                <w:szCs w:val="16"/>
                <w:lang w:eastAsia="de-DE"/>
              </w:rPr>
              <w:t xml:space="preserve">Range 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14:paraId="3F7BDBA6" w14:textId="77777777" w:rsidR="00EC4EC1" w:rsidRPr="006C3105" w:rsidRDefault="00EC4EC1" w:rsidP="008961C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2</w:t>
            </w:r>
            <w:r w:rsidRPr="006C3105">
              <w:rPr>
                <w:rFonts w:ascii="Times New Roman" w:hAnsi="Times New Roman"/>
                <w:sz w:val="16"/>
                <w:szCs w:val="16"/>
              </w:rPr>
              <w:sym w:font="Symbol" w:char="F073"/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14:paraId="0DA64134" w14:textId="77777777" w:rsidR="00EC4EC1" w:rsidRPr="006C3105" w:rsidRDefault="00EC4EC1" w:rsidP="008961C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  <w:lang w:eastAsia="de-DE"/>
              </w:rPr>
            </w:pPr>
            <w:r w:rsidRPr="006C3105">
              <w:rPr>
                <w:rFonts w:ascii="Times New Roman" w:hAnsi="Times New Roman"/>
                <w:sz w:val="16"/>
                <w:szCs w:val="16"/>
                <w:lang w:eastAsia="de-DE"/>
              </w:rPr>
              <w:t>Mean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14:paraId="73D77383" w14:textId="4D10F4FB" w:rsidR="00EC4EC1" w:rsidRPr="006C3105" w:rsidRDefault="00EC4EC1" w:rsidP="002F02C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  <w:lang w:eastAsia="de-DE"/>
              </w:rPr>
            </w:pPr>
            <w:r w:rsidRPr="006C3105">
              <w:rPr>
                <w:rFonts w:ascii="Times New Roman" w:hAnsi="Times New Roman"/>
                <w:sz w:val="16"/>
                <w:szCs w:val="16"/>
                <w:lang w:eastAsia="de-DE"/>
              </w:rPr>
              <w:t>Range</w:t>
            </w:r>
          </w:p>
        </w:tc>
        <w:tc>
          <w:tcPr>
            <w:tcW w:w="708" w:type="dxa"/>
            <w:tcBorders>
              <w:top w:val="single" w:sz="4" w:space="0" w:color="auto"/>
            </w:tcBorders>
          </w:tcPr>
          <w:p w14:paraId="2B775BD5" w14:textId="77777777" w:rsidR="00EC4EC1" w:rsidRPr="006C3105" w:rsidRDefault="00EC4EC1" w:rsidP="008961C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2</w:t>
            </w:r>
            <w:r w:rsidRPr="006C3105">
              <w:rPr>
                <w:rFonts w:ascii="Times New Roman" w:hAnsi="Times New Roman"/>
                <w:sz w:val="16"/>
                <w:szCs w:val="16"/>
              </w:rPr>
              <w:sym w:font="Symbol" w:char="F073"/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14:paraId="1D0ABBF2" w14:textId="77777777" w:rsidR="00EC4EC1" w:rsidRPr="006C3105" w:rsidRDefault="00EC4EC1" w:rsidP="008961C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  <w:lang w:eastAsia="de-DE"/>
              </w:rPr>
            </w:pPr>
            <w:r w:rsidRPr="006C3105">
              <w:rPr>
                <w:rFonts w:ascii="Times New Roman" w:hAnsi="Times New Roman"/>
                <w:sz w:val="16"/>
                <w:szCs w:val="16"/>
                <w:lang w:eastAsia="de-DE"/>
              </w:rPr>
              <w:t>Mean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14:paraId="7EAC8044" w14:textId="1E931A5A" w:rsidR="00EC4EC1" w:rsidRPr="006C3105" w:rsidRDefault="00EC4EC1" w:rsidP="002F02C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  <w:lang w:eastAsia="de-DE"/>
              </w:rPr>
            </w:pPr>
            <w:r w:rsidRPr="006C3105">
              <w:rPr>
                <w:rFonts w:ascii="Times New Roman" w:hAnsi="Times New Roman"/>
                <w:sz w:val="16"/>
                <w:szCs w:val="16"/>
                <w:lang w:eastAsia="de-DE"/>
              </w:rPr>
              <w:t>Range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14:paraId="3AC19F00" w14:textId="77777777" w:rsidR="00EC4EC1" w:rsidRPr="006C3105" w:rsidRDefault="00EC4EC1" w:rsidP="008961C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2</w:t>
            </w:r>
            <w:r w:rsidRPr="006C3105">
              <w:rPr>
                <w:rFonts w:ascii="Times New Roman" w:hAnsi="Times New Roman"/>
                <w:sz w:val="16"/>
                <w:szCs w:val="16"/>
              </w:rPr>
              <w:sym w:font="Symbol" w:char="F073"/>
            </w:r>
          </w:p>
        </w:tc>
        <w:tc>
          <w:tcPr>
            <w:tcW w:w="1070" w:type="dxa"/>
            <w:tcBorders>
              <w:top w:val="single" w:sz="4" w:space="0" w:color="auto"/>
            </w:tcBorders>
            <w:vAlign w:val="center"/>
          </w:tcPr>
          <w:p w14:paraId="30FD84DD" w14:textId="77777777" w:rsidR="00EC4EC1" w:rsidRPr="006C3105" w:rsidRDefault="00EC4EC1" w:rsidP="008961C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C3105" w:rsidRPr="006C3105" w14:paraId="2C43DE70" w14:textId="77777777" w:rsidTr="002F02CB">
        <w:tc>
          <w:tcPr>
            <w:tcW w:w="846" w:type="dxa"/>
            <w:tcBorders>
              <w:bottom w:val="single" w:sz="4" w:space="0" w:color="auto"/>
            </w:tcBorders>
          </w:tcPr>
          <w:p w14:paraId="3B171B3A" w14:textId="77777777" w:rsidR="002F02CB" w:rsidRPr="006C3105" w:rsidRDefault="002F02CB" w:rsidP="008961C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007C55A5" w14:textId="77777777" w:rsidR="002F02CB" w:rsidRPr="006C3105" w:rsidRDefault="002F02CB" w:rsidP="008961C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  <w:lang w:eastAsia="de-DE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14:paraId="3CEE38B0" w14:textId="12DD7521" w:rsidR="002F02CB" w:rsidRPr="006C3105" w:rsidRDefault="002F02CB" w:rsidP="008961C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  <w:lang w:eastAsia="de-DE"/>
              </w:rPr>
            </w:pPr>
            <w:r w:rsidRPr="006C3105">
              <w:rPr>
                <w:rFonts w:ascii="Times New Roman" w:hAnsi="Times New Roman"/>
                <w:sz w:val="16"/>
                <w:szCs w:val="16"/>
                <w:lang w:eastAsia="de-DE"/>
              </w:rPr>
              <w:t>(29 points)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1A01960D" w14:textId="77777777" w:rsidR="002F02CB" w:rsidRPr="006C3105" w:rsidRDefault="002F02CB" w:rsidP="008961C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49E6350F" w14:textId="77777777" w:rsidR="002F02CB" w:rsidRPr="006C3105" w:rsidRDefault="002F02CB" w:rsidP="008961C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  <w:lang w:eastAsia="de-DE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1F8E4D1A" w14:textId="040AC632" w:rsidR="002F02CB" w:rsidRPr="006C3105" w:rsidRDefault="002F02CB" w:rsidP="008961C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  <w:lang w:eastAsia="de-DE"/>
              </w:rPr>
            </w:pPr>
            <w:r w:rsidRPr="006C3105">
              <w:rPr>
                <w:rFonts w:ascii="Times New Roman" w:hAnsi="Times New Roman"/>
                <w:sz w:val="16"/>
                <w:szCs w:val="16"/>
                <w:lang w:eastAsia="de-DE"/>
              </w:rPr>
              <w:t>(30 points)</w:t>
            </w: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14:paraId="3130B151" w14:textId="77777777" w:rsidR="002F02CB" w:rsidRPr="006C3105" w:rsidRDefault="002F02CB" w:rsidP="008961C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340F4638" w14:textId="77777777" w:rsidR="002F02CB" w:rsidRPr="006C3105" w:rsidRDefault="002F02CB" w:rsidP="008961C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  <w:lang w:eastAsia="de-DE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4905AB5C" w14:textId="36BCB466" w:rsidR="002F02CB" w:rsidRPr="006C3105" w:rsidRDefault="002F02CB" w:rsidP="008961C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  <w:lang w:eastAsia="de-DE"/>
              </w:rPr>
            </w:pPr>
            <w:r w:rsidRPr="006C3105">
              <w:rPr>
                <w:rFonts w:ascii="Times New Roman" w:hAnsi="Times New Roman"/>
                <w:sz w:val="16"/>
                <w:szCs w:val="16"/>
                <w:lang w:eastAsia="de-DE"/>
              </w:rPr>
              <w:t>(25 points)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798BBA2A" w14:textId="77777777" w:rsidR="002F02CB" w:rsidRPr="006C3105" w:rsidRDefault="002F02CB" w:rsidP="008961C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70" w:type="dxa"/>
            <w:tcBorders>
              <w:bottom w:val="single" w:sz="4" w:space="0" w:color="auto"/>
            </w:tcBorders>
            <w:vAlign w:val="center"/>
          </w:tcPr>
          <w:p w14:paraId="0071E3FC" w14:textId="77777777" w:rsidR="002F02CB" w:rsidRPr="006C3105" w:rsidRDefault="002F02CB" w:rsidP="008961C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C3105" w:rsidRPr="006C3105" w14:paraId="3367E809" w14:textId="77777777" w:rsidTr="002F02CB">
        <w:tc>
          <w:tcPr>
            <w:tcW w:w="846" w:type="dxa"/>
            <w:tcBorders>
              <w:top w:val="single" w:sz="4" w:space="0" w:color="auto"/>
            </w:tcBorders>
          </w:tcPr>
          <w:p w14:paraId="69240FAB" w14:textId="77777777" w:rsidR="00EC4EC1" w:rsidRPr="006C3105" w:rsidRDefault="00EC4EC1" w:rsidP="008961C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  <w:lang w:eastAsia="de-DE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lastRenderedPageBreak/>
              <w:t>SiO</w:t>
            </w:r>
            <w:r w:rsidRPr="006C3105">
              <w:rPr>
                <w:rFonts w:ascii="Times New Roman" w:hAnsi="Times New Roman"/>
                <w:sz w:val="16"/>
                <w:szCs w:val="16"/>
                <w:vertAlign w:val="subscript"/>
              </w:rPr>
              <w:t>2</w:t>
            </w:r>
            <w:r w:rsidRPr="006C3105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14:paraId="277A02EA" w14:textId="77777777" w:rsidR="00EC4EC1" w:rsidRPr="006C3105" w:rsidRDefault="00EC4EC1" w:rsidP="008961C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  <w:lang w:eastAsia="de-DE"/>
              </w:rPr>
            </w:pPr>
            <w:r w:rsidRPr="006C3105">
              <w:rPr>
                <w:rFonts w:ascii="Times New Roman" w:hAnsi="Times New Roman"/>
                <w:sz w:val="16"/>
                <w:szCs w:val="16"/>
                <w:lang w:eastAsia="de-DE"/>
              </w:rPr>
              <w:t>24.22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14:paraId="0ECEA526" w14:textId="4F5C6470" w:rsidR="00EC4EC1" w:rsidRPr="006C3105" w:rsidRDefault="00EC4EC1" w:rsidP="008961C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  <w:lang w:eastAsia="de-DE"/>
              </w:rPr>
            </w:pPr>
            <w:r w:rsidRPr="006C3105">
              <w:rPr>
                <w:rFonts w:ascii="Times New Roman" w:hAnsi="Times New Roman"/>
                <w:sz w:val="16"/>
                <w:szCs w:val="16"/>
                <w:lang w:eastAsia="de-DE"/>
              </w:rPr>
              <w:t>21.00</w:t>
            </w:r>
            <w:r w:rsidR="00F5235E" w:rsidRPr="006C3105">
              <w:rPr>
                <w:rFonts w:ascii="Times New Roman" w:hAnsi="Times New Roman"/>
                <w:sz w:val="16"/>
                <w:szCs w:val="16"/>
                <w:lang w:eastAsia="de-DE"/>
              </w:rPr>
              <w:t>–</w:t>
            </w:r>
            <w:r w:rsidRPr="006C3105">
              <w:rPr>
                <w:rFonts w:ascii="Times New Roman" w:hAnsi="Times New Roman"/>
                <w:sz w:val="16"/>
                <w:szCs w:val="16"/>
                <w:lang w:eastAsia="de-DE"/>
              </w:rPr>
              <w:t>26.07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14:paraId="28A269FD" w14:textId="77777777" w:rsidR="00EC4EC1" w:rsidRPr="006C3105" w:rsidRDefault="00EC4EC1" w:rsidP="008961C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  <w:lang w:eastAsia="de-DE"/>
              </w:rPr>
            </w:pPr>
            <w:r w:rsidRPr="006C3105">
              <w:rPr>
                <w:rFonts w:ascii="Times New Roman" w:hAnsi="Times New Roman"/>
                <w:sz w:val="16"/>
                <w:szCs w:val="16"/>
                <w:lang w:eastAsia="de-DE"/>
              </w:rPr>
              <w:t>1.78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14:paraId="79C8D7D0" w14:textId="77777777" w:rsidR="00EC4EC1" w:rsidRPr="006C3105" w:rsidRDefault="00EC4EC1" w:rsidP="008961C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  <w:lang w:eastAsia="de-DE"/>
              </w:rPr>
            </w:pPr>
            <w:r w:rsidRPr="006C3105">
              <w:rPr>
                <w:rFonts w:ascii="Times New Roman" w:hAnsi="Times New Roman"/>
                <w:sz w:val="16"/>
                <w:szCs w:val="16"/>
                <w:lang w:eastAsia="de-DE"/>
              </w:rPr>
              <w:t>22.67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14:paraId="290C3CA7" w14:textId="77777777" w:rsidR="00EC4EC1" w:rsidRPr="006C3105" w:rsidRDefault="00EC4EC1" w:rsidP="008961C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  <w:lang w:eastAsia="de-DE"/>
              </w:rPr>
            </w:pPr>
            <w:r w:rsidRPr="006C3105">
              <w:rPr>
                <w:rFonts w:ascii="Times New Roman" w:hAnsi="Times New Roman"/>
                <w:sz w:val="16"/>
                <w:szCs w:val="16"/>
                <w:lang w:eastAsia="de-DE"/>
              </w:rPr>
              <w:t>21.76–23.84</w:t>
            </w:r>
          </w:p>
        </w:tc>
        <w:tc>
          <w:tcPr>
            <w:tcW w:w="708" w:type="dxa"/>
            <w:tcBorders>
              <w:top w:val="single" w:sz="4" w:space="0" w:color="auto"/>
            </w:tcBorders>
          </w:tcPr>
          <w:p w14:paraId="557F9055" w14:textId="77777777" w:rsidR="00EC4EC1" w:rsidRPr="006C3105" w:rsidRDefault="00EC4EC1" w:rsidP="008961C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  <w:lang w:eastAsia="de-DE"/>
              </w:rPr>
            </w:pPr>
            <w:r w:rsidRPr="006C3105">
              <w:rPr>
                <w:rFonts w:ascii="Times New Roman" w:hAnsi="Times New Roman"/>
                <w:sz w:val="16"/>
                <w:szCs w:val="16"/>
                <w:lang w:eastAsia="de-DE"/>
              </w:rPr>
              <w:t>1.08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14:paraId="19D0F987" w14:textId="77777777" w:rsidR="00EC4EC1" w:rsidRPr="006C3105" w:rsidRDefault="00EC4EC1" w:rsidP="008961C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  <w:lang w:eastAsia="de-DE"/>
              </w:rPr>
            </w:pPr>
            <w:r w:rsidRPr="006C3105">
              <w:rPr>
                <w:rFonts w:ascii="Times New Roman" w:hAnsi="Times New Roman"/>
                <w:sz w:val="16"/>
                <w:szCs w:val="16"/>
                <w:lang w:eastAsia="de-DE"/>
              </w:rPr>
              <w:t>23.19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14:paraId="0101720F" w14:textId="77777777" w:rsidR="00EC4EC1" w:rsidRPr="006C3105" w:rsidRDefault="00EC4EC1" w:rsidP="008961C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  <w:lang w:eastAsia="de-DE"/>
              </w:rPr>
            </w:pPr>
            <w:r w:rsidRPr="006C3105">
              <w:rPr>
                <w:rFonts w:ascii="Times New Roman" w:hAnsi="Times New Roman"/>
                <w:sz w:val="16"/>
                <w:szCs w:val="16"/>
                <w:lang w:eastAsia="de-DE"/>
              </w:rPr>
              <w:t>22.46–24.99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14:paraId="2F815DE6" w14:textId="77777777" w:rsidR="00EC4EC1" w:rsidRPr="006C3105" w:rsidRDefault="00EC4EC1" w:rsidP="008961C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  <w:lang w:eastAsia="de-DE"/>
              </w:rPr>
            </w:pPr>
            <w:r w:rsidRPr="006C3105">
              <w:rPr>
                <w:rFonts w:ascii="Times New Roman" w:hAnsi="Times New Roman"/>
                <w:sz w:val="16"/>
                <w:szCs w:val="16"/>
                <w:lang w:eastAsia="de-DE"/>
              </w:rPr>
              <w:t>1.06</w:t>
            </w:r>
          </w:p>
        </w:tc>
        <w:tc>
          <w:tcPr>
            <w:tcW w:w="1070" w:type="dxa"/>
            <w:tcBorders>
              <w:top w:val="single" w:sz="4" w:space="0" w:color="auto"/>
            </w:tcBorders>
          </w:tcPr>
          <w:p w14:paraId="10FC2018" w14:textId="77777777" w:rsidR="00EC4EC1" w:rsidRPr="006C3105" w:rsidRDefault="00EC4EC1" w:rsidP="008961C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  <w:lang w:eastAsia="de-DE"/>
              </w:rPr>
            </w:pPr>
            <w:r w:rsidRPr="006C3105">
              <w:rPr>
                <w:rFonts w:ascii="Times New Roman" w:hAnsi="Times New Roman"/>
                <w:sz w:val="16"/>
                <w:szCs w:val="16"/>
                <w:lang w:eastAsia="de-DE"/>
              </w:rPr>
              <w:t>Andradite</w:t>
            </w:r>
          </w:p>
        </w:tc>
      </w:tr>
      <w:tr w:rsidR="006C3105" w:rsidRPr="006C3105" w14:paraId="17C4C845" w14:textId="77777777" w:rsidTr="002F02CB">
        <w:tc>
          <w:tcPr>
            <w:tcW w:w="846" w:type="dxa"/>
          </w:tcPr>
          <w:p w14:paraId="343D8304" w14:textId="77777777" w:rsidR="00EC4EC1" w:rsidRPr="006C3105" w:rsidRDefault="00EC4EC1" w:rsidP="008961C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  <w:lang w:eastAsia="de-DE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Y</w:t>
            </w:r>
            <w:r w:rsidRPr="006C3105">
              <w:rPr>
                <w:rFonts w:ascii="Times New Roman" w:hAnsi="Times New Roman"/>
                <w:sz w:val="16"/>
                <w:szCs w:val="16"/>
                <w:vertAlign w:val="subscript"/>
              </w:rPr>
              <w:t>2</w:t>
            </w:r>
            <w:r w:rsidRPr="006C3105">
              <w:rPr>
                <w:rFonts w:ascii="Times New Roman" w:hAnsi="Times New Roman"/>
                <w:sz w:val="16"/>
                <w:szCs w:val="16"/>
              </w:rPr>
              <w:t>O</w:t>
            </w:r>
            <w:r w:rsidRPr="006C3105">
              <w:rPr>
                <w:rFonts w:ascii="Times New Roman" w:hAnsi="Times New Roman"/>
                <w:sz w:val="16"/>
                <w:szCs w:val="16"/>
                <w:vertAlign w:val="subscript"/>
              </w:rPr>
              <w:t>3</w:t>
            </w:r>
          </w:p>
        </w:tc>
        <w:tc>
          <w:tcPr>
            <w:tcW w:w="709" w:type="dxa"/>
          </w:tcPr>
          <w:p w14:paraId="36D7F533" w14:textId="77777777" w:rsidR="00EC4EC1" w:rsidRPr="006C3105" w:rsidRDefault="00EC4EC1" w:rsidP="008961C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  <w:lang w:eastAsia="de-DE"/>
              </w:rPr>
            </w:pPr>
            <w:r w:rsidRPr="006C3105">
              <w:rPr>
                <w:rFonts w:ascii="Times New Roman" w:hAnsi="Times New Roman"/>
                <w:sz w:val="16"/>
                <w:szCs w:val="16"/>
                <w:lang w:eastAsia="de-DE"/>
              </w:rPr>
              <w:t>16.22</w:t>
            </w:r>
          </w:p>
        </w:tc>
        <w:tc>
          <w:tcPr>
            <w:tcW w:w="1275" w:type="dxa"/>
          </w:tcPr>
          <w:p w14:paraId="15E68553" w14:textId="77777777" w:rsidR="00EC4EC1" w:rsidRPr="006C3105" w:rsidRDefault="00EC4EC1" w:rsidP="008961C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  <w:lang w:eastAsia="de-DE"/>
              </w:rPr>
            </w:pPr>
            <w:r w:rsidRPr="006C3105">
              <w:rPr>
                <w:rFonts w:ascii="Times New Roman" w:hAnsi="Times New Roman"/>
                <w:sz w:val="16"/>
                <w:szCs w:val="16"/>
                <w:lang w:eastAsia="de-DE"/>
              </w:rPr>
              <w:t>14.96–18.36</w:t>
            </w:r>
          </w:p>
        </w:tc>
        <w:tc>
          <w:tcPr>
            <w:tcW w:w="709" w:type="dxa"/>
          </w:tcPr>
          <w:p w14:paraId="47959094" w14:textId="77777777" w:rsidR="00EC4EC1" w:rsidRPr="006C3105" w:rsidRDefault="00EC4EC1" w:rsidP="008961C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  <w:lang w:eastAsia="de-DE"/>
              </w:rPr>
            </w:pPr>
            <w:r w:rsidRPr="006C3105">
              <w:rPr>
                <w:rFonts w:ascii="Times New Roman" w:hAnsi="Times New Roman"/>
                <w:sz w:val="16"/>
                <w:szCs w:val="16"/>
                <w:lang w:eastAsia="de-DE"/>
              </w:rPr>
              <w:t>1.22</w:t>
            </w:r>
          </w:p>
        </w:tc>
        <w:tc>
          <w:tcPr>
            <w:tcW w:w="709" w:type="dxa"/>
          </w:tcPr>
          <w:p w14:paraId="4FD845EC" w14:textId="77777777" w:rsidR="00EC4EC1" w:rsidRPr="006C3105" w:rsidRDefault="00EC4EC1" w:rsidP="008961C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  <w:lang w:eastAsia="de-DE"/>
              </w:rPr>
            </w:pPr>
            <w:r w:rsidRPr="006C3105">
              <w:rPr>
                <w:rFonts w:ascii="Times New Roman" w:hAnsi="Times New Roman"/>
                <w:sz w:val="16"/>
                <w:szCs w:val="16"/>
                <w:lang w:eastAsia="de-DE"/>
              </w:rPr>
              <w:t>16.97</w:t>
            </w:r>
          </w:p>
        </w:tc>
        <w:tc>
          <w:tcPr>
            <w:tcW w:w="1276" w:type="dxa"/>
          </w:tcPr>
          <w:p w14:paraId="36FF4581" w14:textId="7DBF5A28" w:rsidR="00EC4EC1" w:rsidRPr="006C3105" w:rsidRDefault="00EC4EC1" w:rsidP="008961C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  <w:lang w:eastAsia="de-DE"/>
              </w:rPr>
            </w:pPr>
            <w:r w:rsidRPr="006C3105">
              <w:rPr>
                <w:rFonts w:ascii="Times New Roman" w:hAnsi="Times New Roman"/>
                <w:sz w:val="16"/>
                <w:szCs w:val="16"/>
                <w:lang w:eastAsia="de-DE"/>
              </w:rPr>
              <w:t>15.17</w:t>
            </w:r>
            <w:r w:rsidR="00F5235E" w:rsidRPr="006C3105">
              <w:rPr>
                <w:rFonts w:ascii="Times New Roman" w:hAnsi="Times New Roman"/>
                <w:sz w:val="16"/>
                <w:szCs w:val="16"/>
                <w:lang w:eastAsia="de-DE"/>
              </w:rPr>
              <w:t>–</w:t>
            </w:r>
            <w:r w:rsidRPr="006C3105">
              <w:rPr>
                <w:rFonts w:ascii="Times New Roman" w:hAnsi="Times New Roman"/>
                <w:sz w:val="16"/>
                <w:szCs w:val="16"/>
                <w:lang w:eastAsia="de-DE"/>
              </w:rPr>
              <w:t>19.40</w:t>
            </w:r>
          </w:p>
        </w:tc>
        <w:tc>
          <w:tcPr>
            <w:tcW w:w="708" w:type="dxa"/>
          </w:tcPr>
          <w:p w14:paraId="7A1A2660" w14:textId="77777777" w:rsidR="00EC4EC1" w:rsidRPr="006C3105" w:rsidRDefault="00EC4EC1" w:rsidP="008961C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  <w:lang w:eastAsia="de-DE"/>
              </w:rPr>
            </w:pPr>
            <w:r w:rsidRPr="006C3105">
              <w:rPr>
                <w:rFonts w:ascii="Times New Roman" w:hAnsi="Times New Roman"/>
                <w:sz w:val="16"/>
                <w:szCs w:val="16"/>
                <w:lang w:eastAsia="de-DE"/>
              </w:rPr>
              <w:t>2.02</w:t>
            </w:r>
          </w:p>
        </w:tc>
        <w:tc>
          <w:tcPr>
            <w:tcW w:w="709" w:type="dxa"/>
          </w:tcPr>
          <w:p w14:paraId="583F19C6" w14:textId="77777777" w:rsidR="00EC4EC1" w:rsidRPr="006C3105" w:rsidRDefault="00EC4EC1" w:rsidP="008961C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  <w:lang w:eastAsia="de-DE"/>
              </w:rPr>
            </w:pPr>
            <w:r w:rsidRPr="006C3105">
              <w:rPr>
                <w:rFonts w:ascii="Times New Roman" w:hAnsi="Times New Roman"/>
                <w:sz w:val="16"/>
                <w:szCs w:val="16"/>
                <w:lang w:eastAsia="de-DE"/>
              </w:rPr>
              <w:t>19.98</w:t>
            </w:r>
          </w:p>
        </w:tc>
        <w:tc>
          <w:tcPr>
            <w:tcW w:w="1276" w:type="dxa"/>
          </w:tcPr>
          <w:p w14:paraId="07CCA629" w14:textId="6AD19E43" w:rsidR="00EC4EC1" w:rsidRPr="006C3105" w:rsidRDefault="00EC4EC1" w:rsidP="008961C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  <w:lang w:eastAsia="de-DE"/>
              </w:rPr>
            </w:pPr>
            <w:r w:rsidRPr="006C3105">
              <w:rPr>
                <w:rFonts w:ascii="Times New Roman" w:hAnsi="Times New Roman"/>
                <w:sz w:val="16"/>
                <w:szCs w:val="16"/>
                <w:lang w:eastAsia="de-DE"/>
              </w:rPr>
              <w:t>18.40</w:t>
            </w:r>
            <w:r w:rsidR="00F5235E" w:rsidRPr="006C3105">
              <w:rPr>
                <w:rFonts w:ascii="Times New Roman" w:hAnsi="Times New Roman"/>
                <w:sz w:val="16"/>
                <w:szCs w:val="16"/>
                <w:lang w:eastAsia="de-DE"/>
              </w:rPr>
              <w:t>–</w:t>
            </w:r>
            <w:r w:rsidRPr="006C3105">
              <w:rPr>
                <w:rFonts w:ascii="Times New Roman" w:hAnsi="Times New Roman"/>
                <w:sz w:val="16"/>
                <w:szCs w:val="16"/>
                <w:lang w:eastAsia="de-DE"/>
              </w:rPr>
              <w:t>24.10</w:t>
            </w:r>
          </w:p>
        </w:tc>
        <w:tc>
          <w:tcPr>
            <w:tcW w:w="709" w:type="dxa"/>
          </w:tcPr>
          <w:p w14:paraId="510F3594" w14:textId="77777777" w:rsidR="00EC4EC1" w:rsidRPr="006C3105" w:rsidRDefault="00EC4EC1" w:rsidP="008961C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  <w:lang w:eastAsia="de-DE"/>
              </w:rPr>
            </w:pPr>
            <w:r w:rsidRPr="006C3105">
              <w:rPr>
                <w:rFonts w:ascii="Times New Roman" w:hAnsi="Times New Roman"/>
                <w:sz w:val="16"/>
                <w:szCs w:val="16"/>
                <w:lang w:eastAsia="de-DE"/>
              </w:rPr>
              <w:t>2.11</w:t>
            </w:r>
          </w:p>
        </w:tc>
        <w:tc>
          <w:tcPr>
            <w:tcW w:w="1070" w:type="dxa"/>
          </w:tcPr>
          <w:p w14:paraId="4F8761EE" w14:textId="77777777" w:rsidR="00EC4EC1" w:rsidRPr="006C3105" w:rsidRDefault="00EC4EC1" w:rsidP="008961C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  <w:lang w:eastAsia="de-DE"/>
              </w:rPr>
            </w:pPr>
            <w:r w:rsidRPr="006C3105">
              <w:rPr>
                <w:rFonts w:ascii="Times New Roman" w:hAnsi="Times New Roman"/>
                <w:sz w:val="16"/>
                <w:szCs w:val="16"/>
                <w:lang w:eastAsia="de-DE"/>
              </w:rPr>
              <w:t>REE1</w:t>
            </w:r>
          </w:p>
        </w:tc>
      </w:tr>
      <w:tr w:rsidR="006C3105" w:rsidRPr="006C3105" w14:paraId="7EEA65CC" w14:textId="77777777" w:rsidTr="002F02CB">
        <w:tc>
          <w:tcPr>
            <w:tcW w:w="846" w:type="dxa"/>
          </w:tcPr>
          <w:p w14:paraId="7343CC9D" w14:textId="77777777" w:rsidR="00EC4EC1" w:rsidRPr="006C3105" w:rsidRDefault="00EC4EC1" w:rsidP="008961C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  <w:lang w:eastAsia="de-DE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La</w:t>
            </w:r>
            <w:r w:rsidRPr="006C3105">
              <w:rPr>
                <w:rFonts w:ascii="Times New Roman" w:hAnsi="Times New Roman"/>
                <w:sz w:val="16"/>
                <w:szCs w:val="16"/>
                <w:vertAlign w:val="subscript"/>
              </w:rPr>
              <w:t>2</w:t>
            </w:r>
            <w:r w:rsidRPr="006C3105">
              <w:rPr>
                <w:rFonts w:ascii="Times New Roman" w:hAnsi="Times New Roman"/>
                <w:sz w:val="16"/>
                <w:szCs w:val="16"/>
              </w:rPr>
              <w:t>O</w:t>
            </w:r>
            <w:r w:rsidRPr="006C3105">
              <w:rPr>
                <w:rFonts w:ascii="Times New Roman" w:hAnsi="Times New Roman"/>
                <w:sz w:val="16"/>
                <w:szCs w:val="16"/>
                <w:vertAlign w:val="subscript"/>
              </w:rPr>
              <w:t>3</w:t>
            </w:r>
          </w:p>
        </w:tc>
        <w:tc>
          <w:tcPr>
            <w:tcW w:w="709" w:type="dxa"/>
          </w:tcPr>
          <w:p w14:paraId="0B0DA32B" w14:textId="77777777" w:rsidR="00EC4EC1" w:rsidRPr="006C3105" w:rsidRDefault="00EC4EC1" w:rsidP="008961C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  <w:lang w:eastAsia="de-DE"/>
              </w:rPr>
            </w:pPr>
            <w:r w:rsidRPr="006C3105">
              <w:rPr>
                <w:rFonts w:ascii="Times New Roman" w:hAnsi="Times New Roman"/>
                <w:sz w:val="16"/>
                <w:szCs w:val="16"/>
                <w:lang w:eastAsia="de-DE"/>
              </w:rPr>
              <w:t>0.37</w:t>
            </w:r>
          </w:p>
        </w:tc>
        <w:tc>
          <w:tcPr>
            <w:tcW w:w="1275" w:type="dxa"/>
          </w:tcPr>
          <w:p w14:paraId="25394D1D" w14:textId="609631E6" w:rsidR="00EC4EC1" w:rsidRPr="006C3105" w:rsidRDefault="00EC4EC1" w:rsidP="008961C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  <w:lang w:eastAsia="de-DE"/>
              </w:rPr>
            </w:pPr>
            <w:r w:rsidRPr="006C3105">
              <w:rPr>
                <w:rFonts w:ascii="Times New Roman" w:hAnsi="Times New Roman"/>
                <w:sz w:val="16"/>
                <w:szCs w:val="16"/>
                <w:lang w:eastAsia="de-DE"/>
              </w:rPr>
              <w:t>0.27</w:t>
            </w:r>
            <w:r w:rsidR="00F5235E" w:rsidRPr="006C3105">
              <w:rPr>
                <w:rFonts w:ascii="Times New Roman" w:hAnsi="Times New Roman"/>
                <w:sz w:val="16"/>
                <w:szCs w:val="16"/>
                <w:lang w:eastAsia="de-DE"/>
              </w:rPr>
              <w:t>–</w:t>
            </w:r>
            <w:r w:rsidRPr="006C3105">
              <w:rPr>
                <w:rFonts w:ascii="Times New Roman" w:hAnsi="Times New Roman"/>
                <w:sz w:val="16"/>
                <w:szCs w:val="16"/>
                <w:lang w:eastAsia="de-DE"/>
              </w:rPr>
              <w:t>0.89</w:t>
            </w:r>
          </w:p>
        </w:tc>
        <w:tc>
          <w:tcPr>
            <w:tcW w:w="709" w:type="dxa"/>
          </w:tcPr>
          <w:p w14:paraId="2250169F" w14:textId="77777777" w:rsidR="00EC4EC1" w:rsidRPr="006C3105" w:rsidRDefault="00EC4EC1" w:rsidP="008961C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  <w:lang w:eastAsia="de-DE"/>
              </w:rPr>
            </w:pPr>
            <w:r w:rsidRPr="006C3105">
              <w:rPr>
                <w:rFonts w:ascii="Times New Roman" w:hAnsi="Times New Roman"/>
                <w:sz w:val="16"/>
                <w:szCs w:val="16"/>
                <w:lang w:eastAsia="de-DE"/>
              </w:rPr>
              <w:t>0.22</w:t>
            </w:r>
          </w:p>
        </w:tc>
        <w:tc>
          <w:tcPr>
            <w:tcW w:w="709" w:type="dxa"/>
          </w:tcPr>
          <w:p w14:paraId="7580975E" w14:textId="77777777" w:rsidR="00EC4EC1" w:rsidRPr="006C3105" w:rsidRDefault="00EC4EC1" w:rsidP="008961C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  <w:lang w:eastAsia="de-DE"/>
              </w:rPr>
            </w:pPr>
            <w:r w:rsidRPr="006C3105">
              <w:rPr>
                <w:rFonts w:ascii="Times New Roman" w:hAnsi="Times New Roman"/>
                <w:sz w:val="16"/>
                <w:szCs w:val="16"/>
                <w:lang w:eastAsia="de-DE"/>
              </w:rPr>
              <w:t>0.42</w:t>
            </w:r>
          </w:p>
        </w:tc>
        <w:tc>
          <w:tcPr>
            <w:tcW w:w="1276" w:type="dxa"/>
          </w:tcPr>
          <w:p w14:paraId="613BE789" w14:textId="77777777" w:rsidR="00EC4EC1" w:rsidRPr="006C3105" w:rsidRDefault="00EC4EC1" w:rsidP="008961C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  <w:lang w:eastAsia="de-DE"/>
              </w:rPr>
            </w:pPr>
            <w:r w:rsidRPr="006C3105">
              <w:rPr>
                <w:rFonts w:ascii="Times New Roman" w:hAnsi="Times New Roman"/>
                <w:sz w:val="16"/>
                <w:szCs w:val="16"/>
                <w:lang w:eastAsia="de-DE"/>
              </w:rPr>
              <w:t>0.26–0.53</w:t>
            </w:r>
          </w:p>
        </w:tc>
        <w:tc>
          <w:tcPr>
            <w:tcW w:w="708" w:type="dxa"/>
          </w:tcPr>
          <w:p w14:paraId="522E4C4F" w14:textId="77777777" w:rsidR="00EC4EC1" w:rsidRPr="006C3105" w:rsidRDefault="00EC4EC1" w:rsidP="008961C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  <w:lang w:eastAsia="de-DE"/>
              </w:rPr>
            </w:pPr>
            <w:r w:rsidRPr="006C3105">
              <w:rPr>
                <w:rFonts w:ascii="Times New Roman" w:hAnsi="Times New Roman"/>
                <w:sz w:val="16"/>
                <w:szCs w:val="16"/>
                <w:lang w:eastAsia="de-DE"/>
              </w:rPr>
              <w:t>0.14</w:t>
            </w:r>
          </w:p>
        </w:tc>
        <w:tc>
          <w:tcPr>
            <w:tcW w:w="709" w:type="dxa"/>
          </w:tcPr>
          <w:p w14:paraId="55324EDC" w14:textId="77777777" w:rsidR="00EC4EC1" w:rsidRPr="006C3105" w:rsidRDefault="00EC4EC1" w:rsidP="008961C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  <w:lang w:eastAsia="de-DE"/>
              </w:rPr>
            </w:pPr>
            <w:r w:rsidRPr="006C3105">
              <w:rPr>
                <w:rFonts w:ascii="Times New Roman" w:hAnsi="Times New Roman"/>
                <w:sz w:val="16"/>
                <w:szCs w:val="16"/>
                <w:lang w:eastAsia="de-DE"/>
              </w:rPr>
              <w:t>0.66</w:t>
            </w:r>
          </w:p>
        </w:tc>
        <w:tc>
          <w:tcPr>
            <w:tcW w:w="1276" w:type="dxa"/>
          </w:tcPr>
          <w:p w14:paraId="060837CD" w14:textId="4AF85D02" w:rsidR="00EC4EC1" w:rsidRPr="006C3105" w:rsidRDefault="00EC4EC1" w:rsidP="008961C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  <w:lang w:eastAsia="de-DE"/>
              </w:rPr>
            </w:pPr>
            <w:r w:rsidRPr="006C3105">
              <w:rPr>
                <w:rFonts w:ascii="Times New Roman" w:hAnsi="Times New Roman"/>
                <w:sz w:val="16"/>
                <w:szCs w:val="16"/>
                <w:lang w:eastAsia="de-DE"/>
              </w:rPr>
              <w:t>0.50</w:t>
            </w:r>
            <w:r w:rsidR="00F5235E" w:rsidRPr="006C3105">
              <w:rPr>
                <w:rFonts w:ascii="Times New Roman" w:hAnsi="Times New Roman"/>
                <w:sz w:val="16"/>
                <w:szCs w:val="16"/>
                <w:lang w:eastAsia="de-DE"/>
              </w:rPr>
              <w:t>–</w:t>
            </w:r>
            <w:r w:rsidRPr="006C3105">
              <w:rPr>
                <w:rFonts w:ascii="Times New Roman" w:hAnsi="Times New Roman"/>
                <w:sz w:val="16"/>
                <w:szCs w:val="16"/>
                <w:lang w:eastAsia="de-DE"/>
              </w:rPr>
              <w:t>0.83</w:t>
            </w:r>
          </w:p>
        </w:tc>
        <w:tc>
          <w:tcPr>
            <w:tcW w:w="709" w:type="dxa"/>
          </w:tcPr>
          <w:p w14:paraId="045159D7" w14:textId="77777777" w:rsidR="00EC4EC1" w:rsidRPr="006C3105" w:rsidRDefault="00EC4EC1" w:rsidP="008961C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  <w:lang w:eastAsia="de-DE"/>
              </w:rPr>
            </w:pPr>
            <w:r w:rsidRPr="006C3105">
              <w:rPr>
                <w:rFonts w:ascii="Times New Roman" w:hAnsi="Times New Roman"/>
                <w:sz w:val="16"/>
                <w:szCs w:val="16"/>
                <w:lang w:eastAsia="de-DE"/>
              </w:rPr>
              <w:t>0.13</w:t>
            </w:r>
          </w:p>
        </w:tc>
        <w:tc>
          <w:tcPr>
            <w:tcW w:w="1070" w:type="dxa"/>
          </w:tcPr>
          <w:p w14:paraId="3FF04095" w14:textId="77777777" w:rsidR="00EC4EC1" w:rsidRPr="006C3105" w:rsidRDefault="00EC4EC1" w:rsidP="008961C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  <w:lang w:eastAsia="de-DE"/>
              </w:rPr>
            </w:pPr>
            <w:r w:rsidRPr="006C3105">
              <w:rPr>
                <w:rFonts w:ascii="Times New Roman" w:hAnsi="Times New Roman"/>
                <w:sz w:val="16"/>
                <w:szCs w:val="16"/>
                <w:lang w:eastAsia="de-DE"/>
              </w:rPr>
              <w:t>REE3</w:t>
            </w:r>
          </w:p>
        </w:tc>
      </w:tr>
      <w:tr w:rsidR="006C3105" w:rsidRPr="006C3105" w14:paraId="38C8EEDD" w14:textId="77777777" w:rsidTr="002F02CB">
        <w:tc>
          <w:tcPr>
            <w:tcW w:w="846" w:type="dxa"/>
          </w:tcPr>
          <w:p w14:paraId="015042DE" w14:textId="77777777" w:rsidR="00EC4EC1" w:rsidRPr="006C3105" w:rsidRDefault="00EC4EC1" w:rsidP="008961C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  <w:lang w:eastAsia="de-DE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Ce</w:t>
            </w:r>
            <w:r w:rsidRPr="006C3105">
              <w:rPr>
                <w:rFonts w:ascii="Times New Roman" w:hAnsi="Times New Roman"/>
                <w:sz w:val="16"/>
                <w:szCs w:val="16"/>
                <w:vertAlign w:val="subscript"/>
              </w:rPr>
              <w:t>2</w:t>
            </w:r>
            <w:r w:rsidRPr="006C3105">
              <w:rPr>
                <w:rFonts w:ascii="Times New Roman" w:hAnsi="Times New Roman"/>
                <w:sz w:val="16"/>
                <w:szCs w:val="16"/>
              </w:rPr>
              <w:t>O</w:t>
            </w:r>
            <w:r w:rsidRPr="006C3105">
              <w:rPr>
                <w:rFonts w:ascii="Times New Roman" w:hAnsi="Times New Roman"/>
                <w:sz w:val="16"/>
                <w:szCs w:val="16"/>
                <w:vertAlign w:val="subscript"/>
              </w:rPr>
              <w:t>3</w:t>
            </w:r>
          </w:p>
        </w:tc>
        <w:tc>
          <w:tcPr>
            <w:tcW w:w="709" w:type="dxa"/>
          </w:tcPr>
          <w:p w14:paraId="7F21E695" w14:textId="77777777" w:rsidR="00EC4EC1" w:rsidRPr="006C3105" w:rsidRDefault="00EC4EC1" w:rsidP="008961C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  <w:lang w:eastAsia="de-DE"/>
              </w:rPr>
            </w:pPr>
            <w:r w:rsidRPr="006C3105">
              <w:rPr>
                <w:rFonts w:ascii="Times New Roman" w:hAnsi="Times New Roman"/>
                <w:sz w:val="16"/>
                <w:szCs w:val="16"/>
                <w:lang w:eastAsia="de-DE"/>
              </w:rPr>
              <w:t>4.83</w:t>
            </w:r>
          </w:p>
        </w:tc>
        <w:tc>
          <w:tcPr>
            <w:tcW w:w="1275" w:type="dxa"/>
          </w:tcPr>
          <w:p w14:paraId="5297DB37" w14:textId="7CF2B978" w:rsidR="00EC4EC1" w:rsidRPr="006C3105" w:rsidRDefault="00EC4EC1" w:rsidP="008961C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  <w:lang w:eastAsia="de-DE"/>
              </w:rPr>
            </w:pPr>
            <w:r w:rsidRPr="006C3105">
              <w:rPr>
                <w:rFonts w:ascii="Times New Roman" w:hAnsi="Times New Roman"/>
                <w:sz w:val="16"/>
                <w:szCs w:val="16"/>
                <w:lang w:eastAsia="de-DE"/>
              </w:rPr>
              <w:t>3.62</w:t>
            </w:r>
            <w:r w:rsidR="00F5235E" w:rsidRPr="006C3105">
              <w:rPr>
                <w:rFonts w:ascii="Times New Roman" w:hAnsi="Times New Roman"/>
                <w:sz w:val="16"/>
                <w:szCs w:val="16"/>
                <w:lang w:eastAsia="de-DE"/>
              </w:rPr>
              <w:t>–</w:t>
            </w:r>
            <w:r w:rsidRPr="006C3105">
              <w:rPr>
                <w:rFonts w:ascii="Times New Roman" w:hAnsi="Times New Roman"/>
                <w:sz w:val="16"/>
                <w:szCs w:val="16"/>
                <w:lang w:eastAsia="de-DE"/>
              </w:rPr>
              <w:t>6.90</w:t>
            </w:r>
          </w:p>
        </w:tc>
        <w:tc>
          <w:tcPr>
            <w:tcW w:w="709" w:type="dxa"/>
          </w:tcPr>
          <w:p w14:paraId="26C1A061" w14:textId="77777777" w:rsidR="00EC4EC1" w:rsidRPr="006C3105" w:rsidRDefault="00EC4EC1" w:rsidP="008961C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  <w:lang w:eastAsia="de-DE"/>
              </w:rPr>
            </w:pPr>
            <w:r w:rsidRPr="006C3105">
              <w:rPr>
                <w:rFonts w:ascii="Times New Roman" w:hAnsi="Times New Roman"/>
                <w:sz w:val="16"/>
                <w:szCs w:val="16"/>
                <w:lang w:eastAsia="de-DE"/>
              </w:rPr>
              <w:t>1.63</w:t>
            </w:r>
          </w:p>
        </w:tc>
        <w:tc>
          <w:tcPr>
            <w:tcW w:w="709" w:type="dxa"/>
          </w:tcPr>
          <w:p w14:paraId="6D326315" w14:textId="77777777" w:rsidR="00EC4EC1" w:rsidRPr="006C3105" w:rsidRDefault="00EC4EC1" w:rsidP="008961C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  <w:lang w:eastAsia="de-DE"/>
              </w:rPr>
            </w:pPr>
            <w:r w:rsidRPr="006C3105">
              <w:rPr>
                <w:rFonts w:ascii="Times New Roman" w:hAnsi="Times New Roman"/>
                <w:sz w:val="16"/>
                <w:szCs w:val="16"/>
                <w:lang w:eastAsia="de-DE"/>
              </w:rPr>
              <w:t>4.37</w:t>
            </w:r>
          </w:p>
        </w:tc>
        <w:tc>
          <w:tcPr>
            <w:tcW w:w="1276" w:type="dxa"/>
          </w:tcPr>
          <w:p w14:paraId="410FFF29" w14:textId="77777777" w:rsidR="00EC4EC1" w:rsidRPr="006C3105" w:rsidRDefault="00EC4EC1" w:rsidP="008961C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  <w:lang w:eastAsia="de-DE"/>
              </w:rPr>
            </w:pPr>
            <w:r w:rsidRPr="006C3105">
              <w:rPr>
                <w:rFonts w:ascii="Times New Roman" w:hAnsi="Times New Roman"/>
                <w:sz w:val="16"/>
                <w:szCs w:val="16"/>
                <w:lang w:eastAsia="de-DE"/>
              </w:rPr>
              <w:t>3.46–6.61</w:t>
            </w:r>
          </w:p>
        </w:tc>
        <w:tc>
          <w:tcPr>
            <w:tcW w:w="708" w:type="dxa"/>
          </w:tcPr>
          <w:p w14:paraId="1DBC9C57" w14:textId="77777777" w:rsidR="00EC4EC1" w:rsidRPr="006C3105" w:rsidRDefault="00EC4EC1" w:rsidP="008961C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  <w:lang w:eastAsia="de-DE"/>
              </w:rPr>
            </w:pPr>
            <w:r w:rsidRPr="006C3105">
              <w:rPr>
                <w:rFonts w:ascii="Times New Roman" w:hAnsi="Times New Roman"/>
                <w:sz w:val="16"/>
                <w:szCs w:val="16"/>
                <w:lang w:eastAsia="de-DE"/>
              </w:rPr>
              <w:t>1.50</w:t>
            </w:r>
          </w:p>
        </w:tc>
        <w:tc>
          <w:tcPr>
            <w:tcW w:w="709" w:type="dxa"/>
          </w:tcPr>
          <w:p w14:paraId="67C68447" w14:textId="77777777" w:rsidR="00EC4EC1" w:rsidRPr="006C3105" w:rsidRDefault="00EC4EC1" w:rsidP="008961C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  <w:lang w:eastAsia="de-DE"/>
              </w:rPr>
            </w:pPr>
            <w:r w:rsidRPr="006C3105">
              <w:rPr>
                <w:rFonts w:ascii="Times New Roman" w:hAnsi="Times New Roman"/>
                <w:sz w:val="16"/>
                <w:szCs w:val="16"/>
                <w:lang w:eastAsia="de-DE"/>
              </w:rPr>
              <w:t>3.76</w:t>
            </w:r>
          </w:p>
        </w:tc>
        <w:tc>
          <w:tcPr>
            <w:tcW w:w="1276" w:type="dxa"/>
          </w:tcPr>
          <w:p w14:paraId="45CD8D5B" w14:textId="610AE88C" w:rsidR="00EC4EC1" w:rsidRPr="006C3105" w:rsidRDefault="00EC4EC1" w:rsidP="008961C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  <w:lang w:eastAsia="de-DE"/>
              </w:rPr>
            </w:pPr>
            <w:r w:rsidRPr="006C3105">
              <w:rPr>
                <w:rFonts w:ascii="Times New Roman" w:hAnsi="Times New Roman"/>
                <w:sz w:val="16"/>
                <w:szCs w:val="16"/>
                <w:lang w:eastAsia="de-DE"/>
              </w:rPr>
              <w:t>3.40</w:t>
            </w:r>
            <w:r w:rsidR="00F5235E" w:rsidRPr="006C3105">
              <w:rPr>
                <w:rFonts w:ascii="Times New Roman" w:hAnsi="Times New Roman"/>
                <w:sz w:val="16"/>
                <w:szCs w:val="16"/>
                <w:lang w:eastAsia="de-DE"/>
              </w:rPr>
              <w:t>–</w:t>
            </w:r>
            <w:r w:rsidRPr="006C3105">
              <w:rPr>
                <w:rFonts w:ascii="Times New Roman" w:hAnsi="Times New Roman"/>
                <w:sz w:val="16"/>
                <w:szCs w:val="16"/>
                <w:lang w:eastAsia="de-DE"/>
              </w:rPr>
              <w:t>4.98</w:t>
            </w:r>
          </w:p>
        </w:tc>
        <w:tc>
          <w:tcPr>
            <w:tcW w:w="709" w:type="dxa"/>
          </w:tcPr>
          <w:p w14:paraId="79B4B5AB" w14:textId="77777777" w:rsidR="00EC4EC1" w:rsidRPr="006C3105" w:rsidRDefault="00EC4EC1" w:rsidP="008961C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  <w:lang w:eastAsia="de-DE"/>
              </w:rPr>
            </w:pPr>
            <w:r w:rsidRPr="006C3105">
              <w:rPr>
                <w:rFonts w:ascii="Times New Roman" w:hAnsi="Times New Roman"/>
                <w:sz w:val="16"/>
                <w:szCs w:val="16"/>
                <w:lang w:eastAsia="de-DE"/>
              </w:rPr>
              <w:t>0.64</w:t>
            </w:r>
          </w:p>
        </w:tc>
        <w:tc>
          <w:tcPr>
            <w:tcW w:w="1070" w:type="dxa"/>
          </w:tcPr>
          <w:p w14:paraId="24AA6A9E" w14:textId="77777777" w:rsidR="00EC4EC1" w:rsidRPr="006C3105" w:rsidRDefault="00EC4EC1" w:rsidP="008961C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  <w:lang w:eastAsia="de-DE"/>
              </w:rPr>
            </w:pPr>
            <w:r w:rsidRPr="006C3105">
              <w:rPr>
                <w:rFonts w:ascii="Times New Roman" w:hAnsi="Times New Roman"/>
                <w:sz w:val="16"/>
                <w:szCs w:val="16"/>
                <w:lang w:eastAsia="de-DE"/>
              </w:rPr>
              <w:t>REE2</w:t>
            </w:r>
          </w:p>
        </w:tc>
      </w:tr>
      <w:tr w:rsidR="006C3105" w:rsidRPr="006C3105" w14:paraId="6D00158B" w14:textId="77777777" w:rsidTr="002F02CB">
        <w:tc>
          <w:tcPr>
            <w:tcW w:w="846" w:type="dxa"/>
          </w:tcPr>
          <w:p w14:paraId="0F80685C" w14:textId="77777777" w:rsidR="00EC4EC1" w:rsidRPr="006C3105" w:rsidRDefault="00EC4EC1" w:rsidP="008961C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  <w:lang w:eastAsia="de-DE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Pr</w:t>
            </w:r>
            <w:r w:rsidRPr="006C3105">
              <w:rPr>
                <w:rFonts w:ascii="Times New Roman" w:hAnsi="Times New Roman"/>
                <w:sz w:val="16"/>
                <w:szCs w:val="16"/>
                <w:vertAlign w:val="subscript"/>
              </w:rPr>
              <w:t>2</w:t>
            </w:r>
            <w:r w:rsidRPr="006C3105">
              <w:rPr>
                <w:rFonts w:ascii="Times New Roman" w:hAnsi="Times New Roman"/>
                <w:sz w:val="16"/>
                <w:szCs w:val="16"/>
              </w:rPr>
              <w:t>O</w:t>
            </w:r>
            <w:r w:rsidRPr="006C3105">
              <w:rPr>
                <w:rFonts w:ascii="Times New Roman" w:hAnsi="Times New Roman"/>
                <w:sz w:val="16"/>
                <w:szCs w:val="16"/>
                <w:vertAlign w:val="subscript"/>
              </w:rPr>
              <w:t>3</w:t>
            </w:r>
          </w:p>
        </w:tc>
        <w:tc>
          <w:tcPr>
            <w:tcW w:w="709" w:type="dxa"/>
          </w:tcPr>
          <w:p w14:paraId="4C303D41" w14:textId="77777777" w:rsidR="00EC4EC1" w:rsidRPr="006C3105" w:rsidRDefault="00EC4EC1" w:rsidP="008961C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  <w:lang w:eastAsia="de-DE"/>
              </w:rPr>
            </w:pPr>
            <w:r w:rsidRPr="006C3105">
              <w:rPr>
                <w:rFonts w:ascii="Times New Roman" w:hAnsi="Times New Roman"/>
                <w:sz w:val="16"/>
                <w:szCs w:val="16"/>
                <w:lang w:eastAsia="de-DE"/>
              </w:rPr>
              <w:t>0.60</w:t>
            </w:r>
          </w:p>
        </w:tc>
        <w:tc>
          <w:tcPr>
            <w:tcW w:w="1275" w:type="dxa"/>
          </w:tcPr>
          <w:p w14:paraId="71AACA6A" w14:textId="54CFD908" w:rsidR="00EC4EC1" w:rsidRPr="006C3105" w:rsidRDefault="00EC4EC1" w:rsidP="008961C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  <w:lang w:eastAsia="de-DE"/>
              </w:rPr>
            </w:pPr>
            <w:r w:rsidRPr="006C3105">
              <w:rPr>
                <w:rFonts w:ascii="Times New Roman" w:hAnsi="Times New Roman"/>
                <w:sz w:val="16"/>
                <w:szCs w:val="16"/>
                <w:lang w:eastAsia="de-DE"/>
              </w:rPr>
              <w:t>0.40</w:t>
            </w:r>
            <w:r w:rsidR="00F5235E" w:rsidRPr="006C3105">
              <w:rPr>
                <w:rFonts w:ascii="Times New Roman" w:hAnsi="Times New Roman"/>
                <w:sz w:val="16"/>
                <w:szCs w:val="16"/>
                <w:lang w:eastAsia="de-DE"/>
              </w:rPr>
              <w:t>–</w:t>
            </w:r>
            <w:r w:rsidRPr="006C3105">
              <w:rPr>
                <w:rFonts w:ascii="Times New Roman" w:hAnsi="Times New Roman"/>
                <w:sz w:val="16"/>
                <w:szCs w:val="16"/>
                <w:lang w:eastAsia="de-DE"/>
              </w:rPr>
              <w:t>1.41</w:t>
            </w:r>
          </w:p>
        </w:tc>
        <w:tc>
          <w:tcPr>
            <w:tcW w:w="709" w:type="dxa"/>
          </w:tcPr>
          <w:p w14:paraId="4024429D" w14:textId="77777777" w:rsidR="00EC4EC1" w:rsidRPr="006C3105" w:rsidRDefault="00EC4EC1" w:rsidP="008961C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  <w:lang w:eastAsia="de-DE"/>
              </w:rPr>
            </w:pPr>
            <w:r w:rsidRPr="006C3105">
              <w:rPr>
                <w:rFonts w:ascii="Times New Roman" w:hAnsi="Times New Roman"/>
                <w:sz w:val="16"/>
                <w:szCs w:val="16"/>
                <w:lang w:eastAsia="de-DE"/>
              </w:rPr>
              <w:t>0.33</w:t>
            </w:r>
          </w:p>
        </w:tc>
        <w:tc>
          <w:tcPr>
            <w:tcW w:w="709" w:type="dxa"/>
          </w:tcPr>
          <w:p w14:paraId="4A1C4F7C" w14:textId="77777777" w:rsidR="00EC4EC1" w:rsidRPr="006C3105" w:rsidRDefault="00EC4EC1" w:rsidP="008961C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  <w:lang w:eastAsia="de-DE"/>
              </w:rPr>
            </w:pPr>
            <w:r w:rsidRPr="006C3105">
              <w:rPr>
                <w:rFonts w:ascii="Times New Roman" w:hAnsi="Times New Roman"/>
                <w:sz w:val="16"/>
                <w:szCs w:val="16"/>
                <w:lang w:eastAsia="de-DE"/>
              </w:rPr>
              <w:t>0.56</w:t>
            </w:r>
          </w:p>
        </w:tc>
        <w:tc>
          <w:tcPr>
            <w:tcW w:w="1276" w:type="dxa"/>
          </w:tcPr>
          <w:p w14:paraId="3B2228B4" w14:textId="77777777" w:rsidR="00EC4EC1" w:rsidRPr="006C3105" w:rsidRDefault="00EC4EC1" w:rsidP="008961C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  <w:lang w:eastAsia="de-DE"/>
              </w:rPr>
            </w:pPr>
            <w:r w:rsidRPr="006C3105">
              <w:rPr>
                <w:rFonts w:ascii="Times New Roman" w:hAnsi="Times New Roman"/>
                <w:sz w:val="16"/>
                <w:szCs w:val="16"/>
                <w:lang w:eastAsia="de-DE"/>
              </w:rPr>
              <w:t>0.38–0.73</w:t>
            </w:r>
          </w:p>
        </w:tc>
        <w:tc>
          <w:tcPr>
            <w:tcW w:w="708" w:type="dxa"/>
          </w:tcPr>
          <w:p w14:paraId="2880675F" w14:textId="77777777" w:rsidR="00EC4EC1" w:rsidRPr="006C3105" w:rsidRDefault="00EC4EC1" w:rsidP="008961C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  <w:lang w:eastAsia="de-DE"/>
              </w:rPr>
            </w:pPr>
            <w:r w:rsidRPr="006C3105">
              <w:rPr>
                <w:rFonts w:ascii="Times New Roman" w:hAnsi="Times New Roman"/>
                <w:sz w:val="16"/>
                <w:szCs w:val="16"/>
                <w:lang w:eastAsia="de-DE"/>
              </w:rPr>
              <w:t>0.18</w:t>
            </w:r>
          </w:p>
        </w:tc>
        <w:tc>
          <w:tcPr>
            <w:tcW w:w="709" w:type="dxa"/>
          </w:tcPr>
          <w:p w14:paraId="610A6327" w14:textId="77777777" w:rsidR="00EC4EC1" w:rsidRPr="006C3105" w:rsidRDefault="00EC4EC1" w:rsidP="008961C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  <w:lang w:eastAsia="de-DE"/>
              </w:rPr>
            </w:pPr>
            <w:r w:rsidRPr="006C3105">
              <w:rPr>
                <w:rFonts w:ascii="Times New Roman" w:hAnsi="Times New Roman"/>
                <w:sz w:val="16"/>
                <w:szCs w:val="16"/>
                <w:lang w:eastAsia="de-DE"/>
              </w:rPr>
              <w:t>0.87</w:t>
            </w:r>
          </w:p>
        </w:tc>
        <w:tc>
          <w:tcPr>
            <w:tcW w:w="1276" w:type="dxa"/>
          </w:tcPr>
          <w:p w14:paraId="668ABF7C" w14:textId="785AD812" w:rsidR="00EC4EC1" w:rsidRPr="006C3105" w:rsidRDefault="00EC4EC1" w:rsidP="008961C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  <w:lang w:eastAsia="de-DE"/>
              </w:rPr>
            </w:pPr>
            <w:r w:rsidRPr="006C3105">
              <w:rPr>
                <w:rFonts w:ascii="Times New Roman" w:hAnsi="Times New Roman"/>
                <w:sz w:val="16"/>
                <w:szCs w:val="16"/>
                <w:lang w:eastAsia="de-DE"/>
              </w:rPr>
              <w:t>0.75</w:t>
            </w:r>
            <w:r w:rsidR="00F5235E" w:rsidRPr="006C3105">
              <w:rPr>
                <w:rFonts w:ascii="Times New Roman" w:hAnsi="Times New Roman"/>
                <w:sz w:val="16"/>
                <w:szCs w:val="16"/>
                <w:lang w:eastAsia="de-DE"/>
              </w:rPr>
              <w:t>–</w:t>
            </w:r>
            <w:r w:rsidRPr="006C3105">
              <w:rPr>
                <w:rFonts w:ascii="Times New Roman" w:hAnsi="Times New Roman"/>
                <w:sz w:val="16"/>
                <w:szCs w:val="16"/>
                <w:lang w:eastAsia="de-DE"/>
              </w:rPr>
              <w:t>1.10</w:t>
            </w:r>
          </w:p>
        </w:tc>
        <w:tc>
          <w:tcPr>
            <w:tcW w:w="709" w:type="dxa"/>
          </w:tcPr>
          <w:p w14:paraId="73E0DC99" w14:textId="77777777" w:rsidR="00EC4EC1" w:rsidRPr="006C3105" w:rsidRDefault="00EC4EC1" w:rsidP="008961C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  <w:lang w:eastAsia="de-DE"/>
              </w:rPr>
            </w:pPr>
            <w:r w:rsidRPr="006C3105">
              <w:rPr>
                <w:rFonts w:ascii="Times New Roman" w:hAnsi="Times New Roman"/>
                <w:sz w:val="16"/>
                <w:szCs w:val="16"/>
                <w:lang w:eastAsia="de-DE"/>
              </w:rPr>
              <w:t>0.15</w:t>
            </w:r>
          </w:p>
        </w:tc>
        <w:tc>
          <w:tcPr>
            <w:tcW w:w="1070" w:type="dxa"/>
          </w:tcPr>
          <w:p w14:paraId="147BD0A5" w14:textId="77777777" w:rsidR="00EC4EC1" w:rsidRPr="006C3105" w:rsidRDefault="00EC4EC1" w:rsidP="008961C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  <w:lang w:eastAsia="de-DE"/>
              </w:rPr>
            </w:pPr>
            <w:r w:rsidRPr="006C3105">
              <w:rPr>
                <w:rFonts w:ascii="Times New Roman" w:hAnsi="Times New Roman"/>
                <w:sz w:val="16"/>
                <w:szCs w:val="16"/>
                <w:lang w:eastAsia="de-DE"/>
              </w:rPr>
              <w:t>REE1</w:t>
            </w:r>
          </w:p>
        </w:tc>
      </w:tr>
      <w:tr w:rsidR="006C3105" w:rsidRPr="006C3105" w14:paraId="3834A3D8" w14:textId="77777777" w:rsidTr="002F02CB">
        <w:tc>
          <w:tcPr>
            <w:tcW w:w="846" w:type="dxa"/>
          </w:tcPr>
          <w:p w14:paraId="374759E7" w14:textId="77777777" w:rsidR="00EC4EC1" w:rsidRPr="006C3105" w:rsidRDefault="00EC4EC1" w:rsidP="008961C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  <w:lang w:eastAsia="de-DE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Nd</w:t>
            </w:r>
            <w:r w:rsidRPr="006C3105">
              <w:rPr>
                <w:rFonts w:ascii="Times New Roman" w:hAnsi="Times New Roman"/>
                <w:sz w:val="16"/>
                <w:szCs w:val="16"/>
                <w:vertAlign w:val="subscript"/>
              </w:rPr>
              <w:t>2</w:t>
            </w:r>
            <w:r w:rsidRPr="006C3105">
              <w:rPr>
                <w:rFonts w:ascii="Times New Roman" w:hAnsi="Times New Roman"/>
                <w:sz w:val="16"/>
                <w:szCs w:val="16"/>
              </w:rPr>
              <w:t>O</w:t>
            </w:r>
            <w:r w:rsidRPr="006C3105">
              <w:rPr>
                <w:rFonts w:ascii="Times New Roman" w:hAnsi="Times New Roman"/>
                <w:sz w:val="16"/>
                <w:szCs w:val="16"/>
                <w:vertAlign w:val="subscript"/>
              </w:rPr>
              <w:t>3</w:t>
            </w:r>
          </w:p>
        </w:tc>
        <w:tc>
          <w:tcPr>
            <w:tcW w:w="709" w:type="dxa"/>
          </w:tcPr>
          <w:p w14:paraId="4750B5AE" w14:textId="77777777" w:rsidR="00EC4EC1" w:rsidRPr="006C3105" w:rsidRDefault="00EC4EC1" w:rsidP="008961C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  <w:lang w:eastAsia="de-DE"/>
              </w:rPr>
            </w:pPr>
            <w:r w:rsidRPr="006C3105">
              <w:rPr>
                <w:rFonts w:ascii="Times New Roman" w:hAnsi="Times New Roman"/>
                <w:sz w:val="16"/>
                <w:szCs w:val="16"/>
                <w:lang w:eastAsia="de-DE"/>
              </w:rPr>
              <w:t>4.09</w:t>
            </w:r>
          </w:p>
        </w:tc>
        <w:tc>
          <w:tcPr>
            <w:tcW w:w="1275" w:type="dxa"/>
          </w:tcPr>
          <w:p w14:paraId="7E56A7FA" w14:textId="7B821EDF" w:rsidR="00EC4EC1" w:rsidRPr="006C3105" w:rsidRDefault="00EC4EC1" w:rsidP="008961C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  <w:lang w:eastAsia="de-DE"/>
              </w:rPr>
            </w:pPr>
            <w:r w:rsidRPr="006C3105">
              <w:rPr>
                <w:rFonts w:ascii="Times New Roman" w:hAnsi="Times New Roman"/>
                <w:sz w:val="16"/>
                <w:szCs w:val="16"/>
                <w:lang w:eastAsia="de-DE"/>
              </w:rPr>
              <w:t>3.55</w:t>
            </w:r>
            <w:r w:rsidR="00F5235E" w:rsidRPr="006C3105">
              <w:rPr>
                <w:rFonts w:ascii="Times New Roman" w:hAnsi="Times New Roman"/>
                <w:sz w:val="16"/>
                <w:szCs w:val="16"/>
                <w:lang w:eastAsia="de-DE"/>
              </w:rPr>
              <w:t>–</w:t>
            </w:r>
            <w:r w:rsidRPr="006C3105">
              <w:rPr>
                <w:rFonts w:ascii="Times New Roman" w:hAnsi="Times New Roman"/>
                <w:sz w:val="16"/>
                <w:szCs w:val="16"/>
                <w:lang w:eastAsia="de-DE"/>
              </w:rPr>
              <w:t>8.58</w:t>
            </w:r>
          </w:p>
        </w:tc>
        <w:tc>
          <w:tcPr>
            <w:tcW w:w="709" w:type="dxa"/>
          </w:tcPr>
          <w:p w14:paraId="5D7724DE" w14:textId="77777777" w:rsidR="00EC4EC1" w:rsidRPr="006C3105" w:rsidRDefault="00EC4EC1" w:rsidP="008961C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  <w:lang w:eastAsia="de-DE"/>
              </w:rPr>
            </w:pPr>
            <w:r w:rsidRPr="006C3105">
              <w:rPr>
                <w:rFonts w:ascii="Times New Roman" w:hAnsi="Times New Roman"/>
                <w:sz w:val="16"/>
                <w:szCs w:val="16"/>
                <w:lang w:eastAsia="de-DE"/>
              </w:rPr>
              <w:t>1.78</w:t>
            </w:r>
          </w:p>
        </w:tc>
        <w:tc>
          <w:tcPr>
            <w:tcW w:w="709" w:type="dxa"/>
          </w:tcPr>
          <w:p w14:paraId="3ECE4D03" w14:textId="77777777" w:rsidR="00EC4EC1" w:rsidRPr="006C3105" w:rsidRDefault="00EC4EC1" w:rsidP="008961C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  <w:lang w:eastAsia="de-DE"/>
              </w:rPr>
            </w:pPr>
            <w:r w:rsidRPr="006C3105">
              <w:rPr>
                <w:rFonts w:ascii="Times New Roman" w:hAnsi="Times New Roman"/>
                <w:sz w:val="16"/>
                <w:szCs w:val="16"/>
                <w:lang w:eastAsia="de-DE"/>
              </w:rPr>
              <w:t>4.22</w:t>
            </w:r>
          </w:p>
        </w:tc>
        <w:tc>
          <w:tcPr>
            <w:tcW w:w="1276" w:type="dxa"/>
          </w:tcPr>
          <w:p w14:paraId="0B6D494E" w14:textId="77777777" w:rsidR="00EC4EC1" w:rsidRPr="006C3105" w:rsidRDefault="00EC4EC1" w:rsidP="008961C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  <w:lang w:eastAsia="de-DE"/>
              </w:rPr>
            </w:pPr>
            <w:r w:rsidRPr="006C3105">
              <w:rPr>
                <w:rFonts w:ascii="Times New Roman" w:hAnsi="Times New Roman"/>
                <w:sz w:val="16"/>
                <w:szCs w:val="16"/>
                <w:lang w:eastAsia="de-DE"/>
              </w:rPr>
              <w:t>3.48–5.31</w:t>
            </w:r>
          </w:p>
        </w:tc>
        <w:tc>
          <w:tcPr>
            <w:tcW w:w="708" w:type="dxa"/>
          </w:tcPr>
          <w:p w14:paraId="7AA1E74F" w14:textId="77777777" w:rsidR="00EC4EC1" w:rsidRPr="006C3105" w:rsidRDefault="00EC4EC1" w:rsidP="008961C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  <w:lang w:eastAsia="de-DE"/>
              </w:rPr>
            </w:pPr>
            <w:r w:rsidRPr="006C3105">
              <w:rPr>
                <w:rFonts w:ascii="Times New Roman" w:hAnsi="Times New Roman"/>
                <w:sz w:val="16"/>
                <w:szCs w:val="16"/>
                <w:lang w:eastAsia="de-DE"/>
              </w:rPr>
              <w:t>1.00</w:t>
            </w:r>
          </w:p>
        </w:tc>
        <w:tc>
          <w:tcPr>
            <w:tcW w:w="709" w:type="dxa"/>
          </w:tcPr>
          <w:p w14:paraId="3033C7D2" w14:textId="77777777" w:rsidR="00EC4EC1" w:rsidRPr="006C3105" w:rsidRDefault="00EC4EC1" w:rsidP="008961C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  <w:lang w:eastAsia="de-DE"/>
              </w:rPr>
            </w:pPr>
            <w:r w:rsidRPr="006C3105">
              <w:rPr>
                <w:rFonts w:ascii="Times New Roman" w:hAnsi="Times New Roman"/>
                <w:sz w:val="16"/>
                <w:szCs w:val="16"/>
                <w:lang w:eastAsia="de-DE"/>
              </w:rPr>
              <w:t>5.74</w:t>
            </w:r>
          </w:p>
        </w:tc>
        <w:tc>
          <w:tcPr>
            <w:tcW w:w="1276" w:type="dxa"/>
          </w:tcPr>
          <w:p w14:paraId="4D85A286" w14:textId="4B570EF7" w:rsidR="00EC4EC1" w:rsidRPr="006C3105" w:rsidRDefault="00EC4EC1" w:rsidP="008961C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  <w:lang w:eastAsia="de-DE"/>
              </w:rPr>
            </w:pPr>
            <w:r w:rsidRPr="006C3105">
              <w:rPr>
                <w:rFonts w:ascii="Times New Roman" w:hAnsi="Times New Roman"/>
                <w:sz w:val="16"/>
                <w:szCs w:val="16"/>
                <w:lang w:eastAsia="de-DE"/>
              </w:rPr>
              <w:t>5.31</w:t>
            </w:r>
            <w:r w:rsidR="00F5235E" w:rsidRPr="006C3105">
              <w:rPr>
                <w:rFonts w:ascii="Times New Roman" w:hAnsi="Times New Roman"/>
                <w:sz w:val="16"/>
                <w:szCs w:val="16"/>
                <w:lang w:eastAsia="de-DE"/>
              </w:rPr>
              <w:t>–</w:t>
            </w:r>
            <w:r w:rsidRPr="006C3105">
              <w:rPr>
                <w:rFonts w:ascii="Times New Roman" w:hAnsi="Times New Roman"/>
                <w:sz w:val="16"/>
                <w:szCs w:val="16"/>
                <w:lang w:eastAsia="de-DE"/>
              </w:rPr>
              <w:t>7.14</w:t>
            </w:r>
          </w:p>
        </w:tc>
        <w:tc>
          <w:tcPr>
            <w:tcW w:w="709" w:type="dxa"/>
          </w:tcPr>
          <w:p w14:paraId="1AB8C35A" w14:textId="77777777" w:rsidR="00EC4EC1" w:rsidRPr="006C3105" w:rsidRDefault="00EC4EC1" w:rsidP="008961C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  <w:lang w:eastAsia="de-DE"/>
              </w:rPr>
            </w:pPr>
            <w:r w:rsidRPr="006C3105">
              <w:rPr>
                <w:rFonts w:ascii="Times New Roman" w:hAnsi="Times New Roman"/>
                <w:sz w:val="16"/>
                <w:szCs w:val="16"/>
                <w:lang w:eastAsia="de-DE"/>
              </w:rPr>
              <w:t>0.71</w:t>
            </w:r>
          </w:p>
        </w:tc>
        <w:tc>
          <w:tcPr>
            <w:tcW w:w="1070" w:type="dxa"/>
          </w:tcPr>
          <w:p w14:paraId="3D2B10EA" w14:textId="77777777" w:rsidR="00EC4EC1" w:rsidRPr="006C3105" w:rsidRDefault="00EC4EC1" w:rsidP="008961C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  <w:lang w:eastAsia="de-DE"/>
              </w:rPr>
            </w:pPr>
            <w:r w:rsidRPr="006C3105">
              <w:rPr>
                <w:rFonts w:ascii="Times New Roman" w:hAnsi="Times New Roman"/>
                <w:sz w:val="16"/>
                <w:szCs w:val="16"/>
                <w:lang w:eastAsia="de-DE"/>
              </w:rPr>
              <w:t>REE4</w:t>
            </w:r>
          </w:p>
        </w:tc>
      </w:tr>
      <w:tr w:rsidR="006C3105" w:rsidRPr="006C3105" w14:paraId="345FA694" w14:textId="77777777" w:rsidTr="002F02CB">
        <w:tc>
          <w:tcPr>
            <w:tcW w:w="846" w:type="dxa"/>
          </w:tcPr>
          <w:p w14:paraId="567E7035" w14:textId="77777777" w:rsidR="00EC4EC1" w:rsidRPr="006C3105" w:rsidRDefault="00EC4EC1" w:rsidP="008961C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  <w:lang w:eastAsia="de-DE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Sm</w:t>
            </w:r>
            <w:r w:rsidRPr="006C3105">
              <w:rPr>
                <w:rFonts w:ascii="Times New Roman" w:hAnsi="Times New Roman"/>
                <w:sz w:val="16"/>
                <w:szCs w:val="16"/>
                <w:vertAlign w:val="subscript"/>
              </w:rPr>
              <w:t>2</w:t>
            </w:r>
            <w:r w:rsidRPr="006C3105">
              <w:rPr>
                <w:rFonts w:ascii="Times New Roman" w:hAnsi="Times New Roman"/>
                <w:sz w:val="16"/>
                <w:szCs w:val="16"/>
              </w:rPr>
              <w:t>O</w:t>
            </w:r>
            <w:r w:rsidRPr="006C3105">
              <w:rPr>
                <w:rFonts w:ascii="Times New Roman" w:hAnsi="Times New Roman"/>
                <w:sz w:val="16"/>
                <w:szCs w:val="16"/>
                <w:vertAlign w:val="subscript"/>
              </w:rPr>
              <w:t>3</w:t>
            </w:r>
          </w:p>
        </w:tc>
        <w:tc>
          <w:tcPr>
            <w:tcW w:w="709" w:type="dxa"/>
          </w:tcPr>
          <w:p w14:paraId="4BA379D2" w14:textId="77777777" w:rsidR="00EC4EC1" w:rsidRPr="006C3105" w:rsidRDefault="00EC4EC1" w:rsidP="008961C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  <w:lang w:eastAsia="de-DE"/>
              </w:rPr>
            </w:pPr>
            <w:r w:rsidRPr="006C3105">
              <w:rPr>
                <w:rFonts w:ascii="Times New Roman" w:hAnsi="Times New Roman"/>
                <w:sz w:val="16"/>
                <w:szCs w:val="16"/>
                <w:lang w:eastAsia="de-DE"/>
              </w:rPr>
              <w:t>2.32</w:t>
            </w:r>
          </w:p>
        </w:tc>
        <w:tc>
          <w:tcPr>
            <w:tcW w:w="1275" w:type="dxa"/>
          </w:tcPr>
          <w:p w14:paraId="59853B97" w14:textId="77777777" w:rsidR="00EC4EC1" w:rsidRPr="006C3105" w:rsidRDefault="00EC4EC1" w:rsidP="008961C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  <w:lang w:eastAsia="de-DE"/>
              </w:rPr>
            </w:pPr>
            <w:r w:rsidRPr="006C3105">
              <w:rPr>
                <w:rFonts w:ascii="Times New Roman" w:hAnsi="Times New Roman"/>
                <w:sz w:val="16"/>
                <w:szCs w:val="16"/>
                <w:lang w:eastAsia="de-DE"/>
              </w:rPr>
              <w:t>2.14–3.56</w:t>
            </w:r>
          </w:p>
        </w:tc>
        <w:tc>
          <w:tcPr>
            <w:tcW w:w="709" w:type="dxa"/>
          </w:tcPr>
          <w:p w14:paraId="674BE293" w14:textId="77777777" w:rsidR="00EC4EC1" w:rsidRPr="006C3105" w:rsidRDefault="00EC4EC1" w:rsidP="008961C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  <w:lang w:eastAsia="de-DE"/>
              </w:rPr>
            </w:pPr>
            <w:r w:rsidRPr="006C3105">
              <w:rPr>
                <w:rFonts w:ascii="Times New Roman" w:hAnsi="Times New Roman"/>
                <w:sz w:val="16"/>
                <w:szCs w:val="16"/>
                <w:lang w:eastAsia="de-DE"/>
              </w:rPr>
              <w:t>0.51</w:t>
            </w:r>
          </w:p>
        </w:tc>
        <w:tc>
          <w:tcPr>
            <w:tcW w:w="709" w:type="dxa"/>
          </w:tcPr>
          <w:p w14:paraId="65400F9F" w14:textId="77777777" w:rsidR="00EC4EC1" w:rsidRPr="006C3105" w:rsidRDefault="00EC4EC1" w:rsidP="008961C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  <w:lang w:eastAsia="de-DE"/>
              </w:rPr>
            </w:pPr>
            <w:r w:rsidRPr="006C3105">
              <w:rPr>
                <w:rFonts w:ascii="Times New Roman" w:hAnsi="Times New Roman"/>
                <w:sz w:val="16"/>
                <w:szCs w:val="16"/>
                <w:lang w:eastAsia="de-DE"/>
              </w:rPr>
              <w:t>2.44</w:t>
            </w:r>
          </w:p>
        </w:tc>
        <w:tc>
          <w:tcPr>
            <w:tcW w:w="1276" w:type="dxa"/>
          </w:tcPr>
          <w:p w14:paraId="65A42804" w14:textId="77777777" w:rsidR="00EC4EC1" w:rsidRPr="006C3105" w:rsidRDefault="00EC4EC1" w:rsidP="008961C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  <w:lang w:eastAsia="de-DE"/>
              </w:rPr>
            </w:pPr>
            <w:r w:rsidRPr="006C3105">
              <w:rPr>
                <w:rFonts w:ascii="Times New Roman" w:hAnsi="Times New Roman"/>
                <w:sz w:val="16"/>
                <w:szCs w:val="16"/>
                <w:lang w:eastAsia="de-DE"/>
              </w:rPr>
              <w:t>2.06–3.11</w:t>
            </w:r>
          </w:p>
        </w:tc>
        <w:tc>
          <w:tcPr>
            <w:tcW w:w="708" w:type="dxa"/>
          </w:tcPr>
          <w:p w14:paraId="65A018D0" w14:textId="77777777" w:rsidR="00EC4EC1" w:rsidRPr="006C3105" w:rsidRDefault="00EC4EC1" w:rsidP="008961C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  <w:lang w:eastAsia="de-DE"/>
              </w:rPr>
            </w:pPr>
            <w:r w:rsidRPr="006C3105">
              <w:rPr>
                <w:rFonts w:ascii="Times New Roman" w:hAnsi="Times New Roman"/>
                <w:sz w:val="16"/>
                <w:szCs w:val="16"/>
                <w:lang w:eastAsia="de-DE"/>
              </w:rPr>
              <w:t>0.64</w:t>
            </w:r>
          </w:p>
        </w:tc>
        <w:tc>
          <w:tcPr>
            <w:tcW w:w="709" w:type="dxa"/>
          </w:tcPr>
          <w:p w14:paraId="49E4CAF7" w14:textId="77777777" w:rsidR="00EC4EC1" w:rsidRPr="006C3105" w:rsidRDefault="00EC4EC1" w:rsidP="008961C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  <w:lang w:eastAsia="de-DE"/>
              </w:rPr>
            </w:pPr>
            <w:r w:rsidRPr="006C3105">
              <w:rPr>
                <w:rFonts w:ascii="Times New Roman" w:hAnsi="Times New Roman"/>
                <w:sz w:val="16"/>
                <w:szCs w:val="16"/>
                <w:lang w:eastAsia="de-DE"/>
              </w:rPr>
              <w:t>2.89</w:t>
            </w:r>
          </w:p>
        </w:tc>
        <w:tc>
          <w:tcPr>
            <w:tcW w:w="1276" w:type="dxa"/>
          </w:tcPr>
          <w:p w14:paraId="694B32AE" w14:textId="77777777" w:rsidR="00EC4EC1" w:rsidRPr="006C3105" w:rsidRDefault="00EC4EC1" w:rsidP="008961C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  <w:lang w:eastAsia="de-DE"/>
              </w:rPr>
            </w:pPr>
            <w:r w:rsidRPr="006C3105">
              <w:rPr>
                <w:rFonts w:ascii="Times New Roman" w:hAnsi="Times New Roman"/>
                <w:sz w:val="16"/>
                <w:szCs w:val="16"/>
                <w:lang w:eastAsia="de-DE"/>
              </w:rPr>
              <w:t>2.70–3.33</w:t>
            </w:r>
          </w:p>
        </w:tc>
        <w:tc>
          <w:tcPr>
            <w:tcW w:w="709" w:type="dxa"/>
          </w:tcPr>
          <w:p w14:paraId="04E42BF5" w14:textId="77777777" w:rsidR="00EC4EC1" w:rsidRPr="006C3105" w:rsidRDefault="00EC4EC1" w:rsidP="008961C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  <w:lang w:eastAsia="de-DE"/>
              </w:rPr>
            </w:pPr>
            <w:r w:rsidRPr="006C3105">
              <w:rPr>
                <w:rFonts w:ascii="Times New Roman" w:hAnsi="Times New Roman"/>
                <w:sz w:val="16"/>
                <w:szCs w:val="16"/>
                <w:lang w:eastAsia="de-DE"/>
              </w:rPr>
              <w:t>0.26</w:t>
            </w:r>
          </w:p>
        </w:tc>
        <w:tc>
          <w:tcPr>
            <w:tcW w:w="1070" w:type="dxa"/>
          </w:tcPr>
          <w:p w14:paraId="40771B50" w14:textId="77777777" w:rsidR="00EC4EC1" w:rsidRPr="006C3105" w:rsidRDefault="00EC4EC1" w:rsidP="008961C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  <w:lang w:eastAsia="de-DE"/>
              </w:rPr>
            </w:pPr>
            <w:r w:rsidRPr="006C3105">
              <w:rPr>
                <w:rFonts w:ascii="Times New Roman" w:hAnsi="Times New Roman"/>
                <w:sz w:val="16"/>
                <w:szCs w:val="16"/>
                <w:lang w:eastAsia="de-DE"/>
              </w:rPr>
              <w:t>REE3</w:t>
            </w:r>
          </w:p>
        </w:tc>
      </w:tr>
      <w:tr w:rsidR="006C3105" w:rsidRPr="006C3105" w14:paraId="3003364B" w14:textId="77777777" w:rsidTr="002F02CB">
        <w:tc>
          <w:tcPr>
            <w:tcW w:w="846" w:type="dxa"/>
          </w:tcPr>
          <w:p w14:paraId="54863F6D" w14:textId="77777777" w:rsidR="00EC4EC1" w:rsidRPr="006C3105" w:rsidRDefault="00EC4EC1" w:rsidP="008961C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  <w:lang w:eastAsia="de-DE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Gd</w:t>
            </w:r>
            <w:r w:rsidRPr="006C3105">
              <w:rPr>
                <w:rFonts w:ascii="Times New Roman" w:hAnsi="Times New Roman"/>
                <w:sz w:val="16"/>
                <w:szCs w:val="16"/>
                <w:vertAlign w:val="subscript"/>
              </w:rPr>
              <w:t>2</w:t>
            </w:r>
            <w:r w:rsidRPr="006C3105">
              <w:rPr>
                <w:rFonts w:ascii="Times New Roman" w:hAnsi="Times New Roman"/>
                <w:sz w:val="16"/>
                <w:szCs w:val="16"/>
              </w:rPr>
              <w:t>O</w:t>
            </w:r>
            <w:r w:rsidRPr="006C3105">
              <w:rPr>
                <w:rFonts w:ascii="Times New Roman" w:hAnsi="Times New Roman"/>
                <w:sz w:val="16"/>
                <w:szCs w:val="16"/>
                <w:vertAlign w:val="subscript"/>
              </w:rPr>
              <w:t>3</w:t>
            </w:r>
          </w:p>
        </w:tc>
        <w:tc>
          <w:tcPr>
            <w:tcW w:w="709" w:type="dxa"/>
          </w:tcPr>
          <w:p w14:paraId="3D3C1343" w14:textId="77777777" w:rsidR="00EC4EC1" w:rsidRPr="006C3105" w:rsidRDefault="00EC4EC1" w:rsidP="008961C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  <w:lang w:eastAsia="de-DE"/>
              </w:rPr>
            </w:pPr>
            <w:r w:rsidRPr="006C3105">
              <w:rPr>
                <w:rFonts w:ascii="Times New Roman" w:hAnsi="Times New Roman"/>
                <w:sz w:val="16"/>
                <w:szCs w:val="16"/>
                <w:lang w:eastAsia="de-DE"/>
              </w:rPr>
              <w:t>4.73</w:t>
            </w:r>
          </w:p>
        </w:tc>
        <w:tc>
          <w:tcPr>
            <w:tcW w:w="1275" w:type="dxa"/>
          </w:tcPr>
          <w:p w14:paraId="44BBC2F0" w14:textId="40EC2327" w:rsidR="00EC4EC1" w:rsidRPr="006C3105" w:rsidRDefault="00EC4EC1" w:rsidP="008961C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  <w:lang w:eastAsia="de-DE"/>
              </w:rPr>
            </w:pPr>
            <w:r w:rsidRPr="006C3105">
              <w:rPr>
                <w:rFonts w:ascii="Times New Roman" w:hAnsi="Times New Roman"/>
                <w:sz w:val="16"/>
                <w:szCs w:val="16"/>
                <w:lang w:eastAsia="de-DE"/>
              </w:rPr>
              <w:t>4.47</w:t>
            </w:r>
            <w:r w:rsidR="00F5235E" w:rsidRPr="006C3105">
              <w:rPr>
                <w:rFonts w:ascii="Times New Roman" w:hAnsi="Times New Roman"/>
                <w:sz w:val="16"/>
                <w:szCs w:val="16"/>
                <w:lang w:eastAsia="de-DE"/>
              </w:rPr>
              <w:t>–</w:t>
            </w:r>
            <w:r w:rsidRPr="006C3105">
              <w:rPr>
                <w:rFonts w:ascii="Times New Roman" w:hAnsi="Times New Roman"/>
                <w:sz w:val="16"/>
                <w:szCs w:val="16"/>
                <w:lang w:eastAsia="de-DE"/>
              </w:rPr>
              <w:t>5.25</w:t>
            </w:r>
          </w:p>
        </w:tc>
        <w:tc>
          <w:tcPr>
            <w:tcW w:w="709" w:type="dxa"/>
          </w:tcPr>
          <w:p w14:paraId="7232439B" w14:textId="77777777" w:rsidR="00EC4EC1" w:rsidRPr="006C3105" w:rsidRDefault="00EC4EC1" w:rsidP="008961C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  <w:lang w:eastAsia="de-DE"/>
              </w:rPr>
            </w:pPr>
            <w:r w:rsidRPr="006C3105">
              <w:rPr>
                <w:rFonts w:ascii="Times New Roman" w:hAnsi="Times New Roman"/>
                <w:sz w:val="16"/>
                <w:szCs w:val="16"/>
                <w:lang w:eastAsia="de-DE"/>
              </w:rPr>
              <w:t>0.31</w:t>
            </w:r>
          </w:p>
        </w:tc>
        <w:tc>
          <w:tcPr>
            <w:tcW w:w="709" w:type="dxa"/>
          </w:tcPr>
          <w:p w14:paraId="0D588A06" w14:textId="77777777" w:rsidR="00EC4EC1" w:rsidRPr="006C3105" w:rsidRDefault="00EC4EC1" w:rsidP="008961C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  <w:lang w:eastAsia="de-DE"/>
              </w:rPr>
            </w:pPr>
            <w:r w:rsidRPr="006C3105">
              <w:rPr>
                <w:rFonts w:ascii="Times New Roman" w:hAnsi="Times New Roman"/>
                <w:sz w:val="16"/>
                <w:szCs w:val="16"/>
                <w:lang w:eastAsia="de-DE"/>
              </w:rPr>
              <w:t>4.64</w:t>
            </w:r>
          </w:p>
        </w:tc>
        <w:tc>
          <w:tcPr>
            <w:tcW w:w="1276" w:type="dxa"/>
          </w:tcPr>
          <w:p w14:paraId="18B3AD46" w14:textId="22882EA7" w:rsidR="00EC4EC1" w:rsidRPr="006C3105" w:rsidRDefault="00EC4EC1" w:rsidP="008961C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  <w:lang w:eastAsia="de-DE"/>
              </w:rPr>
            </w:pPr>
            <w:r w:rsidRPr="006C3105">
              <w:rPr>
                <w:rFonts w:ascii="Times New Roman" w:hAnsi="Times New Roman"/>
                <w:sz w:val="16"/>
                <w:szCs w:val="16"/>
                <w:lang w:eastAsia="de-DE"/>
              </w:rPr>
              <w:t>4.11</w:t>
            </w:r>
            <w:r w:rsidR="00F5235E" w:rsidRPr="006C3105">
              <w:rPr>
                <w:rFonts w:ascii="Times New Roman" w:hAnsi="Times New Roman"/>
                <w:sz w:val="16"/>
                <w:szCs w:val="16"/>
                <w:lang w:eastAsia="de-DE"/>
              </w:rPr>
              <w:t>–</w:t>
            </w:r>
            <w:r w:rsidRPr="006C3105">
              <w:rPr>
                <w:rFonts w:ascii="Times New Roman" w:hAnsi="Times New Roman"/>
                <w:sz w:val="16"/>
                <w:szCs w:val="16"/>
                <w:lang w:eastAsia="de-DE"/>
              </w:rPr>
              <w:t>5.57</w:t>
            </w:r>
          </w:p>
        </w:tc>
        <w:tc>
          <w:tcPr>
            <w:tcW w:w="708" w:type="dxa"/>
          </w:tcPr>
          <w:p w14:paraId="400B0689" w14:textId="77777777" w:rsidR="00EC4EC1" w:rsidRPr="006C3105" w:rsidRDefault="00EC4EC1" w:rsidP="008961C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  <w:lang w:eastAsia="de-DE"/>
              </w:rPr>
            </w:pPr>
            <w:r w:rsidRPr="006C3105">
              <w:rPr>
                <w:rFonts w:ascii="Times New Roman" w:hAnsi="Times New Roman"/>
                <w:sz w:val="16"/>
                <w:szCs w:val="16"/>
                <w:lang w:eastAsia="de-DE"/>
              </w:rPr>
              <w:t>0.76</w:t>
            </w:r>
          </w:p>
        </w:tc>
        <w:tc>
          <w:tcPr>
            <w:tcW w:w="709" w:type="dxa"/>
          </w:tcPr>
          <w:p w14:paraId="020680C7" w14:textId="77777777" w:rsidR="00EC4EC1" w:rsidRPr="006C3105" w:rsidRDefault="00EC4EC1" w:rsidP="008961C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  <w:lang w:eastAsia="de-DE"/>
              </w:rPr>
            </w:pPr>
            <w:r w:rsidRPr="006C3105">
              <w:rPr>
                <w:rFonts w:ascii="Times New Roman" w:hAnsi="Times New Roman"/>
                <w:sz w:val="16"/>
                <w:szCs w:val="16"/>
                <w:lang w:eastAsia="de-DE"/>
              </w:rPr>
              <w:t>5.58</w:t>
            </w:r>
          </w:p>
        </w:tc>
        <w:tc>
          <w:tcPr>
            <w:tcW w:w="1276" w:type="dxa"/>
          </w:tcPr>
          <w:p w14:paraId="4E86FEF3" w14:textId="0C309701" w:rsidR="00EC4EC1" w:rsidRPr="006C3105" w:rsidRDefault="00EC4EC1" w:rsidP="008961C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  <w:lang w:eastAsia="de-DE"/>
              </w:rPr>
            </w:pPr>
            <w:r w:rsidRPr="006C3105">
              <w:rPr>
                <w:rFonts w:ascii="Times New Roman" w:hAnsi="Times New Roman"/>
                <w:sz w:val="16"/>
                <w:szCs w:val="16"/>
                <w:lang w:eastAsia="de-DE"/>
              </w:rPr>
              <w:t>5.41</w:t>
            </w:r>
            <w:r w:rsidR="00F5235E" w:rsidRPr="006C3105">
              <w:rPr>
                <w:rFonts w:ascii="Times New Roman" w:hAnsi="Times New Roman"/>
                <w:sz w:val="16"/>
                <w:szCs w:val="16"/>
                <w:lang w:eastAsia="de-DE"/>
              </w:rPr>
              <w:t>–</w:t>
            </w:r>
            <w:r w:rsidRPr="006C3105">
              <w:rPr>
                <w:rFonts w:ascii="Times New Roman" w:hAnsi="Times New Roman"/>
                <w:sz w:val="16"/>
                <w:szCs w:val="16"/>
                <w:lang w:eastAsia="de-DE"/>
              </w:rPr>
              <w:t>6.07</w:t>
            </w:r>
          </w:p>
        </w:tc>
        <w:tc>
          <w:tcPr>
            <w:tcW w:w="709" w:type="dxa"/>
          </w:tcPr>
          <w:p w14:paraId="2BEF9403" w14:textId="77777777" w:rsidR="00EC4EC1" w:rsidRPr="006C3105" w:rsidRDefault="00EC4EC1" w:rsidP="008961C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  <w:lang w:eastAsia="de-DE"/>
              </w:rPr>
            </w:pPr>
            <w:r w:rsidRPr="006C3105">
              <w:rPr>
                <w:rFonts w:ascii="Times New Roman" w:hAnsi="Times New Roman"/>
                <w:sz w:val="16"/>
                <w:szCs w:val="16"/>
                <w:lang w:eastAsia="de-DE"/>
              </w:rPr>
              <w:t>0.28</w:t>
            </w:r>
          </w:p>
        </w:tc>
        <w:tc>
          <w:tcPr>
            <w:tcW w:w="1070" w:type="dxa"/>
          </w:tcPr>
          <w:p w14:paraId="210DF881" w14:textId="77777777" w:rsidR="00EC4EC1" w:rsidRPr="006C3105" w:rsidRDefault="00EC4EC1" w:rsidP="008961C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  <w:lang w:eastAsia="de-DE"/>
              </w:rPr>
            </w:pPr>
            <w:r w:rsidRPr="006C3105">
              <w:rPr>
                <w:rFonts w:ascii="Times New Roman" w:hAnsi="Times New Roman"/>
                <w:sz w:val="16"/>
                <w:szCs w:val="16"/>
                <w:lang w:eastAsia="de-DE"/>
              </w:rPr>
              <w:t>REE3</w:t>
            </w:r>
          </w:p>
        </w:tc>
      </w:tr>
      <w:tr w:rsidR="006C3105" w:rsidRPr="006C3105" w14:paraId="4ADAF0B1" w14:textId="77777777" w:rsidTr="002F02CB">
        <w:tc>
          <w:tcPr>
            <w:tcW w:w="846" w:type="dxa"/>
          </w:tcPr>
          <w:p w14:paraId="0646B564" w14:textId="77777777" w:rsidR="00EC4EC1" w:rsidRPr="006C3105" w:rsidRDefault="00EC4EC1" w:rsidP="008961C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  <w:lang w:eastAsia="de-DE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Tb</w:t>
            </w:r>
            <w:r w:rsidRPr="006C3105">
              <w:rPr>
                <w:rFonts w:ascii="Times New Roman" w:hAnsi="Times New Roman"/>
                <w:sz w:val="16"/>
                <w:szCs w:val="16"/>
                <w:vertAlign w:val="subscript"/>
              </w:rPr>
              <w:t>2</w:t>
            </w:r>
            <w:r w:rsidRPr="006C3105">
              <w:rPr>
                <w:rFonts w:ascii="Times New Roman" w:hAnsi="Times New Roman"/>
                <w:sz w:val="16"/>
                <w:szCs w:val="16"/>
              </w:rPr>
              <w:t>O</w:t>
            </w:r>
            <w:r w:rsidRPr="006C3105">
              <w:rPr>
                <w:rFonts w:ascii="Times New Roman" w:hAnsi="Times New Roman"/>
                <w:sz w:val="16"/>
                <w:szCs w:val="16"/>
                <w:vertAlign w:val="subscript"/>
              </w:rPr>
              <w:t>3</w:t>
            </w:r>
          </w:p>
        </w:tc>
        <w:tc>
          <w:tcPr>
            <w:tcW w:w="709" w:type="dxa"/>
          </w:tcPr>
          <w:p w14:paraId="61A95E25" w14:textId="77777777" w:rsidR="00EC4EC1" w:rsidRPr="006C3105" w:rsidRDefault="00EC4EC1" w:rsidP="008961C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  <w:lang w:eastAsia="de-DE"/>
              </w:rPr>
            </w:pPr>
            <w:r w:rsidRPr="006C3105">
              <w:rPr>
                <w:rFonts w:ascii="Times New Roman" w:hAnsi="Times New Roman"/>
                <w:sz w:val="16"/>
                <w:szCs w:val="16"/>
                <w:lang w:eastAsia="de-DE"/>
              </w:rPr>
              <w:t>0.74</w:t>
            </w:r>
          </w:p>
        </w:tc>
        <w:tc>
          <w:tcPr>
            <w:tcW w:w="1275" w:type="dxa"/>
          </w:tcPr>
          <w:p w14:paraId="398DA0B6" w14:textId="77777777" w:rsidR="00EC4EC1" w:rsidRPr="006C3105" w:rsidRDefault="00EC4EC1" w:rsidP="008961C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  <w:lang w:eastAsia="de-DE"/>
              </w:rPr>
            </w:pPr>
            <w:r w:rsidRPr="006C3105">
              <w:rPr>
                <w:rFonts w:ascii="Times New Roman" w:hAnsi="Times New Roman"/>
                <w:sz w:val="16"/>
                <w:szCs w:val="16"/>
                <w:lang w:eastAsia="de-DE"/>
              </w:rPr>
              <w:t>0.64–0.82</w:t>
            </w:r>
          </w:p>
        </w:tc>
        <w:tc>
          <w:tcPr>
            <w:tcW w:w="709" w:type="dxa"/>
          </w:tcPr>
          <w:p w14:paraId="095B35D8" w14:textId="77777777" w:rsidR="00EC4EC1" w:rsidRPr="006C3105" w:rsidRDefault="00EC4EC1" w:rsidP="008961C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  <w:lang w:eastAsia="de-DE"/>
              </w:rPr>
            </w:pPr>
            <w:r w:rsidRPr="006C3105">
              <w:rPr>
                <w:rFonts w:ascii="Times New Roman" w:hAnsi="Times New Roman"/>
                <w:sz w:val="16"/>
                <w:szCs w:val="16"/>
                <w:lang w:eastAsia="de-DE"/>
              </w:rPr>
              <w:t>0.08</w:t>
            </w:r>
          </w:p>
        </w:tc>
        <w:tc>
          <w:tcPr>
            <w:tcW w:w="709" w:type="dxa"/>
          </w:tcPr>
          <w:p w14:paraId="0B2D5D23" w14:textId="77777777" w:rsidR="00EC4EC1" w:rsidRPr="006C3105" w:rsidRDefault="00EC4EC1" w:rsidP="008961C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  <w:lang w:eastAsia="de-DE"/>
              </w:rPr>
            </w:pPr>
            <w:r w:rsidRPr="006C3105">
              <w:rPr>
                <w:rFonts w:ascii="Times New Roman" w:hAnsi="Times New Roman"/>
                <w:sz w:val="16"/>
                <w:szCs w:val="16"/>
                <w:lang w:eastAsia="de-DE"/>
              </w:rPr>
              <w:t>0.87</w:t>
            </w:r>
          </w:p>
        </w:tc>
        <w:tc>
          <w:tcPr>
            <w:tcW w:w="1276" w:type="dxa"/>
          </w:tcPr>
          <w:p w14:paraId="665ACDFF" w14:textId="77777777" w:rsidR="00EC4EC1" w:rsidRPr="006C3105" w:rsidRDefault="00EC4EC1" w:rsidP="008961C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  <w:lang w:eastAsia="de-DE"/>
              </w:rPr>
            </w:pPr>
            <w:r w:rsidRPr="006C3105">
              <w:rPr>
                <w:rFonts w:ascii="Times New Roman" w:hAnsi="Times New Roman"/>
                <w:sz w:val="16"/>
                <w:szCs w:val="16"/>
                <w:lang w:eastAsia="de-DE"/>
              </w:rPr>
              <w:t>0.74–1.00</w:t>
            </w:r>
          </w:p>
        </w:tc>
        <w:tc>
          <w:tcPr>
            <w:tcW w:w="708" w:type="dxa"/>
          </w:tcPr>
          <w:p w14:paraId="449D9803" w14:textId="77777777" w:rsidR="00EC4EC1" w:rsidRPr="006C3105" w:rsidRDefault="00EC4EC1" w:rsidP="008961C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  <w:lang w:eastAsia="de-DE"/>
              </w:rPr>
            </w:pPr>
            <w:r w:rsidRPr="006C3105">
              <w:rPr>
                <w:rFonts w:ascii="Times New Roman" w:hAnsi="Times New Roman"/>
                <w:sz w:val="16"/>
                <w:szCs w:val="16"/>
                <w:lang w:eastAsia="de-DE"/>
              </w:rPr>
              <w:t>0.13</w:t>
            </w:r>
          </w:p>
        </w:tc>
        <w:tc>
          <w:tcPr>
            <w:tcW w:w="709" w:type="dxa"/>
          </w:tcPr>
          <w:p w14:paraId="6CDD85E7" w14:textId="77777777" w:rsidR="00EC4EC1" w:rsidRPr="006C3105" w:rsidRDefault="00EC4EC1" w:rsidP="008961C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  <w:lang w:eastAsia="de-DE"/>
              </w:rPr>
            </w:pPr>
            <w:r w:rsidRPr="006C3105">
              <w:rPr>
                <w:rFonts w:ascii="Times New Roman" w:hAnsi="Times New Roman"/>
                <w:sz w:val="16"/>
                <w:szCs w:val="16"/>
                <w:lang w:eastAsia="de-DE"/>
              </w:rPr>
              <w:t>0.84</w:t>
            </w:r>
          </w:p>
        </w:tc>
        <w:tc>
          <w:tcPr>
            <w:tcW w:w="1276" w:type="dxa"/>
          </w:tcPr>
          <w:p w14:paraId="0966CE75" w14:textId="6F7EE6FE" w:rsidR="00EC4EC1" w:rsidRPr="006C3105" w:rsidRDefault="00EC4EC1" w:rsidP="008961C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  <w:lang w:eastAsia="de-DE"/>
              </w:rPr>
            </w:pPr>
            <w:r w:rsidRPr="006C3105">
              <w:rPr>
                <w:rFonts w:ascii="Times New Roman" w:hAnsi="Times New Roman"/>
                <w:sz w:val="16"/>
                <w:szCs w:val="16"/>
                <w:lang w:eastAsia="de-DE"/>
              </w:rPr>
              <w:t>0.77</w:t>
            </w:r>
            <w:r w:rsidR="00F5235E" w:rsidRPr="006C3105">
              <w:rPr>
                <w:rFonts w:ascii="Times New Roman" w:hAnsi="Times New Roman"/>
                <w:sz w:val="16"/>
                <w:szCs w:val="16"/>
                <w:lang w:eastAsia="de-DE"/>
              </w:rPr>
              <w:t>–</w:t>
            </w:r>
            <w:r w:rsidRPr="006C3105">
              <w:rPr>
                <w:rFonts w:ascii="Times New Roman" w:hAnsi="Times New Roman"/>
                <w:sz w:val="16"/>
                <w:szCs w:val="16"/>
                <w:lang w:eastAsia="de-DE"/>
              </w:rPr>
              <w:t>0.92</w:t>
            </w:r>
          </w:p>
        </w:tc>
        <w:tc>
          <w:tcPr>
            <w:tcW w:w="709" w:type="dxa"/>
          </w:tcPr>
          <w:p w14:paraId="480B0265" w14:textId="77777777" w:rsidR="00EC4EC1" w:rsidRPr="006C3105" w:rsidRDefault="00EC4EC1" w:rsidP="008961C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  <w:lang w:eastAsia="de-DE"/>
              </w:rPr>
            </w:pPr>
            <w:r w:rsidRPr="006C3105">
              <w:rPr>
                <w:rFonts w:ascii="Times New Roman" w:hAnsi="Times New Roman"/>
                <w:sz w:val="16"/>
                <w:szCs w:val="16"/>
                <w:lang w:eastAsia="de-DE"/>
              </w:rPr>
              <w:t>0.08</w:t>
            </w:r>
          </w:p>
        </w:tc>
        <w:tc>
          <w:tcPr>
            <w:tcW w:w="1070" w:type="dxa"/>
          </w:tcPr>
          <w:p w14:paraId="6967B6C1" w14:textId="77777777" w:rsidR="00EC4EC1" w:rsidRPr="006C3105" w:rsidRDefault="00EC4EC1" w:rsidP="008961C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  <w:lang w:eastAsia="de-DE"/>
              </w:rPr>
            </w:pPr>
            <w:r w:rsidRPr="006C3105">
              <w:rPr>
                <w:rFonts w:ascii="Times New Roman" w:hAnsi="Times New Roman"/>
                <w:sz w:val="16"/>
                <w:szCs w:val="16"/>
                <w:lang w:eastAsia="de-DE"/>
              </w:rPr>
              <w:t>REE4</w:t>
            </w:r>
          </w:p>
        </w:tc>
      </w:tr>
      <w:tr w:rsidR="006C3105" w:rsidRPr="006C3105" w14:paraId="1266023F" w14:textId="77777777" w:rsidTr="002F02CB">
        <w:tc>
          <w:tcPr>
            <w:tcW w:w="846" w:type="dxa"/>
          </w:tcPr>
          <w:p w14:paraId="4C508354" w14:textId="77777777" w:rsidR="00EC4EC1" w:rsidRPr="006C3105" w:rsidRDefault="00EC4EC1" w:rsidP="008961C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  <w:lang w:eastAsia="de-DE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Dy</w:t>
            </w:r>
            <w:r w:rsidRPr="006C3105">
              <w:rPr>
                <w:rFonts w:ascii="Times New Roman" w:hAnsi="Times New Roman"/>
                <w:sz w:val="16"/>
                <w:szCs w:val="16"/>
                <w:vertAlign w:val="subscript"/>
              </w:rPr>
              <w:t>2</w:t>
            </w:r>
            <w:r w:rsidRPr="006C3105">
              <w:rPr>
                <w:rFonts w:ascii="Times New Roman" w:hAnsi="Times New Roman"/>
                <w:sz w:val="16"/>
                <w:szCs w:val="16"/>
              </w:rPr>
              <w:t>O</w:t>
            </w:r>
            <w:r w:rsidRPr="006C3105">
              <w:rPr>
                <w:rFonts w:ascii="Times New Roman" w:hAnsi="Times New Roman"/>
                <w:sz w:val="16"/>
                <w:szCs w:val="16"/>
                <w:vertAlign w:val="subscript"/>
              </w:rPr>
              <w:t>3</w:t>
            </w:r>
          </w:p>
        </w:tc>
        <w:tc>
          <w:tcPr>
            <w:tcW w:w="709" w:type="dxa"/>
          </w:tcPr>
          <w:p w14:paraId="47CAFCDD" w14:textId="77777777" w:rsidR="00EC4EC1" w:rsidRPr="006C3105" w:rsidRDefault="00EC4EC1" w:rsidP="008961C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  <w:lang w:eastAsia="de-DE"/>
              </w:rPr>
            </w:pPr>
            <w:r w:rsidRPr="006C3105">
              <w:rPr>
                <w:rFonts w:ascii="Times New Roman" w:hAnsi="Times New Roman"/>
                <w:sz w:val="16"/>
                <w:szCs w:val="16"/>
                <w:lang w:eastAsia="de-DE"/>
              </w:rPr>
              <w:t>4.89</w:t>
            </w:r>
          </w:p>
        </w:tc>
        <w:tc>
          <w:tcPr>
            <w:tcW w:w="1275" w:type="dxa"/>
          </w:tcPr>
          <w:p w14:paraId="515391D6" w14:textId="651DA468" w:rsidR="00EC4EC1" w:rsidRPr="006C3105" w:rsidRDefault="00EC4EC1" w:rsidP="008961C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  <w:lang w:eastAsia="de-DE"/>
              </w:rPr>
            </w:pPr>
            <w:r w:rsidRPr="006C3105">
              <w:rPr>
                <w:rFonts w:ascii="Times New Roman" w:hAnsi="Times New Roman"/>
                <w:sz w:val="16"/>
                <w:szCs w:val="16"/>
                <w:lang w:eastAsia="de-DE"/>
              </w:rPr>
              <w:t>4.59</w:t>
            </w:r>
            <w:r w:rsidR="00F5235E" w:rsidRPr="006C3105">
              <w:rPr>
                <w:rFonts w:ascii="Times New Roman" w:hAnsi="Times New Roman"/>
                <w:sz w:val="16"/>
                <w:szCs w:val="16"/>
                <w:lang w:eastAsia="de-DE"/>
              </w:rPr>
              <w:t>–</w:t>
            </w:r>
            <w:r w:rsidRPr="006C3105">
              <w:rPr>
                <w:rFonts w:ascii="Times New Roman" w:hAnsi="Times New Roman"/>
                <w:sz w:val="16"/>
                <w:szCs w:val="16"/>
                <w:lang w:eastAsia="de-DE"/>
              </w:rPr>
              <w:t>5.05</w:t>
            </w:r>
          </w:p>
        </w:tc>
        <w:tc>
          <w:tcPr>
            <w:tcW w:w="709" w:type="dxa"/>
          </w:tcPr>
          <w:p w14:paraId="0E0E99A2" w14:textId="77777777" w:rsidR="00EC4EC1" w:rsidRPr="006C3105" w:rsidRDefault="00EC4EC1" w:rsidP="008961C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  <w:lang w:eastAsia="de-DE"/>
              </w:rPr>
            </w:pPr>
            <w:r w:rsidRPr="006C3105">
              <w:rPr>
                <w:rFonts w:ascii="Times New Roman" w:hAnsi="Times New Roman"/>
                <w:sz w:val="16"/>
                <w:szCs w:val="16"/>
                <w:lang w:eastAsia="de-DE"/>
              </w:rPr>
              <w:t>0.24</w:t>
            </w:r>
          </w:p>
        </w:tc>
        <w:tc>
          <w:tcPr>
            <w:tcW w:w="709" w:type="dxa"/>
          </w:tcPr>
          <w:p w14:paraId="61289BFD" w14:textId="77777777" w:rsidR="00EC4EC1" w:rsidRPr="006C3105" w:rsidRDefault="00EC4EC1" w:rsidP="008961C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  <w:lang w:eastAsia="de-DE"/>
              </w:rPr>
            </w:pPr>
            <w:r w:rsidRPr="006C3105">
              <w:rPr>
                <w:rFonts w:ascii="Times New Roman" w:hAnsi="Times New Roman"/>
                <w:sz w:val="16"/>
                <w:szCs w:val="16"/>
                <w:lang w:eastAsia="de-DE"/>
              </w:rPr>
              <w:t>5.14</w:t>
            </w:r>
          </w:p>
        </w:tc>
        <w:tc>
          <w:tcPr>
            <w:tcW w:w="1276" w:type="dxa"/>
          </w:tcPr>
          <w:p w14:paraId="6DF52554" w14:textId="77777777" w:rsidR="00EC4EC1" w:rsidRPr="006C3105" w:rsidRDefault="00EC4EC1" w:rsidP="008961C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  <w:lang w:eastAsia="de-DE"/>
              </w:rPr>
            </w:pPr>
            <w:r w:rsidRPr="006C3105">
              <w:rPr>
                <w:rFonts w:ascii="Times New Roman" w:hAnsi="Times New Roman"/>
                <w:sz w:val="16"/>
                <w:szCs w:val="16"/>
                <w:lang w:eastAsia="de-DE"/>
              </w:rPr>
              <w:t>4.76–5.77</w:t>
            </w:r>
          </w:p>
        </w:tc>
        <w:tc>
          <w:tcPr>
            <w:tcW w:w="708" w:type="dxa"/>
          </w:tcPr>
          <w:p w14:paraId="70A60159" w14:textId="77777777" w:rsidR="00EC4EC1" w:rsidRPr="006C3105" w:rsidRDefault="00EC4EC1" w:rsidP="008961C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  <w:lang w:eastAsia="de-DE"/>
              </w:rPr>
            </w:pPr>
            <w:r w:rsidRPr="006C3105">
              <w:rPr>
                <w:rFonts w:ascii="Times New Roman" w:hAnsi="Times New Roman"/>
                <w:sz w:val="16"/>
                <w:szCs w:val="16"/>
                <w:lang w:eastAsia="de-DE"/>
              </w:rPr>
              <w:t>0.48</w:t>
            </w:r>
          </w:p>
        </w:tc>
        <w:tc>
          <w:tcPr>
            <w:tcW w:w="709" w:type="dxa"/>
          </w:tcPr>
          <w:p w14:paraId="2B8E9AA9" w14:textId="77777777" w:rsidR="00EC4EC1" w:rsidRPr="006C3105" w:rsidRDefault="00EC4EC1" w:rsidP="008961C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  <w:lang w:eastAsia="de-DE"/>
              </w:rPr>
            </w:pPr>
            <w:r w:rsidRPr="006C3105">
              <w:rPr>
                <w:rFonts w:ascii="Times New Roman" w:hAnsi="Times New Roman"/>
                <w:sz w:val="16"/>
                <w:szCs w:val="16"/>
                <w:lang w:eastAsia="de-DE"/>
              </w:rPr>
              <w:t>5.26</w:t>
            </w:r>
          </w:p>
        </w:tc>
        <w:tc>
          <w:tcPr>
            <w:tcW w:w="1276" w:type="dxa"/>
          </w:tcPr>
          <w:p w14:paraId="18D00B75" w14:textId="77777777" w:rsidR="00EC4EC1" w:rsidRPr="006C3105" w:rsidRDefault="00EC4EC1" w:rsidP="008961C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  <w:lang w:eastAsia="de-DE"/>
              </w:rPr>
            </w:pPr>
            <w:r w:rsidRPr="006C3105">
              <w:rPr>
                <w:rFonts w:ascii="Times New Roman" w:hAnsi="Times New Roman"/>
                <w:sz w:val="16"/>
                <w:szCs w:val="16"/>
                <w:lang w:eastAsia="de-DE"/>
              </w:rPr>
              <w:t>5.06–5.49</w:t>
            </w:r>
          </w:p>
        </w:tc>
        <w:tc>
          <w:tcPr>
            <w:tcW w:w="709" w:type="dxa"/>
          </w:tcPr>
          <w:p w14:paraId="0054349D" w14:textId="77777777" w:rsidR="00EC4EC1" w:rsidRPr="006C3105" w:rsidRDefault="00EC4EC1" w:rsidP="008961C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  <w:lang w:eastAsia="de-DE"/>
              </w:rPr>
            </w:pPr>
            <w:r w:rsidRPr="006C3105">
              <w:rPr>
                <w:rFonts w:ascii="Times New Roman" w:hAnsi="Times New Roman"/>
                <w:sz w:val="16"/>
                <w:szCs w:val="16"/>
                <w:lang w:eastAsia="de-DE"/>
              </w:rPr>
              <w:t>0.22</w:t>
            </w:r>
          </w:p>
        </w:tc>
        <w:tc>
          <w:tcPr>
            <w:tcW w:w="1070" w:type="dxa"/>
          </w:tcPr>
          <w:p w14:paraId="39732BD9" w14:textId="77777777" w:rsidR="00EC4EC1" w:rsidRPr="006C3105" w:rsidRDefault="00EC4EC1" w:rsidP="008961C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  <w:lang w:eastAsia="de-DE"/>
              </w:rPr>
            </w:pPr>
            <w:r w:rsidRPr="006C3105">
              <w:rPr>
                <w:rFonts w:ascii="Times New Roman" w:hAnsi="Times New Roman"/>
                <w:sz w:val="16"/>
                <w:szCs w:val="16"/>
                <w:lang w:eastAsia="de-DE"/>
              </w:rPr>
              <w:t>REE1</w:t>
            </w:r>
          </w:p>
        </w:tc>
      </w:tr>
      <w:tr w:rsidR="006C3105" w:rsidRPr="006C3105" w14:paraId="72647800" w14:textId="77777777" w:rsidTr="002F02CB">
        <w:tc>
          <w:tcPr>
            <w:tcW w:w="846" w:type="dxa"/>
          </w:tcPr>
          <w:p w14:paraId="6E70E7A7" w14:textId="77777777" w:rsidR="00EC4EC1" w:rsidRPr="006C3105" w:rsidRDefault="00EC4EC1" w:rsidP="008961C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  <w:lang w:eastAsia="de-DE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Ho</w:t>
            </w:r>
            <w:r w:rsidRPr="006C3105">
              <w:rPr>
                <w:rFonts w:ascii="Times New Roman" w:hAnsi="Times New Roman"/>
                <w:sz w:val="16"/>
                <w:szCs w:val="16"/>
                <w:vertAlign w:val="subscript"/>
              </w:rPr>
              <w:t>2</w:t>
            </w:r>
            <w:r w:rsidRPr="006C3105">
              <w:rPr>
                <w:rFonts w:ascii="Times New Roman" w:hAnsi="Times New Roman"/>
                <w:sz w:val="16"/>
                <w:szCs w:val="16"/>
              </w:rPr>
              <w:t>O</w:t>
            </w:r>
            <w:r w:rsidRPr="006C3105">
              <w:rPr>
                <w:rFonts w:ascii="Times New Roman" w:hAnsi="Times New Roman"/>
                <w:sz w:val="16"/>
                <w:szCs w:val="16"/>
                <w:vertAlign w:val="subscript"/>
              </w:rPr>
              <w:t>3</w:t>
            </w:r>
          </w:p>
        </w:tc>
        <w:tc>
          <w:tcPr>
            <w:tcW w:w="709" w:type="dxa"/>
          </w:tcPr>
          <w:p w14:paraId="7C73D76B" w14:textId="77777777" w:rsidR="00EC4EC1" w:rsidRPr="006C3105" w:rsidRDefault="00EC4EC1" w:rsidP="008961C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  <w:lang w:eastAsia="de-DE"/>
              </w:rPr>
            </w:pPr>
            <w:r w:rsidRPr="006C3105">
              <w:rPr>
                <w:rFonts w:ascii="Times New Roman" w:hAnsi="Times New Roman"/>
                <w:sz w:val="16"/>
                <w:szCs w:val="16"/>
                <w:lang w:eastAsia="de-DE"/>
              </w:rPr>
              <w:t>1.12</w:t>
            </w:r>
          </w:p>
        </w:tc>
        <w:tc>
          <w:tcPr>
            <w:tcW w:w="1275" w:type="dxa"/>
          </w:tcPr>
          <w:p w14:paraId="031C177D" w14:textId="547700F1" w:rsidR="00EC4EC1" w:rsidRPr="006C3105" w:rsidRDefault="00EC4EC1" w:rsidP="008961C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  <w:lang w:eastAsia="de-DE"/>
              </w:rPr>
            </w:pPr>
            <w:r w:rsidRPr="006C3105">
              <w:rPr>
                <w:rFonts w:ascii="Times New Roman" w:hAnsi="Times New Roman"/>
                <w:sz w:val="16"/>
                <w:szCs w:val="16"/>
                <w:lang w:eastAsia="de-DE"/>
              </w:rPr>
              <w:t>1.00</w:t>
            </w:r>
            <w:r w:rsidR="00F5235E" w:rsidRPr="006C3105">
              <w:rPr>
                <w:rFonts w:ascii="Times New Roman" w:hAnsi="Times New Roman"/>
                <w:sz w:val="16"/>
                <w:szCs w:val="16"/>
                <w:lang w:eastAsia="de-DE"/>
              </w:rPr>
              <w:t>–</w:t>
            </w:r>
            <w:r w:rsidRPr="006C3105">
              <w:rPr>
                <w:rFonts w:ascii="Times New Roman" w:hAnsi="Times New Roman"/>
                <w:sz w:val="16"/>
                <w:szCs w:val="16"/>
                <w:lang w:eastAsia="de-DE"/>
              </w:rPr>
              <w:t>1.21</w:t>
            </w:r>
          </w:p>
        </w:tc>
        <w:tc>
          <w:tcPr>
            <w:tcW w:w="709" w:type="dxa"/>
          </w:tcPr>
          <w:p w14:paraId="67BDD460" w14:textId="77777777" w:rsidR="00EC4EC1" w:rsidRPr="006C3105" w:rsidRDefault="00EC4EC1" w:rsidP="008961C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  <w:lang w:eastAsia="de-DE"/>
              </w:rPr>
            </w:pPr>
            <w:r w:rsidRPr="006C3105">
              <w:rPr>
                <w:rFonts w:ascii="Times New Roman" w:hAnsi="Times New Roman"/>
                <w:sz w:val="16"/>
                <w:szCs w:val="16"/>
                <w:lang w:eastAsia="de-DE"/>
              </w:rPr>
              <w:t>0.11</w:t>
            </w:r>
          </w:p>
        </w:tc>
        <w:tc>
          <w:tcPr>
            <w:tcW w:w="709" w:type="dxa"/>
          </w:tcPr>
          <w:p w14:paraId="78894908" w14:textId="77777777" w:rsidR="00EC4EC1" w:rsidRPr="006C3105" w:rsidRDefault="00EC4EC1" w:rsidP="008961C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  <w:lang w:eastAsia="de-DE"/>
              </w:rPr>
            </w:pPr>
            <w:r w:rsidRPr="006C3105">
              <w:rPr>
                <w:rFonts w:ascii="Times New Roman" w:hAnsi="Times New Roman"/>
                <w:sz w:val="16"/>
                <w:szCs w:val="16"/>
                <w:lang w:eastAsia="de-DE"/>
              </w:rPr>
              <w:t>1.06</w:t>
            </w:r>
          </w:p>
        </w:tc>
        <w:tc>
          <w:tcPr>
            <w:tcW w:w="1276" w:type="dxa"/>
          </w:tcPr>
          <w:p w14:paraId="45C3A6CD" w14:textId="77777777" w:rsidR="00EC4EC1" w:rsidRPr="006C3105" w:rsidRDefault="00EC4EC1" w:rsidP="008961C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  <w:lang w:eastAsia="de-DE"/>
              </w:rPr>
            </w:pPr>
            <w:r w:rsidRPr="006C3105">
              <w:rPr>
                <w:rFonts w:ascii="Times New Roman" w:hAnsi="Times New Roman"/>
                <w:sz w:val="16"/>
                <w:szCs w:val="16"/>
                <w:lang w:eastAsia="de-DE"/>
              </w:rPr>
              <w:t>0.96–1.15</w:t>
            </w:r>
          </w:p>
        </w:tc>
        <w:tc>
          <w:tcPr>
            <w:tcW w:w="708" w:type="dxa"/>
          </w:tcPr>
          <w:p w14:paraId="7DE2D9B7" w14:textId="77777777" w:rsidR="00EC4EC1" w:rsidRPr="006C3105" w:rsidRDefault="00EC4EC1" w:rsidP="008961C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  <w:lang w:eastAsia="de-DE"/>
              </w:rPr>
            </w:pPr>
            <w:r w:rsidRPr="006C3105">
              <w:rPr>
                <w:rFonts w:ascii="Times New Roman" w:hAnsi="Times New Roman"/>
                <w:sz w:val="16"/>
                <w:szCs w:val="16"/>
                <w:lang w:eastAsia="de-DE"/>
              </w:rPr>
              <w:t>0.09</w:t>
            </w:r>
          </w:p>
        </w:tc>
        <w:tc>
          <w:tcPr>
            <w:tcW w:w="709" w:type="dxa"/>
          </w:tcPr>
          <w:p w14:paraId="02C73A1E" w14:textId="77777777" w:rsidR="00EC4EC1" w:rsidRPr="006C3105" w:rsidRDefault="00EC4EC1" w:rsidP="008961C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  <w:lang w:eastAsia="de-DE"/>
              </w:rPr>
            </w:pPr>
            <w:r w:rsidRPr="006C3105">
              <w:rPr>
                <w:rFonts w:ascii="Times New Roman" w:hAnsi="Times New Roman"/>
                <w:sz w:val="16"/>
                <w:szCs w:val="16"/>
                <w:lang w:eastAsia="de-DE"/>
              </w:rPr>
              <w:t>1.20</w:t>
            </w:r>
          </w:p>
        </w:tc>
        <w:tc>
          <w:tcPr>
            <w:tcW w:w="1276" w:type="dxa"/>
          </w:tcPr>
          <w:p w14:paraId="300D5576" w14:textId="704BA2FA" w:rsidR="00EC4EC1" w:rsidRPr="006C3105" w:rsidRDefault="00EC4EC1" w:rsidP="008961C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  <w:lang w:eastAsia="de-DE"/>
              </w:rPr>
            </w:pPr>
            <w:r w:rsidRPr="006C3105">
              <w:rPr>
                <w:rFonts w:ascii="Times New Roman" w:hAnsi="Times New Roman"/>
                <w:sz w:val="16"/>
                <w:szCs w:val="16"/>
                <w:lang w:eastAsia="de-DE"/>
              </w:rPr>
              <w:t>1.09</w:t>
            </w:r>
            <w:r w:rsidR="00F5235E" w:rsidRPr="006C3105">
              <w:rPr>
                <w:rFonts w:ascii="Times New Roman" w:hAnsi="Times New Roman"/>
                <w:sz w:val="16"/>
                <w:szCs w:val="16"/>
                <w:lang w:eastAsia="de-DE"/>
              </w:rPr>
              <w:t>–</w:t>
            </w:r>
            <w:r w:rsidRPr="006C3105">
              <w:rPr>
                <w:rFonts w:ascii="Times New Roman" w:hAnsi="Times New Roman"/>
                <w:sz w:val="16"/>
                <w:szCs w:val="16"/>
                <w:lang w:eastAsia="de-DE"/>
              </w:rPr>
              <w:t>1.30</w:t>
            </w:r>
          </w:p>
        </w:tc>
        <w:tc>
          <w:tcPr>
            <w:tcW w:w="709" w:type="dxa"/>
          </w:tcPr>
          <w:p w14:paraId="0A944B11" w14:textId="77777777" w:rsidR="00EC4EC1" w:rsidRPr="006C3105" w:rsidRDefault="00EC4EC1" w:rsidP="008961C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  <w:lang w:eastAsia="de-DE"/>
              </w:rPr>
            </w:pPr>
            <w:r w:rsidRPr="006C3105">
              <w:rPr>
                <w:rFonts w:ascii="Times New Roman" w:hAnsi="Times New Roman"/>
                <w:sz w:val="16"/>
                <w:szCs w:val="16"/>
                <w:lang w:eastAsia="de-DE"/>
              </w:rPr>
              <w:t>0.12</w:t>
            </w:r>
          </w:p>
        </w:tc>
        <w:tc>
          <w:tcPr>
            <w:tcW w:w="1070" w:type="dxa"/>
          </w:tcPr>
          <w:p w14:paraId="76108252" w14:textId="77777777" w:rsidR="00EC4EC1" w:rsidRPr="006C3105" w:rsidRDefault="00EC4EC1" w:rsidP="008961C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  <w:lang w:eastAsia="de-DE"/>
              </w:rPr>
            </w:pPr>
            <w:r w:rsidRPr="006C3105">
              <w:rPr>
                <w:rFonts w:ascii="Times New Roman" w:hAnsi="Times New Roman"/>
                <w:sz w:val="16"/>
                <w:szCs w:val="16"/>
                <w:lang w:eastAsia="de-DE"/>
              </w:rPr>
              <w:t>REE2</w:t>
            </w:r>
          </w:p>
        </w:tc>
      </w:tr>
      <w:tr w:rsidR="006C3105" w:rsidRPr="006C3105" w14:paraId="4BD54F74" w14:textId="77777777" w:rsidTr="002F02CB">
        <w:tc>
          <w:tcPr>
            <w:tcW w:w="846" w:type="dxa"/>
          </w:tcPr>
          <w:p w14:paraId="135C8DB7" w14:textId="77777777" w:rsidR="00EC4EC1" w:rsidRPr="006C3105" w:rsidRDefault="00EC4EC1" w:rsidP="008961C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  <w:lang w:eastAsia="de-DE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Er</w:t>
            </w:r>
            <w:r w:rsidRPr="006C3105">
              <w:rPr>
                <w:rFonts w:ascii="Times New Roman" w:hAnsi="Times New Roman"/>
                <w:sz w:val="16"/>
                <w:szCs w:val="16"/>
                <w:vertAlign w:val="subscript"/>
              </w:rPr>
              <w:t>2</w:t>
            </w:r>
            <w:r w:rsidRPr="006C3105">
              <w:rPr>
                <w:rFonts w:ascii="Times New Roman" w:hAnsi="Times New Roman"/>
                <w:sz w:val="16"/>
                <w:szCs w:val="16"/>
              </w:rPr>
              <w:t>O</w:t>
            </w:r>
            <w:r w:rsidRPr="006C3105">
              <w:rPr>
                <w:rFonts w:ascii="Times New Roman" w:hAnsi="Times New Roman"/>
                <w:sz w:val="16"/>
                <w:szCs w:val="16"/>
                <w:vertAlign w:val="subscript"/>
              </w:rPr>
              <w:t>3</w:t>
            </w:r>
          </w:p>
        </w:tc>
        <w:tc>
          <w:tcPr>
            <w:tcW w:w="709" w:type="dxa"/>
          </w:tcPr>
          <w:p w14:paraId="60B566BE" w14:textId="77777777" w:rsidR="00EC4EC1" w:rsidRPr="006C3105" w:rsidRDefault="00EC4EC1" w:rsidP="008961C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  <w:lang w:eastAsia="de-DE"/>
              </w:rPr>
            </w:pPr>
            <w:r w:rsidRPr="006C3105">
              <w:rPr>
                <w:rFonts w:ascii="Times New Roman" w:hAnsi="Times New Roman"/>
                <w:sz w:val="16"/>
                <w:szCs w:val="16"/>
                <w:lang w:eastAsia="de-DE"/>
              </w:rPr>
              <w:t>4.54</w:t>
            </w:r>
          </w:p>
        </w:tc>
        <w:tc>
          <w:tcPr>
            <w:tcW w:w="1275" w:type="dxa"/>
          </w:tcPr>
          <w:p w14:paraId="2A3368E2" w14:textId="569F4C3E" w:rsidR="00EC4EC1" w:rsidRPr="006C3105" w:rsidRDefault="00EC4EC1" w:rsidP="008961C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  <w:lang w:eastAsia="de-DE"/>
              </w:rPr>
            </w:pPr>
            <w:r w:rsidRPr="006C3105">
              <w:rPr>
                <w:rFonts w:ascii="Times New Roman" w:hAnsi="Times New Roman"/>
                <w:sz w:val="16"/>
                <w:szCs w:val="16"/>
                <w:lang w:eastAsia="de-DE"/>
              </w:rPr>
              <w:t>4.27</w:t>
            </w:r>
            <w:r w:rsidR="00F5235E" w:rsidRPr="006C3105">
              <w:rPr>
                <w:rFonts w:ascii="Times New Roman" w:hAnsi="Times New Roman"/>
                <w:sz w:val="16"/>
                <w:szCs w:val="16"/>
                <w:lang w:eastAsia="de-DE"/>
              </w:rPr>
              <w:t>–</w:t>
            </w:r>
            <w:r w:rsidRPr="006C3105">
              <w:rPr>
                <w:rFonts w:ascii="Times New Roman" w:hAnsi="Times New Roman"/>
                <w:sz w:val="16"/>
                <w:szCs w:val="16"/>
                <w:lang w:eastAsia="de-DE"/>
              </w:rPr>
              <w:t>4.93</w:t>
            </w:r>
          </w:p>
        </w:tc>
        <w:tc>
          <w:tcPr>
            <w:tcW w:w="709" w:type="dxa"/>
          </w:tcPr>
          <w:p w14:paraId="114B621F" w14:textId="77777777" w:rsidR="00EC4EC1" w:rsidRPr="006C3105" w:rsidRDefault="00EC4EC1" w:rsidP="008961C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  <w:lang w:eastAsia="de-DE"/>
              </w:rPr>
            </w:pPr>
            <w:r w:rsidRPr="006C3105">
              <w:rPr>
                <w:rFonts w:ascii="Times New Roman" w:hAnsi="Times New Roman"/>
                <w:sz w:val="16"/>
                <w:szCs w:val="16"/>
                <w:lang w:eastAsia="de-DE"/>
              </w:rPr>
              <w:t>0.34</w:t>
            </w:r>
          </w:p>
        </w:tc>
        <w:tc>
          <w:tcPr>
            <w:tcW w:w="709" w:type="dxa"/>
          </w:tcPr>
          <w:p w14:paraId="140005B3" w14:textId="77777777" w:rsidR="00EC4EC1" w:rsidRPr="006C3105" w:rsidRDefault="00EC4EC1" w:rsidP="008961C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  <w:lang w:eastAsia="de-DE"/>
              </w:rPr>
            </w:pPr>
            <w:r w:rsidRPr="006C3105">
              <w:rPr>
                <w:rFonts w:ascii="Times New Roman" w:hAnsi="Times New Roman"/>
                <w:sz w:val="16"/>
                <w:szCs w:val="16"/>
                <w:lang w:eastAsia="de-DE"/>
              </w:rPr>
              <w:t>3.89</w:t>
            </w:r>
          </w:p>
        </w:tc>
        <w:tc>
          <w:tcPr>
            <w:tcW w:w="1276" w:type="dxa"/>
          </w:tcPr>
          <w:p w14:paraId="5FE74D9C" w14:textId="77777777" w:rsidR="00EC4EC1" w:rsidRPr="006C3105" w:rsidRDefault="00EC4EC1" w:rsidP="008961C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  <w:lang w:eastAsia="de-DE"/>
              </w:rPr>
            </w:pPr>
            <w:r w:rsidRPr="006C3105">
              <w:rPr>
                <w:rFonts w:ascii="Times New Roman" w:hAnsi="Times New Roman"/>
                <w:sz w:val="16"/>
                <w:szCs w:val="16"/>
                <w:lang w:eastAsia="de-DE"/>
              </w:rPr>
              <w:t>3.56–4.26</w:t>
            </w:r>
          </w:p>
        </w:tc>
        <w:tc>
          <w:tcPr>
            <w:tcW w:w="708" w:type="dxa"/>
          </w:tcPr>
          <w:p w14:paraId="4799529B" w14:textId="77777777" w:rsidR="00EC4EC1" w:rsidRPr="006C3105" w:rsidRDefault="00EC4EC1" w:rsidP="008961C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  <w:lang w:eastAsia="de-DE"/>
              </w:rPr>
            </w:pPr>
            <w:r w:rsidRPr="006C3105">
              <w:rPr>
                <w:rFonts w:ascii="Times New Roman" w:hAnsi="Times New Roman"/>
                <w:sz w:val="16"/>
                <w:szCs w:val="16"/>
                <w:lang w:eastAsia="de-DE"/>
              </w:rPr>
              <w:t>0.40</w:t>
            </w:r>
          </w:p>
        </w:tc>
        <w:tc>
          <w:tcPr>
            <w:tcW w:w="709" w:type="dxa"/>
          </w:tcPr>
          <w:p w14:paraId="6002E497" w14:textId="77777777" w:rsidR="00EC4EC1" w:rsidRPr="006C3105" w:rsidRDefault="00EC4EC1" w:rsidP="008961C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  <w:lang w:eastAsia="de-DE"/>
              </w:rPr>
            </w:pPr>
            <w:r w:rsidRPr="006C3105">
              <w:rPr>
                <w:rFonts w:ascii="Times New Roman" w:hAnsi="Times New Roman"/>
                <w:sz w:val="16"/>
                <w:szCs w:val="16"/>
                <w:lang w:eastAsia="de-DE"/>
              </w:rPr>
              <w:t>4.57</w:t>
            </w:r>
          </w:p>
        </w:tc>
        <w:tc>
          <w:tcPr>
            <w:tcW w:w="1276" w:type="dxa"/>
          </w:tcPr>
          <w:p w14:paraId="6A085E5A" w14:textId="0CACACF8" w:rsidR="00EC4EC1" w:rsidRPr="006C3105" w:rsidRDefault="00EC4EC1" w:rsidP="008961C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  <w:lang w:eastAsia="de-DE"/>
              </w:rPr>
            </w:pPr>
            <w:r w:rsidRPr="006C3105">
              <w:rPr>
                <w:rFonts w:ascii="Times New Roman" w:hAnsi="Times New Roman"/>
                <w:sz w:val="16"/>
                <w:szCs w:val="16"/>
                <w:lang w:eastAsia="de-DE"/>
              </w:rPr>
              <w:t>4.23</w:t>
            </w:r>
            <w:r w:rsidR="00F5235E" w:rsidRPr="006C3105">
              <w:rPr>
                <w:rFonts w:ascii="Times New Roman" w:hAnsi="Times New Roman"/>
                <w:sz w:val="16"/>
                <w:szCs w:val="16"/>
                <w:lang w:eastAsia="de-DE"/>
              </w:rPr>
              <w:t>–</w:t>
            </w:r>
            <w:r w:rsidRPr="006C3105">
              <w:rPr>
                <w:rFonts w:ascii="Times New Roman" w:hAnsi="Times New Roman"/>
                <w:sz w:val="16"/>
                <w:szCs w:val="16"/>
                <w:lang w:eastAsia="de-DE"/>
              </w:rPr>
              <w:t>4.99</w:t>
            </w:r>
          </w:p>
        </w:tc>
        <w:tc>
          <w:tcPr>
            <w:tcW w:w="709" w:type="dxa"/>
          </w:tcPr>
          <w:p w14:paraId="5E18994E" w14:textId="77777777" w:rsidR="00EC4EC1" w:rsidRPr="006C3105" w:rsidRDefault="00EC4EC1" w:rsidP="008961C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  <w:lang w:eastAsia="de-DE"/>
              </w:rPr>
            </w:pPr>
            <w:r w:rsidRPr="006C3105">
              <w:rPr>
                <w:rFonts w:ascii="Times New Roman" w:hAnsi="Times New Roman"/>
                <w:sz w:val="16"/>
                <w:szCs w:val="16"/>
                <w:lang w:eastAsia="de-DE"/>
              </w:rPr>
              <w:t>0.48</w:t>
            </w:r>
          </w:p>
        </w:tc>
        <w:tc>
          <w:tcPr>
            <w:tcW w:w="1070" w:type="dxa"/>
          </w:tcPr>
          <w:p w14:paraId="70BE33C7" w14:textId="77777777" w:rsidR="00EC4EC1" w:rsidRPr="006C3105" w:rsidRDefault="00EC4EC1" w:rsidP="008961C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  <w:lang w:eastAsia="de-DE"/>
              </w:rPr>
            </w:pPr>
            <w:r w:rsidRPr="006C3105">
              <w:rPr>
                <w:rFonts w:ascii="Times New Roman" w:hAnsi="Times New Roman"/>
                <w:sz w:val="16"/>
                <w:szCs w:val="16"/>
                <w:lang w:eastAsia="de-DE"/>
              </w:rPr>
              <w:t>REE1</w:t>
            </w:r>
          </w:p>
        </w:tc>
      </w:tr>
      <w:tr w:rsidR="006C3105" w:rsidRPr="006C3105" w14:paraId="5282F622" w14:textId="77777777" w:rsidTr="002F02CB">
        <w:tc>
          <w:tcPr>
            <w:tcW w:w="846" w:type="dxa"/>
          </w:tcPr>
          <w:p w14:paraId="51560036" w14:textId="77777777" w:rsidR="00EC4EC1" w:rsidRPr="006C3105" w:rsidRDefault="00EC4EC1" w:rsidP="008961C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  <w:lang w:eastAsia="de-DE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Tm</w:t>
            </w:r>
            <w:r w:rsidRPr="006C3105">
              <w:rPr>
                <w:rFonts w:ascii="Times New Roman" w:hAnsi="Times New Roman"/>
                <w:sz w:val="16"/>
                <w:szCs w:val="16"/>
                <w:vertAlign w:val="subscript"/>
              </w:rPr>
              <w:t>2</w:t>
            </w:r>
            <w:r w:rsidRPr="006C3105">
              <w:rPr>
                <w:rFonts w:ascii="Times New Roman" w:hAnsi="Times New Roman"/>
                <w:sz w:val="16"/>
                <w:szCs w:val="16"/>
              </w:rPr>
              <w:t>O</w:t>
            </w:r>
            <w:r w:rsidRPr="006C3105">
              <w:rPr>
                <w:rFonts w:ascii="Times New Roman" w:hAnsi="Times New Roman"/>
                <w:sz w:val="16"/>
                <w:szCs w:val="16"/>
                <w:vertAlign w:val="subscript"/>
              </w:rPr>
              <w:t>3</w:t>
            </w:r>
          </w:p>
        </w:tc>
        <w:tc>
          <w:tcPr>
            <w:tcW w:w="709" w:type="dxa"/>
          </w:tcPr>
          <w:p w14:paraId="6B53071C" w14:textId="77777777" w:rsidR="00EC4EC1" w:rsidRPr="006C3105" w:rsidRDefault="00EC4EC1" w:rsidP="008961C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  <w:lang w:eastAsia="de-DE"/>
              </w:rPr>
            </w:pPr>
            <w:r w:rsidRPr="006C3105">
              <w:rPr>
                <w:rFonts w:ascii="Times New Roman" w:hAnsi="Times New Roman"/>
                <w:sz w:val="16"/>
                <w:szCs w:val="16"/>
                <w:lang w:eastAsia="de-DE"/>
              </w:rPr>
              <w:t>1.31</w:t>
            </w:r>
          </w:p>
        </w:tc>
        <w:tc>
          <w:tcPr>
            <w:tcW w:w="1275" w:type="dxa"/>
          </w:tcPr>
          <w:p w14:paraId="6B44A1CC" w14:textId="77777777" w:rsidR="00EC4EC1" w:rsidRPr="006C3105" w:rsidRDefault="00EC4EC1" w:rsidP="008961C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  <w:lang w:eastAsia="de-DE"/>
              </w:rPr>
            </w:pPr>
            <w:r w:rsidRPr="006C3105">
              <w:rPr>
                <w:rFonts w:ascii="Times New Roman" w:hAnsi="Times New Roman"/>
                <w:sz w:val="16"/>
                <w:szCs w:val="16"/>
                <w:lang w:eastAsia="de-DE"/>
              </w:rPr>
              <w:t>1.24–1.37</w:t>
            </w:r>
          </w:p>
        </w:tc>
        <w:tc>
          <w:tcPr>
            <w:tcW w:w="709" w:type="dxa"/>
          </w:tcPr>
          <w:p w14:paraId="43000D37" w14:textId="77777777" w:rsidR="00EC4EC1" w:rsidRPr="006C3105" w:rsidRDefault="00EC4EC1" w:rsidP="008961C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  <w:lang w:eastAsia="de-DE"/>
              </w:rPr>
            </w:pPr>
            <w:r w:rsidRPr="006C3105">
              <w:rPr>
                <w:rFonts w:ascii="Times New Roman" w:hAnsi="Times New Roman"/>
                <w:sz w:val="16"/>
                <w:szCs w:val="16"/>
                <w:lang w:eastAsia="de-DE"/>
              </w:rPr>
              <w:t>0.06</w:t>
            </w:r>
          </w:p>
        </w:tc>
        <w:tc>
          <w:tcPr>
            <w:tcW w:w="709" w:type="dxa"/>
          </w:tcPr>
          <w:p w14:paraId="7407C56D" w14:textId="77777777" w:rsidR="00EC4EC1" w:rsidRPr="006C3105" w:rsidRDefault="00EC4EC1" w:rsidP="008961C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  <w:lang w:eastAsia="de-DE"/>
              </w:rPr>
            </w:pPr>
            <w:r w:rsidRPr="006C3105">
              <w:rPr>
                <w:rFonts w:ascii="Times New Roman" w:hAnsi="Times New Roman"/>
                <w:sz w:val="16"/>
                <w:szCs w:val="16"/>
                <w:lang w:eastAsia="de-DE"/>
              </w:rPr>
              <w:t>1.23</w:t>
            </w:r>
          </w:p>
        </w:tc>
        <w:tc>
          <w:tcPr>
            <w:tcW w:w="1276" w:type="dxa"/>
          </w:tcPr>
          <w:p w14:paraId="692DED9E" w14:textId="77777777" w:rsidR="00EC4EC1" w:rsidRPr="006C3105" w:rsidRDefault="00EC4EC1" w:rsidP="008961C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  <w:lang w:eastAsia="de-DE"/>
              </w:rPr>
            </w:pPr>
            <w:r w:rsidRPr="006C3105">
              <w:rPr>
                <w:rFonts w:ascii="Times New Roman" w:hAnsi="Times New Roman"/>
                <w:sz w:val="16"/>
                <w:szCs w:val="16"/>
                <w:lang w:eastAsia="de-DE"/>
              </w:rPr>
              <w:t>1.14–1.32</w:t>
            </w:r>
          </w:p>
        </w:tc>
        <w:tc>
          <w:tcPr>
            <w:tcW w:w="708" w:type="dxa"/>
          </w:tcPr>
          <w:p w14:paraId="2201AC87" w14:textId="77777777" w:rsidR="00EC4EC1" w:rsidRPr="006C3105" w:rsidRDefault="00EC4EC1" w:rsidP="008961C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  <w:lang w:eastAsia="de-DE"/>
              </w:rPr>
            </w:pPr>
            <w:r w:rsidRPr="006C3105">
              <w:rPr>
                <w:rFonts w:ascii="Times New Roman" w:hAnsi="Times New Roman"/>
                <w:sz w:val="16"/>
                <w:szCs w:val="16"/>
                <w:lang w:eastAsia="de-DE"/>
              </w:rPr>
              <w:t>0.11</w:t>
            </w:r>
          </w:p>
        </w:tc>
        <w:tc>
          <w:tcPr>
            <w:tcW w:w="709" w:type="dxa"/>
          </w:tcPr>
          <w:p w14:paraId="354480A0" w14:textId="77777777" w:rsidR="00EC4EC1" w:rsidRPr="006C3105" w:rsidRDefault="00EC4EC1" w:rsidP="008961C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  <w:lang w:eastAsia="de-DE"/>
              </w:rPr>
            </w:pPr>
            <w:r w:rsidRPr="006C3105">
              <w:rPr>
                <w:rFonts w:ascii="Times New Roman" w:hAnsi="Times New Roman"/>
                <w:sz w:val="16"/>
                <w:szCs w:val="16"/>
                <w:lang w:eastAsia="de-DE"/>
              </w:rPr>
              <w:t>1.33</w:t>
            </w:r>
          </w:p>
        </w:tc>
        <w:tc>
          <w:tcPr>
            <w:tcW w:w="1276" w:type="dxa"/>
          </w:tcPr>
          <w:p w14:paraId="20073BD7" w14:textId="28C4C35F" w:rsidR="00EC4EC1" w:rsidRPr="006C3105" w:rsidRDefault="00EC4EC1" w:rsidP="008961C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  <w:lang w:eastAsia="de-DE"/>
              </w:rPr>
            </w:pPr>
            <w:r w:rsidRPr="006C3105">
              <w:rPr>
                <w:rFonts w:ascii="Times New Roman" w:hAnsi="Times New Roman"/>
                <w:sz w:val="16"/>
                <w:szCs w:val="16"/>
                <w:lang w:eastAsia="de-DE"/>
              </w:rPr>
              <w:t>1.22</w:t>
            </w:r>
            <w:r w:rsidR="00F5235E" w:rsidRPr="006C3105">
              <w:rPr>
                <w:rFonts w:ascii="Times New Roman" w:hAnsi="Times New Roman"/>
                <w:sz w:val="16"/>
                <w:szCs w:val="16"/>
                <w:lang w:eastAsia="de-DE"/>
              </w:rPr>
              <w:t>–</w:t>
            </w:r>
            <w:r w:rsidRPr="006C3105">
              <w:rPr>
                <w:rFonts w:ascii="Times New Roman" w:hAnsi="Times New Roman"/>
                <w:sz w:val="16"/>
                <w:szCs w:val="16"/>
                <w:lang w:eastAsia="de-DE"/>
              </w:rPr>
              <w:t>1.40</w:t>
            </w:r>
          </w:p>
        </w:tc>
        <w:tc>
          <w:tcPr>
            <w:tcW w:w="709" w:type="dxa"/>
          </w:tcPr>
          <w:p w14:paraId="508F660B" w14:textId="77777777" w:rsidR="00EC4EC1" w:rsidRPr="006C3105" w:rsidRDefault="00EC4EC1" w:rsidP="008961C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  <w:lang w:eastAsia="de-DE"/>
              </w:rPr>
            </w:pPr>
            <w:r w:rsidRPr="006C3105">
              <w:rPr>
                <w:rFonts w:ascii="Times New Roman" w:hAnsi="Times New Roman"/>
                <w:sz w:val="16"/>
                <w:szCs w:val="16"/>
                <w:lang w:eastAsia="de-DE"/>
              </w:rPr>
              <w:t>0.08</w:t>
            </w:r>
          </w:p>
        </w:tc>
        <w:tc>
          <w:tcPr>
            <w:tcW w:w="1070" w:type="dxa"/>
          </w:tcPr>
          <w:p w14:paraId="284AA404" w14:textId="77777777" w:rsidR="00EC4EC1" w:rsidRPr="006C3105" w:rsidRDefault="00EC4EC1" w:rsidP="008961C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  <w:lang w:eastAsia="de-DE"/>
              </w:rPr>
            </w:pPr>
            <w:r w:rsidRPr="006C3105">
              <w:rPr>
                <w:rFonts w:ascii="Times New Roman" w:hAnsi="Times New Roman"/>
                <w:sz w:val="16"/>
                <w:szCs w:val="16"/>
                <w:lang w:eastAsia="de-DE"/>
              </w:rPr>
              <w:t>REE2</w:t>
            </w:r>
          </w:p>
        </w:tc>
      </w:tr>
      <w:tr w:rsidR="006C3105" w:rsidRPr="006C3105" w14:paraId="0F479E9A" w14:textId="77777777" w:rsidTr="002F02CB">
        <w:tc>
          <w:tcPr>
            <w:tcW w:w="846" w:type="dxa"/>
          </w:tcPr>
          <w:p w14:paraId="0529578A" w14:textId="77777777" w:rsidR="00EC4EC1" w:rsidRPr="006C3105" w:rsidRDefault="00EC4EC1" w:rsidP="008961C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  <w:lang w:eastAsia="de-DE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Yb</w:t>
            </w:r>
            <w:r w:rsidRPr="006C3105">
              <w:rPr>
                <w:rFonts w:ascii="Times New Roman" w:hAnsi="Times New Roman"/>
                <w:sz w:val="16"/>
                <w:szCs w:val="16"/>
                <w:vertAlign w:val="subscript"/>
              </w:rPr>
              <w:t>2</w:t>
            </w:r>
            <w:r w:rsidRPr="006C3105">
              <w:rPr>
                <w:rFonts w:ascii="Times New Roman" w:hAnsi="Times New Roman"/>
                <w:sz w:val="16"/>
                <w:szCs w:val="16"/>
              </w:rPr>
              <w:t>O</w:t>
            </w:r>
            <w:r w:rsidRPr="006C3105">
              <w:rPr>
                <w:rFonts w:ascii="Times New Roman" w:hAnsi="Times New Roman"/>
                <w:sz w:val="16"/>
                <w:szCs w:val="16"/>
                <w:vertAlign w:val="subscript"/>
              </w:rPr>
              <w:t>3</w:t>
            </w:r>
          </w:p>
        </w:tc>
        <w:tc>
          <w:tcPr>
            <w:tcW w:w="709" w:type="dxa"/>
          </w:tcPr>
          <w:p w14:paraId="1E0FECCD" w14:textId="77777777" w:rsidR="00EC4EC1" w:rsidRPr="006C3105" w:rsidRDefault="00EC4EC1" w:rsidP="008961C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  <w:lang w:eastAsia="de-DE"/>
              </w:rPr>
            </w:pPr>
            <w:r w:rsidRPr="006C3105">
              <w:rPr>
                <w:rFonts w:ascii="Times New Roman" w:hAnsi="Times New Roman"/>
                <w:sz w:val="16"/>
                <w:szCs w:val="16"/>
                <w:lang w:eastAsia="de-DE"/>
              </w:rPr>
              <w:t>8.30</w:t>
            </w:r>
          </w:p>
        </w:tc>
        <w:tc>
          <w:tcPr>
            <w:tcW w:w="1275" w:type="dxa"/>
          </w:tcPr>
          <w:p w14:paraId="63FC39A1" w14:textId="3B87146E" w:rsidR="00EC4EC1" w:rsidRPr="006C3105" w:rsidRDefault="00EC4EC1" w:rsidP="008961C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  <w:lang w:eastAsia="de-DE"/>
              </w:rPr>
            </w:pPr>
            <w:r w:rsidRPr="006C3105">
              <w:rPr>
                <w:rFonts w:ascii="Times New Roman" w:hAnsi="Times New Roman"/>
                <w:sz w:val="16"/>
                <w:szCs w:val="16"/>
                <w:lang w:eastAsia="de-DE"/>
              </w:rPr>
              <w:t>7.31</w:t>
            </w:r>
            <w:r w:rsidR="00F5235E" w:rsidRPr="006C3105">
              <w:rPr>
                <w:rFonts w:ascii="Times New Roman" w:hAnsi="Times New Roman"/>
                <w:sz w:val="16"/>
                <w:szCs w:val="16"/>
                <w:lang w:eastAsia="de-DE"/>
              </w:rPr>
              <w:t>–</w:t>
            </w:r>
            <w:r w:rsidRPr="006C3105">
              <w:rPr>
                <w:rFonts w:ascii="Times New Roman" w:hAnsi="Times New Roman"/>
                <w:sz w:val="16"/>
                <w:szCs w:val="16"/>
                <w:lang w:eastAsia="de-DE"/>
              </w:rPr>
              <w:t>8.62</w:t>
            </w:r>
          </w:p>
        </w:tc>
        <w:tc>
          <w:tcPr>
            <w:tcW w:w="709" w:type="dxa"/>
          </w:tcPr>
          <w:p w14:paraId="5E3BC86D" w14:textId="77777777" w:rsidR="00EC4EC1" w:rsidRPr="006C3105" w:rsidRDefault="00EC4EC1" w:rsidP="008961C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  <w:lang w:eastAsia="de-DE"/>
              </w:rPr>
            </w:pPr>
            <w:r w:rsidRPr="006C3105">
              <w:rPr>
                <w:rFonts w:ascii="Times New Roman" w:hAnsi="Times New Roman"/>
                <w:sz w:val="16"/>
                <w:szCs w:val="16"/>
                <w:lang w:eastAsia="de-DE"/>
              </w:rPr>
              <w:t>0.46</w:t>
            </w:r>
          </w:p>
        </w:tc>
        <w:tc>
          <w:tcPr>
            <w:tcW w:w="709" w:type="dxa"/>
          </w:tcPr>
          <w:p w14:paraId="3684EFDD" w14:textId="77777777" w:rsidR="00EC4EC1" w:rsidRPr="006C3105" w:rsidRDefault="00EC4EC1" w:rsidP="008961C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  <w:lang w:eastAsia="de-DE"/>
              </w:rPr>
            </w:pPr>
            <w:r w:rsidRPr="006C3105">
              <w:rPr>
                <w:rFonts w:ascii="Times New Roman" w:hAnsi="Times New Roman"/>
                <w:sz w:val="16"/>
                <w:szCs w:val="16"/>
                <w:lang w:eastAsia="de-DE"/>
              </w:rPr>
              <w:t>7.38</w:t>
            </w:r>
          </w:p>
        </w:tc>
        <w:tc>
          <w:tcPr>
            <w:tcW w:w="1276" w:type="dxa"/>
          </w:tcPr>
          <w:p w14:paraId="24F2CB33" w14:textId="77777777" w:rsidR="00EC4EC1" w:rsidRPr="006C3105" w:rsidRDefault="00EC4EC1" w:rsidP="008961C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  <w:lang w:eastAsia="de-DE"/>
              </w:rPr>
            </w:pPr>
            <w:r w:rsidRPr="006C3105">
              <w:rPr>
                <w:rFonts w:ascii="Times New Roman" w:hAnsi="Times New Roman"/>
                <w:sz w:val="16"/>
                <w:szCs w:val="16"/>
                <w:lang w:eastAsia="de-DE"/>
              </w:rPr>
              <w:t>6.98–7.87</w:t>
            </w:r>
          </w:p>
        </w:tc>
        <w:tc>
          <w:tcPr>
            <w:tcW w:w="708" w:type="dxa"/>
          </w:tcPr>
          <w:p w14:paraId="116A3C2C" w14:textId="77777777" w:rsidR="00EC4EC1" w:rsidRPr="006C3105" w:rsidRDefault="00EC4EC1" w:rsidP="008961C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  <w:lang w:eastAsia="de-DE"/>
              </w:rPr>
            </w:pPr>
            <w:r w:rsidRPr="006C3105">
              <w:rPr>
                <w:rFonts w:ascii="Times New Roman" w:hAnsi="Times New Roman"/>
                <w:sz w:val="16"/>
                <w:szCs w:val="16"/>
                <w:lang w:eastAsia="de-DE"/>
              </w:rPr>
              <w:t>0.44</w:t>
            </w:r>
          </w:p>
        </w:tc>
        <w:tc>
          <w:tcPr>
            <w:tcW w:w="709" w:type="dxa"/>
          </w:tcPr>
          <w:p w14:paraId="339312E4" w14:textId="77777777" w:rsidR="00EC4EC1" w:rsidRPr="006C3105" w:rsidRDefault="00EC4EC1" w:rsidP="008961C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  <w:lang w:eastAsia="de-DE"/>
              </w:rPr>
            </w:pPr>
            <w:r w:rsidRPr="006C3105">
              <w:rPr>
                <w:rFonts w:ascii="Times New Roman" w:hAnsi="Times New Roman"/>
                <w:sz w:val="16"/>
                <w:szCs w:val="16"/>
                <w:lang w:eastAsia="de-DE"/>
              </w:rPr>
              <w:t>7.41</w:t>
            </w:r>
          </w:p>
        </w:tc>
        <w:tc>
          <w:tcPr>
            <w:tcW w:w="1276" w:type="dxa"/>
          </w:tcPr>
          <w:p w14:paraId="2C48836E" w14:textId="77777777" w:rsidR="00EC4EC1" w:rsidRPr="006C3105" w:rsidRDefault="00EC4EC1" w:rsidP="008961C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  <w:lang w:eastAsia="de-DE"/>
              </w:rPr>
            </w:pPr>
            <w:r w:rsidRPr="006C3105">
              <w:rPr>
                <w:rFonts w:ascii="Times New Roman" w:hAnsi="Times New Roman"/>
                <w:sz w:val="16"/>
                <w:szCs w:val="16"/>
                <w:lang w:eastAsia="de-DE"/>
              </w:rPr>
              <w:t>5.58–7.76</w:t>
            </w:r>
          </w:p>
        </w:tc>
        <w:tc>
          <w:tcPr>
            <w:tcW w:w="709" w:type="dxa"/>
          </w:tcPr>
          <w:p w14:paraId="74E6DB30" w14:textId="77777777" w:rsidR="00EC4EC1" w:rsidRPr="006C3105" w:rsidRDefault="00EC4EC1" w:rsidP="008961C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  <w:lang w:eastAsia="de-DE"/>
              </w:rPr>
            </w:pPr>
            <w:r w:rsidRPr="006C3105">
              <w:rPr>
                <w:rFonts w:ascii="Times New Roman" w:hAnsi="Times New Roman"/>
                <w:sz w:val="16"/>
                <w:szCs w:val="16"/>
                <w:lang w:eastAsia="de-DE"/>
              </w:rPr>
              <w:t>0.82</w:t>
            </w:r>
          </w:p>
        </w:tc>
        <w:tc>
          <w:tcPr>
            <w:tcW w:w="1070" w:type="dxa"/>
          </w:tcPr>
          <w:p w14:paraId="5773C489" w14:textId="77777777" w:rsidR="00EC4EC1" w:rsidRPr="006C3105" w:rsidRDefault="00EC4EC1" w:rsidP="008961C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  <w:lang w:eastAsia="de-DE"/>
              </w:rPr>
            </w:pPr>
            <w:r w:rsidRPr="006C3105">
              <w:rPr>
                <w:rFonts w:ascii="Times New Roman" w:hAnsi="Times New Roman"/>
                <w:sz w:val="16"/>
                <w:szCs w:val="16"/>
                <w:lang w:eastAsia="de-DE"/>
              </w:rPr>
              <w:t>REE3</w:t>
            </w:r>
          </w:p>
        </w:tc>
      </w:tr>
      <w:tr w:rsidR="006C3105" w:rsidRPr="006C3105" w14:paraId="0B7661D4" w14:textId="77777777" w:rsidTr="002F02CB">
        <w:tc>
          <w:tcPr>
            <w:tcW w:w="846" w:type="dxa"/>
          </w:tcPr>
          <w:p w14:paraId="499C43D3" w14:textId="77777777" w:rsidR="00EC4EC1" w:rsidRPr="006C3105" w:rsidRDefault="00EC4EC1" w:rsidP="008961C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  <w:lang w:eastAsia="de-DE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Lu</w:t>
            </w:r>
            <w:r w:rsidRPr="006C3105">
              <w:rPr>
                <w:rFonts w:ascii="Times New Roman" w:hAnsi="Times New Roman"/>
                <w:sz w:val="16"/>
                <w:szCs w:val="16"/>
                <w:vertAlign w:val="subscript"/>
              </w:rPr>
              <w:t>2</w:t>
            </w:r>
            <w:r w:rsidRPr="006C3105">
              <w:rPr>
                <w:rFonts w:ascii="Times New Roman" w:hAnsi="Times New Roman"/>
                <w:sz w:val="16"/>
                <w:szCs w:val="16"/>
              </w:rPr>
              <w:t>O</w:t>
            </w:r>
            <w:r w:rsidRPr="006C3105">
              <w:rPr>
                <w:rFonts w:ascii="Times New Roman" w:hAnsi="Times New Roman"/>
                <w:sz w:val="16"/>
                <w:szCs w:val="16"/>
                <w:vertAlign w:val="subscript"/>
              </w:rPr>
              <w:t>3</w:t>
            </w:r>
          </w:p>
        </w:tc>
        <w:tc>
          <w:tcPr>
            <w:tcW w:w="709" w:type="dxa"/>
          </w:tcPr>
          <w:p w14:paraId="0AE2D33E" w14:textId="77777777" w:rsidR="00EC4EC1" w:rsidRPr="006C3105" w:rsidRDefault="00EC4EC1" w:rsidP="008961C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  <w:lang w:eastAsia="de-DE"/>
              </w:rPr>
            </w:pPr>
            <w:r w:rsidRPr="006C3105">
              <w:rPr>
                <w:rFonts w:ascii="Times New Roman" w:hAnsi="Times New Roman"/>
                <w:sz w:val="16"/>
                <w:szCs w:val="16"/>
                <w:lang w:eastAsia="de-DE"/>
              </w:rPr>
              <w:t>1.11</w:t>
            </w:r>
          </w:p>
        </w:tc>
        <w:tc>
          <w:tcPr>
            <w:tcW w:w="1275" w:type="dxa"/>
          </w:tcPr>
          <w:p w14:paraId="3ACE9FFB" w14:textId="77777777" w:rsidR="00EC4EC1" w:rsidRPr="006C3105" w:rsidRDefault="00EC4EC1" w:rsidP="008961C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  <w:lang w:eastAsia="de-DE"/>
              </w:rPr>
            </w:pPr>
            <w:r w:rsidRPr="006C3105">
              <w:rPr>
                <w:rFonts w:ascii="Times New Roman" w:hAnsi="Times New Roman"/>
                <w:sz w:val="16"/>
                <w:szCs w:val="16"/>
                <w:lang w:eastAsia="de-DE"/>
              </w:rPr>
              <w:t>0.94–1.19</w:t>
            </w:r>
          </w:p>
        </w:tc>
        <w:tc>
          <w:tcPr>
            <w:tcW w:w="709" w:type="dxa"/>
          </w:tcPr>
          <w:p w14:paraId="23DC2B57" w14:textId="77777777" w:rsidR="00EC4EC1" w:rsidRPr="006C3105" w:rsidRDefault="00EC4EC1" w:rsidP="008961C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  <w:lang w:eastAsia="de-DE"/>
              </w:rPr>
            </w:pPr>
            <w:r w:rsidRPr="006C3105">
              <w:rPr>
                <w:rFonts w:ascii="Times New Roman" w:hAnsi="Times New Roman"/>
                <w:sz w:val="16"/>
                <w:szCs w:val="16"/>
                <w:lang w:eastAsia="de-DE"/>
              </w:rPr>
              <w:t>0.10</w:t>
            </w:r>
          </w:p>
        </w:tc>
        <w:tc>
          <w:tcPr>
            <w:tcW w:w="709" w:type="dxa"/>
          </w:tcPr>
          <w:p w14:paraId="50776333" w14:textId="77777777" w:rsidR="00EC4EC1" w:rsidRPr="006C3105" w:rsidRDefault="00EC4EC1" w:rsidP="008961C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  <w:lang w:eastAsia="de-DE"/>
              </w:rPr>
            </w:pPr>
            <w:r w:rsidRPr="006C3105">
              <w:rPr>
                <w:rFonts w:ascii="Times New Roman" w:hAnsi="Times New Roman"/>
                <w:sz w:val="16"/>
                <w:szCs w:val="16"/>
                <w:lang w:eastAsia="de-DE"/>
              </w:rPr>
              <w:t>0.98</w:t>
            </w:r>
          </w:p>
        </w:tc>
        <w:tc>
          <w:tcPr>
            <w:tcW w:w="1276" w:type="dxa"/>
          </w:tcPr>
          <w:p w14:paraId="0F257705" w14:textId="315589E1" w:rsidR="00EC4EC1" w:rsidRPr="006C3105" w:rsidRDefault="00EC4EC1" w:rsidP="008961C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  <w:lang w:eastAsia="de-DE"/>
              </w:rPr>
            </w:pPr>
            <w:r w:rsidRPr="006C3105">
              <w:rPr>
                <w:rFonts w:ascii="Times New Roman" w:hAnsi="Times New Roman"/>
                <w:sz w:val="16"/>
                <w:szCs w:val="16"/>
                <w:lang w:eastAsia="de-DE"/>
              </w:rPr>
              <w:t>0.90</w:t>
            </w:r>
            <w:r w:rsidR="00F5235E" w:rsidRPr="006C3105">
              <w:rPr>
                <w:rFonts w:ascii="Times New Roman" w:hAnsi="Times New Roman"/>
                <w:sz w:val="16"/>
                <w:szCs w:val="16"/>
                <w:lang w:eastAsia="de-DE"/>
              </w:rPr>
              <w:t>–</w:t>
            </w:r>
            <w:r w:rsidRPr="006C3105">
              <w:rPr>
                <w:rFonts w:ascii="Times New Roman" w:hAnsi="Times New Roman"/>
                <w:sz w:val="16"/>
                <w:szCs w:val="16"/>
                <w:lang w:eastAsia="de-DE"/>
              </w:rPr>
              <w:t>1.08</w:t>
            </w:r>
          </w:p>
        </w:tc>
        <w:tc>
          <w:tcPr>
            <w:tcW w:w="708" w:type="dxa"/>
          </w:tcPr>
          <w:p w14:paraId="2B53A5FA" w14:textId="77777777" w:rsidR="00EC4EC1" w:rsidRPr="006C3105" w:rsidRDefault="00EC4EC1" w:rsidP="008961C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  <w:lang w:eastAsia="de-DE"/>
              </w:rPr>
            </w:pPr>
            <w:r w:rsidRPr="006C3105">
              <w:rPr>
                <w:rFonts w:ascii="Times New Roman" w:hAnsi="Times New Roman"/>
                <w:sz w:val="16"/>
                <w:szCs w:val="16"/>
                <w:lang w:eastAsia="de-DE"/>
              </w:rPr>
              <w:t>0.10</w:t>
            </w:r>
          </w:p>
        </w:tc>
        <w:tc>
          <w:tcPr>
            <w:tcW w:w="709" w:type="dxa"/>
          </w:tcPr>
          <w:p w14:paraId="43133346" w14:textId="77777777" w:rsidR="00EC4EC1" w:rsidRPr="006C3105" w:rsidRDefault="00EC4EC1" w:rsidP="008961C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  <w:lang w:eastAsia="de-DE"/>
              </w:rPr>
            </w:pPr>
            <w:r w:rsidRPr="006C3105">
              <w:rPr>
                <w:rFonts w:ascii="Times New Roman" w:hAnsi="Times New Roman"/>
                <w:sz w:val="16"/>
                <w:szCs w:val="16"/>
                <w:lang w:eastAsia="de-DE"/>
              </w:rPr>
              <w:t>0.92</w:t>
            </w:r>
          </w:p>
        </w:tc>
        <w:tc>
          <w:tcPr>
            <w:tcW w:w="1276" w:type="dxa"/>
          </w:tcPr>
          <w:p w14:paraId="52A2DAE5" w14:textId="7D5463C5" w:rsidR="00EC4EC1" w:rsidRPr="006C3105" w:rsidRDefault="00EC4EC1" w:rsidP="008961C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  <w:lang w:eastAsia="de-DE"/>
              </w:rPr>
            </w:pPr>
            <w:r w:rsidRPr="006C3105">
              <w:rPr>
                <w:rFonts w:ascii="Times New Roman" w:hAnsi="Times New Roman"/>
                <w:sz w:val="16"/>
                <w:szCs w:val="16"/>
                <w:lang w:eastAsia="de-DE"/>
              </w:rPr>
              <w:t>0.63</w:t>
            </w:r>
            <w:r w:rsidR="00F5235E" w:rsidRPr="006C3105">
              <w:rPr>
                <w:rFonts w:ascii="Times New Roman" w:hAnsi="Times New Roman"/>
                <w:sz w:val="16"/>
                <w:szCs w:val="16"/>
                <w:lang w:eastAsia="de-DE"/>
              </w:rPr>
              <w:t>–</w:t>
            </w:r>
            <w:r w:rsidRPr="006C3105">
              <w:rPr>
                <w:rFonts w:ascii="Times New Roman" w:hAnsi="Times New Roman"/>
                <w:sz w:val="16"/>
                <w:szCs w:val="16"/>
                <w:lang w:eastAsia="de-DE"/>
              </w:rPr>
              <w:t>1.01</w:t>
            </w:r>
          </w:p>
        </w:tc>
        <w:tc>
          <w:tcPr>
            <w:tcW w:w="709" w:type="dxa"/>
          </w:tcPr>
          <w:p w14:paraId="4CB4748F" w14:textId="77777777" w:rsidR="00EC4EC1" w:rsidRPr="006C3105" w:rsidRDefault="00EC4EC1" w:rsidP="008961C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  <w:lang w:eastAsia="de-DE"/>
              </w:rPr>
            </w:pPr>
            <w:r w:rsidRPr="006C3105">
              <w:rPr>
                <w:rFonts w:ascii="Times New Roman" w:hAnsi="Times New Roman"/>
                <w:sz w:val="16"/>
                <w:szCs w:val="16"/>
                <w:lang w:eastAsia="de-DE"/>
              </w:rPr>
              <w:t>0.15</w:t>
            </w:r>
          </w:p>
        </w:tc>
        <w:tc>
          <w:tcPr>
            <w:tcW w:w="1070" w:type="dxa"/>
          </w:tcPr>
          <w:p w14:paraId="41E864F8" w14:textId="77777777" w:rsidR="00EC4EC1" w:rsidRPr="006C3105" w:rsidRDefault="00EC4EC1" w:rsidP="008961C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  <w:lang w:eastAsia="de-DE"/>
              </w:rPr>
            </w:pPr>
            <w:r w:rsidRPr="006C3105">
              <w:rPr>
                <w:rFonts w:ascii="Times New Roman" w:hAnsi="Times New Roman"/>
                <w:sz w:val="16"/>
                <w:szCs w:val="16"/>
                <w:lang w:eastAsia="de-DE"/>
              </w:rPr>
              <w:t>REE4</w:t>
            </w:r>
          </w:p>
        </w:tc>
      </w:tr>
      <w:tr w:rsidR="006C3105" w:rsidRPr="006C3105" w14:paraId="63D9B90A" w14:textId="77777777" w:rsidTr="002F02CB">
        <w:tc>
          <w:tcPr>
            <w:tcW w:w="846" w:type="dxa"/>
          </w:tcPr>
          <w:p w14:paraId="5793AC6D" w14:textId="77777777" w:rsidR="00EC4EC1" w:rsidRPr="006C3105" w:rsidRDefault="00EC4EC1" w:rsidP="008961C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  <w:lang w:eastAsia="de-DE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ThO</w:t>
            </w:r>
            <w:r w:rsidRPr="006C3105">
              <w:rPr>
                <w:rFonts w:ascii="Times New Roman" w:hAnsi="Times New Roman"/>
                <w:sz w:val="16"/>
                <w:szCs w:val="16"/>
                <w:vertAlign w:val="subscript"/>
              </w:rPr>
              <w:t>2</w:t>
            </w:r>
          </w:p>
        </w:tc>
        <w:tc>
          <w:tcPr>
            <w:tcW w:w="709" w:type="dxa"/>
          </w:tcPr>
          <w:p w14:paraId="574AA418" w14:textId="77777777" w:rsidR="00EC4EC1" w:rsidRPr="006C3105" w:rsidRDefault="00EC4EC1" w:rsidP="008961C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  <w:lang w:eastAsia="de-DE"/>
              </w:rPr>
            </w:pPr>
            <w:r w:rsidRPr="006C3105">
              <w:rPr>
                <w:rFonts w:ascii="Times New Roman" w:hAnsi="Times New Roman"/>
                <w:sz w:val="16"/>
                <w:szCs w:val="16"/>
                <w:lang w:eastAsia="de-DE"/>
              </w:rPr>
              <w:t>7.40</w:t>
            </w:r>
          </w:p>
        </w:tc>
        <w:tc>
          <w:tcPr>
            <w:tcW w:w="1275" w:type="dxa"/>
          </w:tcPr>
          <w:p w14:paraId="65860608" w14:textId="5C26328E" w:rsidR="00EC4EC1" w:rsidRPr="006C3105" w:rsidRDefault="00EC4EC1" w:rsidP="008961C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  <w:lang w:eastAsia="de-DE"/>
              </w:rPr>
            </w:pPr>
            <w:r w:rsidRPr="006C3105">
              <w:rPr>
                <w:rFonts w:ascii="Times New Roman" w:hAnsi="Times New Roman"/>
                <w:sz w:val="16"/>
                <w:szCs w:val="16"/>
                <w:lang w:eastAsia="de-DE"/>
              </w:rPr>
              <w:t>5.82</w:t>
            </w:r>
            <w:r w:rsidR="00F5235E" w:rsidRPr="006C3105">
              <w:rPr>
                <w:rFonts w:ascii="Times New Roman" w:hAnsi="Times New Roman"/>
                <w:sz w:val="16"/>
                <w:szCs w:val="16"/>
                <w:lang w:eastAsia="de-DE"/>
              </w:rPr>
              <w:t>–</w:t>
            </w:r>
            <w:r w:rsidRPr="006C3105">
              <w:rPr>
                <w:rFonts w:ascii="Times New Roman" w:hAnsi="Times New Roman"/>
                <w:sz w:val="16"/>
                <w:szCs w:val="16"/>
                <w:lang w:eastAsia="de-DE"/>
              </w:rPr>
              <w:t>8.18</w:t>
            </w:r>
          </w:p>
        </w:tc>
        <w:tc>
          <w:tcPr>
            <w:tcW w:w="709" w:type="dxa"/>
          </w:tcPr>
          <w:p w14:paraId="61A24E86" w14:textId="77777777" w:rsidR="00EC4EC1" w:rsidRPr="006C3105" w:rsidRDefault="00EC4EC1" w:rsidP="008961C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  <w:lang w:eastAsia="de-DE"/>
              </w:rPr>
            </w:pPr>
            <w:r w:rsidRPr="006C3105">
              <w:rPr>
                <w:rFonts w:ascii="Times New Roman" w:hAnsi="Times New Roman"/>
                <w:sz w:val="16"/>
                <w:szCs w:val="16"/>
                <w:lang w:eastAsia="de-DE"/>
              </w:rPr>
              <w:t>1.12</w:t>
            </w:r>
          </w:p>
        </w:tc>
        <w:tc>
          <w:tcPr>
            <w:tcW w:w="709" w:type="dxa"/>
          </w:tcPr>
          <w:p w14:paraId="2AAB60EB" w14:textId="77777777" w:rsidR="00EC4EC1" w:rsidRPr="006C3105" w:rsidRDefault="00EC4EC1" w:rsidP="008961C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  <w:lang w:eastAsia="de-DE"/>
              </w:rPr>
            </w:pPr>
            <w:r w:rsidRPr="006C3105">
              <w:rPr>
                <w:rFonts w:ascii="Times New Roman" w:hAnsi="Times New Roman"/>
                <w:sz w:val="16"/>
                <w:szCs w:val="16"/>
                <w:lang w:eastAsia="de-DE"/>
              </w:rPr>
              <w:t>7.24</w:t>
            </w:r>
          </w:p>
        </w:tc>
        <w:tc>
          <w:tcPr>
            <w:tcW w:w="1276" w:type="dxa"/>
          </w:tcPr>
          <w:p w14:paraId="0BB1E2FA" w14:textId="6310FD9A" w:rsidR="00EC4EC1" w:rsidRPr="006C3105" w:rsidRDefault="00EC4EC1" w:rsidP="008961C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  <w:lang w:eastAsia="de-DE"/>
              </w:rPr>
            </w:pPr>
            <w:r w:rsidRPr="006C3105">
              <w:rPr>
                <w:rFonts w:ascii="Times New Roman" w:hAnsi="Times New Roman"/>
                <w:sz w:val="16"/>
                <w:szCs w:val="16"/>
                <w:lang w:eastAsia="de-DE"/>
              </w:rPr>
              <w:t>5.11</w:t>
            </w:r>
            <w:r w:rsidR="00F5235E" w:rsidRPr="006C3105">
              <w:rPr>
                <w:rFonts w:ascii="Times New Roman" w:hAnsi="Times New Roman"/>
                <w:sz w:val="16"/>
                <w:szCs w:val="16"/>
                <w:lang w:eastAsia="de-DE"/>
              </w:rPr>
              <w:t>–</w:t>
            </w:r>
            <w:r w:rsidRPr="006C3105">
              <w:rPr>
                <w:rFonts w:ascii="Times New Roman" w:hAnsi="Times New Roman"/>
                <w:sz w:val="16"/>
                <w:szCs w:val="16"/>
                <w:lang w:eastAsia="de-DE"/>
              </w:rPr>
              <w:t>9.01</w:t>
            </w:r>
          </w:p>
        </w:tc>
        <w:tc>
          <w:tcPr>
            <w:tcW w:w="708" w:type="dxa"/>
          </w:tcPr>
          <w:p w14:paraId="425D4EDC" w14:textId="77777777" w:rsidR="00EC4EC1" w:rsidRPr="006C3105" w:rsidRDefault="00EC4EC1" w:rsidP="008961C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  <w:lang w:eastAsia="de-DE"/>
              </w:rPr>
            </w:pPr>
            <w:r w:rsidRPr="006C3105">
              <w:rPr>
                <w:rFonts w:ascii="Times New Roman" w:hAnsi="Times New Roman"/>
                <w:sz w:val="16"/>
                <w:szCs w:val="16"/>
                <w:lang w:eastAsia="de-DE"/>
              </w:rPr>
              <w:t>1.86</w:t>
            </w:r>
          </w:p>
        </w:tc>
        <w:tc>
          <w:tcPr>
            <w:tcW w:w="709" w:type="dxa"/>
          </w:tcPr>
          <w:p w14:paraId="10A7370D" w14:textId="77777777" w:rsidR="00EC4EC1" w:rsidRPr="006C3105" w:rsidRDefault="00EC4EC1" w:rsidP="008961C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  <w:lang w:eastAsia="de-DE"/>
              </w:rPr>
            </w:pPr>
            <w:r w:rsidRPr="006C3105">
              <w:rPr>
                <w:rFonts w:ascii="Times New Roman" w:hAnsi="Times New Roman"/>
                <w:sz w:val="16"/>
                <w:szCs w:val="16"/>
                <w:lang w:eastAsia="de-DE"/>
              </w:rPr>
              <w:t>5.59</w:t>
            </w:r>
          </w:p>
        </w:tc>
        <w:tc>
          <w:tcPr>
            <w:tcW w:w="1276" w:type="dxa"/>
          </w:tcPr>
          <w:p w14:paraId="79F79B20" w14:textId="6711DA50" w:rsidR="00EC4EC1" w:rsidRPr="006C3105" w:rsidRDefault="00EC4EC1" w:rsidP="008961C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  <w:lang w:eastAsia="de-DE"/>
              </w:rPr>
            </w:pPr>
            <w:r w:rsidRPr="006C3105">
              <w:rPr>
                <w:rFonts w:ascii="Times New Roman" w:hAnsi="Times New Roman"/>
                <w:sz w:val="16"/>
                <w:szCs w:val="16"/>
                <w:lang w:eastAsia="de-DE"/>
              </w:rPr>
              <w:t>2.49</w:t>
            </w:r>
            <w:r w:rsidR="00F5235E" w:rsidRPr="006C3105">
              <w:rPr>
                <w:rFonts w:ascii="Times New Roman" w:hAnsi="Times New Roman"/>
                <w:sz w:val="16"/>
                <w:szCs w:val="16"/>
                <w:lang w:eastAsia="de-DE"/>
              </w:rPr>
              <w:t>–</w:t>
            </w:r>
            <w:r w:rsidRPr="006C3105">
              <w:rPr>
                <w:rFonts w:ascii="Times New Roman" w:hAnsi="Times New Roman"/>
                <w:sz w:val="16"/>
                <w:szCs w:val="16"/>
                <w:lang w:eastAsia="de-DE"/>
              </w:rPr>
              <w:t>6.51</w:t>
            </w:r>
          </w:p>
        </w:tc>
        <w:tc>
          <w:tcPr>
            <w:tcW w:w="709" w:type="dxa"/>
          </w:tcPr>
          <w:p w14:paraId="2B071DAD" w14:textId="77777777" w:rsidR="00EC4EC1" w:rsidRPr="006C3105" w:rsidRDefault="00EC4EC1" w:rsidP="008961C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  <w:lang w:eastAsia="de-DE"/>
              </w:rPr>
            </w:pPr>
            <w:r w:rsidRPr="006C3105">
              <w:rPr>
                <w:rFonts w:ascii="Times New Roman" w:hAnsi="Times New Roman"/>
                <w:sz w:val="16"/>
                <w:szCs w:val="16"/>
                <w:lang w:eastAsia="de-DE"/>
              </w:rPr>
              <w:t>1.62</w:t>
            </w:r>
          </w:p>
        </w:tc>
        <w:tc>
          <w:tcPr>
            <w:tcW w:w="1070" w:type="dxa"/>
          </w:tcPr>
          <w:p w14:paraId="4B0A43D9" w14:textId="66B557A5" w:rsidR="00EC4EC1" w:rsidRPr="006C3105" w:rsidRDefault="00EC4EC1" w:rsidP="008961C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  <w:lang w:eastAsia="de-DE"/>
              </w:rPr>
            </w:pPr>
            <w:r w:rsidRPr="006C3105">
              <w:rPr>
                <w:rFonts w:ascii="Times New Roman" w:hAnsi="Times New Roman"/>
                <w:sz w:val="16"/>
                <w:szCs w:val="16"/>
                <w:lang w:eastAsia="de-DE"/>
              </w:rPr>
              <w:t>Th</w:t>
            </w:r>
            <w:r w:rsidR="00F5235E" w:rsidRPr="006C3105">
              <w:rPr>
                <w:rFonts w:ascii="Times New Roman" w:hAnsi="Times New Roman"/>
                <w:sz w:val="16"/>
                <w:szCs w:val="16"/>
                <w:lang w:eastAsia="de-DE"/>
              </w:rPr>
              <w:t>–</w:t>
            </w:r>
            <w:r w:rsidRPr="006C3105">
              <w:rPr>
                <w:rFonts w:ascii="Times New Roman" w:hAnsi="Times New Roman"/>
                <w:sz w:val="16"/>
                <w:szCs w:val="16"/>
                <w:lang w:eastAsia="de-DE"/>
              </w:rPr>
              <w:t>glass</w:t>
            </w:r>
          </w:p>
        </w:tc>
      </w:tr>
      <w:tr w:rsidR="006C3105" w:rsidRPr="006C3105" w14:paraId="65BC1DEF" w14:textId="77777777" w:rsidTr="002F02CB">
        <w:tc>
          <w:tcPr>
            <w:tcW w:w="846" w:type="dxa"/>
          </w:tcPr>
          <w:p w14:paraId="329CB356" w14:textId="77777777" w:rsidR="00EC4EC1" w:rsidRPr="006C3105" w:rsidRDefault="00EC4EC1" w:rsidP="008961C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  <w:lang w:eastAsia="de-DE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UO</w:t>
            </w:r>
            <w:r w:rsidRPr="006C3105">
              <w:rPr>
                <w:rFonts w:ascii="Times New Roman" w:hAnsi="Times New Roman"/>
                <w:sz w:val="16"/>
                <w:szCs w:val="16"/>
                <w:vertAlign w:val="subscript"/>
              </w:rPr>
              <w:t>2</w:t>
            </w:r>
          </w:p>
        </w:tc>
        <w:tc>
          <w:tcPr>
            <w:tcW w:w="709" w:type="dxa"/>
          </w:tcPr>
          <w:p w14:paraId="4098CA00" w14:textId="77777777" w:rsidR="00EC4EC1" w:rsidRPr="006C3105" w:rsidRDefault="00EC4EC1" w:rsidP="008961C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  <w:lang w:eastAsia="de-DE"/>
              </w:rPr>
            </w:pPr>
            <w:r w:rsidRPr="006C3105">
              <w:rPr>
                <w:rFonts w:ascii="Times New Roman" w:hAnsi="Times New Roman"/>
                <w:sz w:val="16"/>
                <w:szCs w:val="16"/>
                <w:lang w:eastAsia="de-DE"/>
              </w:rPr>
              <w:t>0.30</w:t>
            </w:r>
          </w:p>
        </w:tc>
        <w:tc>
          <w:tcPr>
            <w:tcW w:w="1275" w:type="dxa"/>
          </w:tcPr>
          <w:p w14:paraId="408A4116" w14:textId="7CDD4231" w:rsidR="00EC4EC1" w:rsidRPr="006C3105" w:rsidRDefault="00EC4EC1" w:rsidP="008961C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  <w:lang w:eastAsia="de-DE"/>
              </w:rPr>
            </w:pPr>
            <w:r w:rsidRPr="006C3105">
              <w:rPr>
                <w:rFonts w:ascii="Times New Roman" w:hAnsi="Times New Roman"/>
                <w:sz w:val="16"/>
                <w:szCs w:val="16"/>
                <w:lang w:eastAsia="de-DE"/>
              </w:rPr>
              <w:t>0.20</w:t>
            </w:r>
            <w:r w:rsidR="00F5235E" w:rsidRPr="006C3105">
              <w:rPr>
                <w:rFonts w:ascii="Times New Roman" w:hAnsi="Times New Roman"/>
                <w:sz w:val="16"/>
                <w:szCs w:val="16"/>
                <w:lang w:eastAsia="de-DE"/>
              </w:rPr>
              <w:t>–</w:t>
            </w:r>
            <w:r w:rsidRPr="006C3105">
              <w:rPr>
                <w:rFonts w:ascii="Times New Roman" w:hAnsi="Times New Roman"/>
                <w:sz w:val="16"/>
                <w:szCs w:val="16"/>
                <w:lang w:eastAsia="de-DE"/>
              </w:rPr>
              <w:t>0.39</w:t>
            </w:r>
          </w:p>
        </w:tc>
        <w:tc>
          <w:tcPr>
            <w:tcW w:w="709" w:type="dxa"/>
          </w:tcPr>
          <w:p w14:paraId="12EFAFBA" w14:textId="77777777" w:rsidR="00EC4EC1" w:rsidRPr="006C3105" w:rsidRDefault="00EC4EC1" w:rsidP="008961C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  <w:lang w:eastAsia="de-DE"/>
              </w:rPr>
            </w:pPr>
            <w:r w:rsidRPr="006C3105">
              <w:rPr>
                <w:rFonts w:ascii="Times New Roman" w:hAnsi="Times New Roman"/>
                <w:sz w:val="16"/>
                <w:szCs w:val="16"/>
                <w:lang w:eastAsia="de-DE"/>
              </w:rPr>
              <w:t>0.09</w:t>
            </w:r>
          </w:p>
        </w:tc>
        <w:tc>
          <w:tcPr>
            <w:tcW w:w="709" w:type="dxa"/>
          </w:tcPr>
          <w:p w14:paraId="10353808" w14:textId="77777777" w:rsidR="00EC4EC1" w:rsidRPr="006C3105" w:rsidRDefault="00EC4EC1" w:rsidP="008961C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  <w:lang w:eastAsia="de-DE"/>
              </w:rPr>
            </w:pPr>
            <w:r w:rsidRPr="006C3105">
              <w:rPr>
                <w:rFonts w:ascii="Times New Roman" w:hAnsi="Times New Roman"/>
                <w:sz w:val="16"/>
                <w:szCs w:val="16"/>
                <w:lang w:eastAsia="de-DE"/>
              </w:rPr>
              <w:t>0.41</w:t>
            </w:r>
          </w:p>
        </w:tc>
        <w:tc>
          <w:tcPr>
            <w:tcW w:w="1276" w:type="dxa"/>
          </w:tcPr>
          <w:p w14:paraId="64B34CFE" w14:textId="17B764E7" w:rsidR="00EC4EC1" w:rsidRPr="006C3105" w:rsidRDefault="00EC4EC1" w:rsidP="008961C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  <w:lang w:eastAsia="de-DE"/>
              </w:rPr>
            </w:pPr>
            <w:r w:rsidRPr="006C3105">
              <w:rPr>
                <w:rFonts w:ascii="Times New Roman" w:hAnsi="Times New Roman"/>
                <w:sz w:val="16"/>
                <w:szCs w:val="16"/>
                <w:lang w:eastAsia="de-DE"/>
              </w:rPr>
              <w:t>0.20</w:t>
            </w:r>
            <w:r w:rsidR="00F5235E" w:rsidRPr="006C3105">
              <w:rPr>
                <w:rFonts w:ascii="Times New Roman" w:hAnsi="Times New Roman"/>
                <w:sz w:val="16"/>
                <w:szCs w:val="16"/>
                <w:lang w:eastAsia="de-DE"/>
              </w:rPr>
              <w:t>–</w:t>
            </w:r>
            <w:r w:rsidRPr="006C3105">
              <w:rPr>
                <w:rFonts w:ascii="Times New Roman" w:hAnsi="Times New Roman"/>
                <w:sz w:val="16"/>
                <w:szCs w:val="16"/>
                <w:lang w:eastAsia="de-DE"/>
              </w:rPr>
              <w:t>1.31</w:t>
            </w:r>
          </w:p>
        </w:tc>
        <w:tc>
          <w:tcPr>
            <w:tcW w:w="708" w:type="dxa"/>
          </w:tcPr>
          <w:p w14:paraId="4D9D8E0E" w14:textId="77777777" w:rsidR="00EC4EC1" w:rsidRPr="006C3105" w:rsidRDefault="00EC4EC1" w:rsidP="008961C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  <w:lang w:eastAsia="de-DE"/>
              </w:rPr>
            </w:pPr>
            <w:r w:rsidRPr="006C3105">
              <w:rPr>
                <w:rFonts w:ascii="Times New Roman" w:hAnsi="Times New Roman"/>
                <w:sz w:val="16"/>
                <w:szCs w:val="16"/>
                <w:lang w:eastAsia="de-DE"/>
              </w:rPr>
              <w:t>0.40</w:t>
            </w:r>
          </w:p>
        </w:tc>
        <w:tc>
          <w:tcPr>
            <w:tcW w:w="709" w:type="dxa"/>
          </w:tcPr>
          <w:p w14:paraId="305F8A80" w14:textId="77777777" w:rsidR="00EC4EC1" w:rsidRPr="006C3105" w:rsidRDefault="00EC4EC1" w:rsidP="008961C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  <w:lang w:eastAsia="de-DE"/>
              </w:rPr>
            </w:pPr>
            <w:r w:rsidRPr="006C3105">
              <w:rPr>
                <w:rFonts w:ascii="Times New Roman" w:hAnsi="Times New Roman"/>
                <w:sz w:val="16"/>
                <w:szCs w:val="16"/>
                <w:lang w:eastAsia="de-DE"/>
              </w:rPr>
              <w:t>0.74</w:t>
            </w:r>
          </w:p>
        </w:tc>
        <w:tc>
          <w:tcPr>
            <w:tcW w:w="1276" w:type="dxa"/>
          </w:tcPr>
          <w:p w14:paraId="5C511B0D" w14:textId="24A1DD25" w:rsidR="00EC4EC1" w:rsidRPr="006C3105" w:rsidRDefault="00EC4EC1" w:rsidP="008961C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  <w:lang w:eastAsia="de-DE"/>
              </w:rPr>
            </w:pPr>
            <w:r w:rsidRPr="006C3105">
              <w:rPr>
                <w:rFonts w:ascii="Times New Roman" w:hAnsi="Times New Roman"/>
                <w:sz w:val="16"/>
                <w:szCs w:val="16"/>
                <w:lang w:eastAsia="de-DE"/>
              </w:rPr>
              <w:t>0.45</w:t>
            </w:r>
            <w:r w:rsidR="00F5235E" w:rsidRPr="006C3105">
              <w:rPr>
                <w:rFonts w:ascii="Times New Roman" w:hAnsi="Times New Roman"/>
                <w:sz w:val="16"/>
                <w:szCs w:val="16"/>
                <w:lang w:eastAsia="de-DE"/>
              </w:rPr>
              <w:t>–</w:t>
            </w:r>
            <w:r w:rsidRPr="006C3105">
              <w:rPr>
                <w:rFonts w:ascii="Times New Roman" w:hAnsi="Times New Roman"/>
                <w:sz w:val="16"/>
                <w:szCs w:val="16"/>
                <w:lang w:eastAsia="de-DE"/>
              </w:rPr>
              <w:t>0.90</w:t>
            </w:r>
          </w:p>
        </w:tc>
        <w:tc>
          <w:tcPr>
            <w:tcW w:w="709" w:type="dxa"/>
          </w:tcPr>
          <w:p w14:paraId="2E87B7A9" w14:textId="77777777" w:rsidR="00EC4EC1" w:rsidRPr="006C3105" w:rsidRDefault="00EC4EC1" w:rsidP="008961C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  <w:lang w:eastAsia="de-DE"/>
              </w:rPr>
            </w:pPr>
            <w:r w:rsidRPr="006C3105">
              <w:rPr>
                <w:rFonts w:ascii="Times New Roman" w:hAnsi="Times New Roman"/>
                <w:sz w:val="16"/>
                <w:szCs w:val="16"/>
                <w:lang w:eastAsia="de-DE"/>
              </w:rPr>
              <w:t>0.18</w:t>
            </w:r>
          </w:p>
        </w:tc>
        <w:tc>
          <w:tcPr>
            <w:tcW w:w="1070" w:type="dxa"/>
          </w:tcPr>
          <w:p w14:paraId="279DA47D" w14:textId="77777777" w:rsidR="00EC4EC1" w:rsidRPr="006C3105" w:rsidRDefault="00EC4EC1" w:rsidP="008961C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  <w:lang w:eastAsia="de-DE"/>
              </w:rPr>
            </w:pPr>
            <w:r w:rsidRPr="006C3105">
              <w:rPr>
                <w:rFonts w:ascii="Times New Roman" w:hAnsi="Times New Roman"/>
                <w:sz w:val="16"/>
                <w:szCs w:val="16"/>
                <w:lang w:eastAsia="de-DE"/>
              </w:rPr>
              <w:t>UO2</w:t>
            </w:r>
          </w:p>
        </w:tc>
      </w:tr>
      <w:tr w:rsidR="006C3105" w:rsidRPr="006C3105" w14:paraId="2758BE24" w14:textId="77777777" w:rsidTr="002F02CB">
        <w:tc>
          <w:tcPr>
            <w:tcW w:w="846" w:type="dxa"/>
          </w:tcPr>
          <w:p w14:paraId="7CD54172" w14:textId="77777777" w:rsidR="00EC4EC1" w:rsidRPr="006C3105" w:rsidRDefault="00EC4EC1" w:rsidP="008961C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  <w:lang w:eastAsia="de-DE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CaO</w:t>
            </w:r>
          </w:p>
        </w:tc>
        <w:tc>
          <w:tcPr>
            <w:tcW w:w="709" w:type="dxa"/>
          </w:tcPr>
          <w:p w14:paraId="1C3CBAA3" w14:textId="77777777" w:rsidR="00EC4EC1" w:rsidRPr="006C3105" w:rsidRDefault="00EC4EC1" w:rsidP="008961C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  <w:lang w:eastAsia="de-DE"/>
              </w:rPr>
            </w:pPr>
            <w:r w:rsidRPr="006C3105">
              <w:rPr>
                <w:rFonts w:ascii="Times New Roman" w:hAnsi="Times New Roman"/>
                <w:sz w:val="16"/>
                <w:szCs w:val="16"/>
                <w:lang w:eastAsia="de-DE"/>
              </w:rPr>
              <w:t>1.81</w:t>
            </w:r>
          </w:p>
        </w:tc>
        <w:tc>
          <w:tcPr>
            <w:tcW w:w="1275" w:type="dxa"/>
          </w:tcPr>
          <w:p w14:paraId="60D0BB61" w14:textId="77777777" w:rsidR="00EC4EC1" w:rsidRPr="006C3105" w:rsidRDefault="00EC4EC1" w:rsidP="008961C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  <w:lang w:eastAsia="de-DE"/>
              </w:rPr>
            </w:pPr>
            <w:r w:rsidRPr="006C3105">
              <w:rPr>
                <w:rFonts w:ascii="Times New Roman" w:hAnsi="Times New Roman"/>
                <w:sz w:val="16"/>
                <w:szCs w:val="16"/>
                <w:lang w:eastAsia="de-DE"/>
              </w:rPr>
              <w:t>1.53–3.21</w:t>
            </w:r>
          </w:p>
        </w:tc>
        <w:tc>
          <w:tcPr>
            <w:tcW w:w="709" w:type="dxa"/>
          </w:tcPr>
          <w:p w14:paraId="42B172F9" w14:textId="77777777" w:rsidR="00EC4EC1" w:rsidRPr="006C3105" w:rsidRDefault="00EC4EC1" w:rsidP="008961C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  <w:lang w:eastAsia="de-DE"/>
              </w:rPr>
            </w:pPr>
            <w:r w:rsidRPr="006C3105">
              <w:rPr>
                <w:rFonts w:ascii="Times New Roman" w:hAnsi="Times New Roman"/>
                <w:sz w:val="16"/>
                <w:szCs w:val="16"/>
                <w:lang w:eastAsia="de-DE"/>
              </w:rPr>
              <w:t>0.60</w:t>
            </w:r>
          </w:p>
        </w:tc>
        <w:tc>
          <w:tcPr>
            <w:tcW w:w="709" w:type="dxa"/>
          </w:tcPr>
          <w:p w14:paraId="2C94822A" w14:textId="77777777" w:rsidR="00EC4EC1" w:rsidRPr="006C3105" w:rsidRDefault="00EC4EC1" w:rsidP="008961C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  <w:lang w:eastAsia="de-DE"/>
              </w:rPr>
            </w:pPr>
            <w:r w:rsidRPr="006C3105">
              <w:rPr>
                <w:rFonts w:ascii="Times New Roman" w:hAnsi="Times New Roman"/>
                <w:sz w:val="16"/>
                <w:szCs w:val="16"/>
                <w:lang w:eastAsia="de-DE"/>
              </w:rPr>
              <w:t>1.52</w:t>
            </w:r>
          </w:p>
        </w:tc>
        <w:tc>
          <w:tcPr>
            <w:tcW w:w="1276" w:type="dxa"/>
          </w:tcPr>
          <w:p w14:paraId="58525894" w14:textId="77777777" w:rsidR="00EC4EC1" w:rsidRPr="006C3105" w:rsidRDefault="00EC4EC1" w:rsidP="008961C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  <w:lang w:eastAsia="de-DE"/>
              </w:rPr>
            </w:pPr>
            <w:r w:rsidRPr="006C3105">
              <w:rPr>
                <w:rFonts w:ascii="Times New Roman" w:hAnsi="Times New Roman"/>
                <w:sz w:val="16"/>
                <w:szCs w:val="16"/>
                <w:lang w:eastAsia="de-DE"/>
              </w:rPr>
              <w:t>1.14–1.82</w:t>
            </w:r>
          </w:p>
        </w:tc>
        <w:tc>
          <w:tcPr>
            <w:tcW w:w="708" w:type="dxa"/>
          </w:tcPr>
          <w:p w14:paraId="6A1CFF01" w14:textId="77777777" w:rsidR="00EC4EC1" w:rsidRPr="006C3105" w:rsidRDefault="00EC4EC1" w:rsidP="008961C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  <w:lang w:eastAsia="de-DE"/>
              </w:rPr>
            </w:pPr>
            <w:r w:rsidRPr="006C3105">
              <w:rPr>
                <w:rFonts w:ascii="Times New Roman" w:hAnsi="Times New Roman"/>
                <w:sz w:val="16"/>
                <w:szCs w:val="16"/>
                <w:lang w:eastAsia="de-DE"/>
              </w:rPr>
              <w:t>0.32</w:t>
            </w:r>
          </w:p>
        </w:tc>
        <w:tc>
          <w:tcPr>
            <w:tcW w:w="709" w:type="dxa"/>
          </w:tcPr>
          <w:p w14:paraId="756FB003" w14:textId="77777777" w:rsidR="00EC4EC1" w:rsidRPr="006C3105" w:rsidRDefault="00EC4EC1" w:rsidP="008961C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  <w:lang w:eastAsia="de-DE"/>
              </w:rPr>
            </w:pPr>
            <w:r w:rsidRPr="006C3105">
              <w:rPr>
                <w:rFonts w:ascii="Times New Roman" w:hAnsi="Times New Roman"/>
                <w:sz w:val="16"/>
                <w:szCs w:val="16"/>
                <w:lang w:eastAsia="de-DE"/>
              </w:rPr>
              <w:t>1.01</w:t>
            </w:r>
          </w:p>
        </w:tc>
        <w:tc>
          <w:tcPr>
            <w:tcW w:w="1276" w:type="dxa"/>
          </w:tcPr>
          <w:p w14:paraId="58C05D72" w14:textId="4F9CAD81" w:rsidR="00EC4EC1" w:rsidRPr="006C3105" w:rsidRDefault="00EC4EC1" w:rsidP="008961C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  <w:lang w:eastAsia="de-DE"/>
              </w:rPr>
            </w:pPr>
            <w:r w:rsidRPr="006C3105">
              <w:rPr>
                <w:rFonts w:ascii="Times New Roman" w:hAnsi="Times New Roman"/>
                <w:sz w:val="16"/>
                <w:szCs w:val="16"/>
                <w:lang w:eastAsia="de-DE"/>
              </w:rPr>
              <w:t>0.60</w:t>
            </w:r>
            <w:r w:rsidR="00F5235E" w:rsidRPr="006C3105">
              <w:rPr>
                <w:rFonts w:ascii="Times New Roman" w:hAnsi="Times New Roman"/>
                <w:sz w:val="16"/>
                <w:szCs w:val="16"/>
                <w:lang w:eastAsia="de-DE"/>
              </w:rPr>
              <w:t>–</w:t>
            </w:r>
            <w:r w:rsidRPr="006C3105">
              <w:rPr>
                <w:rFonts w:ascii="Times New Roman" w:hAnsi="Times New Roman"/>
                <w:sz w:val="16"/>
                <w:szCs w:val="16"/>
                <w:lang w:eastAsia="de-DE"/>
              </w:rPr>
              <w:t>1.17</w:t>
            </w:r>
          </w:p>
        </w:tc>
        <w:tc>
          <w:tcPr>
            <w:tcW w:w="709" w:type="dxa"/>
          </w:tcPr>
          <w:p w14:paraId="66CDD014" w14:textId="77777777" w:rsidR="00EC4EC1" w:rsidRPr="006C3105" w:rsidRDefault="00EC4EC1" w:rsidP="008961C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  <w:lang w:eastAsia="de-DE"/>
              </w:rPr>
            </w:pPr>
            <w:r w:rsidRPr="006C3105">
              <w:rPr>
                <w:rFonts w:ascii="Times New Roman" w:hAnsi="Times New Roman"/>
                <w:sz w:val="16"/>
                <w:szCs w:val="16"/>
                <w:lang w:eastAsia="de-DE"/>
              </w:rPr>
              <w:t>0.25</w:t>
            </w:r>
          </w:p>
        </w:tc>
        <w:tc>
          <w:tcPr>
            <w:tcW w:w="1070" w:type="dxa"/>
          </w:tcPr>
          <w:p w14:paraId="00B47E2A" w14:textId="77777777" w:rsidR="00EC4EC1" w:rsidRPr="006C3105" w:rsidRDefault="00EC4EC1" w:rsidP="008961C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  <w:lang w:eastAsia="de-DE"/>
              </w:rPr>
            </w:pPr>
            <w:r w:rsidRPr="006C3105">
              <w:rPr>
                <w:rFonts w:ascii="Times New Roman" w:hAnsi="Times New Roman"/>
                <w:sz w:val="16"/>
                <w:szCs w:val="16"/>
                <w:lang w:eastAsia="de-DE"/>
              </w:rPr>
              <w:t>Andradite</w:t>
            </w:r>
          </w:p>
        </w:tc>
      </w:tr>
      <w:tr w:rsidR="006C3105" w:rsidRPr="006C3105" w14:paraId="1559A0D1" w14:textId="77777777" w:rsidTr="002F02CB">
        <w:tc>
          <w:tcPr>
            <w:tcW w:w="846" w:type="dxa"/>
          </w:tcPr>
          <w:p w14:paraId="12833D5B" w14:textId="77777777" w:rsidR="00EC4EC1" w:rsidRPr="006C3105" w:rsidRDefault="00EC4EC1" w:rsidP="008961C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 w:rsidRPr="006C3105">
              <w:rPr>
                <w:rFonts w:ascii="Times New Roman" w:hAnsi="Times New Roman"/>
                <w:sz w:val="16"/>
                <w:szCs w:val="16"/>
              </w:rPr>
              <w:t>PbO</w:t>
            </w:r>
            <w:proofErr w:type="spellEnd"/>
          </w:p>
        </w:tc>
        <w:tc>
          <w:tcPr>
            <w:tcW w:w="709" w:type="dxa"/>
          </w:tcPr>
          <w:p w14:paraId="4FD5759B" w14:textId="77777777" w:rsidR="00EC4EC1" w:rsidRPr="006C3105" w:rsidRDefault="00EC4EC1" w:rsidP="008961C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  <w:lang w:eastAsia="de-DE"/>
              </w:rPr>
            </w:pPr>
            <w:r w:rsidRPr="006C3105">
              <w:rPr>
                <w:rFonts w:ascii="Times New Roman" w:hAnsi="Times New Roman"/>
                <w:sz w:val="16"/>
                <w:szCs w:val="16"/>
                <w:lang w:eastAsia="de-DE"/>
              </w:rPr>
              <w:t>0.10</w:t>
            </w:r>
          </w:p>
        </w:tc>
        <w:tc>
          <w:tcPr>
            <w:tcW w:w="1275" w:type="dxa"/>
          </w:tcPr>
          <w:p w14:paraId="4B0D9D94" w14:textId="7D46D79C" w:rsidR="00EC4EC1" w:rsidRPr="006C3105" w:rsidRDefault="00EC4EC1" w:rsidP="008961C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  <w:lang w:eastAsia="de-DE"/>
              </w:rPr>
            </w:pPr>
            <w:r w:rsidRPr="006C3105">
              <w:rPr>
                <w:rFonts w:ascii="Times New Roman" w:hAnsi="Times New Roman"/>
                <w:sz w:val="16"/>
                <w:szCs w:val="16"/>
                <w:lang w:eastAsia="de-DE"/>
              </w:rPr>
              <w:t>0.00</w:t>
            </w:r>
            <w:r w:rsidR="00F5235E" w:rsidRPr="006C3105">
              <w:rPr>
                <w:rFonts w:ascii="Times New Roman" w:hAnsi="Times New Roman"/>
                <w:sz w:val="16"/>
                <w:szCs w:val="16"/>
                <w:lang w:eastAsia="de-DE"/>
              </w:rPr>
              <w:t>–</w:t>
            </w:r>
            <w:r w:rsidRPr="006C3105">
              <w:rPr>
                <w:rFonts w:ascii="Times New Roman" w:hAnsi="Times New Roman"/>
                <w:sz w:val="16"/>
                <w:szCs w:val="16"/>
                <w:lang w:eastAsia="de-DE"/>
              </w:rPr>
              <w:t>0.20</w:t>
            </w:r>
          </w:p>
        </w:tc>
        <w:tc>
          <w:tcPr>
            <w:tcW w:w="709" w:type="dxa"/>
          </w:tcPr>
          <w:p w14:paraId="646305E3" w14:textId="77777777" w:rsidR="00EC4EC1" w:rsidRPr="006C3105" w:rsidRDefault="00EC4EC1" w:rsidP="008961C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  <w:lang w:eastAsia="de-DE"/>
              </w:rPr>
            </w:pPr>
            <w:r w:rsidRPr="006C3105">
              <w:rPr>
                <w:rFonts w:ascii="Times New Roman" w:hAnsi="Times New Roman"/>
                <w:sz w:val="16"/>
                <w:szCs w:val="16"/>
                <w:lang w:eastAsia="de-DE"/>
              </w:rPr>
              <w:t>0.09</w:t>
            </w:r>
          </w:p>
        </w:tc>
        <w:tc>
          <w:tcPr>
            <w:tcW w:w="709" w:type="dxa"/>
          </w:tcPr>
          <w:p w14:paraId="45E5CE79" w14:textId="77777777" w:rsidR="00EC4EC1" w:rsidRPr="006C3105" w:rsidRDefault="00EC4EC1" w:rsidP="008961C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  <w:lang w:eastAsia="de-DE"/>
              </w:rPr>
            </w:pPr>
            <w:r w:rsidRPr="006C3105">
              <w:rPr>
                <w:rFonts w:ascii="Times New Roman" w:hAnsi="Times New Roman"/>
                <w:sz w:val="16"/>
                <w:szCs w:val="16"/>
                <w:lang w:eastAsia="de-DE"/>
              </w:rPr>
              <w:t>0.10</w:t>
            </w:r>
          </w:p>
        </w:tc>
        <w:tc>
          <w:tcPr>
            <w:tcW w:w="1276" w:type="dxa"/>
          </w:tcPr>
          <w:p w14:paraId="1C2EDF36" w14:textId="71973FC1" w:rsidR="00EC4EC1" w:rsidRPr="006C3105" w:rsidRDefault="00EC4EC1" w:rsidP="008961C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  <w:lang w:eastAsia="de-DE"/>
              </w:rPr>
            </w:pPr>
            <w:r w:rsidRPr="006C3105">
              <w:rPr>
                <w:rFonts w:ascii="Times New Roman" w:hAnsi="Times New Roman"/>
                <w:sz w:val="16"/>
                <w:szCs w:val="16"/>
                <w:lang w:eastAsia="de-DE"/>
              </w:rPr>
              <w:t>0.01</w:t>
            </w:r>
            <w:r w:rsidR="00F5235E" w:rsidRPr="006C3105">
              <w:rPr>
                <w:rFonts w:ascii="Times New Roman" w:hAnsi="Times New Roman"/>
                <w:sz w:val="16"/>
                <w:szCs w:val="16"/>
                <w:lang w:eastAsia="de-DE"/>
              </w:rPr>
              <w:t>–</w:t>
            </w:r>
            <w:r w:rsidRPr="006C3105">
              <w:rPr>
                <w:rFonts w:ascii="Times New Roman" w:hAnsi="Times New Roman"/>
                <w:sz w:val="16"/>
                <w:szCs w:val="16"/>
                <w:lang w:eastAsia="de-DE"/>
              </w:rPr>
              <w:t>0.19</w:t>
            </w:r>
          </w:p>
        </w:tc>
        <w:tc>
          <w:tcPr>
            <w:tcW w:w="708" w:type="dxa"/>
          </w:tcPr>
          <w:p w14:paraId="4D35D9A2" w14:textId="77777777" w:rsidR="00EC4EC1" w:rsidRPr="006C3105" w:rsidRDefault="00EC4EC1" w:rsidP="008961C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  <w:lang w:eastAsia="de-DE"/>
              </w:rPr>
            </w:pPr>
            <w:r w:rsidRPr="006C3105">
              <w:rPr>
                <w:rFonts w:ascii="Times New Roman" w:hAnsi="Times New Roman"/>
                <w:sz w:val="16"/>
                <w:szCs w:val="16"/>
                <w:lang w:eastAsia="de-DE"/>
              </w:rPr>
              <w:t>0.10</w:t>
            </w:r>
          </w:p>
        </w:tc>
        <w:tc>
          <w:tcPr>
            <w:tcW w:w="709" w:type="dxa"/>
          </w:tcPr>
          <w:p w14:paraId="25EAEC7A" w14:textId="77777777" w:rsidR="00EC4EC1" w:rsidRPr="006C3105" w:rsidRDefault="00EC4EC1" w:rsidP="008961C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  <w:lang w:eastAsia="de-DE"/>
              </w:rPr>
            </w:pPr>
            <w:r w:rsidRPr="006C3105">
              <w:rPr>
                <w:rFonts w:ascii="Times New Roman" w:hAnsi="Times New Roman"/>
                <w:sz w:val="16"/>
                <w:szCs w:val="16"/>
                <w:lang w:eastAsia="de-DE"/>
              </w:rPr>
              <w:t>0.09</w:t>
            </w:r>
          </w:p>
        </w:tc>
        <w:tc>
          <w:tcPr>
            <w:tcW w:w="1276" w:type="dxa"/>
          </w:tcPr>
          <w:p w14:paraId="407EC8E1" w14:textId="0C238DAA" w:rsidR="00EC4EC1" w:rsidRPr="006C3105" w:rsidRDefault="00EC4EC1" w:rsidP="008961C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  <w:lang w:eastAsia="de-DE"/>
              </w:rPr>
            </w:pPr>
            <w:r w:rsidRPr="006C3105">
              <w:rPr>
                <w:rFonts w:ascii="Times New Roman" w:hAnsi="Times New Roman"/>
                <w:sz w:val="16"/>
                <w:szCs w:val="16"/>
                <w:lang w:eastAsia="de-DE"/>
              </w:rPr>
              <w:t>0.01</w:t>
            </w:r>
            <w:r w:rsidR="00F5235E" w:rsidRPr="006C3105">
              <w:rPr>
                <w:rFonts w:ascii="Times New Roman" w:hAnsi="Times New Roman"/>
                <w:sz w:val="16"/>
                <w:szCs w:val="16"/>
                <w:lang w:eastAsia="de-DE"/>
              </w:rPr>
              <w:t>–</w:t>
            </w:r>
            <w:r w:rsidRPr="006C3105">
              <w:rPr>
                <w:rFonts w:ascii="Times New Roman" w:hAnsi="Times New Roman"/>
                <w:sz w:val="16"/>
                <w:szCs w:val="16"/>
                <w:lang w:eastAsia="de-DE"/>
              </w:rPr>
              <w:t>0.14</w:t>
            </w:r>
          </w:p>
        </w:tc>
        <w:tc>
          <w:tcPr>
            <w:tcW w:w="709" w:type="dxa"/>
          </w:tcPr>
          <w:p w14:paraId="5AED414B" w14:textId="77777777" w:rsidR="00EC4EC1" w:rsidRPr="006C3105" w:rsidRDefault="00EC4EC1" w:rsidP="008961C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  <w:lang w:eastAsia="de-DE"/>
              </w:rPr>
            </w:pPr>
            <w:r w:rsidRPr="006C3105">
              <w:rPr>
                <w:rFonts w:ascii="Times New Roman" w:hAnsi="Times New Roman"/>
                <w:sz w:val="16"/>
                <w:szCs w:val="16"/>
                <w:lang w:eastAsia="de-DE"/>
              </w:rPr>
              <w:t>0.07</w:t>
            </w:r>
          </w:p>
        </w:tc>
        <w:tc>
          <w:tcPr>
            <w:tcW w:w="1070" w:type="dxa"/>
          </w:tcPr>
          <w:p w14:paraId="5AEEC71E" w14:textId="1A631777" w:rsidR="00EC4EC1" w:rsidRPr="006C3105" w:rsidRDefault="00EC4EC1" w:rsidP="008961C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  <w:lang w:eastAsia="de-DE"/>
              </w:rPr>
            </w:pPr>
            <w:r w:rsidRPr="006C3105">
              <w:rPr>
                <w:rFonts w:ascii="Times New Roman" w:hAnsi="Times New Roman"/>
                <w:sz w:val="16"/>
                <w:szCs w:val="16"/>
                <w:lang w:eastAsia="de-DE"/>
              </w:rPr>
              <w:t>Pb</w:t>
            </w:r>
            <w:r w:rsidR="00F5235E" w:rsidRPr="006C3105">
              <w:rPr>
                <w:rFonts w:ascii="Times New Roman" w:hAnsi="Times New Roman"/>
                <w:sz w:val="16"/>
                <w:szCs w:val="16"/>
                <w:lang w:eastAsia="de-DE"/>
              </w:rPr>
              <w:t>–</w:t>
            </w:r>
            <w:r w:rsidRPr="006C3105">
              <w:rPr>
                <w:rFonts w:ascii="Times New Roman" w:hAnsi="Times New Roman"/>
                <w:sz w:val="16"/>
                <w:szCs w:val="16"/>
                <w:lang w:eastAsia="de-DE"/>
              </w:rPr>
              <w:t>glass</w:t>
            </w:r>
          </w:p>
        </w:tc>
      </w:tr>
      <w:tr w:rsidR="006C3105" w:rsidRPr="006C3105" w14:paraId="37E9CA74" w14:textId="77777777" w:rsidTr="002F02CB">
        <w:tc>
          <w:tcPr>
            <w:tcW w:w="846" w:type="dxa"/>
            <w:vAlign w:val="center"/>
          </w:tcPr>
          <w:p w14:paraId="2A7B4061" w14:textId="77777777" w:rsidR="00EC4EC1" w:rsidRPr="006C3105" w:rsidRDefault="00EC4EC1" w:rsidP="008961C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  <w:lang w:eastAsia="de-DE"/>
              </w:rPr>
            </w:pPr>
            <w:r w:rsidRPr="006C3105">
              <w:rPr>
                <w:rFonts w:ascii="Times New Roman" w:hAnsi="Times New Roman"/>
                <w:bCs/>
                <w:sz w:val="16"/>
                <w:szCs w:val="16"/>
              </w:rPr>
              <w:t>F</w:t>
            </w:r>
          </w:p>
        </w:tc>
        <w:tc>
          <w:tcPr>
            <w:tcW w:w="709" w:type="dxa"/>
          </w:tcPr>
          <w:p w14:paraId="55618388" w14:textId="77777777" w:rsidR="00EC4EC1" w:rsidRPr="006C3105" w:rsidRDefault="00EC4EC1" w:rsidP="008961C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  <w:lang w:eastAsia="de-DE"/>
              </w:rPr>
            </w:pPr>
            <w:r w:rsidRPr="006C3105">
              <w:rPr>
                <w:rFonts w:ascii="Times New Roman" w:hAnsi="Times New Roman"/>
                <w:sz w:val="16"/>
                <w:szCs w:val="16"/>
                <w:lang w:eastAsia="de-DE"/>
              </w:rPr>
              <w:t>0.88</w:t>
            </w:r>
          </w:p>
        </w:tc>
        <w:tc>
          <w:tcPr>
            <w:tcW w:w="1275" w:type="dxa"/>
          </w:tcPr>
          <w:p w14:paraId="18FFDE63" w14:textId="77777777" w:rsidR="00EC4EC1" w:rsidRPr="006C3105" w:rsidRDefault="00EC4EC1" w:rsidP="008961C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  <w:lang w:eastAsia="de-DE"/>
              </w:rPr>
            </w:pPr>
            <w:r w:rsidRPr="006C3105">
              <w:rPr>
                <w:rFonts w:ascii="Times New Roman" w:hAnsi="Times New Roman"/>
                <w:sz w:val="16"/>
                <w:szCs w:val="16"/>
                <w:lang w:eastAsia="de-DE"/>
              </w:rPr>
              <w:t>0.68–1.05</w:t>
            </w:r>
          </w:p>
        </w:tc>
        <w:tc>
          <w:tcPr>
            <w:tcW w:w="709" w:type="dxa"/>
          </w:tcPr>
          <w:p w14:paraId="2B03379C" w14:textId="77777777" w:rsidR="00EC4EC1" w:rsidRPr="006C3105" w:rsidRDefault="00EC4EC1" w:rsidP="008961C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  <w:lang w:eastAsia="de-DE"/>
              </w:rPr>
            </w:pPr>
            <w:r w:rsidRPr="006C3105">
              <w:rPr>
                <w:rFonts w:ascii="Times New Roman" w:hAnsi="Times New Roman"/>
                <w:sz w:val="16"/>
                <w:szCs w:val="16"/>
                <w:lang w:eastAsia="de-DE"/>
              </w:rPr>
              <w:t>0.15</w:t>
            </w:r>
          </w:p>
        </w:tc>
        <w:tc>
          <w:tcPr>
            <w:tcW w:w="709" w:type="dxa"/>
          </w:tcPr>
          <w:p w14:paraId="357925A1" w14:textId="77777777" w:rsidR="00EC4EC1" w:rsidRPr="006C3105" w:rsidRDefault="00EC4EC1" w:rsidP="008961C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  <w:lang w:eastAsia="de-DE"/>
              </w:rPr>
            </w:pPr>
            <w:r w:rsidRPr="006C3105">
              <w:rPr>
                <w:rFonts w:ascii="Times New Roman" w:hAnsi="Times New Roman"/>
                <w:sz w:val="16"/>
                <w:szCs w:val="16"/>
                <w:lang w:eastAsia="de-DE"/>
              </w:rPr>
              <w:t>1.01</w:t>
            </w:r>
          </w:p>
        </w:tc>
        <w:tc>
          <w:tcPr>
            <w:tcW w:w="1276" w:type="dxa"/>
          </w:tcPr>
          <w:p w14:paraId="03A54FAF" w14:textId="77777777" w:rsidR="00EC4EC1" w:rsidRPr="006C3105" w:rsidRDefault="00EC4EC1" w:rsidP="008961C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  <w:lang w:eastAsia="de-DE"/>
              </w:rPr>
            </w:pPr>
            <w:r w:rsidRPr="006C3105">
              <w:rPr>
                <w:rFonts w:ascii="Times New Roman" w:hAnsi="Times New Roman"/>
                <w:sz w:val="16"/>
                <w:szCs w:val="16"/>
                <w:lang w:eastAsia="de-DE"/>
              </w:rPr>
              <w:t>0.78–1.26</w:t>
            </w:r>
          </w:p>
        </w:tc>
        <w:tc>
          <w:tcPr>
            <w:tcW w:w="708" w:type="dxa"/>
          </w:tcPr>
          <w:p w14:paraId="77EE96E8" w14:textId="77777777" w:rsidR="00EC4EC1" w:rsidRPr="006C3105" w:rsidRDefault="00EC4EC1" w:rsidP="008961C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  <w:lang w:eastAsia="de-DE"/>
              </w:rPr>
            </w:pPr>
            <w:r w:rsidRPr="006C3105">
              <w:rPr>
                <w:rFonts w:ascii="Times New Roman" w:hAnsi="Times New Roman"/>
                <w:sz w:val="16"/>
                <w:szCs w:val="16"/>
                <w:lang w:eastAsia="de-DE"/>
              </w:rPr>
              <w:t>0.28</w:t>
            </w:r>
          </w:p>
        </w:tc>
        <w:tc>
          <w:tcPr>
            <w:tcW w:w="709" w:type="dxa"/>
          </w:tcPr>
          <w:p w14:paraId="1720342D" w14:textId="77777777" w:rsidR="00EC4EC1" w:rsidRPr="006C3105" w:rsidRDefault="00EC4EC1" w:rsidP="008961C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  <w:lang w:eastAsia="de-DE"/>
              </w:rPr>
            </w:pPr>
            <w:r w:rsidRPr="006C3105">
              <w:rPr>
                <w:rFonts w:ascii="Times New Roman" w:hAnsi="Times New Roman"/>
                <w:sz w:val="16"/>
                <w:szCs w:val="16"/>
                <w:lang w:eastAsia="de-DE"/>
              </w:rPr>
              <w:t>0.79</w:t>
            </w:r>
          </w:p>
        </w:tc>
        <w:tc>
          <w:tcPr>
            <w:tcW w:w="1276" w:type="dxa"/>
          </w:tcPr>
          <w:p w14:paraId="497E596B" w14:textId="098D2205" w:rsidR="00EC4EC1" w:rsidRPr="006C3105" w:rsidRDefault="00EC4EC1" w:rsidP="008961C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  <w:lang w:eastAsia="de-DE"/>
              </w:rPr>
            </w:pPr>
            <w:r w:rsidRPr="006C3105">
              <w:rPr>
                <w:rFonts w:ascii="Times New Roman" w:hAnsi="Times New Roman"/>
                <w:sz w:val="16"/>
                <w:szCs w:val="16"/>
                <w:lang w:eastAsia="de-DE"/>
              </w:rPr>
              <w:t>0.40</w:t>
            </w:r>
            <w:r w:rsidR="00F5235E" w:rsidRPr="006C3105">
              <w:rPr>
                <w:rFonts w:ascii="Times New Roman" w:hAnsi="Times New Roman"/>
                <w:sz w:val="16"/>
                <w:szCs w:val="16"/>
                <w:lang w:eastAsia="de-DE"/>
              </w:rPr>
              <w:t>–</w:t>
            </w:r>
            <w:r w:rsidRPr="006C3105">
              <w:rPr>
                <w:rFonts w:ascii="Times New Roman" w:hAnsi="Times New Roman"/>
                <w:sz w:val="16"/>
                <w:szCs w:val="16"/>
                <w:lang w:eastAsia="de-DE"/>
              </w:rPr>
              <w:t>1.00</w:t>
            </w:r>
          </w:p>
        </w:tc>
        <w:tc>
          <w:tcPr>
            <w:tcW w:w="709" w:type="dxa"/>
          </w:tcPr>
          <w:p w14:paraId="0F394B1F" w14:textId="77777777" w:rsidR="00EC4EC1" w:rsidRPr="006C3105" w:rsidRDefault="00EC4EC1" w:rsidP="008961C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  <w:lang w:eastAsia="de-DE"/>
              </w:rPr>
            </w:pPr>
            <w:r w:rsidRPr="006C3105">
              <w:rPr>
                <w:rFonts w:ascii="Times New Roman" w:hAnsi="Times New Roman"/>
                <w:sz w:val="16"/>
                <w:szCs w:val="16"/>
                <w:lang w:eastAsia="de-DE"/>
              </w:rPr>
              <w:t>0.25</w:t>
            </w:r>
          </w:p>
        </w:tc>
        <w:tc>
          <w:tcPr>
            <w:tcW w:w="1070" w:type="dxa"/>
          </w:tcPr>
          <w:p w14:paraId="2403914C" w14:textId="77777777" w:rsidR="00EC4EC1" w:rsidRPr="006C3105" w:rsidRDefault="00EC4EC1" w:rsidP="008961C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  <w:lang w:eastAsia="de-DE"/>
              </w:rPr>
            </w:pPr>
            <w:proofErr w:type="spellStart"/>
            <w:r w:rsidRPr="006C3105">
              <w:rPr>
                <w:rFonts w:ascii="Times New Roman" w:hAnsi="Times New Roman"/>
                <w:sz w:val="16"/>
                <w:szCs w:val="16"/>
                <w:lang w:eastAsia="de-DE"/>
              </w:rPr>
              <w:t>LiF</w:t>
            </w:r>
            <w:proofErr w:type="spellEnd"/>
          </w:p>
        </w:tc>
      </w:tr>
      <w:tr w:rsidR="006C3105" w:rsidRPr="006C3105" w14:paraId="047F726F" w14:textId="77777777" w:rsidTr="002F02CB">
        <w:tc>
          <w:tcPr>
            <w:tcW w:w="846" w:type="dxa"/>
            <w:vAlign w:val="center"/>
          </w:tcPr>
          <w:p w14:paraId="1F08A6AC" w14:textId="77777777" w:rsidR="00EC4EC1" w:rsidRPr="006C3105" w:rsidRDefault="00EC4EC1" w:rsidP="008961CC">
            <w:pPr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bCs/>
                <w:sz w:val="16"/>
                <w:szCs w:val="16"/>
              </w:rPr>
              <w:t>F=O</w:t>
            </w:r>
          </w:p>
        </w:tc>
        <w:tc>
          <w:tcPr>
            <w:tcW w:w="709" w:type="dxa"/>
          </w:tcPr>
          <w:p w14:paraId="29EEE8DB" w14:textId="7E72225A" w:rsidR="00EC4EC1" w:rsidRPr="006C3105" w:rsidRDefault="00F5235E" w:rsidP="008961CC">
            <w:pPr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–</w:t>
            </w:r>
            <w:r w:rsidR="00EC4EC1" w:rsidRPr="006C3105">
              <w:rPr>
                <w:rFonts w:ascii="Times New Roman" w:hAnsi="Times New Roman"/>
                <w:sz w:val="16"/>
                <w:szCs w:val="16"/>
              </w:rPr>
              <w:t>0.37</w:t>
            </w:r>
          </w:p>
        </w:tc>
        <w:tc>
          <w:tcPr>
            <w:tcW w:w="1275" w:type="dxa"/>
          </w:tcPr>
          <w:p w14:paraId="4D67E144" w14:textId="77777777" w:rsidR="00EC4EC1" w:rsidRPr="006C3105" w:rsidRDefault="00EC4EC1" w:rsidP="008961CC">
            <w:pPr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14:paraId="2539C106" w14:textId="77777777" w:rsidR="00EC4EC1" w:rsidRPr="006C3105" w:rsidRDefault="00EC4EC1" w:rsidP="008961CC">
            <w:pPr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14:paraId="33AEDC6C" w14:textId="4D0C4EC9" w:rsidR="00EC4EC1" w:rsidRPr="006C3105" w:rsidRDefault="00F5235E" w:rsidP="008961CC">
            <w:pPr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–</w:t>
            </w:r>
            <w:r w:rsidR="00EC4EC1" w:rsidRPr="006C3105">
              <w:rPr>
                <w:rFonts w:ascii="Times New Roman" w:hAnsi="Times New Roman"/>
                <w:sz w:val="16"/>
                <w:szCs w:val="16"/>
              </w:rPr>
              <w:t>0.43</w:t>
            </w:r>
          </w:p>
        </w:tc>
        <w:tc>
          <w:tcPr>
            <w:tcW w:w="1276" w:type="dxa"/>
          </w:tcPr>
          <w:p w14:paraId="564ADB86" w14:textId="77777777" w:rsidR="00EC4EC1" w:rsidRPr="006C3105" w:rsidRDefault="00EC4EC1" w:rsidP="008961CC">
            <w:pPr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8" w:type="dxa"/>
          </w:tcPr>
          <w:p w14:paraId="10D477AD" w14:textId="77777777" w:rsidR="00EC4EC1" w:rsidRPr="006C3105" w:rsidRDefault="00EC4EC1" w:rsidP="008961CC">
            <w:pPr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14:paraId="41FFF313" w14:textId="1F0D344A" w:rsidR="00EC4EC1" w:rsidRPr="006C3105" w:rsidRDefault="00F5235E" w:rsidP="008961CC">
            <w:pPr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  <w:r w:rsidRPr="006C3105">
              <w:rPr>
                <w:rFonts w:ascii="Times New Roman" w:hAnsi="Times New Roman"/>
                <w:sz w:val="16"/>
                <w:szCs w:val="16"/>
              </w:rPr>
              <w:t>–</w:t>
            </w:r>
            <w:r w:rsidR="00EC4EC1" w:rsidRPr="006C3105">
              <w:rPr>
                <w:rFonts w:ascii="Times New Roman" w:hAnsi="Times New Roman"/>
                <w:sz w:val="16"/>
                <w:szCs w:val="16"/>
              </w:rPr>
              <w:t>0.33</w:t>
            </w:r>
          </w:p>
        </w:tc>
        <w:tc>
          <w:tcPr>
            <w:tcW w:w="1276" w:type="dxa"/>
          </w:tcPr>
          <w:p w14:paraId="131D07D5" w14:textId="77777777" w:rsidR="00EC4EC1" w:rsidRPr="006C3105" w:rsidRDefault="00EC4EC1" w:rsidP="008961CC">
            <w:pPr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709" w:type="dxa"/>
          </w:tcPr>
          <w:p w14:paraId="5BC22761" w14:textId="77777777" w:rsidR="00EC4EC1" w:rsidRPr="006C3105" w:rsidRDefault="00EC4EC1" w:rsidP="008961CC">
            <w:pPr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070" w:type="dxa"/>
          </w:tcPr>
          <w:p w14:paraId="426DAC80" w14:textId="77777777" w:rsidR="00EC4EC1" w:rsidRPr="006C3105" w:rsidRDefault="00EC4EC1" w:rsidP="008961CC">
            <w:pPr>
              <w:spacing w:line="36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6C3105" w:rsidRPr="006C3105" w14:paraId="1E32D5B2" w14:textId="77777777" w:rsidTr="002F02CB">
        <w:tc>
          <w:tcPr>
            <w:tcW w:w="846" w:type="dxa"/>
            <w:tcBorders>
              <w:bottom w:val="single" w:sz="4" w:space="0" w:color="auto"/>
            </w:tcBorders>
            <w:vAlign w:val="center"/>
          </w:tcPr>
          <w:p w14:paraId="2855CE30" w14:textId="77777777" w:rsidR="00EC4EC1" w:rsidRPr="006C3105" w:rsidRDefault="00EC4EC1" w:rsidP="008961CC">
            <w:pPr>
              <w:spacing w:line="360" w:lineRule="auto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6C3105">
              <w:rPr>
                <w:rFonts w:ascii="Times New Roman" w:hAnsi="Times New Roman"/>
                <w:bCs/>
                <w:sz w:val="16"/>
                <w:szCs w:val="16"/>
              </w:rPr>
              <w:t>Total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7ED3D44F" w14:textId="77777777" w:rsidR="00EC4EC1" w:rsidRPr="006C3105" w:rsidRDefault="00EC4EC1" w:rsidP="008961CC">
            <w:pPr>
              <w:spacing w:line="360" w:lineRule="auto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6C3105">
              <w:rPr>
                <w:rFonts w:ascii="Times New Roman" w:hAnsi="Times New Roman"/>
                <w:bCs/>
                <w:sz w:val="16"/>
                <w:szCs w:val="16"/>
              </w:rPr>
              <w:t>89.51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14:paraId="1F84E8D7" w14:textId="77777777" w:rsidR="00EC4EC1" w:rsidRPr="006C3105" w:rsidRDefault="00EC4EC1" w:rsidP="008961CC">
            <w:pPr>
              <w:spacing w:line="360" w:lineRule="auto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48E5499C" w14:textId="77777777" w:rsidR="00EC4EC1" w:rsidRPr="006C3105" w:rsidRDefault="00EC4EC1" w:rsidP="008961CC">
            <w:pPr>
              <w:spacing w:line="360" w:lineRule="auto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1F45C6C8" w14:textId="77777777" w:rsidR="00EC4EC1" w:rsidRPr="006C3105" w:rsidRDefault="00EC4EC1" w:rsidP="008961CC">
            <w:pPr>
              <w:spacing w:line="360" w:lineRule="auto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6C3105">
              <w:rPr>
                <w:rFonts w:ascii="Times New Roman" w:hAnsi="Times New Roman"/>
                <w:bCs/>
                <w:sz w:val="16"/>
                <w:szCs w:val="16"/>
              </w:rPr>
              <w:t>86.69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52E7A9B7" w14:textId="77777777" w:rsidR="00EC4EC1" w:rsidRPr="006C3105" w:rsidRDefault="00EC4EC1" w:rsidP="008961CC">
            <w:pPr>
              <w:spacing w:line="360" w:lineRule="auto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14:paraId="1C66C120" w14:textId="77777777" w:rsidR="00EC4EC1" w:rsidRPr="006C3105" w:rsidRDefault="00EC4EC1" w:rsidP="008961CC">
            <w:pPr>
              <w:spacing w:line="360" w:lineRule="auto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2D0BB4D4" w14:textId="77777777" w:rsidR="00EC4EC1" w:rsidRPr="006C3105" w:rsidRDefault="00EC4EC1" w:rsidP="008961CC">
            <w:pPr>
              <w:spacing w:line="360" w:lineRule="auto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  <w:r w:rsidRPr="006C3105">
              <w:rPr>
                <w:rFonts w:ascii="Times New Roman" w:hAnsi="Times New Roman"/>
                <w:bCs/>
                <w:sz w:val="16"/>
                <w:szCs w:val="16"/>
              </w:rPr>
              <w:t>92.09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3524F871" w14:textId="77777777" w:rsidR="00EC4EC1" w:rsidRPr="006C3105" w:rsidRDefault="00EC4EC1" w:rsidP="008961CC">
            <w:pPr>
              <w:spacing w:line="360" w:lineRule="auto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665BCF34" w14:textId="77777777" w:rsidR="00EC4EC1" w:rsidRPr="006C3105" w:rsidRDefault="00EC4EC1" w:rsidP="008961CC">
            <w:pPr>
              <w:spacing w:line="360" w:lineRule="auto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  <w:tc>
          <w:tcPr>
            <w:tcW w:w="1070" w:type="dxa"/>
            <w:tcBorders>
              <w:bottom w:val="single" w:sz="4" w:space="0" w:color="auto"/>
            </w:tcBorders>
          </w:tcPr>
          <w:p w14:paraId="6B28FB05" w14:textId="77777777" w:rsidR="00EC4EC1" w:rsidRPr="006C3105" w:rsidRDefault="00EC4EC1" w:rsidP="008961CC">
            <w:pPr>
              <w:spacing w:line="360" w:lineRule="auto"/>
              <w:jc w:val="both"/>
              <w:rPr>
                <w:rFonts w:ascii="Times New Roman" w:hAnsi="Times New Roman"/>
                <w:bCs/>
                <w:sz w:val="16"/>
                <w:szCs w:val="16"/>
              </w:rPr>
            </w:pPr>
          </w:p>
        </w:tc>
      </w:tr>
    </w:tbl>
    <w:p w14:paraId="1F3CD047" w14:textId="77777777" w:rsidR="00EC4EC1" w:rsidRPr="006C3105" w:rsidRDefault="00EC4EC1" w:rsidP="00EC4EC1">
      <w:pPr>
        <w:spacing w:line="36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5489F8B6" w14:textId="77777777" w:rsidR="00EC4EC1" w:rsidRPr="006C3105" w:rsidRDefault="00EC4EC1" w:rsidP="002479E2">
      <w:pPr>
        <w:spacing w:line="360" w:lineRule="auto"/>
        <w:rPr>
          <w:rFonts w:ascii="Times New Roman" w:hAnsi="Times New Roman"/>
          <w:sz w:val="24"/>
          <w:szCs w:val="24"/>
        </w:rPr>
      </w:pPr>
    </w:p>
    <w:p w14:paraId="01F2E1ED" w14:textId="750E1328" w:rsidR="00EC4EC1" w:rsidRPr="006C3105" w:rsidRDefault="00EC4EC1" w:rsidP="002479E2">
      <w:pPr>
        <w:spacing w:line="360" w:lineRule="auto"/>
        <w:rPr>
          <w:rFonts w:ascii="Times New Roman" w:hAnsi="Times New Roman"/>
          <w:sz w:val="24"/>
          <w:szCs w:val="24"/>
        </w:rPr>
      </w:pPr>
      <w:bookmarkStart w:id="9" w:name="_Hlk201667565"/>
    </w:p>
    <w:p w14:paraId="0E23D9D3" w14:textId="193D3E2E" w:rsidR="002479E2" w:rsidRPr="006C3105" w:rsidRDefault="002479E2" w:rsidP="002479E2">
      <w:pPr>
        <w:spacing w:line="360" w:lineRule="auto"/>
        <w:rPr>
          <w:rFonts w:ascii="Times New Roman" w:hAnsi="Times New Roman"/>
          <w:sz w:val="24"/>
          <w:szCs w:val="24"/>
        </w:rPr>
      </w:pPr>
      <w:r w:rsidRPr="006C3105">
        <w:rPr>
          <w:rFonts w:ascii="Times New Roman" w:hAnsi="Times New Roman"/>
          <w:b/>
          <w:bCs/>
          <w:sz w:val="24"/>
          <w:szCs w:val="24"/>
        </w:rPr>
        <w:t>Figure 1</w:t>
      </w:r>
      <w:r w:rsidR="00AE72B3" w:rsidRPr="006C3105">
        <w:rPr>
          <w:rFonts w:ascii="Times New Roman" w:hAnsi="Times New Roman"/>
          <w:b/>
          <w:bCs/>
          <w:sz w:val="24"/>
          <w:szCs w:val="24"/>
        </w:rPr>
        <w:t>.</w:t>
      </w:r>
      <w:r w:rsidRPr="006C3105">
        <w:rPr>
          <w:rFonts w:ascii="Times New Roman" w:hAnsi="Times New Roman"/>
          <w:sz w:val="24"/>
          <w:szCs w:val="24"/>
        </w:rPr>
        <w:t xml:space="preserve"> Microphotograph of anorthoyttrialite-(Y)-1</w:t>
      </w:r>
      <w:r w:rsidRPr="006C3105">
        <w:rPr>
          <w:rFonts w:ascii="Times New Roman" w:hAnsi="Times New Roman"/>
          <w:i/>
          <w:iCs/>
          <w:sz w:val="24"/>
          <w:szCs w:val="24"/>
        </w:rPr>
        <w:t>A</w:t>
      </w:r>
      <w:r w:rsidRPr="006C3105">
        <w:rPr>
          <w:rFonts w:ascii="Times New Roman" w:hAnsi="Times New Roman"/>
          <w:sz w:val="24"/>
          <w:szCs w:val="24"/>
        </w:rPr>
        <w:t xml:space="preserve">. </w:t>
      </w:r>
    </w:p>
    <w:p w14:paraId="4F8A0120" w14:textId="56815B3E" w:rsidR="002479E2" w:rsidRPr="006C3105" w:rsidRDefault="002479E2" w:rsidP="002479E2">
      <w:pPr>
        <w:spacing w:line="360" w:lineRule="auto"/>
        <w:rPr>
          <w:rFonts w:ascii="Times New Roman" w:hAnsi="Times New Roman"/>
          <w:sz w:val="24"/>
          <w:szCs w:val="24"/>
        </w:rPr>
      </w:pPr>
      <w:r w:rsidRPr="006C3105">
        <w:rPr>
          <w:rFonts w:ascii="Times New Roman" w:hAnsi="Times New Roman"/>
          <w:b/>
          <w:bCs/>
          <w:sz w:val="24"/>
          <w:szCs w:val="24"/>
        </w:rPr>
        <w:t>Figure 2</w:t>
      </w:r>
      <w:r w:rsidR="0035759D" w:rsidRPr="006C3105">
        <w:rPr>
          <w:rFonts w:ascii="Times New Roman" w:hAnsi="Times New Roman"/>
          <w:b/>
          <w:bCs/>
          <w:sz w:val="24"/>
          <w:szCs w:val="24"/>
        </w:rPr>
        <w:t>.</w:t>
      </w:r>
      <w:r w:rsidRPr="006C3105">
        <w:rPr>
          <w:rFonts w:ascii="Times New Roman" w:hAnsi="Times New Roman"/>
          <w:sz w:val="24"/>
          <w:szCs w:val="24"/>
        </w:rPr>
        <w:t xml:space="preserve"> S</w:t>
      </w:r>
      <w:r w:rsidR="0035759D" w:rsidRPr="006C3105">
        <w:rPr>
          <w:rFonts w:ascii="Times New Roman" w:hAnsi="Times New Roman"/>
          <w:sz w:val="24"/>
          <w:szCs w:val="24"/>
        </w:rPr>
        <w:t>canning electron microscopy image</w:t>
      </w:r>
      <w:r w:rsidRPr="006C3105">
        <w:rPr>
          <w:rFonts w:ascii="Times New Roman" w:hAnsi="Times New Roman"/>
          <w:sz w:val="24"/>
          <w:szCs w:val="24"/>
        </w:rPr>
        <w:t xml:space="preserve"> of anorthoyttrialite-(Y)-1</w:t>
      </w:r>
      <w:r w:rsidRPr="006C3105">
        <w:rPr>
          <w:rFonts w:ascii="Times New Roman" w:hAnsi="Times New Roman"/>
          <w:i/>
          <w:iCs/>
          <w:sz w:val="24"/>
          <w:szCs w:val="24"/>
        </w:rPr>
        <w:t>A</w:t>
      </w:r>
      <w:r w:rsidRPr="006C3105">
        <w:rPr>
          <w:rFonts w:ascii="Times New Roman" w:hAnsi="Times New Roman"/>
          <w:sz w:val="24"/>
          <w:szCs w:val="24"/>
        </w:rPr>
        <w:t xml:space="preserve"> (bright), embedded in fluorite (dark). </w:t>
      </w:r>
    </w:p>
    <w:p w14:paraId="1510DE8F" w14:textId="0CC79C02" w:rsidR="00EC4EC1" w:rsidRPr="006C3105" w:rsidRDefault="00EC4EC1" w:rsidP="00EC4EC1">
      <w:pPr>
        <w:spacing w:line="360" w:lineRule="auto"/>
        <w:rPr>
          <w:rFonts w:ascii="Times New Roman" w:hAnsi="Times New Roman"/>
          <w:b/>
          <w:sz w:val="24"/>
          <w:szCs w:val="24"/>
        </w:rPr>
      </w:pPr>
      <w:r w:rsidRPr="006C3105">
        <w:rPr>
          <w:rFonts w:ascii="Times New Roman" w:hAnsi="Times New Roman"/>
          <w:b/>
          <w:bCs/>
          <w:sz w:val="24"/>
          <w:szCs w:val="24"/>
        </w:rPr>
        <w:t>Figure 3</w:t>
      </w:r>
      <w:r w:rsidR="0035759D" w:rsidRPr="006C3105">
        <w:rPr>
          <w:rFonts w:ascii="Times New Roman" w:hAnsi="Times New Roman"/>
          <w:b/>
          <w:bCs/>
          <w:sz w:val="24"/>
          <w:szCs w:val="24"/>
        </w:rPr>
        <w:t>.</w:t>
      </w:r>
      <w:r w:rsidRPr="006C3105">
        <w:rPr>
          <w:rFonts w:ascii="Times New Roman" w:hAnsi="Times New Roman"/>
          <w:sz w:val="24"/>
          <w:szCs w:val="24"/>
        </w:rPr>
        <w:t xml:space="preserve"> Microphotograph of anorthoyttrialite-(Y)-2</w:t>
      </w:r>
      <w:r w:rsidRPr="006C3105">
        <w:rPr>
          <w:rFonts w:ascii="Times New Roman" w:hAnsi="Times New Roman"/>
          <w:i/>
          <w:iCs/>
          <w:sz w:val="24"/>
          <w:szCs w:val="24"/>
        </w:rPr>
        <w:t>A</w:t>
      </w:r>
      <w:r w:rsidRPr="006C3105">
        <w:rPr>
          <w:rFonts w:ascii="Times New Roman" w:hAnsi="Times New Roman"/>
          <w:sz w:val="24"/>
          <w:szCs w:val="24"/>
        </w:rPr>
        <w:t xml:space="preserve"> in transmitted light.</w:t>
      </w:r>
    </w:p>
    <w:p w14:paraId="7E308FF4" w14:textId="40EFF689" w:rsidR="00AE72B3" w:rsidRPr="006C3105" w:rsidRDefault="00AE72B3" w:rsidP="00AE72B3">
      <w:pPr>
        <w:pStyle w:val="BodyText2"/>
        <w:adjustRightInd w:val="0"/>
        <w:snapToGrid w:val="0"/>
        <w:rPr>
          <w:b w:val="0"/>
          <w:sz w:val="24"/>
          <w:szCs w:val="24"/>
        </w:rPr>
      </w:pPr>
      <w:r w:rsidRPr="006C3105">
        <w:rPr>
          <w:bCs/>
          <w:sz w:val="24"/>
          <w:szCs w:val="24"/>
        </w:rPr>
        <w:t>Figure 4</w:t>
      </w:r>
      <w:r w:rsidR="0035759D" w:rsidRPr="006C3105">
        <w:rPr>
          <w:bCs/>
          <w:sz w:val="24"/>
          <w:szCs w:val="24"/>
        </w:rPr>
        <w:t>.</w:t>
      </w:r>
      <w:r w:rsidRPr="006C3105">
        <w:rPr>
          <w:b w:val="0"/>
          <w:sz w:val="24"/>
          <w:szCs w:val="24"/>
        </w:rPr>
        <w:t xml:space="preserve"> Crystal structure of anorthoyttrialite-(Y)-</w:t>
      </w:r>
      <w:r w:rsidRPr="006C3105">
        <w:rPr>
          <w:b w:val="0"/>
          <w:bCs/>
          <w:sz w:val="24"/>
          <w:szCs w:val="24"/>
        </w:rPr>
        <w:t>1</w:t>
      </w:r>
      <w:r w:rsidRPr="006C3105">
        <w:rPr>
          <w:b w:val="0"/>
          <w:i/>
          <w:iCs/>
          <w:sz w:val="24"/>
          <w:szCs w:val="24"/>
        </w:rPr>
        <w:t>A</w:t>
      </w:r>
      <w:r w:rsidRPr="006C3105">
        <w:rPr>
          <w:b w:val="0"/>
          <w:sz w:val="24"/>
          <w:szCs w:val="24"/>
        </w:rPr>
        <w:t xml:space="preserve"> in projection along [100] (a) and [010] (b). Letters t and z indicate the layer sequence. SiO</w:t>
      </w:r>
      <w:r w:rsidRPr="006C3105">
        <w:rPr>
          <w:b w:val="0"/>
          <w:sz w:val="24"/>
          <w:szCs w:val="24"/>
          <w:vertAlign w:val="subscript"/>
        </w:rPr>
        <w:t>4</w:t>
      </w:r>
      <w:r w:rsidRPr="006C3105">
        <w:rPr>
          <w:b w:val="0"/>
          <w:sz w:val="24"/>
          <w:szCs w:val="24"/>
        </w:rPr>
        <w:t xml:space="preserve"> tetrahedra are shown in blue colour. Yellow, bright orange, dark orange and red colours indicate the oxygen polyhedra coordinating REE1 to REE4</w:t>
      </w:r>
      <w:r w:rsidR="0035759D" w:rsidRPr="006C3105">
        <w:rPr>
          <w:b w:val="0"/>
          <w:sz w:val="24"/>
          <w:szCs w:val="24"/>
        </w:rPr>
        <w:t>,</w:t>
      </w:r>
      <w:r w:rsidRPr="006C3105">
        <w:rPr>
          <w:b w:val="0"/>
          <w:sz w:val="24"/>
          <w:szCs w:val="24"/>
        </w:rPr>
        <w:t xml:space="preserve"> respectively. </w:t>
      </w:r>
    </w:p>
    <w:p w14:paraId="4E3478BD" w14:textId="5C0838A8" w:rsidR="00CB5F2C" w:rsidRPr="006C3105" w:rsidRDefault="00CB5F2C" w:rsidP="00CB5F2C">
      <w:pPr>
        <w:spacing w:line="360" w:lineRule="auto"/>
        <w:rPr>
          <w:rFonts w:ascii="Times New Roman" w:hAnsi="Times New Roman"/>
          <w:b/>
          <w:sz w:val="24"/>
          <w:szCs w:val="24"/>
        </w:rPr>
      </w:pPr>
      <w:r w:rsidRPr="006C3105">
        <w:rPr>
          <w:rFonts w:ascii="Times New Roman" w:hAnsi="Times New Roman"/>
          <w:b/>
          <w:bCs/>
          <w:sz w:val="24"/>
          <w:szCs w:val="24"/>
        </w:rPr>
        <w:t>Figure 5</w:t>
      </w:r>
      <w:r w:rsidR="0035759D" w:rsidRPr="006C3105">
        <w:rPr>
          <w:rFonts w:ascii="Times New Roman" w:hAnsi="Times New Roman"/>
          <w:b/>
          <w:bCs/>
          <w:sz w:val="24"/>
          <w:szCs w:val="24"/>
        </w:rPr>
        <w:t>.</w:t>
      </w:r>
      <w:r w:rsidRPr="006C3105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35759D" w:rsidRPr="006C3105">
        <w:rPr>
          <w:rFonts w:ascii="Times New Roman" w:hAnsi="Times New Roman"/>
          <w:sz w:val="24"/>
          <w:szCs w:val="24"/>
        </w:rPr>
        <w:t>(</w:t>
      </w:r>
      <w:r w:rsidRPr="006C3105">
        <w:rPr>
          <w:rFonts w:ascii="Times New Roman" w:hAnsi="Times New Roman"/>
          <w:sz w:val="24"/>
          <w:szCs w:val="24"/>
        </w:rPr>
        <w:t>a) Crystal structure of anorthoyttrialite-(Y)-2</w:t>
      </w:r>
      <w:r w:rsidRPr="006C3105">
        <w:rPr>
          <w:rFonts w:ascii="Times New Roman" w:hAnsi="Times New Roman"/>
          <w:i/>
          <w:iCs/>
          <w:sz w:val="24"/>
          <w:szCs w:val="24"/>
        </w:rPr>
        <w:t>A</w:t>
      </w:r>
      <w:r w:rsidRPr="006C3105">
        <w:rPr>
          <w:rFonts w:ascii="Times New Roman" w:hAnsi="Times New Roman"/>
          <w:sz w:val="24"/>
          <w:szCs w:val="24"/>
        </w:rPr>
        <w:t xml:space="preserve"> in projection along [100]. Letters t and z indicate the layer sequence. SiO</w:t>
      </w:r>
      <w:r w:rsidRPr="006C3105">
        <w:rPr>
          <w:rFonts w:ascii="Times New Roman" w:hAnsi="Times New Roman"/>
          <w:sz w:val="24"/>
          <w:szCs w:val="24"/>
          <w:vertAlign w:val="subscript"/>
        </w:rPr>
        <w:t>4</w:t>
      </w:r>
      <w:r w:rsidRPr="006C3105">
        <w:rPr>
          <w:rFonts w:ascii="Times New Roman" w:hAnsi="Times New Roman"/>
          <w:sz w:val="24"/>
          <w:szCs w:val="24"/>
        </w:rPr>
        <w:t xml:space="preserve"> tetrahedra are shown in blue colour. Orange, yellow, and red colours indicate REE-oxygen polyhedra with 6-fold, 8-fold and 9-fold coordination</w:t>
      </w:r>
      <w:r w:rsidR="0035759D" w:rsidRPr="006C3105">
        <w:rPr>
          <w:rFonts w:ascii="Times New Roman" w:hAnsi="Times New Roman"/>
          <w:sz w:val="24"/>
          <w:szCs w:val="24"/>
        </w:rPr>
        <w:t>,</w:t>
      </w:r>
      <w:r w:rsidRPr="006C3105">
        <w:rPr>
          <w:rFonts w:ascii="Times New Roman" w:hAnsi="Times New Roman"/>
          <w:sz w:val="24"/>
          <w:szCs w:val="24"/>
        </w:rPr>
        <w:t xml:space="preserve"> respectively. Disordered Si8b-atoms are shown in light blue. </w:t>
      </w:r>
      <w:r w:rsidR="0035759D" w:rsidRPr="006C3105">
        <w:rPr>
          <w:rFonts w:ascii="Times New Roman" w:hAnsi="Times New Roman"/>
          <w:sz w:val="24"/>
          <w:szCs w:val="24"/>
        </w:rPr>
        <w:t>(</w:t>
      </w:r>
      <w:r w:rsidRPr="006C3105">
        <w:rPr>
          <w:rFonts w:ascii="Times New Roman" w:hAnsi="Times New Roman"/>
          <w:sz w:val="24"/>
          <w:szCs w:val="24"/>
        </w:rPr>
        <w:t xml:space="preserve">b) Same image as in </w:t>
      </w:r>
      <w:r w:rsidR="0035759D" w:rsidRPr="006C3105">
        <w:rPr>
          <w:rFonts w:ascii="Times New Roman" w:hAnsi="Times New Roman"/>
          <w:sz w:val="24"/>
          <w:szCs w:val="24"/>
        </w:rPr>
        <w:t>(</w:t>
      </w:r>
      <w:r w:rsidRPr="006C3105">
        <w:rPr>
          <w:rFonts w:ascii="Times New Roman" w:hAnsi="Times New Roman"/>
          <w:sz w:val="24"/>
          <w:szCs w:val="24"/>
        </w:rPr>
        <w:t>a), showing the Si8b atoms in distorted tetrahedral coordination and omitting Si8a.</w:t>
      </w:r>
    </w:p>
    <w:p w14:paraId="7CDEEC90" w14:textId="773AAC8E" w:rsidR="00CB5F2C" w:rsidRPr="006C3105" w:rsidRDefault="00CB5F2C" w:rsidP="00CB5F2C">
      <w:pPr>
        <w:spacing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6C3105">
        <w:rPr>
          <w:rFonts w:ascii="Times New Roman" w:hAnsi="Times New Roman"/>
          <w:b/>
          <w:sz w:val="24"/>
          <w:szCs w:val="24"/>
        </w:rPr>
        <w:t>Figure 6</w:t>
      </w:r>
      <w:r w:rsidR="0035759D" w:rsidRPr="006C3105">
        <w:rPr>
          <w:rFonts w:ascii="Times New Roman" w:hAnsi="Times New Roman"/>
          <w:b/>
          <w:sz w:val="24"/>
          <w:szCs w:val="24"/>
        </w:rPr>
        <w:t>.</w:t>
      </w:r>
      <w:r w:rsidRPr="006C3105">
        <w:rPr>
          <w:rFonts w:ascii="Times New Roman" w:hAnsi="Times New Roman"/>
          <w:bCs/>
          <w:sz w:val="24"/>
          <w:szCs w:val="24"/>
        </w:rPr>
        <w:t xml:space="preserve"> Structural layers parallel to (001), composing the anorthoyttrialite-(Y) structure. (a) zircon-layer (z-layer)</w:t>
      </w:r>
      <w:r w:rsidR="0035759D" w:rsidRPr="006C3105">
        <w:rPr>
          <w:rFonts w:ascii="Times New Roman" w:hAnsi="Times New Roman"/>
          <w:bCs/>
          <w:sz w:val="24"/>
          <w:szCs w:val="24"/>
        </w:rPr>
        <w:t xml:space="preserve"> and </w:t>
      </w:r>
      <w:r w:rsidRPr="006C3105">
        <w:rPr>
          <w:rFonts w:ascii="Times New Roman" w:hAnsi="Times New Roman"/>
          <w:bCs/>
          <w:sz w:val="24"/>
          <w:szCs w:val="24"/>
        </w:rPr>
        <w:t>(b) thortveitite-layer (t-layer). Colour scheme as in Fig</w:t>
      </w:r>
      <w:r w:rsidR="0035759D" w:rsidRPr="006C3105">
        <w:rPr>
          <w:rFonts w:ascii="Times New Roman" w:hAnsi="Times New Roman"/>
          <w:bCs/>
          <w:sz w:val="24"/>
          <w:szCs w:val="24"/>
        </w:rPr>
        <w:t>.</w:t>
      </w:r>
      <w:r w:rsidRPr="006C3105">
        <w:rPr>
          <w:rFonts w:ascii="Times New Roman" w:hAnsi="Times New Roman"/>
          <w:bCs/>
          <w:sz w:val="24"/>
          <w:szCs w:val="24"/>
        </w:rPr>
        <w:t xml:space="preserve"> 4.</w:t>
      </w:r>
    </w:p>
    <w:p w14:paraId="75ABBB2D" w14:textId="57C6B92D" w:rsidR="00CB5F2C" w:rsidRPr="006C3105" w:rsidRDefault="00CB5F2C" w:rsidP="00CB5F2C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6C3105">
        <w:rPr>
          <w:rFonts w:ascii="Times New Roman" w:hAnsi="Times New Roman"/>
          <w:b/>
          <w:sz w:val="24"/>
          <w:szCs w:val="24"/>
        </w:rPr>
        <w:lastRenderedPageBreak/>
        <w:t>Figure 7</w:t>
      </w:r>
      <w:r w:rsidR="0035759D" w:rsidRPr="006C3105">
        <w:rPr>
          <w:rFonts w:ascii="Times New Roman" w:hAnsi="Times New Roman"/>
          <w:b/>
          <w:sz w:val="24"/>
          <w:szCs w:val="24"/>
        </w:rPr>
        <w:t>.</w:t>
      </w:r>
      <w:r w:rsidRPr="006C3105">
        <w:rPr>
          <w:rFonts w:ascii="Times New Roman" w:hAnsi="Times New Roman"/>
          <w:bCs/>
          <w:sz w:val="24"/>
          <w:szCs w:val="24"/>
        </w:rPr>
        <w:t xml:space="preserve"> Two t-layers comp</w:t>
      </w:r>
      <w:r w:rsidR="0035759D" w:rsidRPr="006C3105">
        <w:rPr>
          <w:rFonts w:ascii="Times New Roman" w:hAnsi="Times New Roman"/>
          <w:bCs/>
          <w:sz w:val="24"/>
          <w:szCs w:val="24"/>
        </w:rPr>
        <w:t>rising</w:t>
      </w:r>
      <w:r w:rsidRPr="006C3105">
        <w:rPr>
          <w:rFonts w:ascii="Times New Roman" w:hAnsi="Times New Roman"/>
          <w:bCs/>
          <w:sz w:val="24"/>
          <w:szCs w:val="24"/>
        </w:rPr>
        <w:t xml:space="preserve"> the anorthoyttrialite-(Y)-2</w:t>
      </w:r>
      <w:r w:rsidRPr="006C3105">
        <w:rPr>
          <w:rFonts w:ascii="Times New Roman" w:hAnsi="Times New Roman"/>
          <w:bCs/>
          <w:i/>
          <w:iCs/>
          <w:sz w:val="24"/>
          <w:szCs w:val="24"/>
        </w:rPr>
        <w:t>A</w:t>
      </w:r>
      <w:r w:rsidRPr="006C3105">
        <w:rPr>
          <w:rFonts w:ascii="Times New Roman" w:hAnsi="Times New Roman"/>
          <w:bCs/>
          <w:sz w:val="24"/>
          <w:szCs w:val="24"/>
        </w:rPr>
        <w:t xml:space="preserve"> polytype structure. The right-hand layer is shifted by ½ along [010] with respect to the left-hand layer and the coordination numbers of one half of the REE cations differ (6-ccordinated, orange and 8-coordinated, red colour).</w:t>
      </w:r>
    </w:p>
    <w:p w14:paraId="363C99B8" w14:textId="2A2532EF" w:rsidR="00CB5F2C" w:rsidRPr="006C3105" w:rsidRDefault="00CB5F2C" w:rsidP="00CB5F2C">
      <w:pPr>
        <w:spacing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6C3105">
        <w:rPr>
          <w:rFonts w:ascii="Times New Roman" w:hAnsi="Times New Roman"/>
          <w:b/>
          <w:sz w:val="24"/>
          <w:szCs w:val="24"/>
        </w:rPr>
        <w:t>Figure 8</w:t>
      </w:r>
      <w:r w:rsidR="0035759D" w:rsidRPr="006C3105">
        <w:rPr>
          <w:rFonts w:ascii="Times New Roman" w:hAnsi="Times New Roman"/>
          <w:b/>
          <w:sz w:val="24"/>
          <w:szCs w:val="24"/>
        </w:rPr>
        <w:t>.</w:t>
      </w:r>
      <w:r w:rsidRPr="006C3105">
        <w:rPr>
          <w:rFonts w:ascii="Times New Roman" w:hAnsi="Times New Roman"/>
          <w:bCs/>
          <w:sz w:val="24"/>
          <w:szCs w:val="24"/>
        </w:rPr>
        <w:t xml:space="preserve"> The first four, sequentially numbered t-layers in the percleveite-(Ce) crystal structure. The right hand side diagram indicates the position of the four layers in the tetragonal unit cell and the formation of Si</w:t>
      </w:r>
      <w:r w:rsidRPr="006C3105">
        <w:rPr>
          <w:rFonts w:ascii="Times New Roman" w:hAnsi="Times New Roman"/>
          <w:bCs/>
          <w:sz w:val="24"/>
          <w:szCs w:val="24"/>
          <w:vertAlign w:val="subscript"/>
        </w:rPr>
        <w:t>2</w:t>
      </w:r>
      <w:r w:rsidRPr="006C3105">
        <w:rPr>
          <w:rFonts w:ascii="Times New Roman" w:hAnsi="Times New Roman"/>
          <w:bCs/>
          <w:sz w:val="24"/>
          <w:szCs w:val="24"/>
        </w:rPr>
        <w:t>O</w:t>
      </w:r>
      <w:r w:rsidRPr="006C3105">
        <w:rPr>
          <w:rFonts w:ascii="Times New Roman" w:hAnsi="Times New Roman"/>
          <w:bCs/>
          <w:sz w:val="24"/>
          <w:szCs w:val="24"/>
          <w:vertAlign w:val="subscript"/>
        </w:rPr>
        <w:t>7</w:t>
      </w:r>
      <w:r w:rsidRPr="006C3105">
        <w:rPr>
          <w:rFonts w:ascii="Times New Roman" w:hAnsi="Times New Roman"/>
          <w:bCs/>
          <w:sz w:val="24"/>
          <w:szCs w:val="24"/>
        </w:rPr>
        <w:t xml:space="preserve"> groups between the layers. Structure data and site labels taken from Holtstam </w:t>
      </w:r>
      <w:r w:rsidRPr="006C3105">
        <w:rPr>
          <w:rFonts w:ascii="Times New Roman" w:hAnsi="Times New Roman"/>
          <w:bCs/>
          <w:i/>
          <w:sz w:val="24"/>
          <w:szCs w:val="24"/>
        </w:rPr>
        <w:t>et al</w:t>
      </w:r>
      <w:r w:rsidRPr="006C3105">
        <w:rPr>
          <w:rFonts w:ascii="Times New Roman" w:hAnsi="Times New Roman"/>
          <w:bCs/>
          <w:sz w:val="24"/>
          <w:szCs w:val="24"/>
        </w:rPr>
        <w:t>. (2003).</w:t>
      </w:r>
      <w:r w:rsidR="00785892" w:rsidRPr="006C3105">
        <w:rPr>
          <w:rFonts w:ascii="Times New Roman" w:hAnsi="Times New Roman"/>
          <w:bCs/>
          <w:sz w:val="24"/>
          <w:szCs w:val="24"/>
        </w:rPr>
        <w:t xml:space="preserve"> </w:t>
      </w:r>
    </w:p>
    <w:bookmarkEnd w:id="9"/>
    <w:p w14:paraId="260F247D" w14:textId="77777777" w:rsidR="00DE6AAF" w:rsidRPr="006C3105" w:rsidRDefault="00DE6AAF" w:rsidP="00DE6AAF">
      <w:pPr>
        <w:spacing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6C3105">
        <w:rPr>
          <w:rFonts w:ascii="Times New Roman" w:hAnsi="Times New Roman"/>
          <w:b/>
          <w:sz w:val="24"/>
          <w:szCs w:val="24"/>
        </w:rPr>
        <w:t>Figure 9.</w:t>
      </w:r>
      <w:r w:rsidRPr="006C3105">
        <w:rPr>
          <w:rFonts w:ascii="Times New Roman" w:hAnsi="Times New Roman"/>
          <w:bCs/>
          <w:sz w:val="24"/>
          <w:szCs w:val="24"/>
        </w:rPr>
        <w:t xml:space="preserve"> Simulated powder diffraction of heat treated, metamict Y-silicate from Stetind with a 2</w:t>
      </w:r>
      <w:r w:rsidRPr="006C3105">
        <w:rPr>
          <w:rFonts w:ascii="Times New Roman" w:hAnsi="Times New Roman"/>
          <w:bCs/>
          <w:sz w:val="24"/>
          <w:szCs w:val="24"/>
        </w:rPr>
        <w:sym w:font="Symbol" w:char="F071"/>
      </w:r>
      <w:r w:rsidRPr="006C3105">
        <w:rPr>
          <w:rFonts w:ascii="Times New Roman" w:hAnsi="Times New Roman"/>
          <w:bCs/>
          <w:sz w:val="24"/>
          <w:szCs w:val="24"/>
        </w:rPr>
        <w:t>-offset of –0.25° (black curve, Mo</w:t>
      </w:r>
      <w:r w:rsidRPr="006C3105">
        <w:rPr>
          <w:rFonts w:ascii="Times New Roman" w:hAnsi="Times New Roman"/>
          <w:bCs/>
          <w:i/>
          <w:iCs/>
          <w:sz w:val="24"/>
          <w:szCs w:val="24"/>
        </w:rPr>
        <w:t>K</w:t>
      </w:r>
      <w:r w:rsidRPr="006C3105">
        <w:rPr>
          <w:rFonts w:ascii="Times New Roman" w:hAnsi="Times New Roman"/>
          <w:bCs/>
          <w:sz w:val="24"/>
          <w:szCs w:val="24"/>
        </w:rPr>
        <w:sym w:font="Symbol" w:char="F061"/>
      </w:r>
      <w:r w:rsidRPr="006C3105">
        <w:rPr>
          <w:rFonts w:ascii="Times New Roman" w:hAnsi="Times New Roman"/>
          <w:bCs/>
          <w:sz w:val="24"/>
          <w:szCs w:val="24"/>
        </w:rPr>
        <w:t>-radiation). The red curve shows the calculated powder diffractogram of anorthoyttrialite-(Y)-</w:t>
      </w:r>
      <w:r w:rsidRPr="006C3105">
        <w:rPr>
          <w:rFonts w:ascii="Times New Roman" w:hAnsi="Times New Roman"/>
          <w:sz w:val="24"/>
          <w:szCs w:val="24"/>
        </w:rPr>
        <w:t>1</w:t>
      </w:r>
      <w:r w:rsidRPr="006C3105">
        <w:rPr>
          <w:rFonts w:ascii="Times New Roman" w:hAnsi="Times New Roman"/>
          <w:bCs/>
          <w:i/>
          <w:iCs/>
          <w:sz w:val="24"/>
          <w:szCs w:val="24"/>
        </w:rPr>
        <w:t>A</w:t>
      </w:r>
      <w:r w:rsidRPr="006C3105">
        <w:rPr>
          <w:rFonts w:ascii="Times New Roman" w:hAnsi="Times New Roman"/>
          <w:bCs/>
          <w:sz w:val="24"/>
          <w:szCs w:val="24"/>
        </w:rPr>
        <w:t xml:space="preserve"> with indices </w:t>
      </w:r>
      <w:r w:rsidRPr="006C3105">
        <w:rPr>
          <w:rFonts w:ascii="Times New Roman" w:hAnsi="Times New Roman"/>
          <w:bCs/>
          <w:i/>
          <w:iCs/>
          <w:sz w:val="24"/>
          <w:szCs w:val="24"/>
        </w:rPr>
        <w:t>hkl</w:t>
      </w:r>
      <w:r w:rsidRPr="006C3105">
        <w:rPr>
          <w:rFonts w:ascii="Times New Roman" w:hAnsi="Times New Roman"/>
          <w:bCs/>
          <w:sz w:val="24"/>
          <w:szCs w:val="24"/>
        </w:rPr>
        <w:t xml:space="preserve"> for selected peaks.</w:t>
      </w:r>
    </w:p>
    <w:p w14:paraId="2DF78955" w14:textId="77777777" w:rsidR="00DE6AAF" w:rsidRPr="006C3105" w:rsidRDefault="00DE6AAF" w:rsidP="00DE6AAF">
      <w:pPr>
        <w:spacing w:line="360" w:lineRule="auto"/>
        <w:jc w:val="both"/>
        <w:rPr>
          <w:rFonts w:ascii="Times New Roman" w:hAnsi="Times New Roman"/>
          <w:sz w:val="24"/>
          <w:szCs w:val="24"/>
          <w:vertAlign w:val="subscript"/>
        </w:rPr>
      </w:pPr>
    </w:p>
    <w:p w14:paraId="23FBDF99" w14:textId="49C29567" w:rsidR="00626FA3" w:rsidRPr="006C3105" w:rsidRDefault="00626FA3" w:rsidP="00BF397F">
      <w:pPr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sectPr w:rsidR="00626FA3" w:rsidRPr="006C3105" w:rsidSect="00BF397F">
      <w:pgSz w:w="11906" w:h="16838" w:code="9"/>
      <w:pgMar w:top="1440" w:right="1080" w:bottom="1440" w:left="1080" w:header="720" w:footer="720" w:gutter="0"/>
      <w:pgNumType w:start="1"/>
      <w:cols w:space="720"/>
      <w:formProt w:val="0"/>
      <w:docGrid w:linePitch="272" w:charSpace="2047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0" w:author="Helen Kerbey" w:date="2025-06-24T15:15:00Z" w:initials="HK">
    <w:p w14:paraId="6FDCA219" w14:textId="77777777" w:rsidR="00285A79" w:rsidRDefault="00285A79" w:rsidP="00285A79">
      <w:pPr>
        <w:pStyle w:val="CommentText"/>
      </w:pPr>
      <w:r>
        <w:rPr>
          <w:rStyle w:val="CommentReference"/>
        </w:rPr>
        <w:annotationRef/>
      </w:r>
      <w:r>
        <w:t>Typesetters - please use equation editor to add overbars to the numbers in this paragraph.  make sure italics do not get removed</w:t>
      </w:r>
    </w:p>
  </w:comment>
  <w:comment w:id="1" w:author="Helen Kerbey" w:date="2025-06-24T20:15:00Z" w:initials="HK">
    <w:p w14:paraId="1EF9F34A" w14:textId="77777777" w:rsidR="00E81699" w:rsidRDefault="00E81699" w:rsidP="00E81699">
      <w:pPr>
        <w:pStyle w:val="CommentText"/>
      </w:pPr>
      <w:r>
        <w:rPr>
          <w:rStyle w:val="CommentReference"/>
        </w:rPr>
        <w:annotationRef/>
      </w:r>
      <w:r>
        <w:t>Author query 1 - please provide specimen number for the figures.  Is it the holotype?</w:t>
      </w:r>
    </w:p>
  </w:comment>
  <w:comment w:id="2" w:author="Helen Kerbey" w:date="2025-06-24T15:44:00Z" w:initials="HK">
    <w:p w14:paraId="094EB029" w14:textId="6E6ACB32" w:rsidR="00255827" w:rsidRDefault="00255827" w:rsidP="00255827">
      <w:pPr>
        <w:pStyle w:val="CommentText"/>
      </w:pPr>
      <w:r>
        <w:rPr>
          <w:rStyle w:val="CommentReference"/>
        </w:rPr>
        <w:annotationRef/>
      </w:r>
      <w:r>
        <w:t>typesetters - please use equation mode for these overbars here</w:t>
      </w:r>
    </w:p>
  </w:comment>
  <w:comment w:id="3" w:author="Helen Kerbey" w:date="2025-06-24T15:56:00Z" w:initials="HK">
    <w:p w14:paraId="237AC5AB" w14:textId="77777777" w:rsidR="00633150" w:rsidRDefault="00633150" w:rsidP="00633150">
      <w:pPr>
        <w:pStyle w:val="CommentText"/>
      </w:pPr>
      <w:r>
        <w:rPr>
          <w:rStyle w:val="CommentReference"/>
        </w:rPr>
        <w:annotationRef/>
      </w:r>
      <w:r>
        <w:t>Typesetters - use equation mode for this overbar</w:t>
      </w:r>
    </w:p>
  </w:comment>
  <w:comment w:id="4" w:author="Helen Kerbey" w:date="2025-06-24T18:47:00Z" w:initials="HK">
    <w:p w14:paraId="4474AB20" w14:textId="77777777" w:rsidR="00961E7A" w:rsidRDefault="00961E7A" w:rsidP="00961E7A">
      <w:pPr>
        <w:pStyle w:val="CommentText"/>
      </w:pPr>
      <w:r>
        <w:rPr>
          <w:rStyle w:val="CommentReference"/>
        </w:rPr>
        <w:annotationRef/>
      </w:r>
      <w:r>
        <w:t>Author query 2 -  Please note Tables 5a and 5b have been changed to 5 and 6 to match the journal style. Please check the description here is correct for each table.</w:t>
      </w:r>
    </w:p>
  </w:comment>
  <w:comment w:id="5" w:author="Helen Kerbey" w:date="2025-06-24T15:58:00Z" w:initials="HK">
    <w:p w14:paraId="339508CF" w14:textId="01150AE2" w:rsidR="00633150" w:rsidRDefault="00633150" w:rsidP="00633150">
      <w:pPr>
        <w:pStyle w:val="CommentText"/>
      </w:pPr>
      <w:r>
        <w:rPr>
          <w:rStyle w:val="CommentReference"/>
        </w:rPr>
        <w:annotationRef/>
      </w:r>
      <w:r>
        <w:t>Typesetters - please use equation mode for this overbar</w:t>
      </w:r>
    </w:p>
  </w:comment>
  <w:comment w:id="6" w:author="Helen Kerbey" w:date="2025-06-24T15:31:00Z" w:initials="HK">
    <w:p w14:paraId="68A22596" w14:textId="5D30D049" w:rsidR="00BE4006" w:rsidRDefault="00BE4006" w:rsidP="00BE4006">
      <w:pPr>
        <w:pStyle w:val="CommentText"/>
      </w:pPr>
      <w:r>
        <w:rPr>
          <w:rStyle w:val="CommentReference"/>
        </w:rPr>
        <w:annotationRef/>
      </w:r>
      <w:r>
        <w:t>Typesetters please use equation editor to add overbars to the three numbers shown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6FDCA219" w15:done="0"/>
  <w15:commentEx w15:paraId="1EF9F34A" w15:done="0"/>
  <w15:commentEx w15:paraId="094EB029" w15:done="0"/>
  <w15:commentEx w15:paraId="237AC5AB" w15:done="0"/>
  <w15:commentEx w15:paraId="4474AB20" w15:done="0"/>
  <w15:commentEx w15:paraId="339508CF" w15:done="0"/>
  <w15:commentEx w15:paraId="68A22596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3318BB81" w16cex:dateUtc="2025-06-24T14:15:00Z"/>
  <w16cex:commentExtensible w16cex:durableId="3FA64524" w16cex:dateUtc="2025-06-24T19:15:00Z"/>
  <w16cex:commentExtensible w16cex:durableId="3634045D" w16cex:dateUtc="2025-06-24T14:44:00Z"/>
  <w16cex:commentExtensible w16cex:durableId="264DAFFF" w16cex:dateUtc="2025-06-24T14:56:00Z"/>
  <w16cex:commentExtensible w16cex:durableId="1ECD20B9" w16cex:dateUtc="2025-06-24T17:47:00Z"/>
  <w16cex:commentExtensible w16cex:durableId="1B85C399" w16cex:dateUtc="2025-06-24T14:58:00Z"/>
  <w16cex:commentExtensible w16cex:durableId="4E82F06B" w16cex:dateUtc="2025-06-24T14:3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6FDCA219" w16cid:durableId="3318BB81"/>
  <w16cid:commentId w16cid:paraId="1EF9F34A" w16cid:durableId="3FA64524"/>
  <w16cid:commentId w16cid:paraId="094EB029" w16cid:durableId="3634045D"/>
  <w16cid:commentId w16cid:paraId="237AC5AB" w16cid:durableId="264DAFFF"/>
  <w16cid:commentId w16cid:paraId="4474AB20" w16cid:durableId="1ECD20B9"/>
  <w16cid:commentId w16cid:paraId="339508CF" w16cid:durableId="1B85C399"/>
  <w16cid:commentId w16cid:paraId="68A22596" w16cid:durableId="4E82F06B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7A066B" w14:textId="77777777" w:rsidR="008C71C5" w:rsidRPr="002479E2" w:rsidRDefault="008C71C5">
      <w:r w:rsidRPr="002479E2">
        <w:separator/>
      </w:r>
    </w:p>
  </w:endnote>
  <w:endnote w:type="continuationSeparator" w:id="0">
    <w:p w14:paraId="7EA3537F" w14:textId="77777777" w:rsidR="008C71C5" w:rsidRPr="002479E2" w:rsidRDefault="008C71C5">
      <w:r w:rsidRPr="002479E2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urier">
    <w:altName w:val="Courier New"/>
    <w:panose1 w:val="02070409020205020404"/>
    <w:charset w:val="00"/>
    <w:family w:val="modern"/>
    <w:notTrueType/>
    <w:pitch w:val="fixed"/>
    <w:sig w:usb0="E0002AFF" w:usb1="C0007843" w:usb2="00000009" w:usb3="00000000" w:csb0="0000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1"/>
    <w:family w:val="swiss"/>
    <w:pitch w:val="variable"/>
    <w:sig w:usb0="E0000AFF" w:usb1="500078FF" w:usb2="00000021" w:usb3="00000000" w:csb0="000001BF" w:csb1="00000000"/>
  </w:font>
  <w:font w:name="Noto Sans CJK SC Regular">
    <w:charset w:val="01"/>
    <w:family w:val="auto"/>
    <w:pitch w:val="variable"/>
  </w:font>
  <w:font w:name="FreeSans">
    <w:altName w:val="Times New Roman"/>
    <w:charset w:val="01"/>
    <w:family w:val="auto"/>
    <w:pitch w:val="variable"/>
  </w:font>
  <w:font w:name="Liberation Serif">
    <w:altName w:val="Times New Roman"/>
    <w:charset w:val="01"/>
    <w:family w:val="roman"/>
    <w:pitch w:val="variable"/>
    <w:sig w:usb0="E0000AFF" w:usb1="500078FF" w:usb2="00000021" w:usb3="00000000" w:csb0="000001B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B3E474" w14:textId="77777777" w:rsidR="008C71C5" w:rsidRPr="002479E2" w:rsidRDefault="008C71C5">
      <w:r w:rsidRPr="002479E2">
        <w:separator/>
      </w:r>
    </w:p>
  </w:footnote>
  <w:footnote w:type="continuationSeparator" w:id="0">
    <w:p w14:paraId="3E36772E" w14:textId="77777777" w:rsidR="008C71C5" w:rsidRPr="002479E2" w:rsidRDefault="008C71C5">
      <w:r w:rsidRPr="002479E2"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EC135C8"/>
    <w:multiLevelType w:val="multilevel"/>
    <w:tmpl w:val="1632ED0E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1" w15:restartNumberingAfterBreak="0">
    <w:nsid w:val="5DB06550"/>
    <w:multiLevelType w:val="multilevel"/>
    <w:tmpl w:val="0A92EE0A"/>
    <w:lvl w:ilvl="0">
      <w:start w:val="1"/>
      <w:numFmt w:val="bullet"/>
      <w:lvlText w:val=""/>
      <w:lvlJc w:val="left"/>
      <w:pPr>
        <w:tabs>
          <w:tab w:val="num" w:pos="1077"/>
        </w:tabs>
        <w:ind w:left="1077" w:hanging="198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73A14B04"/>
    <w:multiLevelType w:val="multilevel"/>
    <w:tmpl w:val="2D103B80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 w16cid:durableId="954169564">
    <w:abstractNumId w:val="1"/>
  </w:num>
  <w:num w:numId="2" w16cid:durableId="1590577728">
    <w:abstractNumId w:val="0"/>
  </w:num>
  <w:num w:numId="3" w16cid:durableId="278145211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Helen Kerbey">
    <w15:presenceInfo w15:providerId="AD" w15:userId="S::Helen@minersoc.org::fa6c9617-03d6-4f04-9b98-ade29e748ee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6"/>
  <w:embedSystemFonts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0D0B"/>
    <w:rsid w:val="00000094"/>
    <w:rsid w:val="000003E9"/>
    <w:rsid w:val="00006CB9"/>
    <w:rsid w:val="00011A78"/>
    <w:rsid w:val="00012441"/>
    <w:rsid w:val="000124F2"/>
    <w:rsid w:val="00013567"/>
    <w:rsid w:val="00013DE1"/>
    <w:rsid w:val="0001664F"/>
    <w:rsid w:val="00020229"/>
    <w:rsid w:val="00020388"/>
    <w:rsid w:val="00021BD8"/>
    <w:rsid w:val="00023328"/>
    <w:rsid w:val="00024EC5"/>
    <w:rsid w:val="00030CD3"/>
    <w:rsid w:val="00033F30"/>
    <w:rsid w:val="00034AB8"/>
    <w:rsid w:val="00041A63"/>
    <w:rsid w:val="00050EED"/>
    <w:rsid w:val="0005202C"/>
    <w:rsid w:val="00052634"/>
    <w:rsid w:val="00060497"/>
    <w:rsid w:val="0006143E"/>
    <w:rsid w:val="00065CDD"/>
    <w:rsid w:val="00070FA2"/>
    <w:rsid w:val="00074BCE"/>
    <w:rsid w:val="00084B3D"/>
    <w:rsid w:val="00086FA8"/>
    <w:rsid w:val="000902BF"/>
    <w:rsid w:val="00091230"/>
    <w:rsid w:val="000A032A"/>
    <w:rsid w:val="000A2215"/>
    <w:rsid w:val="000A33CE"/>
    <w:rsid w:val="000A4C76"/>
    <w:rsid w:val="000A529C"/>
    <w:rsid w:val="000A52C8"/>
    <w:rsid w:val="000A5CC4"/>
    <w:rsid w:val="000A7752"/>
    <w:rsid w:val="000A78BA"/>
    <w:rsid w:val="000B33DD"/>
    <w:rsid w:val="000B70B2"/>
    <w:rsid w:val="000B796D"/>
    <w:rsid w:val="000B7FB1"/>
    <w:rsid w:val="000C01B4"/>
    <w:rsid w:val="000C2A8A"/>
    <w:rsid w:val="000C3A78"/>
    <w:rsid w:val="000C3AF1"/>
    <w:rsid w:val="000C4775"/>
    <w:rsid w:val="000C5F8B"/>
    <w:rsid w:val="000C63A3"/>
    <w:rsid w:val="000D06FA"/>
    <w:rsid w:val="000D253F"/>
    <w:rsid w:val="000D4787"/>
    <w:rsid w:val="000E0C0A"/>
    <w:rsid w:val="000E17FA"/>
    <w:rsid w:val="000E4AC0"/>
    <w:rsid w:val="000E4E75"/>
    <w:rsid w:val="000E561D"/>
    <w:rsid w:val="000F6D1F"/>
    <w:rsid w:val="000F7742"/>
    <w:rsid w:val="0010072B"/>
    <w:rsid w:val="00101716"/>
    <w:rsid w:val="00105547"/>
    <w:rsid w:val="001057DB"/>
    <w:rsid w:val="001069CC"/>
    <w:rsid w:val="00110552"/>
    <w:rsid w:val="00110EAD"/>
    <w:rsid w:val="00112693"/>
    <w:rsid w:val="0011614D"/>
    <w:rsid w:val="00120B82"/>
    <w:rsid w:val="0012394F"/>
    <w:rsid w:val="00125829"/>
    <w:rsid w:val="00125EFF"/>
    <w:rsid w:val="00132FF7"/>
    <w:rsid w:val="00133824"/>
    <w:rsid w:val="00134BA7"/>
    <w:rsid w:val="00134D71"/>
    <w:rsid w:val="00136BF0"/>
    <w:rsid w:val="0015007E"/>
    <w:rsid w:val="00151196"/>
    <w:rsid w:val="0015191F"/>
    <w:rsid w:val="00154489"/>
    <w:rsid w:val="00156635"/>
    <w:rsid w:val="001566B5"/>
    <w:rsid w:val="001604A9"/>
    <w:rsid w:val="00162BCC"/>
    <w:rsid w:val="001652EA"/>
    <w:rsid w:val="001658C5"/>
    <w:rsid w:val="00165EC9"/>
    <w:rsid w:val="00166A77"/>
    <w:rsid w:val="0017035F"/>
    <w:rsid w:val="001706CE"/>
    <w:rsid w:val="0017146B"/>
    <w:rsid w:val="0017595C"/>
    <w:rsid w:val="001809F1"/>
    <w:rsid w:val="001907A1"/>
    <w:rsid w:val="0019369F"/>
    <w:rsid w:val="001944D8"/>
    <w:rsid w:val="001947E8"/>
    <w:rsid w:val="00194DCC"/>
    <w:rsid w:val="001A283F"/>
    <w:rsid w:val="001A39B2"/>
    <w:rsid w:val="001A4C92"/>
    <w:rsid w:val="001A52D7"/>
    <w:rsid w:val="001A680B"/>
    <w:rsid w:val="001B03A4"/>
    <w:rsid w:val="001B0D7F"/>
    <w:rsid w:val="001B2B4F"/>
    <w:rsid w:val="001B2CDB"/>
    <w:rsid w:val="001B3B71"/>
    <w:rsid w:val="001B43B5"/>
    <w:rsid w:val="001B4464"/>
    <w:rsid w:val="001B5E62"/>
    <w:rsid w:val="001B774A"/>
    <w:rsid w:val="001C24B6"/>
    <w:rsid w:val="001C4C35"/>
    <w:rsid w:val="001C5353"/>
    <w:rsid w:val="001D210B"/>
    <w:rsid w:val="001D3301"/>
    <w:rsid w:val="001D416D"/>
    <w:rsid w:val="001D63E1"/>
    <w:rsid w:val="001E20AB"/>
    <w:rsid w:val="001E2EA2"/>
    <w:rsid w:val="001E343A"/>
    <w:rsid w:val="001E61EB"/>
    <w:rsid w:val="001F1C53"/>
    <w:rsid w:val="001F1CA3"/>
    <w:rsid w:val="001F47FB"/>
    <w:rsid w:val="001F588A"/>
    <w:rsid w:val="001F6A5E"/>
    <w:rsid w:val="002006A0"/>
    <w:rsid w:val="00201EC8"/>
    <w:rsid w:val="00204307"/>
    <w:rsid w:val="00205F46"/>
    <w:rsid w:val="00206E51"/>
    <w:rsid w:val="002101E3"/>
    <w:rsid w:val="002108EF"/>
    <w:rsid w:val="0021137E"/>
    <w:rsid w:val="0021273B"/>
    <w:rsid w:val="00213ED7"/>
    <w:rsid w:val="00214ED0"/>
    <w:rsid w:val="0021687D"/>
    <w:rsid w:val="00220D27"/>
    <w:rsid w:val="00222B51"/>
    <w:rsid w:val="00224C5C"/>
    <w:rsid w:val="00224CBE"/>
    <w:rsid w:val="00225368"/>
    <w:rsid w:val="00233542"/>
    <w:rsid w:val="002336A7"/>
    <w:rsid w:val="00235745"/>
    <w:rsid w:val="0024128B"/>
    <w:rsid w:val="002412A8"/>
    <w:rsid w:val="00241A30"/>
    <w:rsid w:val="002442CF"/>
    <w:rsid w:val="0024546E"/>
    <w:rsid w:val="0024595B"/>
    <w:rsid w:val="002479E2"/>
    <w:rsid w:val="00247F1F"/>
    <w:rsid w:val="00247FB8"/>
    <w:rsid w:val="00251634"/>
    <w:rsid w:val="00251F8B"/>
    <w:rsid w:val="00253A88"/>
    <w:rsid w:val="0025549A"/>
    <w:rsid w:val="00255827"/>
    <w:rsid w:val="00255BFF"/>
    <w:rsid w:val="002561CA"/>
    <w:rsid w:val="002634F5"/>
    <w:rsid w:val="002650A4"/>
    <w:rsid w:val="0027504A"/>
    <w:rsid w:val="0027509E"/>
    <w:rsid w:val="00275CB1"/>
    <w:rsid w:val="00277C03"/>
    <w:rsid w:val="00280EC4"/>
    <w:rsid w:val="00283684"/>
    <w:rsid w:val="00285A79"/>
    <w:rsid w:val="00285FBD"/>
    <w:rsid w:val="002866EE"/>
    <w:rsid w:val="00291068"/>
    <w:rsid w:val="00291D75"/>
    <w:rsid w:val="00294128"/>
    <w:rsid w:val="00294CDF"/>
    <w:rsid w:val="00294D3F"/>
    <w:rsid w:val="002963DB"/>
    <w:rsid w:val="00297BD7"/>
    <w:rsid w:val="00297E0A"/>
    <w:rsid w:val="002A7D98"/>
    <w:rsid w:val="002B108E"/>
    <w:rsid w:val="002B76C0"/>
    <w:rsid w:val="002B7CF3"/>
    <w:rsid w:val="002C006A"/>
    <w:rsid w:val="002C0289"/>
    <w:rsid w:val="002C39F9"/>
    <w:rsid w:val="002C41B9"/>
    <w:rsid w:val="002C5CC7"/>
    <w:rsid w:val="002C660D"/>
    <w:rsid w:val="002D554B"/>
    <w:rsid w:val="002D5C56"/>
    <w:rsid w:val="002E15E3"/>
    <w:rsid w:val="002E20D6"/>
    <w:rsid w:val="002E3B0B"/>
    <w:rsid w:val="002E7789"/>
    <w:rsid w:val="002E7E35"/>
    <w:rsid w:val="002F02CB"/>
    <w:rsid w:val="002F0900"/>
    <w:rsid w:val="002F19D1"/>
    <w:rsid w:val="002F4D10"/>
    <w:rsid w:val="003044C1"/>
    <w:rsid w:val="00305B25"/>
    <w:rsid w:val="00311286"/>
    <w:rsid w:val="00315034"/>
    <w:rsid w:val="0031522C"/>
    <w:rsid w:val="00316A4D"/>
    <w:rsid w:val="00316EED"/>
    <w:rsid w:val="00323D59"/>
    <w:rsid w:val="00324A3A"/>
    <w:rsid w:val="00326AEB"/>
    <w:rsid w:val="00327BE7"/>
    <w:rsid w:val="00335346"/>
    <w:rsid w:val="00335760"/>
    <w:rsid w:val="003416AF"/>
    <w:rsid w:val="00341905"/>
    <w:rsid w:val="003452F5"/>
    <w:rsid w:val="00345F91"/>
    <w:rsid w:val="00351B11"/>
    <w:rsid w:val="003520F4"/>
    <w:rsid w:val="003524DF"/>
    <w:rsid w:val="00353902"/>
    <w:rsid w:val="00354549"/>
    <w:rsid w:val="00354E2D"/>
    <w:rsid w:val="0035759D"/>
    <w:rsid w:val="003619BF"/>
    <w:rsid w:val="003630BE"/>
    <w:rsid w:val="00371037"/>
    <w:rsid w:val="003712C5"/>
    <w:rsid w:val="00374CE8"/>
    <w:rsid w:val="003813F9"/>
    <w:rsid w:val="00381A91"/>
    <w:rsid w:val="00382A58"/>
    <w:rsid w:val="00383D49"/>
    <w:rsid w:val="00386736"/>
    <w:rsid w:val="00394229"/>
    <w:rsid w:val="00395209"/>
    <w:rsid w:val="0039603A"/>
    <w:rsid w:val="003965A6"/>
    <w:rsid w:val="0039748B"/>
    <w:rsid w:val="003A01EE"/>
    <w:rsid w:val="003A19DD"/>
    <w:rsid w:val="003A3CAC"/>
    <w:rsid w:val="003A77BE"/>
    <w:rsid w:val="003B3E73"/>
    <w:rsid w:val="003B7141"/>
    <w:rsid w:val="003B7635"/>
    <w:rsid w:val="003C0362"/>
    <w:rsid w:val="003C1806"/>
    <w:rsid w:val="003C3846"/>
    <w:rsid w:val="003C454C"/>
    <w:rsid w:val="003C45B8"/>
    <w:rsid w:val="003C4A6E"/>
    <w:rsid w:val="003C4E58"/>
    <w:rsid w:val="003C503D"/>
    <w:rsid w:val="003C642B"/>
    <w:rsid w:val="003C66CF"/>
    <w:rsid w:val="003C72B6"/>
    <w:rsid w:val="003D2988"/>
    <w:rsid w:val="003D567B"/>
    <w:rsid w:val="003D5D28"/>
    <w:rsid w:val="003D7405"/>
    <w:rsid w:val="003D7EFF"/>
    <w:rsid w:val="003E01CA"/>
    <w:rsid w:val="003E0E3D"/>
    <w:rsid w:val="003E1392"/>
    <w:rsid w:val="003E655B"/>
    <w:rsid w:val="003E6DB9"/>
    <w:rsid w:val="003F35AF"/>
    <w:rsid w:val="003F5758"/>
    <w:rsid w:val="00401996"/>
    <w:rsid w:val="00405951"/>
    <w:rsid w:val="004061AB"/>
    <w:rsid w:val="00407122"/>
    <w:rsid w:val="00411C76"/>
    <w:rsid w:val="00415579"/>
    <w:rsid w:val="0041677F"/>
    <w:rsid w:val="00421D1D"/>
    <w:rsid w:val="00422654"/>
    <w:rsid w:val="0042340C"/>
    <w:rsid w:val="004234B7"/>
    <w:rsid w:val="00426462"/>
    <w:rsid w:val="0043354C"/>
    <w:rsid w:val="004348FC"/>
    <w:rsid w:val="00437D5A"/>
    <w:rsid w:val="0044455A"/>
    <w:rsid w:val="00444F77"/>
    <w:rsid w:val="00446F78"/>
    <w:rsid w:val="00447D66"/>
    <w:rsid w:val="00451A17"/>
    <w:rsid w:val="004524CB"/>
    <w:rsid w:val="004662E2"/>
    <w:rsid w:val="00466E82"/>
    <w:rsid w:val="00472E71"/>
    <w:rsid w:val="0048112B"/>
    <w:rsid w:val="00483CA1"/>
    <w:rsid w:val="00485790"/>
    <w:rsid w:val="0049064F"/>
    <w:rsid w:val="00490CCE"/>
    <w:rsid w:val="00493E23"/>
    <w:rsid w:val="00495AF6"/>
    <w:rsid w:val="0049691B"/>
    <w:rsid w:val="00497D3E"/>
    <w:rsid w:val="004A041D"/>
    <w:rsid w:val="004A1582"/>
    <w:rsid w:val="004A2546"/>
    <w:rsid w:val="004A2DC1"/>
    <w:rsid w:val="004A4185"/>
    <w:rsid w:val="004B0B1E"/>
    <w:rsid w:val="004B0DA5"/>
    <w:rsid w:val="004B0E55"/>
    <w:rsid w:val="004B4180"/>
    <w:rsid w:val="004B5524"/>
    <w:rsid w:val="004B67E5"/>
    <w:rsid w:val="004B70C2"/>
    <w:rsid w:val="004C1B53"/>
    <w:rsid w:val="004C4A41"/>
    <w:rsid w:val="004D14D6"/>
    <w:rsid w:val="004D5133"/>
    <w:rsid w:val="004D668B"/>
    <w:rsid w:val="004D705A"/>
    <w:rsid w:val="004D7F28"/>
    <w:rsid w:val="004E4795"/>
    <w:rsid w:val="004F03B5"/>
    <w:rsid w:val="004F340B"/>
    <w:rsid w:val="004F57F2"/>
    <w:rsid w:val="004F75C4"/>
    <w:rsid w:val="005004BD"/>
    <w:rsid w:val="00503827"/>
    <w:rsid w:val="00503C92"/>
    <w:rsid w:val="005069AA"/>
    <w:rsid w:val="00510057"/>
    <w:rsid w:val="00516DA9"/>
    <w:rsid w:val="005200BA"/>
    <w:rsid w:val="00521507"/>
    <w:rsid w:val="005253BC"/>
    <w:rsid w:val="00527696"/>
    <w:rsid w:val="00534545"/>
    <w:rsid w:val="005424A2"/>
    <w:rsid w:val="005425C0"/>
    <w:rsid w:val="00551118"/>
    <w:rsid w:val="00555556"/>
    <w:rsid w:val="0055708C"/>
    <w:rsid w:val="00562475"/>
    <w:rsid w:val="0056283F"/>
    <w:rsid w:val="00565CD4"/>
    <w:rsid w:val="00565D2D"/>
    <w:rsid w:val="005665A9"/>
    <w:rsid w:val="005678A3"/>
    <w:rsid w:val="005709C1"/>
    <w:rsid w:val="005742CA"/>
    <w:rsid w:val="005754CD"/>
    <w:rsid w:val="00577183"/>
    <w:rsid w:val="0058039D"/>
    <w:rsid w:val="00581524"/>
    <w:rsid w:val="00582697"/>
    <w:rsid w:val="0058387E"/>
    <w:rsid w:val="005865F5"/>
    <w:rsid w:val="005904D9"/>
    <w:rsid w:val="0059422C"/>
    <w:rsid w:val="005942BD"/>
    <w:rsid w:val="0059729B"/>
    <w:rsid w:val="005A1464"/>
    <w:rsid w:val="005A2526"/>
    <w:rsid w:val="005A32ED"/>
    <w:rsid w:val="005A3F8C"/>
    <w:rsid w:val="005A51B1"/>
    <w:rsid w:val="005A71B5"/>
    <w:rsid w:val="005B3C99"/>
    <w:rsid w:val="005B43B3"/>
    <w:rsid w:val="005B5FED"/>
    <w:rsid w:val="005B674A"/>
    <w:rsid w:val="005B71AA"/>
    <w:rsid w:val="005B7CE4"/>
    <w:rsid w:val="005B7DDF"/>
    <w:rsid w:val="005C10B8"/>
    <w:rsid w:val="005C1753"/>
    <w:rsid w:val="005D11CD"/>
    <w:rsid w:val="005D1DD3"/>
    <w:rsid w:val="005D455D"/>
    <w:rsid w:val="005E16CD"/>
    <w:rsid w:val="005E3BF3"/>
    <w:rsid w:val="005E40CD"/>
    <w:rsid w:val="005E4187"/>
    <w:rsid w:val="005E593D"/>
    <w:rsid w:val="005F065F"/>
    <w:rsid w:val="005F3A28"/>
    <w:rsid w:val="005F5B48"/>
    <w:rsid w:val="005F5F20"/>
    <w:rsid w:val="005F693E"/>
    <w:rsid w:val="005F7116"/>
    <w:rsid w:val="0060181F"/>
    <w:rsid w:val="00607280"/>
    <w:rsid w:val="006112D5"/>
    <w:rsid w:val="0061421A"/>
    <w:rsid w:val="00620A9A"/>
    <w:rsid w:val="00623016"/>
    <w:rsid w:val="0062371D"/>
    <w:rsid w:val="00623915"/>
    <w:rsid w:val="00624CB1"/>
    <w:rsid w:val="006252F7"/>
    <w:rsid w:val="00625E61"/>
    <w:rsid w:val="00626FA3"/>
    <w:rsid w:val="00630DE6"/>
    <w:rsid w:val="0063265A"/>
    <w:rsid w:val="00633150"/>
    <w:rsid w:val="0063648F"/>
    <w:rsid w:val="00643B99"/>
    <w:rsid w:val="00644D98"/>
    <w:rsid w:val="00650C7F"/>
    <w:rsid w:val="006521FE"/>
    <w:rsid w:val="00655D6E"/>
    <w:rsid w:val="0066119D"/>
    <w:rsid w:val="0066290E"/>
    <w:rsid w:val="00663058"/>
    <w:rsid w:val="006667E3"/>
    <w:rsid w:val="006760C0"/>
    <w:rsid w:val="00680272"/>
    <w:rsid w:val="00686C21"/>
    <w:rsid w:val="00690CC5"/>
    <w:rsid w:val="00691B0A"/>
    <w:rsid w:val="00694AF5"/>
    <w:rsid w:val="006950AC"/>
    <w:rsid w:val="006A03CB"/>
    <w:rsid w:val="006B4C84"/>
    <w:rsid w:val="006B53D1"/>
    <w:rsid w:val="006B6C1A"/>
    <w:rsid w:val="006C0DC4"/>
    <w:rsid w:val="006C1B2E"/>
    <w:rsid w:val="006C1DCB"/>
    <w:rsid w:val="006C23D5"/>
    <w:rsid w:val="006C2607"/>
    <w:rsid w:val="006C3105"/>
    <w:rsid w:val="006C62EA"/>
    <w:rsid w:val="006D3182"/>
    <w:rsid w:val="006D3558"/>
    <w:rsid w:val="006D3DD1"/>
    <w:rsid w:val="006D53FB"/>
    <w:rsid w:val="006D5C77"/>
    <w:rsid w:val="006E157A"/>
    <w:rsid w:val="006E724F"/>
    <w:rsid w:val="006F3569"/>
    <w:rsid w:val="006F47A8"/>
    <w:rsid w:val="006F6018"/>
    <w:rsid w:val="006F65E9"/>
    <w:rsid w:val="006F70E9"/>
    <w:rsid w:val="00711CE7"/>
    <w:rsid w:val="00716F73"/>
    <w:rsid w:val="00717446"/>
    <w:rsid w:val="00717973"/>
    <w:rsid w:val="007208D2"/>
    <w:rsid w:val="00725941"/>
    <w:rsid w:val="00726E1A"/>
    <w:rsid w:val="00727E3F"/>
    <w:rsid w:val="00732DA4"/>
    <w:rsid w:val="00737778"/>
    <w:rsid w:val="00737B09"/>
    <w:rsid w:val="00737B26"/>
    <w:rsid w:val="007400FE"/>
    <w:rsid w:val="00740316"/>
    <w:rsid w:val="00740B0C"/>
    <w:rsid w:val="007423FD"/>
    <w:rsid w:val="00743883"/>
    <w:rsid w:val="007467BE"/>
    <w:rsid w:val="00746E48"/>
    <w:rsid w:val="00747EB8"/>
    <w:rsid w:val="00750361"/>
    <w:rsid w:val="007516D2"/>
    <w:rsid w:val="00757FC4"/>
    <w:rsid w:val="007611AE"/>
    <w:rsid w:val="007627BF"/>
    <w:rsid w:val="007630D2"/>
    <w:rsid w:val="00764729"/>
    <w:rsid w:val="007660D0"/>
    <w:rsid w:val="007663E4"/>
    <w:rsid w:val="00766FDE"/>
    <w:rsid w:val="0076715F"/>
    <w:rsid w:val="00767335"/>
    <w:rsid w:val="00773BD7"/>
    <w:rsid w:val="007750B8"/>
    <w:rsid w:val="00775EA4"/>
    <w:rsid w:val="00777C47"/>
    <w:rsid w:val="00785892"/>
    <w:rsid w:val="0079244C"/>
    <w:rsid w:val="007931B7"/>
    <w:rsid w:val="007942D6"/>
    <w:rsid w:val="0079522A"/>
    <w:rsid w:val="00795495"/>
    <w:rsid w:val="00797B6C"/>
    <w:rsid w:val="007A3B1A"/>
    <w:rsid w:val="007A51CB"/>
    <w:rsid w:val="007A652C"/>
    <w:rsid w:val="007A72D1"/>
    <w:rsid w:val="007B3E01"/>
    <w:rsid w:val="007B68AF"/>
    <w:rsid w:val="007C003C"/>
    <w:rsid w:val="007C09E0"/>
    <w:rsid w:val="007C0BDA"/>
    <w:rsid w:val="007C1F43"/>
    <w:rsid w:val="007C3C63"/>
    <w:rsid w:val="007C3EA1"/>
    <w:rsid w:val="007D1D7A"/>
    <w:rsid w:val="007D2AE5"/>
    <w:rsid w:val="007E2BF6"/>
    <w:rsid w:val="007E3C4D"/>
    <w:rsid w:val="007F30D0"/>
    <w:rsid w:val="007F33F5"/>
    <w:rsid w:val="0080305C"/>
    <w:rsid w:val="008048D7"/>
    <w:rsid w:val="00806892"/>
    <w:rsid w:val="00812DF2"/>
    <w:rsid w:val="008201EB"/>
    <w:rsid w:val="008220F7"/>
    <w:rsid w:val="0082217E"/>
    <w:rsid w:val="00822A34"/>
    <w:rsid w:val="00822D06"/>
    <w:rsid w:val="00824310"/>
    <w:rsid w:val="00824C21"/>
    <w:rsid w:val="00826861"/>
    <w:rsid w:val="008354AF"/>
    <w:rsid w:val="008362A0"/>
    <w:rsid w:val="00836BB5"/>
    <w:rsid w:val="008417B9"/>
    <w:rsid w:val="0084596D"/>
    <w:rsid w:val="00846FF8"/>
    <w:rsid w:val="00850F83"/>
    <w:rsid w:val="008524A1"/>
    <w:rsid w:val="00852BD8"/>
    <w:rsid w:val="00853C2B"/>
    <w:rsid w:val="0085467B"/>
    <w:rsid w:val="00855F90"/>
    <w:rsid w:val="008579A7"/>
    <w:rsid w:val="00865E5D"/>
    <w:rsid w:val="0086617B"/>
    <w:rsid w:val="008725E3"/>
    <w:rsid w:val="00873A46"/>
    <w:rsid w:val="00873C51"/>
    <w:rsid w:val="008817FA"/>
    <w:rsid w:val="008918AF"/>
    <w:rsid w:val="00891E8D"/>
    <w:rsid w:val="008939F5"/>
    <w:rsid w:val="00896074"/>
    <w:rsid w:val="008965C2"/>
    <w:rsid w:val="00896964"/>
    <w:rsid w:val="008A2062"/>
    <w:rsid w:val="008A2F43"/>
    <w:rsid w:val="008A74C1"/>
    <w:rsid w:val="008C11DC"/>
    <w:rsid w:val="008C209A"/>
    <w:rsid w:val="008C3657"/>
    <w:rsid w:val="008C6C39"/>
    <w:rsid w:val="008C71C5"/>
    <w:rsid w:val="008C7657"/>
    <w:rsid w:val="008D3009"/>
    <w:rsid w:val="008D49CA"/>
    <w:rsid w:val="008E49C2"/>
    <w:rsid w:val="008E649F"/>
    <w:rsid w:val="008E7B09"/>
    <w:rsid w:val="008F0B98"/>
    <w:rsid w:val="008F1B93"/>
    <w:rsid w:val="008F20CA"/>
    <w:rsid w:val="008F37D5"/>
    <w:rsid w:val="008F5C0D"/>
    <w:rsid w:val="008F6307"/>
    <w:rsid w:val="008F6CAF"/>
    <w:rsid w:val="0090193A"/>
    <w:rsid w:val="00901D81"/>
    <w:rsid w:val="0090200E"/>
    <w:rsid w:val="00902648"/>
    <w:rsid w:val="00903124"/>
    <w:rsid w:val="00903B01"/>
    <w:rsid w:val="00907F83"/>
    <w:rsid w:val="009139FE"/>
    <w:rsid w:val="00917C3D"/>
    <w:rsid w:val="00920C2D"/>
    <w:rsid w:val="00920F89"/>
    <w:rsid w:val="0092473E"/>
    <w:rsid w:val="00925298"/>
    <w:rsid w:val="0093151B"/>
    <w:rsid w:val="009323E6"/>
    <w:rsid w:val="00934269"/>
    <w:rsid w:val="009342DF"/>
    <w:rsid w:val="0093567F"/>
    <w:rsid w:val="0093771C"/>
    <w:rsid w:val="009407FA"/>
    <w:rsid w:val="009456CF"/>
    <w:rsid w:val="0094678B"/>
    <w:rsid w:val="009529C9"/>
    <w:rsid w:val="00952CAE"/>
    <w:rsid w:val="0095390B"/>
    <w:rsid w:val="009546A3"/>
    <w:rsid w:val="00955CF2"/>
    <w:rsid w:val="009618C5"/>
    <w:rsid w:val="00961E7A"/>
    <w:rsid w:val="00963771"/>
    <w:rsid w:val="009658DD"/>
    <w:rsid w:val="00970929"/>
    <w:rsid w:val="00974192"/>
    <w:rsid w:val="00980FF1"/>
    <w:rsid w:val="009810A7"/>
    <w:rsid w:val="00983431"/>
    <w:rsid w:val="009855D9"/>
    <w:rsid w:val="00985816"/>
    <w:rsid w:val="00986C03"/>
    <w:rsid w:val="0099091A"/>
    <w:rsid w:val="009932B6"/>
    <w:rsid w:val="009979B6"/>
    <w:rsid w:val="009A04FC"/>
    <w:rsid w:val="009A1A23"/>
    <w:rsid w:val="009A30E4"/>
    <w:rsid w:val="009A6F53"/>
    <w:rsid w:val="009B0D01"/>
    <w:rsid w:val="009B2BA0"/>
    <w:rsid w:val="009B5576"/>
    <w:rsid w:val="009B664C"/>
    <w:rsid w:val="009B7CEF"/>
    <w:rsid w:val="009C0C18"/>
    <w:rsid w:val="009C186A"/>
    <w:rsid w:val="009C3D58"/>
    <w:rsid w:val="009C5BF1"/>
    <w:rsid w:val="009C5C2C"/>
    <w:rsid w:val="009D13B9"/>
    <w:rsid w:val="009D43C9"/>
    <w:rsid w:val="009D785F"/>
    <w:rsid w:val="009E6151"/>
    <w:rsid w:val="009F2BAF"/>
    <w:rsid w:val="009F60A5"/>
    <w:rsid w:val="009F670D"/>
    <w:rsid w:val="00A002D8"/>
    <w:rsid w:val="00A007E4"/>
    <w:rsid w:val="00A071BB"/>
    <w:rsid w:val="00A07395"/>
    <w:rsid w:val="00A102D8"/>
    <w:rsid w:val="00A10AAD"/>
    <w:rsid w:val="00A11588"/>
    <w:rsid w:val="00A15A26"/>
    <w:rsid w:val="00A16A54"/>
    <w:rsid w:val="00A2053D"/>
    <w:rsid w:val="00A21A90"/>
    <w:rsid w:val="00A25B42"/>
    <w:rsid w:val="00A26051"/>
    <w:rsid w:val="00A34250"/>
    <w:rsid w:val="00A35A47"/>
    <w:rsid w:val="00A365EF"/>
    <w:rsid w:val="00A36A23"/>
    <w:rsid w:val="00A41EDD"/>
    <w:rsid w:val="00A421E8"/>
    <w:rsid w:val="00A50F6F"/>
    <w:rsid w:val="00A5172E"/>
    <w:rsid w:val="00A51F12"/>
    <w:rsid w:val="00A543D7"/>
    <w:rsid w:val="00A5483D"/>
    <w:rsid w:val="00A55C2F"/>
    <w:rsid w:val="00A57081"/>
    <w:rsid w:val="00A63A3F"/>
    <w:rsid w:val="00A661B5"/>
    <w:rsid w:val="00A80F3B"/>
    <w:rsid w:val="00A81BC8"/>
    <w:rsid w:val="00A855F5"/>
    <w:rsid w:val="00A861F4"/>
    <w:rsid w:val="00A87B01"/>
    <w:rsid w:val="00A92100"/>
    <w:rsid w:val="00AA2E62"/>
    <w:rsid w:val="00AA531E"/>
    <w:rsid w:val="00AA7FCA"/>
    <w:rsid w:val="00AB3594"/>
    <w:rsid w:val="00AC363A"/>
    <w:rsid w:val="00AC4436"/>
    <w:rsid w:val="00AD2A4C"/>
    <w:rsid w:val="00AD2F06"/>
    <w:rsid w:val="00AD3794"/>
    <w:rsid w:val="00AD3C8D"/>
    <w:rsid w:val="00AD3DF7"/>
    <w:rsid w:val="00AD61FB"/>
    <w:rsid w:val="00AD70F7"/>
    <w:rsid w:val="00AD779C"/>
    <w:rsid w:val="00AE076C"/>
    <w:rsid w:val="00AE0EB5"/>
    <w:rsid w:val="00AE4E9B"/>
    <w:rsid w:val="00AE72B3"/>
    <w:rsid w:val="00AE79D6"/>
    <w:rsid w:val="00AF1013"/>
    <w:rsid w:val="00AF2068"/>
    <w:rsid w:val="00AF28A8"/>
    <w:rsid w:val="00AF6CD3"/>
    <w:rsid w:val="00B007C9"/>
    <w:rsid w:val="00B00D9A"/>
    <w:rsid w:val="00B01C37"/>
    <w:rsid w:val="00B0498E"/>
    <w:rsid w:val="00B05716"/>
    <w:rsid w:val="00B066F1"/>
    <w:rsid w:val="00B07112"/>
    <w:rsid w:val="00B13158"/>
    <w:rsid w:val="00B15F34"/>
    <w:rsid w:val="00B160D2"/>
    <w:rsid w:val="00B2660D"/>
    <w:rsid w:val="00B2791D"/>
    <w:rsid w:val="00B32351"/>
    <w:rsid w:val="00B32521"/>
    <w:rsid w:val="00B34A6E"/>
    <w:rsid w:val="00B37712"/>
    <w:rsid w:val="00B37E43"/>
    <w:rsid w:val="00B41100"/>
    <w:rsid w:val="00B44E5C"/>
    <w:rsid w:val="00B453FD"/>
    <w:rsid w:val="00B4557A"/>
    <w:rsid w:val="00B45967"/>
    <w:rsid w:val="00B45B93"/>
    <w:rsid w:val="00B47465"/>
    <w:rsid w:val="00B47FDA"/>
    <w:rsid w:val="00B50130"/>
    <w:rsid w:val="00B51769"/>
    <w:rsid w:val="00B5724C"/>
    <w:rsid w:val="00B61306"/>
    <w:rsid w:val="00B61752"/>
    <w:rsid w:val="00B6521C"/>
    <w:rsid w:val="00B66019"/>
    <w:rsid w:val="00B669F2"/>
    <w:rsid w:val="00B66C1F"/>
    <w:rsid w:val="00B675BE"/>
    <w:rsid w:val="00B723A2"/>
    <w:rsid w:val="00B7555A"/>
    <w:rsid w:val="00B80684"/>
    <w:rsid w:val="00B82302"/>
    <w:rsid w:val="00B86130"/>
    <w:rsid w:val="00BA176B"/>
    <w:rsid w:val="00BA73A9"/>
    <w:rsid w:val="00BB208E"/>
    <w:rsid w:val="00BB2C10"/>
    <w:rsid w:val="00BB41E7"/>
    <w:rsid w:val="00BB4242"/>
    <w:rsid w:val="00BB524F"/>
    <w:rsid w:val="00BB68D6"/>
    <w:rsid w:val="00BB7568"/>
    <w:rsid w:val="00BC2E0F"/>
    <w:rsid w:val="00BD4E44"/>
    <w:rsid w:val="00BD6DFF"/>
    <w:rsid w:val="00BE19F6"/>
    <w:rsid w:val="00BE296B"/>
    <w:rsid w:val="00BE3844"/>
    <w:rsid w:val="00BE3996"/>
    <w:rsid w:val="00BE4006"/>
    <w:rsid w:val="00BE5240"/>
    <w:rsid w:val="00BE756F"/>
    <w:rsid w:val="00BE7C1D"/>
    <w:rsid w:val="00BF0311"/>
    <w:rsid w:val="00BF1E51"/>
    <w:rsid w:val="00BF397F"/>
    <w:rsid w:val="00BF3FD2"/>
    <w:rsid w:val="00C047BF"/>
    <w:rsid w:val="00C04A67"/>
    <w:rsid w:val="00C13772"/>
    <w:rsid w:val="00C147B6"/>
    <w:rsid w:val="00C15F43"/>
    <w:rsid w:val="00C211B0"/>
    <w:rsid w:val="00C22E29"/>
    <w:rsid w:val="00C23E3E"/>
    <w:rsid w:val="00C24AAB"/>
    <w:rsid w:val="00C25002"/>
    <w:rsid w:val="00C254B8"/>
    <w:rsid w:val="00C30A6C"/>
    <w:rsid w:val="00C3194D"/>
    <w:rsid w:val="00C322AD"/>
    <w:rsid w:val="00C35713"/>
    <w:rsid w:val="00C41087"/>
    <w:rsid w:val="00C42440"/>
    <w:rsid w:val="00C472DF"/>
    <w:rsid w:val="00C52960"/>
    <w:rsid w:val="00C54D96"/>
    <w:rsid w:val="00C5628B"/>
    <w:rsid w:val="00C61B92"/>
    <w:rsid w:val="00C64F9A"/>
    <w:rsid w:val="00C66B58"/>
    <w:rsid w:val="00C67A5A"/>
    <w:rsid w:val="00C72E4E"/>
    <w:rsid w:val="00C731AB"/>
    <w:rsid w:val="00C737E2"/>
    <w:rsid w:val="00C74FE4"/>
    <w:rsid w:val="00C760C2"/>
    <w:rsid w:val="00C76FD4"/>
    <w:rsid w:val="00C823B5"/>
    <w:rsid w:val="00C838CF"/>
    <w:rsid w:val="00C84880"/>
    <w:rsid w:val="00C90896"/>
    <w:rsid w:val="00C9157B"/>
    <w:rsid w:val="00C93B3B"/>
    <w:rsid w:val="00C946ED"/>
    <w:rsid w:val="00C95E87"/>
    <w:rsid w:val="00C97732"/>
    <w:rsid w:val="00CA1162"/>
    <w:rsid w:val="00CA28DB"/>
    <w:rsid w:val="00CA5B4C"/>
    <w:rsid w:val="00CA5E4A"/>
    <w:rsid w:val="00CA6D8E"/>
    <w:rsid w:val="00CA7A5D"/>
    <w:rsid w:val="00CA7D09"/>
    <w:rsid w:val="00CB3FFD"/>
    <w:rsid w:val="00CB4C51"/>
    <w:rsid w:val="00CB5F2C"/>
    <w:rsid w:val="00CC1835"/>
    <w:rsid w:val="00CC28B7"/>
    <w:rsid w:val="00CC3FE9"/>
    <w:rsid w:val="00CC6469"/>
    <w:rsid w:val="00CC6881"/>
    <w:rsid w:val="00CC6E48"/>
    <w:rsid w:val="00CD6421"/>
    <w:rsid w:val="00CE2FBC"/>
    <w:rsid w:val="00CE6BD1"/>
    <w:rsid w:val="00CE6C6B"/>
    <w:rsid w:val="00CF2FBA"/>
    <w:rsid w:val="00CF601C"/>
    <w:rsid w:val="00CF7E8D"/>
    <w:rsid w:val="00D014CB"/>
    <w:rsid w:val="00D0365C"/>
    <w:rsid w:val="00D0463C"/>
    <w:rsid w:val="00D10109"/>
    <w:rsid w:val="00D10FB6"/>
    <w:rsid w:val="00D1194C"/>
    <w:rsid w:val="00D12DC4"/>
    <w:rsid w:val="00D15114"/>
    <w:rsid w:val="00D15155"/>
    <w:rsid w:val="00D151E2"/>
    <w:rsid w:val="00D1574A"/>
    <w:rsid w:val="00D166DE"/>
    <w:rsid w:val="00D17149"/>
    <w:rsid w:val="00D205F4"/>
    <w:rsid w:val="00D22923"/>
    <w:rsid w:val="00D267AD"/>
    <w:rsid w:val="00D3215C"/>
    <w:rsid w:val="00D337C1"/>
    <w:rsid w:val="00D42832"/>
    <w:rsid w:val="00D438B2"/>
    <w:rsid w:val="00D45228"/>
    <w:rsid w:val="00D45DA9"/>
    <w:rsid w:val="00D46E9A"/>
    <w:rsid w:val="00D52D20"/>
    <w:rsid w:val="00D56670"/>
    <w:rsid w:val="00D602C4"/>
    <w:rsid w:val="00D63987"/>
    <w:rsid w:val="00D63E2E"/>
    <w:rsid w:val="00D66062"/>
    <w:rsid w:val="00D66664"/>
    <w:rsid w:val="00D726F9"/>
    <w:rsid w:val="00D74349"/>
    <w:rsid w:val="00D747BE"/>
    <w:rsid w:val="00D80E2F"/>
    <w:rsid w:val="00D86D42"/>
    <w:rsid w:val="00D86F5B"/>
    <w:rsid w:val="00D87DF8"/>
    <w:rsid w:val="00D92845"/>
    <w:rsid w:val="00D95EE9"/>
    <w:rsid w:val="00DA0E79"/>
    <w:rsid w:val="00DA3067"/>
    <w:rsid w:val="00DA4455"/>
    <w:rsid w:val="00DA4A59"/>
    <w:rsid w:val="00DB05B7"/>
    <w:rsid w:val="00DB426B"/>
    <w:rsid w:val="00DB441C"/>
    <w:rsid w:val="00DB4C40"/>
    <w:rsid w:val="00DB6FDA"/>
    <w:rsid w:val="00DB7023"/>
    <w:rsid w:val="00DC2737"/>
    <w:rsid w:val="00DC2BA0"/>
    <w:rsid w:val="00DC3118"/>
    <w:rsid w:val="00DC3214"/>
    <w:rsid w:val="00DC6BF4"/>
    <w:rsid w:val="00DD1360"/>
    <w:rsid w:val="00DD3D48"/>
    <w:rsid w:val="00DD7195"/>
    <w:rsid w:val="00DE2A01"/>
    <w:rsid w:val="00DE56CA"/>
    <w:rsid w:val="00DE6AAF"/>
    <w:rsid w:val="00DE6B9B"/>
    <w:rsid w:val="00DF02FE"/>
    <w:rsid w:val="00DF153C"/>
    <w:rsid w:val="00DF3975"/>
    <w:rsid w:val="00DF76EC"/>
    <w:rsid w:val="00E03098"/>
    <w:rsid w:val="00E04288"/>
    <w:rsid w:val="00E05CD0"/>
    <w:rsid w:val="00E07D50"/>
    <w:rsid w:val="00E07F2D"/>
    <w:rsid w:val="00E10003"/>
    <w:rsid w:val="00E10720"/>
    <w:rsid w:val="00E14C3A"/>
    <w:rsid w:val="00E15831"/>
    <w:rsid w:val="00E22EDD"/>
    <w:rsid w:val="00E23291"/>
    <w:rsid w:val="00E24827"/>
    <w:rsid w:val="00E25249"/>
    <w:rsid w:val="00E273D5"/>
    <w:rsid w:val="00E3400A"/>
    <w:rsid w:val="00E36ADE"/>
    <w:rsid w:val="00E36E23"/>
    <w:rsid w:val="00E4292A"/>
    <w:rsid w:val="00E509F1"/>
    <w:rsid w:val="00E56FC7"/>
    <w:rsid w:val="00E61D25"/>
    <w:rsid w:val="00E64E79"/>
    <w:rsid w:val="00E64F4A"/>
    <w:rsid w:val="00E656C3"/>
    <w:rsid w:val="00E67B26"/>
    <w:rsid w:val="00E67E75"/>
    <w:rsid w:val="00E745DA"/>
    <w:rsid w:val="00E81699"/>
    <w:rsid w:val="00E845AA"/>
    <w:rsid w:val="00E861AD"/>
    <w:rsid w:val="00E90687"/>
    <w:rsid w:val="00E9340D"/>
    <w:rsid w:val="00E971DD"/>
    <w:rsid w:val="00EA03E8"/>
    <w:rsid w:val="00EA04AC"/>
    <w:rsid w:val="00EA0C81"/>
    <w:rsid w:val="00EA2348"/>
    <w:rsid w:val="00EA26A8"/>
    <w:rsid w:val="00EA34EF"/>
    <w:rsid w:val="00EA54F2"/>
    <w:rsid w:val="00EA6DA9"/>
    <w:rsid w:val="00EA7403"/>
    <w:rsid w:val="00EB1F92"/>
    <w:rsid w:val="00EB2973"/>
    <w:rsid w:val="00EB34DF"/>
    <w:rsid w:val="00EC0E0A"/>
    <w:rsid w:val="00EC4EC1"/>
    <w:rsid w:val="00EC5019"/>
    <w:rsid w:val="00ED0998"/>
    <w:rsid w:val="00ED0C92"/>
    <w:rsid w:val="00ED4BE7"/>
    <w:rsid w:val="00ED62C7"/>
    <w:rsid w:val="00EE0E97"/>
    <w:rsid w:val="00EE5EF4"/>
    <w:rsid w:val="00EF0789"/>
    <w:rsid w:val="00EF09AC"/>
    <w:rsid w:val="00EF0D0B"/>
    <w:rsid w:val="00EF294A"/>
    <w:rsid w:val="00EF410B"/>
    <w:rsid w:val="00F042BE"/>
    <w:rsid w:val="00F0721E"/>
    <w:rsid w:val="00F07A84"/>
    <w:rsid w:val="00F07D39"/>
    <w:rsid w:val="00F10626"/>
    <w:rsid w:val="00F10DBD"/>
    <w:rsid w:val="00F16DE7"/>
    <w:rsid w:val="00F219AB"/>
    <w:rsid w:val="00F22820"/>
    <w:rsid w:val="00F23EDA"/>
    <w:rsid w:val="00F2409D"/>
    <w:rsid w:val="00F25988"/>
    <w:rsid w:val="00F2705F"/>
    <w:rsid w:val="00F309F8"/>
    <w:rsid w:val="00F365BD"/>
    <w:rsid w:val="00F4188D"/>
    <w:rsid w:val="00F42B6E"/>
    <w:rsid w:val="00F43FF8"/>
    <w:rsid w:val="00F45227"/>
    <w:rsid w:val="00F461F8"/>
    <w:rsid w:val="00F46677"/>
    <w:rsid w:val="00F47108"/>
    <w:rsid w:val="00F51F13"/>
    <w:rsid w:val="00F5235B"/>
    <w:rsid w:val="00F5235E"/>
    <w:rsid w:val="00F604B4"/>
    <w:rsid w:val="00F60932"/>
    <w:rsid w:val="00F60961"/>
    <w:rsid w:val="00F620BE"/>
    <w:rsid w:val="00F706A7"/>
    <w:rsid w:val="00F7209D"/>
    <w:rsid w:val="00F72F2B"/>
    <w:rsid w:val="00F74D80"/>
    <w:rsid w:val="00F763AF"/>
    <w:rsid w:val="00F77BC6"/>
    <w:rsid w:val="00F84A7C"/>
    <w:rsid w:val="00F8691F"/>
    <w:rsid w:val="00F9074C"/>
    <w:rsid w:val="00F941B1"/>
    <w:rsid w:val="00F9467C"/>
    <w:rsid w:val="00FA361B"/>
    <w:rsid w:val="00FA3D85"/>
    <w:rsid w:val="00FA4C30"/>
    <w:rsid w:val="00FA5A55"/>
    <w:rsid w:val="00FA6628"/>
    <w:rsid w:val="00FA77E6"/>
    <w:rsid w:val="00FB0CFB"/>
    <w:rsid w:val="00FB3BEA"/>
    <w:rsid w:val="00FB6FE6"/>
    <w:rsid w:val="00FC0F87"/>
    <w:rsid w:val="00FC1D83"/>
    <w:rsid w:val="00FC2A8C"/>
    <w:rsid w:val="00FC2E1F"/>
    <w:rsid w:val="00FD54F9"/>
    <w:rsid w:val="00FD5B25"/>
    <w:rsid w:val="00FD6BA7"/>
    <w:rsid w:val="00FF28DD"/>
    <w:rsid w:val="00FF402B"/>
    <w:rsid w:val="00FF4849"/>
    <w:rsid w:val="00FF4B0E"/>
    <w:rsid w:val="00FF5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2FF6A36"/>
  <w15:docId w15:val="{0D44221F-CF03-5247-9C98-D10B87DC34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qFormat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ourier" w:hAnsi="Courier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tabs>
        <w:tab w:val="center" w:pos="5400"/>
      </w:tabs>
      <w:suppressAutoHyphens/>
      <w:jc w:val="center"/>
      <w:outlineLvl w:val="0"/>
    </w:pPr>
    <w:rPr>
      <w:rFonts w:ascii="CG Times" w:hAnsi="CG Times"/>
      <w:b/>
      <w:sz w:val="22"/>
    </w:rPr>
  </w:style>
  <w:style w:type="paragraph" w:styleId="Heading2">
    <w:name w:val="heading 2"/>
    <w:basedOn w:val="Normal"/>
    <w:next w:val="Normal"/>
    <w:qFormat/>
    <w:pPr>
      <w:keepNext/>
      <w:tabs>
        <w:tab w:val="left" w:pos="-720"/>
      </w:tabs>
      <w:suppressAutoHyphens/>
      <w:outlineLvl w:val="1"/>
    </w:pPr>
    <w:rPr>
      <w:rFonts w:ascii="Times New Roman" w:hAnsi="Times New Roman"/>
      <w:b/>
      <w:sz w:val="2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0043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EquationCaption">
    <w:name w:val="_Equation Caption"/>
    <w:qFormat/>
  </w:style>
  <w:style w:type="character" w:styleId="PageNumber">
    <w:name w:val="page number"/>
    <w:basedOn w:val="DefaultParagraphFont"/>
    <w:qFormat/>
  </w:style>
  <w:style w:type="character" w:styleId="PlaceholderText">
    <w:name w:val="Placeholder Text"/>
    <w:basedOn w:val="DefaultParagraphFont"/>
    <w:uiPriority w:val="99"/>
    <w:semiHidden/>
    <w:qFormat/>
    <w:rsid w:val="0087006B"/>
    <w:rPr>
      <w:color w:val="808080"/>
    </w:rPr>
  </w:style>
  <w:style w:type="character" w:customStyle="1" w:styleId="Internetlink">
    <w:name w:val="Internetlink"/>
    <w:basedOn w:val="DefaultParagraphFont"/>
    <w:uiPriority w:val="99"/>
    <w:semiHidden/>
    <w:unhideWhenUsed/>
    <w:rsid w:val="00B700F3"/>
    <w:rPr>
      <w:color w:val="0000FF"/>
      <w:u w:val="single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E10699"/>
    <w:rPr>
      <w:sz w:val="18"/>
      <w:szCs w:val="18"/>
      <w:lang w:val="en-US" w:eastAsia="en-US"/>
    </w:rPr>
  </w:style>
  <w:style w:type="character" w:customStyle="1" w:styleId="PlainTextChar">
    <w:name w:val="Plain Text Char"/>
    <w:basedOn w:val="DefaultParagraphFont"/>
    <w:link w:val="PlainText"/>
    <w:uiPriority w:val="99"/>
    <w:qFormat/>
    <w:rsid w:val="00482C44"/>
    <w:rPr>
      <w:rFonts w:ascii="Consolas" w:eastAsiaTheme="minorHAnsi" w:hAnsi="Consolas" w:cs="Consolas"/>
      <w:sz w:val="21"/>
      <w:szCs w:val="21"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qFormat/>
    <w:rsid w:val="00F00438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en-US" w:eastAsia="en-US"/>
    </w:rPr>
  </w:style>
  <w:style w:type="character" w:customStyle="1" w:styleId="it">
    <w:name w:val="it"/>
    <w:basedOn w:val="DefaultParagraphFont"/>
    <w:qFormat/>
    <w:rsid w:val="00F00438"/>
  </w:style>
  <w:style w:type="character" w:styleId="FollowedHyperlink">
    <w:name w:val="FollowedHyperlink"/>
    <w:basedOn w:val="DefaultParagraphFont"/>
    <w:uiPriority w:val="99"/>
    <w:semiHidden/>
    <w:unhideWhenUsed/>
    <w:qFormat/>
    <w:rsid w:val="00F00438"/>
    <w:rPr>
      <w:color w:val="954F72" w:themeColor="followedHyperlink"/>
      <w:u w:val="single"/>
    </w:rPr>
  </w:style>
  <w:style w:type="character" w:customStyle="1" w:styleId="ListLabel1">
    <w:name w:val="ListLabel 1"/>
    <w:qFormat/>
    <w:rPr>
      <w:rFonts w:eastAsia="Times New Roman" w:cs="Times New Roman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eastAsia="Times New Roman" w:cs="Times New Roman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paragraph" w:customStyle="1" w:styleId="berschrift">
    <w:name w:val="Überschrift"/>
    <w:basedOn w:val="Normal"/>
    <w:next w:val="BodyText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BodyText">
    <w:name w:val="Body Text"/>
    <w:basedOn w:val="Normal"/>
    <w:pPr>
      <w:tabs>
        <w:tab w:val="left" w:pos="0"/>
      </w:tabs>
      <w:suppressAutoHyphens/>
    </w:pPr>
    <w:rPr>
      <w:rFonts w:ascii="Times New Roman" w:hAnsi="Times New Roman"/>
      <w:sz w:val="22"/>
    </w:rPr>
  </w:style>
  <w:style w:type="paragraph" w:styleId="List">
    <w:name w:val="List"/>
    <w:basedOn w:val="BodyText"/>
    <w:rPr>
      <w:rFonts w:cs="FreeSans"/>
    </w:rPr>
  </w:style>
  <w:style w:type="paragraph" w:styleId="Caption">
    <w:name w:val="caption"/>
    <w:basedOn w:val="Normal"/>
    <w:next w:val="Normal"/>
    <w:qFormat/>
    <w:rPr>
      <w:sz w:val="24"/>
    </w:rPr>
  </w:style>
  <w:style w:type="paragraph" w:customStyle="1" w:styleId="Verzeichnis">
    <w:name w:val="Verzeichnis"/>
    <w:basedOn w:val="Normal"/>
    <w:qFormat/>
    <w:pPr>
      <w:suppressLineNumbers/>
    </w:pPr>
    <w:rPr>
      <w:rFonts w:cs="FreeSans"/>
    </w:rPr>
  </w:style>
  <w:style w:type="paragraph" w:styleId="TOC1">
    <w:name w:val="toc 1"/>
    <w:basedOn w:val="Normal"/>
    <w:next w:val="Normal"/>
    <w:pPr>
      <w:tabs>
        <w:tab w:val="left" w:leader="dot" w:pos="9000"/>
        <w:tab w:val="right" w:pos="9360"/>
      </w:tabs>
      <w:suppressAutoHyphens/>
      <w:spacing w:before="480"/>
      <w:ind w:left="720" w:right="720" w:hanging="720"/>
    </w:pPr>
  </w:style>
  <w:style w:type="paragraph" w:styleId="TOC2">
    <w:name w:val="toc 2"/>
    <w:basedOn w:val="Normal"/>
    <w:next w:val="Normal"/>
    <w:pPr>
      <w:tabs>
        <w:tab w:val="left" w:leader="dot" w:pos="9000"/>
        <w:tab w:val="right" w:pos="9360"/>
      </w:tabs>
      <w:suppressAutoHyphens/>
      <w:ind w:left="1440" w:right="720" w:hanging="720"/>
    </w:pPr>
  </w:style>
  <w:style w:type="paragraph" w:styleId="TOC3">
    <w:name w:val="toc 3"/>
    <w:basedOn w:val="Normal"/>
    <w:next w:val="Normal"/>
    <w:pPr>
      <w:tabs>
        <w:tab w:val="left" w:leader="dot" w:pos="9000"/>
        <w:tab w:val="right" w:pos="9360"/>
      </w:tabs>
      <w:suppressAutoHyphens/>
      <w:ind w:left="2160" w:right="720" w:hanging="720"/>
    </w:pPr>
  </w:style>
  <w:style w:type="paragraph" w:styleId="TOC4">
    <w:name w:val="toc 4"/>
    <w:basedOn w:val="Normal"/>
    <w:next w:val="Normal"/>
    <w:pPr>
      <w:tabs>
        <w:tab w:val="left" w:leader="dot" w:pos="9000"/>
        <w:tab w:val="right" w:pos="9360"/>
      </w:tabs>
      <w:suppressAutoHyphens/>
      <w:ind w:left="2880" w:right="720" w:hanging="720"/>
    </w:pPr>
  </w:style>
  <w:style w:type="paragraph" w:styleId="TOC5">
    <w:name w:val="toc 5"/>
    <w:basedOn w:val="Normal"/>
    <w:next w:val="Normal"/>
    <w:pPr>
      <w:tabs>
        <w:tab w:val="left" w:leader="dot" w:pos="9000"/>
        <w:tab w:val="right" w:pos="9360"/>
      </w:tabs>
      <w:suppressAutoHyphens/>
      <w:ind w:left="3600" w:right="720" w:hanging="720"/>
    </w:pPr>
  </w:style>
  <w:style w:type="paragraph" w:styleId="TOC6">
    <w:name w:val="toc 6"/>
    <w:basedOn w:val="Normal"/>
    <w:next w:val="Normal"/>
    <w:pPr>
      <w:tabs>
        <w:tab w:val="left" w:pos="9000"/>
        <w:tab w:val="right" w:pos="9360"/>
      </w:tabs>
      <w:suppressAutoHyphens/>
      <w:ind w:left="720" w:hanging="720"/>
    </w:pPr>
  </w:style>
  <w:style w:type="paragraph" w:styleId="TOC7">
    <w:name w:val="toc 7"/>
    <w:basedOn w:val="Normal"/>
    <w:next w:val="Normal"/>
    <w:pPr>
      <w:suppressAutoHyphens/>
      <w:ind w:left="720" w:hanging="720"/>
    </w:pPr>
  </w:style>
  <w:style w:type="paragraph" w:styleId="TOC8">
    <w:name w:val="toc 8"/>
    <w:basedOn w:val="Normal"/>
    <w:next w:val="Normal"/>
    <w:pPr>
      <w:tabs>
        <w:tab w:val="left" w:pos="9000"/>
        <w:tab w:val="right" w:pos="9360"/>
      </w:tabs>
      <w:suppressAutoHyphens/>
      <w:ind w:left="720" w:hanging="720"/>
    </w:pPr>
  </w:style>
  <w:style w:type="paragraph" w:styleId="TOC9">
    <w:name w:val="toc 9"/>
    <w:basedOn w:val="Normal"/>
    <w:next w:val="Normal"/>
    <w:pPr>
      <w:tabs>
        <w:tab w:val="left" w:leader="dot" w:pos="9000"/>
        <w:tab w:val="right" w:pos="9360"/>
      </w:tabs>
      <w:suppressAutoHyphens/>
      <w:ind w:left="720" w:hanging="720"/>
    </w:pPr>
  </w:style>
  <w:style w:type="paragraph" w:styleId="Index1">
    <w:name w:val="index 1"/>
    <w:basedOn w:val="Normal"/>
    <w:next w:val="Normal"/>
    <w:qFormat/>
    <w:pPr>
      <w:tabs>
        <w:tab w:val="left" w:leader="dot" w:pos="9000"/>
        <w:tab w:val="right" w:pos="9360"/>
      </w:tabs>
      <w:suppressAutoHyphens/>
      <w:ind w:left="1440" w:right="720" w:hanging="1440"/>
    </w:pPr>
  </w:style>
  <w:style w:type="paragraph" w:styleId="Index2">
    <w:name w:val="index 2"/>
    <w:basedOn w:val="Normal"/>
    <w:next w:val="Normal"/>
    <w:qFormat/>
    <w:pPr>
      <w:tabs>
        <w:tab w:val="left" w:leader="dot" w:pos="9000"/>
        <w:tab w:val="right" w:pos="9360"/>
      </w:tabs>
      <w:suppressAutoHyphens/>
      <w:ind w:left="1440" w:right="720" w:hanging="720"/>
    </w:pPr>
  </w:style>
  <w:style w:type="paragraph" w:styleId="TOAHeading">
    <w:name w:val="toa heading"/>
    <w:basedOn w:val="Normal"/>
    <w:next w:val="Normal"/>
    <w:qFormat/>
    <w:pPr>
      <w:tabs>
        <w:tab w:val="left" w:pos="9000"/>
        <w:tab w:val="right" w:pos="9360"/>
      </w:tabs>
      <w:suppressAutoHyphens/>
    </w:pPr>
  </w:style>
  <w:style w:type="paragraph" w:styleId="Header">
    <w:name w:val="header"/>
    <w:basedOn w:val="Normal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pPr>
      <w:tabs>
        <w:tab w:val="center" w:pos="4536"/>
        <w:tab w:val="right" w:pos="9072"/>
      </w:tabs>
    </w:pPr>
  </w:style>
  <w:style w:type="paragraph" w:styleId="BodyTextIndent">
    <w:name w:val="Body Text Indent"/>
    <w:basedOn w:val="Normal"/>
    <w:pPr>
      <w:tabs>
        <w:tab w:val="left" w:pos="-720"/>
        <w:tab w:val="left" w:pos="0"/>
        <w:tab w:val="left" w:pos="720"/>
      </w:tabs>
      <w:suppressAutoHyphens/>
      <w:ind w:left="709" w:hanging="709"/>
    </w:pPr>
    <w:rPr>
      <w:rFonts w:ascii="CG Times" w:hAnsi="CG Times"/>
      <w:sz w:val="22"/>
    </w:rPr>
  </w:style>
  <w:style w:type="paragraph" w:styleId="BodyTextIndent2">
    <w:name w:val="Body Text Indent 2"/>
    <w:basedOn w:val="Normal"/>
    <w:qFormat/>
    <w:pPr>
      <w:tabs>
        <w:tab w:val="left" w:pos="-720"/>
        <w:tab w:val="left" w:pos="0"/>
        <w:tab w:val="left" w:pos="720"/>
        <w:tab w:val="left" w:pos="1440"/>
      </w:tabs>
      <w:suppressAutoHyphens/>
      <w:ind w:left="1418" w:hanging="1418"/>
    </w:pPr>
    <w:rPr>
      <w:rFonts w:ascii="CG Times" w:hAnsi="CG Times"/>
      <w:sz w:val="22"/>
    </w:rPr>
  </w:style>
  <w:style w:type="paragraph" w:styleId="BodyTextIndent3">
    <w:name w:val="Body Text Indent 3"/>
    <w:basedOn w:val="Normal"/>
    <w:qFormat/>
    <w:pPr>
      <w:tabs>
        <w:tab w:val="left" w:pos="0"/>
        <w:tab w:val="left" w:pos="720"/>
      </w:tabs>
      <w:suppressAutoHyphens/>
      <w:ind w:left="851" w:hanging="851"/>
    </w:pPr>
    <w:rPr>
      <w:rFonts w:ascii="Times New Roman" w:hAnsi="Times New Roman"/>
      <w:sz w:val="22"/>
    </w:rPr>
  </w:style>
  <w:style w:type="paragraph" w:styleId="BodyText2">
    <w:name w:val="Body Text 2"/>
    <w:basedOn w:val="Normal"/>
    <w:qFormat/>
    <w:pPr>
      <w:tabs>
        <w:tab w:val="left" w:pos="0"/>
      </w:tabs>
      <w:suppressAutoHyphens/>
    </w:pPr>
    <w:rPr>
      <w:rFonts w:ascii="Times New Roman" w:hAnsi="Times New Roman"/>
      <w:b/>
      <w:sz w:val="22"/>
    </w:rPr>
  </w:style>
  <w:style w:type="paragraph" w:styleId="BlockText">
    <w:name w:val="Block Text"/>
    <w:basedOn w:val="Normal"/>
    <w:qFormat/>
    <w:pPr>
      <w:tabs>
        <w:tab w:val="left" w:pos="0"/>
      </w:tabs>
      <w:suppressAutoHyphens/>
      <w:ind w:left="720" w:right="707" w:hanging="720"/>
      <w:jc w:val="both"/>
    </w:pPr>
    <w:rPr>
      <w:rFonts w:ascii="Times New Roman" w:hAnsi="Times New Roman"/>
      <w:sz w:val="22"/>
    </w:rPr>
  </w:style>
  <w:style w:type="paragraph" w:customStyle="1" w:styleId="TabellenInhalt">
    <w:name w:val="Tabellen Inhalt"/>
    <w:basedOn w:val="Normal"/>
    <w:qFormat/>
    <w:rsid w:val="00930BEA"/>
    <w:pPr>
      <w:suppressLineNumbers/>
      <w:suppressAutoHyphens/>
    </w:pPr>
    <w:rPr>
      <w:rFonts w:ascii="Liberation Serif" w:eastAsia="Noto Sans CJK SC Regular" w:hAnsi="Liberation Serif" w:cs="FreeSans"/>
      <w:sz w:val="24"/>
      <w:szCs w:val="24"/>
      <w:lang w:val="de-DE" w:eastAsia="zh-CN" w:bidi="hi-IN"/>
    </w:rPr>
  </w:style>
  <w:style w:type="paragraph" w:styleId="ListParagraph">
    <w:name w:val="List Paragraph"/>
    <w:basedOn w:val="Normal"/>
    <w:uiPriority w:val="34"/>
    <w:qFormat/>
    <w:rsid w:val="00201E1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E10699"/>
    <w:rPr>
      <w:rFonts w:ascii="Times New Roman" w:hAnsi="Times New Roman"/>
      <w:sz w:val="18"/>
      <w:szCs w:val="18"/>
    </w:rPr>
  </w:style>
  <w:style w:type="paragraph" w:styleId="PlainText">
    <w:name w:val="Plain Text"/>
    <w:basedOn w:val="Normal"/>
    <w:link w:val="PlainTextChar"/>
    <w:uiPriority w:val="99"/>
    <w:unhideWhenUsed/>
    <w:qFormat/>
    <w:rsid w:val="00482C44"/>
    <w:rPr>
      <w:rFonts w:ascii="Consolas" w:eastAsiaTheme="minorHAnsi" w:hAnsi="Consolas" w:cs="Consolas"/>
      <w:sz w:val="21"/>
      <w:szCs w:val="21"/>
      <w:lang w:val="de-DE"/>
    </w:rPr>
  </w:style>
  <w:style w:type="paragraph" w:customStyle="1" w:styleId="Rahmeninhalt">
    <w:name w:val="Rahmeninhalt"/>
    <w:basedOn w:val="Normal"/>
    <w:qFormat/>
  </w:style>
  <w:style w:type="paragraph" w:customStyle="1" w:styleId="VorformatierterText">
    <w:name w:val="Vorformatierter Text"/>
    <w:basedOn w:val="Normal"/>
    <w:qFormat/>
  </w:style>
  <w:style w:type="table" w:styleId="TableGrid">
    <w:name w:val="Table Grid"/>
    <w:basedOn w:val="TableNormal"/>
    <w:uiPriority w:val="39"/>
    <w:rsid w:val="00BC52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sid w:val="00020388"/>
    <w:rPr>
      <w:b/>
      <w:bCs/>
    </w:rPr>
  </w:style>
  <w:style w:type="character" w:styleId="CommentReference">
    <w:name w:val="annotation reference"/>
    <w:basedOn w:val="DefaultParagraphFont"/>
    <w:uiPriority w:val="99"/>
    <w:semiHidden/>
    <w:unhideWhenUsed/>
    <w:rsid w:val="006F65E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F65E9"/>
  </w:style>
  <w:style w:type="character" w:customStyle="1" w:styleId="CommentTextChar">
    <w:name w:val="Comment Text Char"/>
    <w:basedOn w:val="DefaultParagraphFont"/>
    <w:link w:val="CommentText"/>
    <w:uiPriority w:val="99"/>
    <w:rsid w:val="006F65E9"/>
    <w:rPr>
      <w:rFonts w:ascii="Courier" w:hAnsi="Courier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F65E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F65E9"/>
    <w:rPr>
      <w:rFonts w:ascii="Courier" w:hAnsi="Courier"/>
      <w:b/>
      <w:bCs/>
      <w:lang w:val="en-US" w:eastAsia="en-US"/>
    </w:rPr>
  </w:style>
  <w:style w:type="character" w:styleId="HTMLCite">
    <w:name w:val="HTML Cite"/>
    <w:basedOn w:val="DefaultParagraphFont"/>
    <w:uiPriority w:val="99"/>
    <w:semiHidden/>
    <w:unhideWhenUsed/>
    <w:rsid w:val="00C42440"/>
    <w:rPr>
      <w:i/>
      <w:iCs/>
    </w:rPr>
  </w:style>
  <w:style w:type="character" w:styleId="Hyperlink">
    <w:name w:val="Hyperlink"/>
    <w:basedOn w:val="DefaultParagraphFont"/>
    <w:uiPriority w:val="99"/>
    <w:unhideWhenUsed/>
    <w:rsid w:val="00BE756F"/>
    <w:rPr>
      <w:color w:val="0000FF"/>
      <w:u w:val="single"/>
    </w:rPr>
  </w:style>
  <w:style w:type="character" w:customStyle="1" w:styleId="navcontent">
    <w:name w:val="nav_content"/>
    <w:basedOn w:val="DefaultParagraphFont"/>
    <w:rsid w:val="005D11CD"/>
  </w:style>
  <w:style w:type="paragraph" w:styleId="NormalWeb">
    <w:name w:val="Normal (Web)"/>
    <w:basedOn w:val="Normal"/>
    <w:uiPriority w:val="99"/>
    <w:semiHidden/>
    <w:unhideWhenUsed/>
    <w:rsid w:val="008A2F43"/>
    <w:pPr>
      <w:spacing w:before="100" w:beforeAutospacing="1" w:after="100" w:afterAutospacing="1"/>
    </w:pPr>
    <w:rPr>
      <w:rFonts w:ascii="Times New Roman" w:hAnsi="Times New Roman"/>
      <w:sz w:val="24"/>
      <w:szCs w:val="24"/>
      <w:lang w:val="de-DE" w:eastAsia="de-DE"/>
    </w:rPr>
  </w:style>
  <w:style w:type="character" w:styleId="LineNumber">
    <w:name w:val="line number"/>
    <w:basedOn w:val="DefaultParagraphFont"/>
    <w:uiPriority w:val="99"/>
    <w:semiHidden/>
    <w:unhideWhenUsed/>
    <w:rsid w:val="007D2AE5"/>
  </w:style>
  <w:style w:type="character" w:styleId="UnresolvedMention">
    <w:name w:val="Unresolved Mention"/>
    <w:basedOn w:val="DefaultParagraphFont"/>
    <w:uiPriority w:val="99"/>
    <w:semiHidden/>
    <w:unhideWhenUsed/>
    <w:rsid w:val="005B7CE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923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014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94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1695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155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038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8695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4313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3145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4203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07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147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54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0138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1343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831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8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024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2155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3042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477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7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230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9154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5347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9977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5675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350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8923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2310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9031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3488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485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3810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297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8512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1528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5512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111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0774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997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5659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6498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8072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6814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8/08/relationships/commentsExtensible" Target="commentsExtensible.xml"/><Relationship Id="rId5" Type="http://schemas.openxmlformats.org/officeDocument/2006/relationships/webSettings" Target="webSettings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0687CE-4339-41DC-879C-E166DC9AEF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678</TotalTime>
  <Pages>20</Pages>
  <Words>8596</Words>
  <Characters>49001</Characters>
  <Application>Microsoft Office Word</Application>
  <DocSecurity>0</DocSecurity>
  <Lines>408</Lines>
  <Paragraphs>114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3" baseType="lpstr">
      <vt:lpstr/>
      <vt:lpstr/>
      <vt:lpstr>Page 1 (2003/02)</vt:lpstr>
    </vt:vector>
  </TitlesOfParts>
  <Manager/>
  <Company/>
  <LinksUpToDate>false</LinksUpToDate>
  <CharactersWithSpaces>57483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Malcherek</dc:creator>
  <cp:keywords/>
  <dc:description/>
  <cp:lastModifiedBy>Helen Kerbey</cp:lastModifiedBy>
  <cp:revision>10</cp:revision>
  <cp:lastPrinted>2022-11-22T12:26:00Z</cp:lastPrinted>
  <dcterms:created xsi:type="dcterms:W3CDTF">2025-06-23T11:34:00Z</dcterms:created>
  <dcterms:modified xsi:type="dcterms:W3CDTF">2025-06-24T19:15:00Z</dcterms:modified>
  <cp:category/>
  <dc:language>de-DE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HyperlinksChanged">
    <vt:bool>false</vt:bool>
  </property>
  <property fmtid="{D5CDD505-2E9C-101B-9397-08002B2CF9AE}" pid="4" name="LinksUpToDate">
    <vt:bool>false</vt:bool>
  </property>
  <property fmtid="{D5CDD505-2E9C-101B-9397-08002B2CF9AE}" pid="5" name="ScaleCrop">
    <vt:bool>false</vt:bool>
  </property>
  <property fmtid="{D5CDD505-2E9C-101B-9397-08002B2CF9AE}" pid="6" name="ShareDoc">
    <vt:bool>false</vt:bool>
  </property>
</Properties>
</file>