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9" w:type="dxa"/>
        <w:tblBorders>
          <w:top w:val="single" w:sz="18" w:space="0" w:color="auto"/>
          <w:bottom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8"/>
        <w:gridCol w:w="2142"/>
        <w:gridCol w:w="1639"/>
      </w:tblGrid>
      <w:tr w:rsidR="005B35B6" w:rsidRPr="00F60905" w14:paraId="279FEDC0" w14:textId="77777777" w:rsidTr="00C90592">
        <w:trPr>
          <w:trHeight w:val="334"/>
        </w:trPr>
        <w:tc>
          <w:tcPr>
            <w:tcW w:w="10569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DDACE" w14:textId="7F3D6971" w:rsidR="005B35B6" w:rsidRPr="008A2227" w:rsidRDefault="008A2227" w:rsidP="006B58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bookmarkStart w:id="0" w:name="_GoBack" w:colFirst="0" w:colLast="0"/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Comparis</w:t>
            </w:r>
            <w:r w:rsidR="005B35B6"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on</w:t>
            </w:r>
            <w:proofErr w:type="spellEnd"/>
            <w:r w:rsidR="005B35B6"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: </w:t>
            </w:r>
            <w:proofErr w:type="spellStart"/>
            <w:r w:rsidR="006B5824"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seasons</w:t>
            </w:r>
            <w:proofErr w:type="spellEnd"/>
          </w:p>
        </w:tc>
      </w:tr>
      <w:tr w:rsidR="00C90592" w:rsidRPr="005B35B6" w14:paraId="03B5FA55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09B38" w14:textId="6E986B8B" w:rsidR="00C90592" w:rsidRPr="008A2227" w:rsidRDefault="00C90592" w:rsidP="006B582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Average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dissimilarity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= 89.06 %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3D14C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0FF11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C90592" w:rsidRPr="005B35B6" w14:paraId="166A5B91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14978" w14:textId="77777777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04283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.%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46DF0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Cum.%</w:t>
            </w:r>
          </w:p>
        </w:tc>
      </w:tr>
      <w:tr w:rsidR="00C90592" w:rsidRPr="005B35B6" w14:paraId="315B351F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947992E" w14:textId="44E80FFF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</w:rPr>
              <w:t>Halmyrpseudes</w:t>
            </w:r>
            <w:proofErr w:type="spellEnd"/>
            <w:r w:rsidRPr="008A2227">
              <w:rPr>
                <w:rFonts w:cs="Times New Roman"/>
                <w:i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</w:rPr>
              <w:t>spaansi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FB5133" w14:textId="222A41F4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19.32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666D08C" w14:textId="542CE00C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19.32</w:t>
            </w:r>
          </w:p>
        </w:tc>
      </w:tr>
      <w:tr w:rsidR="00C90592" w:rsidRPr="005B35B6" w14:paraId="6817ABB8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hideMark/>
          </w:tcPr>
          <w:p w14:paraId="1311AAD3" w14:textId="3021A7AF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</w:rPr>
              <w:t>Capitella</w:t>
            </w:r>
            <w:proofErr w:type="spellEnd"/>
            <w:r w:rsidRPr="008A2227">
              <w:rPr>
                <w:rFonts w:cs="Times New Roman"/>
                <w:i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</w:rPr>
              <w:t>capitata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hideMark/>
          </w:tcPr>
          <w:p w14:paraId="785F5285" w14:textId="75A9588F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12.44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14:paraId="7BEDAD20" w14:textId="1EEE64EC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31.76</w:t>
            </w:r>
          </w:p>
        </w:tc>
      </w:tr>
      <w:tr w:rsidR="00C90592" w:rsidRPr="005B35B6" w14:paraId="28A65279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hideMark/>
          </w:tcPr>
          <w:p w14:paraId="6F239EDD" w14:textId="7C8DAB94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</w:rPr>
              <w:t>Sigambra</w:t>
            </w:r>
            <w:proofErr w:type="spellEnd"/>
            <w:r w:rsidRPr="008A2227">
              <w:rPr>
                <w:rFonts w:cs="Times New Roman"/>
                <w:i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</w:rPr>
              <w:t>grubii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hideMark/>
          </w:tcPr>
          <w:p w14:paraId="6892A1AA" w14:textId="0641F590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8.87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14:paraId="5C50F3D0" w14:textId="76965F3D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40.63</w:t>
            </w:r>
          </w:p>
        </w:tc>
      </w:tr>
      <w:tr w:rsidR="00C90592" w:rsidRPr="005B35B6" w14:paraId="677E64B4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hideMark/>
          </w:tcPr>
          <w:p w14:paraId="0FB6B29E" w14:textId="2744164A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</w:rPr>
              <w:t>Neanthes</w:t>
            </w:r>
            <w:proofErr w:type="spellEnd"/>
            <w:r w:rsidRPr="008A2227">
              <w:rPr>
                <w:rFonts w:cs="Times New Roman"/>
                <w:i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</w:rPr>
              <w:t>succinea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hideMark/>
          </w:tcPr>
          <w:p w14:paraId="3A1A44C0" w14:textId="3A2D8980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7.47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14:paraId="1CCC5FA8" w14:textId="3B287BE4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</w:rPr>
              <w:t>48.1</w:t>
            </w:r>
          </w:p>
        </w:tc>
      </w:tr>
      <w:tr w:rsidR="00C90592" w:rsidRPr="005B35B6" w14:paraId="7726B29D" w14:textId="77777777" w:rsidTr="00C90592">
        <w:trPr>
          <w:trHeight w:val="334"/>
        </w:trPr>
        <w:tc>
          <w:tcPr>
            <w:tcW w:w="678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6EA41D3" w14:textId="29875ACF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3DD2F9B" w14:textId="6DA9439D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7824C1" w14:textId="1840166E" w:rsidR="00C90592" w:rsidRPr="008A2227" w:rsidRDefault="00C90592" w:rsidP="005B3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5B35B6" w:rsidRPr="008A2227" w14:paraId="4CE3A8EE" w14:textId="77777777" w:rsidTr="00C90592">
        <w:trPr>
          <w:trHeight w:val="334"/>
        </w:trPr>
        <w:tc>
          <w:tcPr>
            <w:tcW w:w="1056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F1B36" w14:textId="509F8E63" w:rsidR="005B35B6" w:rsidRPr="008A2227" w:rsidRDefault="008A2227" w:rsidP="006B58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Comparison</w:t>
            </w:r>
            <w:r w:rsidR="005B35B6"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 xml:space="preserve"> </w:t>
            </w:r>
            <w:r w:rsidR="006B5824"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rainy season</w:t>
            </w:r>
            <w:r w:rsidR="008D10F4"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 xml:space="preserve"> sedimentary layers</w:t>
            </w:r>
          </w:p>
        </w:tc>
      </w:tr>
      <w:tr w:rsidR="00C90592" w:rsidRPr="005B35B6" w14:paraId="04A8BC72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482C8" w14:textId="77777777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Average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dissimilarity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= 86.92 %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00637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B5781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C90592" w:rsidRPr="005B35B6" w14:paraId="655C1F7C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206F4" w14:textId="77777777" w:rsidR="00C90592" w:rsidRPr="008A2227" w:rsidRDefault="00C90592" w:rsidP="005B35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37E57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</w:t>
            </w:r>
            <w:proofErr w:type="spellEnd"/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.%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29E34" w14:textId="77777777" w:rsidR="00C90592" w:rsidRPr="008A2227" w:rsidRDefault="00C90592" w:rsidP="008151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Cum.%</w:t>
            </w:r>
          </w:p>
        </w:tc>
      </w:tr>
      <w:tr w:rsidR="00C90592" w:rsidRPr="005B35B6" w14:paraId="1F22EF4B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A30B5C9" w14:textId="4F3A1260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Neanthes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succinea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1B35794" w14:textId="103C88A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10.52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339D35" w14:textId="7A0F6E93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10.52</w:t>
            </w:r>
          </w:p>
        </w:tc>
      </w:tr>
      <w:tr w:rsidR="00C90592" w:rsidRPr="005B35B6" w14:paraId="5971B6A8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vAlign w:val="bottom"/>
          </w:tcPr>
          <w:p w14:paraId="1A42DF73" w14:textId="01DFCD03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Laeonereis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culveri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442A813D" w14:textId="75A57BC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9.76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DACCE43" w14:textId="232F66FA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20.27</w:t>
            </w:r>
          </w:p>
        </w:tc>
      </w:tr>
      <w:tr w:rsidR="00C90592" w:rsidRPr="005B35B6" w14:paraId="1EE8AFA1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vAlign w:val="bottom"/>
          </w:tcPr>
          <w:p w14:paraId="7A792E75" w14:textId="01C8A14B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Capitella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capitata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5D5405A6" w14:textId="2976D1BD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8.67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B69A4EA" w14:textId="46155025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28.94</w:t>
            </w:r>
          </w:p>
        </w:tc>
      </w:tr>
      <w:tr w:rsidR="00C90592" w:rsidRPr="005B35B6" w14:paraId="78E5E5CC" w14:textId="77777777" w:rsidTr="00C90592">
        <w:trPr>
          <w:trHeight w:val="334"/>
        </w:trPr>
        <w:tc>
          <w:tcPr>
            <w:tcW w:w="678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FA66876" w14:textId="08E06C61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Sigambra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grubii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8697A7A" w14:textId="1E67DEA4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8.13</w:t>
            </w: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18C92BB" w14:textId="336B632B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37.07</w:t>
            </w:r>
          </w:p>
        </w:tc>
      </w:tr>
      <w:tr w:rsidR="00C90592" w:rsidRPr="005B35B6" w14:paraId="0F6ACBC4" w14:textId="77777777" w:rsidTr="00C90592">
        <w:trPr>
          <w:trHeight w:val="334"/>
        </w:trPr>
        <w:tc>
          <w:tcPr>
            <w:tcW w:w="67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6ADC975" w14:textId="24AA7D35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Pseudosphaeroma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jakobii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D0A6AF" w14:textId="5231BFF8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7.26</w:t>
            </w:r>
          </w:p>
        </w:tc>
        <w:tc>
          <w:tcPr>
            <w:tcW w:w="163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973F78" w14:textId="2FBF8F64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44.33</w:t>
            </w:r>
          </w:p>
        </w:tc>
      </w:tr>
      <w:tr w:rsidR="00C90592" w:rsidRPr="005B35B6" w14:paraId="2A50B0C1" w14:textId="77777777" w:rsidTr="00C90592">
        <w:trPr>
          <w:trHeight w:val="211"/>
        </w:trPr>
        <w:tc>
          <w:tcPr>
            <w:tcW w:w="678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5C98A0D" w14:textId="10579E9A" w:rsidR="00C90592" w:rsidRPr="008A2227" w:rsidRDefault="00C90592" w:rsidP="00184BB7">
            <w:pPr>
              <w:rPr>
                <w:rFonts w:cs="Times New Roman"/>
                <w:i/>
                <w:color w:val="000000"/>
                <w:sz w:val="22"/>
              </w:rPr>
            </w:pPr>
            <w:proofErr w:type="spellStart"/>
            <w:r w:rsidRPr="008A2227">
              <w:rPr>
                <w:rFonts w:cs="Times New Roman"/>
                <w:color w:val="000000"/>
                <w:sz w:val="22"/>
              </w:rPr>
              <w:t>Nemertea</w:t>
            </w:r>
            <w:proofErr w:type="spellEnd"/>
          </w:p>
        </w:tc>
        <w:tc>
          <w:tcPr>
            <w:tcW w:w="214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E1F09C" w14:textId="3EE5046A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6.6</w:t>
            </w:r>
          </w:p>
        </w:tc>
        <w:tc>
          <w:tcPr>
            <w:tcW w:w="163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D8480B" w14:textId="27149C16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50.92</w:t>
            </w:r>
          </w:p>
        </w:tc>
      </w:tr>
      <w:tr w:rsidR="005943D0" w:rsidRPr="008A2227" w14:paraId="239106D2" w14:textId="77777777" w:rsidTr="00C90592">
        <w:trPr>
          <w:trHeight w:val="334"/>
        </w:trPr>
        <w:tc>
          <w:tcPr>
            <w:tcW w:w="1056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7EAA2" w14:textId="1E394004" w:rsidR="005943D0" w:rsidRPr="008A2227" w:rsidRDefault="008A2227" w:rsidP="00C9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Comparison</w:t>
            </w:r>
            <w:r w:rsidR="006B5824"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 xml:space="preserve"> dry season sedimentary layers</w:t>
            </w:r>
          </w:p>
        </w:tc>
      </w:tr>
      <w:tr w:rsidR="00C90592" w:rsidRPr="00184BB7" w14:paraId="30E7ECAB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F6216" w14:textId="2319D16E" w:rsidR="00C90592" w:rsidRPr="008A2227" w:rsidRDefault="00C90592" w:rsidP="00184BB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Average dissimilarity = 84.7 %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BA5A2" w14:textId="7777777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DE2F0" w14:textId="7777777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</w:p>
        </w:tc>
      </w:tr>
      <w:tr w:rsidR="00C90592" w:rsidRPr="00184BB7" w14:paraId="3BDE3792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F1E65" w14:textId="77777777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Species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181B2" w14:textId="7777777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Contrib.%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98C0A" w14:textId="77777777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8A2227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Cum.%</w:t>
            </w:r>
          </w:p>
        </w:tc>
      </w:tr>
      <w:tr w:rsidR="00C90592" w:rsidRPr="00184BB7" w14:paraId="3A1A9563" w14:textId="77777777" w:rsidTr="00C90592">
        <w:trPr>
          <w:trHeight w:val="334"/>
        </w:trPr>
        <w:tc>
          <w:tcPr>
            <w:tcW w:w="6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706B102" w14:textId="5C799865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val="en-US"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>Halmyrpseudes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>spaansi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7933D0" w14:textId="1FA92CA4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  <w:r w:rsidRPr="008A2227">
              <w:rPr>
                <w:rFonts w:cs="Times New Roman"/>
                <w:color w:val="000000"/>
                <w:szCs w:val="24"/>
                <w:lang w:val="en-US"/>
              </w:rPr>
              <w:t>26.45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C5A367" w14:textId="163C78B5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  <w:r w:rsidRPr="008A2227">
              <w:rPr>
                <w:rFonts w:cs="Times New Roman"/>
                <w:color w:val="000000"/>
                <w:szCs w:val="24"/>
                <w:lang w:val="en-US"/>
              </w:rPr>
              <w:t>26.45</w:t>
            </w:r>
          </w:p>
        </w:tc>
      </w:tr>
      <w:tr w:rsidR="00C90592" w:rsidRPr="005B35B6" w14:paraId="6671870B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vAlign w:val="bottom"/>
          </w:tcPr>
          <w:p w14:paraId="28E1D141" w14:textId="3FD838A7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val="en-US"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>Capitella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  <w:lang w:val="en-US"/>
              </w:rPr>
              <w:t>capitata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634B20EA" w14:textId="06A36912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16.08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543A94F6" w14:textId="6BCC9C6A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42.53</w:t>
            </w:r>
          </w:p>
        </w:tc>
      </w:tr>
      <w:tr w:rsidR="00C90592" w:rsidRPr="005B35B6" w14:paraId="165AB8D4" w14:textId="77777777" w:rsidTr="00C90592">
        <w:trPr>
          <w:trHeight w:val="334"/>
        </w:trPr>
        <w:tc>
          <w:tcPr>
            <w:tcW w:w="6788" w:type="dxa"/>
            <w:shd w:val="clear" w:color="auto" w:fill="auto"/>
            <w:noWrap/>
            <w:vAlign w:val="bottom"/>
          </w:tcPr>
          <w:p w14:paraId="2C569D7E" w14:textId="65022FF7" w:rsidR="00C90592" w:rsidRPr="008A2227" w:rsidRDefault="00C90592" w:rsidP="005943D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pt-BR"/>
              </w:rPr>
            </w:pP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Neanthes</w:t>
            </w:r>
            <w:proofErr w:type="spellEnd"/>
            <w:r w:rsidRPr="008A2227">
              <w:rPr>
                <w:rFonts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8A2227">
              <w:rPr>
                <w:rFonts w:cs="Times New Roman"/>
                <w:i/>
                <w:color w:val="000000"/>
                <w:sz w:val="22"/>
              </w:rPr>
              <w:t>succinea</w:t>
            </w:r>
            <w:proofErr w:type="spellEnd"/>
          </w:p>
        </w:tc>
        <w:tc>
          <w:tcPr>
            <w:tcW w:w="2142" w:type="dxa"/>
            <w:shd w:val="clear" w:color="auto" w:fill="auto"/>
            <w:noWrap/>
            <w:vAlign w:val="center"/>
          </w:tcPr>
          <w:p w14:paraId="7BF12444" w14:textId="52BA483F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9.31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D093C49" w14:textId="7523B5AE" w:rsidR="00C90592" w:rsidRPr="008A2227" w:rsidRDefault="00C90592" w:rsidP="00C90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8A2227">
              <w:rPr>
                <w:rFonts w:cs="Times New Roman"/>
                <w:color w:val="000000"/>
                <w:szCs w:val="24"/>
              </w:rPr>
              <w:t>51.83</w:t>
            </w:r>
          </w:p>
        </w:tc>
      </w:tr>
      <w:bookmarkEnd w:id="0"/>
    </w:tbl>
    <w:p w14:paraId="31715DAE" w14:textId="77777777" w:rsidR="006A4D6E" w:rsidRDefault="008A2227"/>
    <w:sectPr w:rsidR="006A4D6E" w:rsidSect="005B35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7YwMzY1M7I0MzZT0lEKTi0uzszPAykwrAUAqPn/EywAAAA="/>
  </w:docVars>
  <w:rsids>
    <w:rsidRoot w:val="005B35B6"/>
    <w:rsid w:val="00095D56"/>
    <w:rsid w:val="00184BB7"/>
    <w:rsid w:val="00316A32"/>
    <w:rsid w:val="003D6A93"/>
    <w:rsid w:val="004C2901"/>
    <w:rsid w:val="005238B6"/>
    <w:rsid w:val="005943D0"/>
    <w:rsid w:val="005B35B6"/>
    <w:rsid w:val="006B5824"/>
    <w:rsid w:val="008061C6"/>
    <w:rsid w:val="00815156"/>
    <w:rsid w:val="008A2227"/>
    <w:rsid w:val="008D10F4"/>
    <w:rsid w:val="00965261"/>
    <w:rsid w:val="00A87449"/>
    <w:rsid w:val="00C90592"/>
    <w:rsid w:val="00D30005"/>
    <w:rsid w:val="00ED55D1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thuareag monteiro</dc:creator>
  <cp:keywords/>
  <dc:description/>
  <cp:lastModifiedBy>ROZANA</cp:lastModifiedBy>
  <cp:revision>13</cp:revision>
  <dcterms:created xsi:type="dcterms:W3CDTF">2019-05-13T01:04:00Z</dcterms:created>
  <dcterms:modified xsi:type="dcterms:W3CDTF">2025-03-30T18:39:00Z</dcterms:modified>
</cp:coreProperties>
</file>