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117B" w14:textId="3FF2C4E3" w:rsidR="00FE21C6" w:rsidRDefault="00A32BE1" w:rsidP="00993CDC">
      <w:r w:rsidRPr="00A32BE1">
        <w:rPr>
          <w:b/>
        </w:rPr>
        <w:t>Supplementary Table 1</w:t>
      </w:r>
      <w:r>
        <w:t xml:space="preserve">. Grey seal count data </w:t>
      </w:r>
      <w:r w:rsidR="00BA0CF2">
        <w:t xml:space="preserve">at haul-out locations </w:t>
      </w:r>
      <w:r>
        <w:t xml:space="preserve">in Danish Kattegat from </w:t>
      </w:r>
      <w:r w:rsidR="00FE21C6">
        <w:t>Baltic pupping</w:t>
      </w:r>
      <w:r w:rsidR="00993CDC">
        <w:t>/Atlantic pre-peak moult</w:t>
      </w:r>
      <w:r>
        <w:t xml:space="preserve"> seasons 2011-2021 (early-mid March), Atlantic peak moulting season </w:t>
      </w:r>
      <w:r w:rsidR="000A37FB">
        <w:t xml:space="preserve">2022-2023 </w:t>
      </w:r>
      <w:r>
        <w:t>(</w:t>
      </w:r>
      <w:r w:rsidR="000A37FB">
        <w:t>early April), Baltic peak moulting season 2011-2023 (late May-early June) and grey seal pup counts during the Atlantic pupping seasons (December-January) 2021/2022-2022/2023.</w:t>
      </w:r>
      <w:r>
        <w:t xml:space="preserve"> </w:t>
      </w:r>
      <w:r w:rsidR="00273A2C">
        <w:t>The vertical red line represents the border between the northern and southern/central areas</w:t>
      </w:r>
      <w:r w:rsidR="00BA0CF2">
        <w:t>, where grey seal distribution differed between Atlantic and Baltic moulting seasons as described</w:t>
      </w:r>
      <w:r w:rsidR="00273A2C">
        <w:t xml:space="preserve"> in the text.</w:t>
      </w:r>
      <w:r w:rsidR="005E7030">
        <w:t xml:space="preserve"> For pup surveys, the total grey seal count </w:t>
      </w:r>
      <w:proofErr w:type="gramStart"/>
      <w:r w:rsidR="005E7030">
        <w:t>is given</w:t>
      </w:r>
      <w:proofErr w:type="gramEnd"/>
      <w:r w:rsidR="005E7030">
        <w:t xml:space="preserve"> with the pup count in </w:t>
      </w:r>
      <w:proofErr w:type="spellStart"/>
      <w:r w:rsidR="005E7030">
        <w:t>parantheses</w:t>
      </w:r>
      <w:proofErr w:type="spellEnd"/>
      <w:r w:rsidR="005E7030">
        <w:t>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491"/>
        <w:gridCol w:w="1202"/>
        <w:gridCol w:w="851"/>
        <w:gridCol w:w="850"/>
        <w:gridCol w:w="1418"/>
        <w:gridCol w:w="975"/>
      </w:tblGrid>
      <w:tr w:rsidR="00993CDC" w:rsidRPr="00993CDC" w14:paraId="0065C547" w14:textId="77777777" w:rsidTr="00D6715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5E1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1D2D47D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Borfeld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8E920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Knobgrundene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6669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S. Rønner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B8A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Totten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E2887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Hesselø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5838F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Sjællands Rev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4C77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Bosserne</w:t>
            </w:r>
          </w:p>
        </w:tc>
      </w:tr>
      <w:tr w:rsidR="00993CDC" w:rsidRPr="00993CDC" w14:paraId="591BF67C" w14:textId="77777777" w:rsidTr="00D67157">
        <w:trPr>
          <w:trHeight w:val="30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F77A" w14:textId="13C2E165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Baltic pupping/Atlantic pre-peak </w:t>
            </w:r>
            <w:proofErr w:type="spellStart"/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moult</w:t>
            </w:r>
            <w:proofErr w:type="spellEnd"/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, total grey seals</w:t>
            </w:r>
            <w:r w:rsidR="00273A2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(pups)</w:t>
            </w:r>
          </w:p>
        </w:tc>
      </w:tr>
      <w:tr w:rsidR="00993CDC" w:rsidRPr="00993CDC" w14:paraId="5A6CFB91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E23E" w14:textId="69F837BF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March 8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48B32D47" w14:textId="7F1FDE8B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44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E4F2" w14:textId="7F9142B4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DD2" w14:textId="19230521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AD30" w14:textId="19FCDC8D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D37E" w14:textId="09D1DA26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66F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C1C" w14:textId="653F6E70" w:rsidR="00993CDC" w:rsidRPr="00993CDC" w:rsidRDefault="00273A2C" w:rsidP="0027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</w:tr>
      <w:tr w:rsidR="00993CDC" w:rsidRPr="00993CDC" w14:paraId="3385DE39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CB03" w14:textId="3BE0CBD5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March 13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53A7E3B1" w14:textId="187779E6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69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E094" w14:textId="4ED657B1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8174" w14:textId="5B644B95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A5D" w14:textId="6FEB04D6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08DA" w14:textId="17CDC2AF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F9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7F8C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</w:tr>
      <w:tr w:rsidR="00993CDC" w:rsidRPr="00993CDC" w14:paraId="079FFD71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0BAC" w14:textId="103B29A0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March 12,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09EB8C98" w14:textId="146E4C82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68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6528" w14:textId="24978DA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360" w14:textId="04E5972B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DD88" w14:textId="40CB9FC4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7435" w14:textId="4D2A4279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23C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60BC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</w:tr>
      <w:tr w:rsidR="00993CDC" w:rsidRPr="00993CDC" w14:paraId="309CE39F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62B" w14:textId="1B09AB0A" w:rsidR="00993CDC" w:rsidRPr="00993CDC" w:rsidRDefault="00BA0CF2" w:rsidP="0099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March 7,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39EFB95A" w14:textId="434DF006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8158" w14:textId="067EC6E4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EA07" w14:textId="23F46673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FF50" w14:textId="1215E9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1B3" w14:textId="41F3F9BA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EE5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38F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</w:tr>
      <w:tr w:rsidR="00993CDC" w:rsidRPr="00993CDC" w14:paraId="02B22F6D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092E" w14:textId="749EB160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March 13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40CDE8F3" w14:textId="0B66DDE6" w:rsidR="00993CDC" w:rsidRPr="00993CDC" w:rsidRDefault="00993CDC" w:rsidP="0027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8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>3 (1)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7CE" w14:textId="60CC4619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865" w14:textId="1CFE8523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15</w:t>
            </w:r>
            <w:r w:rsidR="009E1B82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D60" w14:textId="10F424E0" w:rsidR="00993CDC" w:rsidRPr="00993CDC" w:rsidRDefault="00273A2C" w:rsidP="0027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20 (1)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7D2" w14:textId="101BF9B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2C0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A2E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</w:tr>
      <w:tr w:rsidR="00993CDC" w:rsidRPr="00993CDC" w14:paraId="0B2FF69D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D9E" w14:textId="72096969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March 15,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7D610F88" w14:textId="2F15BDD3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0E4" w14:textId="0053BAEC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4533" w14:textId="36261DC8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C1C" w14:textId="61938B93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1C0F" w14:textId="3936079B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35C7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452" w14:textId="2476E0F3" w:rsidR="00993CDC" w:rsidRPr="00993CDC" w:rsidRDefault="00993CDC" w:rsidP="0027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>1 (1)</w:t>
            </w:r>
          </w:p>
        </w:tc>
      </w:tr>
      <w:tr w:rsidR="00993CDC" w:rsidRPr="00993CDC" w14:paraId="2CB4FFF8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8C39" w14:textId="0D5C7432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Marc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h 14,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11544079" w14:textId="2930AFA3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68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CA9" w14:textId="66A46A8A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CE8" w14:textId="675D871F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E22" w14:textId="55AD4468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6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DA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3B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5C3" w14:textId="7024EE85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</w:tr>
      <w:tr w:rsidR="00993CDC" w:rsidRPr="00993CDC" w14:paraId="7D516445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96C0" w14:textId="5E687BC3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March 12,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61C00C6E" w14:textId="68EDFF5D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82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925" w14:textId="2B41E46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A78" w14:textId="38686099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91D" w14:textId="28828AAE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079" w14:textId="3F0519E5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6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643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8B2" w14:textId="2A2B6D14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11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</w:tr>
      <w:tr w:rsidR="00993CDC" w:rsidRPr="00993CDC" w14:paraId="7D39C501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294" w14:textId="5A5099B2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March 16,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7FE9D6D0" w14:textId="26F7BDFB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90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B9A" w14:textId="00CA83B5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E78" w14:textId="3CC985FC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5E2B" w14:textId="1CC0C3FE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14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89E3" w14:textId="36420453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A362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8E1" w14:textId="2299335A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8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</w:tr>
      <w:tr w:rsidR="00993CDC" w:rsidRPr="00993CDC" w14:paraId="2F1195DE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C54" w14:textId="65FF9EE6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March 17,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54AADAD2" w14:textId="56DAB090" w:rsidR="00993CDC" w:rsidRPr="00993CDC" w:rsidRDefault="00273A2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99 (1)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EFE" w14:textId="24FDC31D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4E8" w14:textId="0DC4E3FE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A1EF" w14:textId="10F0079C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05A6" w14:textId="5EC4B84C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124" w14:textId="373AAE21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68FE" w14:textId="04761FB1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</w:tr>
      <w:tr w:rsidR="00993CDC" w:rsidRPr="00993CDC" w14:paraId="6A29DDDC" w14:textId="77777777" w:rsidTr="00D67157">
        <w:trPr>
          <w:trHeight w:val="30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F24F6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Atlantic peak </w:t>
            </w:r>
            <w:proofErr w:type="spellStart"/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moulting</w:t>
            </w:r>
            <w:proofErr w:type="spellEnd"/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season, total grey seals</w:t>
            </w:r>
          </w:p>
        </w:tc>
      </w:tr>
      <w:tr w:rsidR="00993CDC" w:rsidRPr="00993CDC" w14:paraId="6E6AEA94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41B9" w14:textId="3AFE2263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April 5,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73B33942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62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E20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02E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4A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40C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B5D0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A3EF" w14:textId="5431E798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  <w:r w:rsidR="004F5A52">
              <w:rPr>
                <w:rFonts w:ascii="Calibri" w:eastAsia="Times New Roman" w:hAnsi="Calibri" w:cs="Calibri"/>
                <w:color w:val="000000"/>
                <w:lang w:val="da-DK" w:eastAsia="da-DK"/>
              </w:rPr>
              <w:t>6</w:t>
            </w:r>
          </w:p>
        </w:tc>
      </w:tr>
      <w:tr w:rsidR="00993CDC" w:rsidRPr="00993CDC" w14:paraId="56F6058C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190B" w14:textId="268F3994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April 4,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62EB766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100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BEB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74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218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3B7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3500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2A3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18</w:t>
            </w:r>
          </w:p>
        </w:tc>
      </w:tr>
      <w:tr w:rsidR="00993CDC" w:rsidRPr="00993CDC" w14:paraId="23B5884F" w14:textId="77777777" w:rsidTr="00D67157">
        <w:trPr>
          <w:trHeight w:val="30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FC000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Baltic peak </w:t>
            </w:r>
            <w:proofErr w:type="spellStart"/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moulting</w:t>
            </w:r>
            <w:proofErr w:type="spellEnd"/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season, total grey seals</w:t>
            </w:r>
          </w:p>
        </w:tc>
      </w:tr>
      <w:tr w:rsidR="00993CDC" w:rsidRPr="00993CDC" w14:paraId="06BBF328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FD0B" w14:textId="5C4B6594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June 10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200A474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55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8BE2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CF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A19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50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01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5</w:t>
            </w:r>
          </w:p>
        </w:tc>
      </w:tr>
      <w:tr w:rsidR="00993CDC" w:rsidRPr="00993CDC" w14:paraId="2B501945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F15D" w14:textId="793B7051" w:rsidR="00993CDC" w:rsidRPr="00993CDC" w:rsidRDefault="00BA0CF2" w:rsidP="0099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June 6,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0F17609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589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B3F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7B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B79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49A2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C3F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</w:tr>
      <w:tr w:rsidR="00993CDC" w:rsidRPr="00993CDC" w14:paraId="4D824871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33A0" w14:textId="11725249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May 30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2C574683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CAB6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7A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731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479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365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6FF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</w:tr>
      <w:tr w:rsidR="00993CDC" w:rsidRPr="00993CDC" w14:paraId="7FE702E2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F35D" w14:textId="4E4371CA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May 25,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2382083C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A4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6C0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803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07FE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939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6B9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</w:tr>
      <w:tr w:rsidR="00993CDC" w:rsidRPr="00993CDC" w14:paraId="579A1F08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8EF9" w14:textId="71458A41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May 2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9,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6587DA3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8889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2B7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C33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F66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8FE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51C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</w:tr>
      <w:tr w:rsidR="00993CDC" w:rsidRPr="00993CDC" w14:paraId="6A27D820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A45" w14:textId="08E6CF77" w:rsidR="00993CDC" w:rsidRPr="00993CDC" w:rsidRDefault="00BA0CF2" w:rsidP="0099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June 1,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3AEAB647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9A22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EA1C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342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1B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892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C7DB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</w:tr>
      <w:tr w:rsidR="00993CDC" w:rsidRPr="00993CDC" w14:paraId="468A24E5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2CFA" w14:textId="1DF72501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June 1,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7D19352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9A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A0E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633C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B9F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89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80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</w:p>
        </w:tc>
      </w:tr>
      <w:tr w:rsidR="00993CDC" w:rsidRPr="00993CDC" w14:paraId="179046E4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4CD" w14:textId="43BDEE3C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June 4,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377A3D9F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CBBC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D65F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C3A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F36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7BEB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D423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10</w:t>
            </w:r>
          </w:p>
        </w:tc>
      </w:tr>
      <w:tr w:rsidR="00993CDC" w:rsidRPr="00993CDC" w14:paraId="2724DE9F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5C31" w14:textId="0BD3F6E3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May 28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3069829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BCEF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41D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69B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962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C9B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58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26</w:t>
            </w:r>
          </w:p>
        </w:tc>
      </w:tr>
      <w:tr w:rsidR="00993CDC" w:rsidRPr="00993CDC" w14:paraId="7174232C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3B8C" w14:textId="5C64FE76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May 26,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7B62562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37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BE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9C8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77F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8D9B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0B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AB9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28</w:t>
            </w:r>
          </w:p>
        </w:tc>
      </w:tr>
      <w:tr w:rsidR="00993CDC" w:rsidRPr="00993CDC" w14:paraId="60F04092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3245" w14:textId="077E383B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June 2,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4473281B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FA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C32A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D8A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9EC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B38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02E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</w:tr>
      <w:tr w:rsidR="00993CDC" w:rsidRPr="00993CDC" w14:paraId="6E629130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566" w14:textId="7A8CD706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May 27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5E43EDA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11D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D1C5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829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B801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2A0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39CE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35</w:t>
            </w:r>
          </w:p>
        </w:tc>
      </w:tr>
      <w:tr w:rsidR="00993CDC" w:rsidRPr="00993CDC" w14:paraId="51847D74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A4B" w14:textId="69F0B8C6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May 25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0F8B52D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1D9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F2EF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376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17F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2A1B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FC0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</w:tr>
      <w:tr w:rsidR="00993CDC" w:rsidRPr="00993CDC" w14:paraId="091EE1C0" w14:textId="77777777" w:rsidTr="00D67157">
        <w:trPr>
          <w:trHeight w:val="30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B829" w14:textId="0AB1245B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Atlantic pupping season, total</w:t>
            </w:r>
            <w:r w:rsidR="00273A2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grey seals</w:t>
            </w: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</w:t>
            </w:r>
            <w:r w:rsidR="00273A2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(</w:t>
            </w:r>
            <w:r w:rsidRPr="00993CD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pups</w:t>
            </w:r>
            <w:r w:rsidR="00273A2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)</w:t>
            </w:r>
          </w:p>
        </w:tc>
      </w:tr>
      <w:tr w:rsidR="00993CDC" w:rsidRPr="00993CDC" w14:paraId="01E77A9A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48F6" w14:textId="35AB9991" w:rsidR="00993CDC" w:rsidRPr="00993CDC" w:rsidRDefault="00BA0CF2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16,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7846C068" w14:textId="66B6001F" w:rsidR="00993CDC" w:rsidRPr="00993CDC" w:rsidRDefault="00273A2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5B14" w14:textId="17BF966D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90A" w14:textId="1736822C" w:rsidR="00993CDC" w:rsidRPr="00993CDC" w:rsidRDefault="00273A2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1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841" w14:textId="033F9D2E" w:rsidR="00993CDC" w:rsidRPr="00993CDC" w:rsidRDefault="00273A2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1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345C" w14:textId="1B8540E1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A9F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CB49" w14:textId="1CEA4BCF" w:rsidR="00993CDC" w:rsidRPr="00993CDC" w:rsidRDefault="00273A2C" w:rsidP="0027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3 (0)</w:t>
            </w:r>
          </w:p>
        </w:tc>
      </w:tr>
      <w:tr w:rsidR="00993CDC" w:rsidRPr="00993CDC" w14:paraId="7F6D1C5B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993" w14:textId="62A32FD4" w:rsidR="00993CDC" w:rsidRPr="00993CDC" w:rsidRDefault="00BA0CF2" w:rsidP="0099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Jan 6,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307CD5A7" w14:textId="1E136F50" w:rsidR="00993CDC" w:rsidRPr="00993CDC" w:rsidRDefault="00273A2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25 (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2975" w14:textId="27EB4CD8" w:rsidR="00993CDC" w:rsidRPr="00993CDC" w:rsidRDefault="00273A2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0 (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336A" w14:textId="198D560B" w:rsidR="00993CDC" w:rsidRPr="00993CDC" w:rsidRDefault="00273A2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4 (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F0A" w14:textId="5247C422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820D" w14:textId="3EA8B851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A63" w14:textId="25D3C438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D63" w14:textId="51912E84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</w:tr>
      <w:tr w:rsidR="00993CDC" w:rsidRPr="00993CDC" w14:paraId="571CD602" w14:textId="77777777" w:rsidTr="00D671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6C2" w14:textId="6A04CB39" w:rsidR="00993CDC" w:rsidRPr="00993CDC" w:rsidRDefault="00993CDC" w:rsidP="00BA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Dec</w:t>
            </w:r>
            <w:proofErr w:type="spellEnd"/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15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676C8227" w14:textId="2194DDD5" w:rsidR="00993CDC" w:rsidRPr="00993CDC" w:rsidRDefault="00273A2C" w:rsidP="0027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41 (0)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C6B" w14:textId="2A5A35D0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5E14" w14:textId="5C6CD30C" w:rsidR="00993CDC" w:rsidRPr="00993CDC" w:rsidRDefault="00273A2C" w:rsidP="0027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EA81" w14:textId="5943EFD2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040B" w14:textId="46C8050C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273A2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824" w14:textId="77777777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784" w14:textId="670EF138" w:rsidR="00993CDC" w:rsidRPr="00993CDC" w:rsidRDefault="00273A2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</w:tr>
      <w:tr w:rsidR="00993CDC" w:rsidRPr="00993CDC" w14:paraId="309CC903" w14:textId="77777777" w:rsidTr="00D6715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AE984" w14:textId="646C4781" w:rsidR="00993CDC" w:rsidRPr="00993CDC" w:rsidRDefault="00993CDC" w:rsidP="00993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Jan </w:t>
            </w:r>
            <w:r w:rsidR="00BA0CF2">
              <w:rPr>
                <w:rFonts w:ascii="Calibri" w:eastAsia="Times New Roman" w:hAnsi="Calibri" w:cs="Calibri"/>
                <w:color w:val="000000"/>
                <w:lang w:val="da-DK" w:eastAsia="da-DK"/>
              </w:rPr>
              <w:t>3,</w:t>
            </w: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14:paraId="3CED17D0" w14:textId="47EE7D86" w:rsidR="00993CDC" w:rsidRPr="00993CDC" w:rsidRDefault="005E7030" w:rsidP="005E7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57 (1)</w:t>
            </w:r>
          </w:p>
        </w:tc>
        <w:tc>
          <w:tcPr>
            <w:tcW w:w="1491" w:type="dxa"/>
            <w:tcBorders>
              <w:top w:val="nil"/>
              <w:left w:val="single" w:sz="18" w:space="0" w:color="FF0000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5C81" w14:textId="10B15189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5E7030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A7D1" w14:textId="15228441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5E7030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C695" w14:textId="408FC8C0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5E7030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0ACF" w14:textId="299091CD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5E7030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48862" w14:textId="37B71DBD" w:rsidR="00993CDC" w:rsidRPr="00993CDC" w:rsidRDefault="00993CDC" w:rsidP="0099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 w:rsidR="005E7030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(0)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0E1A2" w14:textId="6F6671F7" w:rsidR="00993CDC" w:rsidRPr="00993CDC" w:rsidRDefault="005E7030" w:rsidP="005E7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8 (</w:t>
            </w:r>
            <w:r w:rsidR="00993CDC" w:rsidRPr="00993CDC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)</w:t>
            </w:r>
          </w:p>
        </w:tc>
      </w:tr>
    </w:tbl>
    <w:p w14:paraId="19F73553" w14:textId="77777777" w:rsidR="00993CDC" w:rsidRDefault="00993CDC" w:rsidP="00993CDC">
      <w:bookmarkStart w:id="0" w:name="_GoBack"/>
      <w:bookmarkEnd w:id="0"/>
    </w:p>
    <w:sectPr w:rsidR="00993CDC" w:rsidSect="00A32B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82E67E" w16cex:dateUtc="2023-10-02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1229C7" w16cid:durableId="7C82E6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CD"/>
    <w:rsid w:val="000A37FB"/>
    <w:rsid w:val="00273A2C"/>
    <w:rsid w:val="00421BCD"/>
    <w:rsid w:val="004A7A70"/>
    <w:rsid w:val="004C198D"/>
    <w:rsid w:val="004F5A52"/>
    <w:rsid w:val="005A2DEA"/>
    <w:rsid w:val="005E7030"/>
    <w:rsid w:val="006D2387"/>
    <w:rsid w:val="00714C99"/>
    <w:rsid w:val="00892F5C"/>
    <w:rsid w:val="00993CDC"/>
    <w:rsid w:val="009E1B82"/>
    <w:rsid w:val="00A32BE1"/>
    <w:rsid w:val="00BA0CF2"/>
    <w:rsid w:val="00D67157"/>
    <w:rsid w:val="00E16CF0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A4C9D"/>
  <w15:chartTrackingRefBased/>
  <w15:docId w15:val="{E69D6890-7111-4011-BD56-04C9840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E21C6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1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1C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1" ma:contentTypeDescription="Opret et nyt dokument." ma:contentTypeScope="" ma:versionID="333c1248df88b0c6557b98f25abcfaff">
  <xsd:schema xmlns:xsd="http://www.w3.org/2001/XMLSchema" xmlns:xs="http://www.w3.org/2001/XMLSchema" xmlns:p="http://schemas.microsoft.com/office/2006/metadata/properties" xmlns:ns3="f659a008-7c21-4ee3-a745-e38581e13101" targetNamespace="http://schemas.microsoft.com/office/2006/metadata/properties" ma:root="true" ma:fieldsID="cffd38865693885cadb59f7adea8fd1f" ns3:_="">
    <xsd:import namespace="f659a008-7c21-4ee3-a745-e38581e131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7286C-4914-43B2-B4BA-C89A52A7909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59a008-7c21-4ee3-a745-e38581e131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5C8FAF-BF50-4A17-BC42-BACEF1D79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AF017-9C92-4E7A-BEC6-AFEFF798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9a008-7c21-4ee3-a745-e38581e1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Galatius</dc:creator>
  <cp:keywords/>
  <dc:description/>
  <cp:lastModifiedBy>Anders Galatius</cp:lastModifiedBy>
  <cp:revision>2</cp:revision>
  <dcterms:created xsi:type="dcterms:W3CDTF">2023-11-19T12:12:00Z</dcterms:created>
  <dcterms:modified xsi:type="dcterms:W3CDTF">2023-11-19T12:12:00Z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