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5DB7" w14:textId="0CE39B87" w:rsidR="00A47246" w:rsidRDefault="000F3BF6" w:rsidP="001A35F7">
      <w:pPr>
        <w:spacing w:before="240" w:after="0"/>
        <w:ind w:right="-720"/>
        <w:rPr>
          <w:rFonts w:ascii="Calibri" w:eastAsia="Times New Roman" w:hAnsi="Calibri" w:cs="Calibri"/>
          <w:color w:val="222222"/>
          <w:sz w:val="22"/>
          <w:szCs w:val="22"/>
          <w:lang w:eastAsia="en-ZW"/>
        </w:rPr>
      </w:pPr>
      <w:r w:rsidRPr="000F3BF6">
        <w:rPr>
          <w:noProof/>
        </w:rPr>
        <w:t xml:space="preserve"> </w:t>
      </w:r>
      <w:r w:rsidR="00FC630B">
        <w:rPr>
          <w:noProof/>
        </w:rPr>
        <w:drawing>
          <wp:inline distT="0" distB="0" distL="0" distR="0" wp14:anchorId="12D23162" wp14:editId="634E8136">
            <wp:extent cx="5731510" cy="2719705"/>
            <wp:effectExtent l="0" t="0" r="0" b="0"/>
            <wp:docPr id="1373087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878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30B" w:rsidRPr="00FC630B">
        <w:rPr>
          <w:noProof/>
        </w:rPr>
        <w:t xml:space="preserve"> </w:t>
      </w:r>
    </w:p>
    <w:p w14:paraId="0D88188E" w14:textId="6BA9A877" w:rsidR="00560A64" w:rsidRDefault="00A47246" w:rsidP="00FC7A9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60A64">
        <w:rPr>
          <w:rFonts w:ascii="Calibri" w:hAnsi="Calibri" w:cs="Calibri"/>
          <w:b/>
          <w:bCs/>
          <w:kern w:val="0"/>
          <w:sz w:val="22"/>
          <w:szCs w:val="22"/>
        </w:rPr>
        <w:t>Supplementary Fig</w:t>
      </w:r>
      <w:r w:rsidR="000B1190" w:rsidRPr="00560A64">
        <w:rPr>
          <w:rFonts w:ascii="Calibri" w:hAnsi="Calibri" w:cs="Calibri"/>
          <w:b/>
          <w:bCs/>
          <w:kern w:val="0"/>
          <w:sz w:val="22"/>
          <w:szCs w:val="22"/>
        </w:rPr>
        <w:t>.</w:t>
      </w:r>
      <w:r w:rsidRPr="00560A64">
        <w:rPr>
          <w:rFonts w:ascii="Calibri" w:hAnsi="Calibri" w:cs="Calibri"/>
          <w:b/>
          <w:bCs/>
          <w:kern w:val="0"/>
          <w:sz w:val="22"/>
          <w:szCs w:val="22"/>
        </w:rPr>
        <w:t xml:space="preserve"> 1. </w:t>
      </w:r>
      <w:r w:rsidRPr="00560A64">
        <w:rPr>
          <w:rFonts w:ascii="Calibri" w:eastAsia="Times New Roman" w:hAnsi="Calibri" w:cs="Calibri"/>
          <w:color w:val="222222"/>
          <w:sz w:val="22"/>
          <w:szCs w:val="22"/>
          <w:lang w:eastAsia="en-ZW"/>
        </w:rPr>
        <w:t xml:space="preserve">Number of </w:t>
      </w:r>
      <w:r w:rsidRPr="00C96841">
        <w:rPr>
          <w:rFonts w:ascii="Calibri" w:hAnsi="Calibri" w:cs="Calibri"/>
          <w:kern w:val="0"/>
          <w:sz w:val="22"/>
          <w:szCs w:val="22"/>
        </w:rPr>
        <w:t xml:space="preserve">studies on the prevalence of amphistome </w:t>
      </w:r>
      <w:r w:rsidRPr="00560A64">
        <w:rPr>
          <w:rFonts w:ascii="Calibri" w:hAnsi="Calibri" w:cs="Calibri"/>
          <w:kern w:val="0"/>
          <w:sz w:val="22"/>
          <w:szCs w:val="22"/>
        </w:rPr>
        <w:t xml:space="preserve">infections in domestic ruminants in </w:t>
      </w:r>
      <w:r w:rsidRPr="00560A64">
        <w:rPr>
          <w:rFonts w:ascii="Calibri" w:eastAsia="Times New Roman" w:hAnsi="Calibri" w:cs="Calibri"/>
          <w:color w:val="222222"/>
          <w:sz w:val="22"/>
          <w:szCs w:val="22"/>
          <w:lang w:eastAsia="en-ZW"/>
        </w:rPr>
        <w:t>sub-Saharan Africa</w:t>
      </w:r>
      <w:r w:rsidRPr="00560A64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68A444AD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6AC4DEEF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08FA8840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3B8E446D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4E62CAD6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56E674D7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19CA4720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230170DD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650D3758" w14:textId="77777777" w:rsidR="00560A64" w:rsidRDefault="00560A64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3C186CC1" w14:textId="77777777" w:rsidR="00FC630B" w:rsidRDefault="00FC630B" w:rsidP="00560A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762B45C0" w14:textId="77777777" w:rsidR="00560A64" w:rsidRPr="00C96841" w:rsidRDefault="00560A64" w:rsidP="00C9684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</w:p>
    <w:p w14:paraId="4D5C9C06" w14:textId="77777777" w:rsidR="00A47246" w:rsidRDefault="00A47246" w:rsidP="00A47246">
      <w:pPr>
        <w:rPr>
          <w:rFonts w:ascii="Calibri" w:hAnsi="Calibri" w:cs="Calibri"/>
          <w:kern w:val="0"/>
          <w:sz w:val="22"/>
          <w:szCs w:val="22"/>
        </w:rPr>
      </w:pPr>
    </w:p>
    <w:p w14:paraId="712CE5F0" w14:textId="77777777" w:rsidR="00FC630B" w:rsidRDefault="00FC630B" w:rsidP="00A47246">
      <w:pPr>
        <w:rPr>
          <w:rFonts w:ascii="Calibri" w:hAnsi="Calibri" w:cs="Calibri"/>
          <w:kern w:val="0"/>
          <w:sz w:val="22"/>
          <w:szCs w:val="22"/>
        </w:rPr>
      </w:pPr>
    </w:p>
    <w:p w14:paraId="74DA6F9D" w14:textId="77777777" w:rsidR="00A47246" w:rsidRPr="006147F7" w:rsidRDefault="00A47246" w:rsidP="00C96841">
      <w:pPr>
        <w:spacing w:after="0"/>
        <w:rPr>
          <w:rFonts w:ascii="Calibri" w:hAnsi="Calibri" w:cs="Calibri"/>
          <w:sz w:val="22"/>
          <w:szCs w:val="22"/>
        </w:rPr>
      </w:pPr>
      <w:r w:rsidRPr="006147F7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DF49724" wp14:editId="0780215E">
            <wp:extent cx="5731510" cy="2439670"/>
            <wp:effectExtent l="0" t="0" r="2540" b="0"/>
            <wp:docPr id="18460875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6"/>
                    <a:stretch/>
                  </pic:blipFill>
                  <pic:spPr bwMode="auto">
                    <a:xfrm>
                      <a:off x="0" y="0"/>
                      <a:ext cx="573151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8C747" w14:textId="206CBC4B" w:rsidR="00A47246" w:rsidRPr="00C96841" w:rsidRDefault="00A47246" w:rsidP="00C9684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60A64">
        <w:rPr>
          <w:rFonts w:ascii="Calibri" w:hAnsi="Calibri" w:cs="Calibri"/>
          <w:b/>
          <w:bCs/>
          <w:kern w:val="0"/>
          <w:sz w:val="22"/>
          <w:szCs w:val="22"/>
        </w:rPr>
        <w:t>Supplementary Fig</w:t>
      </w:r>
      <w:r w:rsidR="000B1190" w:rsidRPr="00560A64">
        <w:rPr>
          <w:rFonts w:ascii="Calibri" w:hAnsi="Calibri" w:cs="Calibri"/>
          <w:b/>
          <w:bCs/>
          <w:kern w:val="0"/>
          <w:sz w:val="22"/>
          <w:szCs w:val="22"/>
        </w:rPr>
        <w:t>.</w:t>
      </w:r>
      <w:r w:rsidRPr="00560A64">
        <w:rPr>
          <w:rFonts w:ascii="Calibri" w:hAnsi="Calibri" w:cs="Calibri"/>
          <w:b/>
          <w:bCs/>
          <w:kern w:val="0"/>
          <w:sz w:val="22"/>
          <w:szCs w:val="22"/>
        </w:rPr>
        <w:t xml:space="preserve"> 2.</w:t>
      </w:r>
      <w:r w:rsidRPr="00560A64">
        <w:rPr>
          <w:rFonts w:ascii="Calibri" w:hAnsi="Calibri" w:cs="Calibri"/>
          <w:kern w:val="0"/>
          <w:sz w:val="22"/>
          <w:szCs w:val="22"/>
        </w:rPr>
        <w:t xml:space="preserve"> </w:t>
      </w:r>
      <w:r w:rsidRPr="00C96841">
        <w:rPr>
          <w:rFonts w:ascii="Calibri" w:hAnsi="Calibri" w:cs="Calibri"/>
          <w:kern w:val="0"/>
          <w:sz w:val="22"/>
          <w:szCs w:val="22"/>
        </w:rPr>
        <w:t xml:space="preserve">Funnel plot with 95% confidence limit showing publication bias across studies on the prevalence of amphistome </w:t>
      </w:r>
      <w:r w:rsidRPr="00560A64">
        <w:rPr>
          <w:rFonts w:ascii="Calibri" w:hAnsi="Calibri" w:cs="Calibri"/>
          <w:kern w:val="0"/>
          <w:sz w:val="22"/>
          <w:szCs w:val="22"/>
        </w:rPr>
        <w:t xml:space="preserve">infections in domestic ruminants in </w:t>
      </w:r>
      <w:r w:rsidRPr="00560A64">
        <w:rPr>
          <w:rFonts w:ascii="Calibri" w:eastAsia="Times New Roman" w:hAnsi="Calibri" w:cs="Calibri"/>
          <w:color w:val="222222"/>
          <w:sz w:val="22"/>
          <w:szCs w:val="22"/>
          <w:lang w:eastAsia="en-ZW"/>
        </w:rPr>
        <w:t>sub-Saharan Africa</w:t>
      </w:r>
      <w:r w:rsidRPr="00560A64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34A74500" w14:textId="77777777" w:rsidR="00A47246" w:rsidRDefault="00A47246"/>
    <w:sectPr w:rsidR="00A4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46"/>
    <w:rsid w:val="000150CF"/>
    <w:rsid w:val="00046A24"/>
    <w:rsid w:val="000B1190"/>
    <w:rsid w:val="000F3BF6"/>
    <w:rsid w:val="001224F0"/>
    <w:rsid w:val="001A35F7"/>
    <w:rsid w:val="00240BA0"/>
    <w:rsid w:val="00282C63"/>
    <w:rsid w:val="00560A64"/>
    <w:rsid w:val="00601BF3"/>
    <w:rsid w:val="0096566D"/>
    <w:rsid w:val="00A47246"/>
    <w:rsid w:val="00C96841"/>
    <w:rsid w:val="00CD41C7"/>
    <w:rsid w:val="00D066A4"/>
    <w:rsid w:val="00E51C92"/>
    <w:rsid w:val="00F84FEE"/>
    <w:rsid w:val="00FC630B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CFFB"/>
  <w15:chartTrackingRefBased/>
  <w15:docId w15:val="{8975808F-1B50-4734-B01A-D006A388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46"/>
  </w:style>
  <w:style w:type="paragraph" w:styleId="Heading1">
    <w:name w:val="heading 1"/>
    <w:basedOn w:val="Normal"/>
    <w:next w:val="Normal"/>
    <w:link w:val="Heading1Char"/>
    <w:uiPriority w:val="9"/>
    <w:qFormat/>
    <w:rsid w:val="00A47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24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B11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1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Ignore Nyagura (221119814)</dc:creator>
  <cp:keywords/>
  <dc:description/>
  <cp:lastModifiedBy>Ignore Nyagura (221119814)</cp:lastModifiedBy>
  <cp:revision>4</cp:revision>
  <dcterms:created xsi:type="dcterms:W3CDTF">2024-10-08T09:43:00Z</dcterms:created>
  <dcterms:modified xsi:type="dcterms:W3CDTF">2024-10-09T11:11:00Z</dcterms:modified>
</cp:coreProperties>
</file>