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8F45" w14:textId="77777777" w:rsidR="00AA62EA" w:rsidRPr="00D31564" w:rsidRDefault="00AA62EA" w:rsidP="00AA62EA">
      <w:pPr>
        <w:jc w:val="both"/>
        <w:rPr>
          <w:color w:val="222222"/>
          <w:sz w:val="16"/>
          <w:szCs w:val="16"/>
          <w:lang w:val="en-US"/>
        </w:rPr>
      </w:pPr>
      <w:r w:rsidRPr="00D31564">
        <w:rPr>
          <w:lang w:val="en-US"/>
        </w:rPr>
        <w:t xml:space="preserve">Table </w:t>
      </w:r>
      <w:r>
        <w:rPr>
          <w:lang w:val="en-US"/>
        </w:rPr>
        <w:t>S</w:t>
      </w:r>
      <w:r w:rsidRPr="00D31564">
        <w:rPr>
          <w:lang w:val="en-US"/>
        </w:rPr>
        <w:t xml:space="preserve">1. Values of </w:t>
      </w:r>
      <w:r>
        <w:rPr>
          <w:lang w:val="en-US"/>
        </w:rPr>
        <w:t>s</w:t>
      </w:r>
      <w:r w:rsidRPr="00D31564">
        <w:rPr>
          <w:lang w:val="en-US"/>
        </w:rPr>
        <w:t>ocio-</w:t>
      </w:r>
      <w:r>
        <w:rPr>
          <w:lang w:val="en-US"/>
        </w:rPr>
        <w:t>d</w:t>
      </w:r>
      <w:r w:rsidRPr="00D31564">
        <w:rPr>
          <w:lang w:val="en-US"/>
        </w:rPr>
        <w:t xml:space="preserve">emographic </w:t>
      </w:r>
      <w:r>
        <w:rPr>
          <w:lang w:val="en-US"/>
        </w:rPr>
        <w:t>i</w:t>
      </w:r>
      <w:r w:rsidRPr="00D31564">
        <w:rPr>
          <w:lang w:val="en-US"/>
        </w:rPr>
        <w:t xml:space="preserve">ndicators in </w:t>
      </w:r>
      <w:r>
        <w:rPr>
          <w:lang w:val="en-US"/>
        </w:rPr>
        <w:t>d</w:t>
      </w:r>
      <w:r w:rsidRPr="00D31564">
        <w:rPr>
          <w:lang w:val="en-US"/>
        </w:rPr>
        <w:t xml:space="preserve">ifferent </w:t>
      </w:r>
      <w:r>
        <w:rPr>
          <w:lang w:val="en-US"/>
        </w:rPr>
        <w:t>y</w:t>
      </w:r>
      <w:r w:rsidRPr="00D31564">
        <w:rPr>
          <w:lang w:val="en-US"/>
        </w:rPr>
        <w:t xml:space="preserve">ears of </w:t>
      </w:r>
      <w:r>
        <w:rPr>
          <w:lang w:val="en-US"/>
        </w:rPr>
        <w:t>o</w:t>
      </w:r>
      <w:r w:rsidRPr="00D31564">
        <w:rPr>
          <w:lang w:val="en-US"/>
        </w:rPr>
        <w:t>bservation</w:t>
      </w:r>
    </w:p>
    <w:tbl>
      <w:tblPr>
        <w:tblStyle w:val="a5"/>
        <w:tblW w:w="0" w:type="auto"/>
        <w:tblLook w:val="04A0" w:firstRow="1" w:lastRow="0" w:firstColumn="1" w:lastColumn="0" w:noHBand="0" w:noVBand="1"/>
      </w:tblPr>
      <w:tblGrid>
        <w:gridCol w:w="704"/>
        <w:gridCol w:w="851"/>
        <w:gridCol w:w="992"/>
        <w:gridCol w:w="992"/>
        <w:gridCol w:w="851"/>
        <w:gridCol w:w="992"/>
        <w:gridCol w:w="992"/>
        <w:gridCol w:w="992"/>
        <w:gridCol w:w="993"/>
        <w:gridCol w:w="850"/>
        <w:gridCol w:w="992"/>
        <w:gridCol w:w="953"/>
        <w:gridCol w:w="991"/>
        <w:gridCol w:w="849"/>
        <w:gridCol w:w="766"/>
        <w:gridCol w:w="800"/>
      </w:tblGrid>
      <w:tr w:rsidR="00F32035" w:rsidRPr="00AB24EA" w14:paraId="5A2D593C" w14:textId="77777777" w:rsidTr="00CB087C">
        <w:trPr>
          <w:trHeight w:val="320"/>
        </w:trPr>
        <w:tc>
          <w:tcPr>
            <w:tcW w:w="704" w:type="dxa"/>
            <w:vMerge w:val="restart"/>
            <w:noWrap/>
            <w:vAlign w:val="center"/>
          </w:tcPr>
          <w:p w14:paraId="6F67C8A3" w14:textId="76CE48D0" w:rsidR="007A7020" w:rsidRPr="00705D41" w:rsidRDefault="007A7020" w:rsidP="007A7020">
            <w:pPr>
              <w:jc w:val="center"/>
              <w:rPr>
                <w:b/>
                <w:bCs/>
                <w:color w:val="000000"/>
                <w:sz w:val="18"/>
                <w:szCs w:val="18"/>
                <w:lang w:val="en-US"/>
              </w:rPr>
            </w:pPr>
            <w:r w:rsidRPr="00705D41">
              <w:rPr>
                <w:b/>
                <w:bCs/>
                <w:color w:val="000000"/>
                <w:sz w:val="18"/>
                <w:szCs w:val="18"/>
                <w:lang w:val="en-US"/>
              </w:rPr>
              <w:t>Year</w:t>
            </w:r>
          </w:p>
        </w:tc>
        <w:tc>
          <w:tcPr>
            <w:tcW w:w="1843" w:type="dxa"/>
            <w:gridSpan w:val="2"/>
            <w:noWrap/>
            <w:vAlign w:val="center"/>
          </w:tcPr>
          <w:p w14:paraId="1B38C1DC" w14:textId="04BD1D8C" w:rsidR="007A7020" w:rsidRPr="00705D41" w:rsidRDefault="007A7020" w:rsidP="007A7020">
            <w:pPr>
              <w:jc w:val="center"/>
              <w:rPr>
                <w:b/>
                <w:bCs/>
                <w:color w:val="000000"/>
                <w:sz w:val="18"/>
                <w:szCs w:val="18"/>
                <w:lang w:val="en-US"/>
              </w:rPr>
            </w:pPr>
            <w:r w:rsidRPr="00705D41">
              <w:rPr>
                <w:b/>
                <w:bCs/>
                <w:color w:val="000000"/>
                <w:sz w:val="18"/>
                <w:szCs w:val="18"/>
                <w:lang w:val="en-US"/>
              </w:rPr>
              <w:t>Population size</w:t>
            </w:r>
          </w:p>
          <w:p w14:paraId="5089AF59" w14:textId="6B71C519" w:rsidR="007A7020" w:rsidRPr="00705D41" w:rsidRDefault="007A7020" w:rsidP="007A7020">
            <w:pPr>
              <w:jc w:val="center"/>
              <w:rPr>
                <w:b/>
                <w:bCs/>
                <w:color w:val="000000"/>
                <w:sz w:val="18"/>
                <w:szCs w:val="18"/>
                <w:lang w:val="en-US"/>
              </w:rPr>
            </w:pPr>
            <w:r w:rsidRPr="00705D41">
              <w:rPr>
                <w:b/>
                <w:bCs/>
                <w:color w:val="000000"/>
                <w:sz w:val="18"/>
                <w:szCs w:val="18"/>
                <w:lang w:val="en-US"/>
              </w:rPr>
              <w:t>(millions of people)</w:t>
            </w:r>
          </w:p>
        </w:tc>
        <w:tc>
          <w:tcPr>
            <w:tcW w:w="1843" w:type="dxa"/>
            <w:gridSpan w:val="2"/>
            <w:noWrap/>
            <w:vAlign w:val="center"/>
          </w:tcPr>
          <w:p w14:paraId="06A3486C" w14:textId="66232C29" w:rsidR="007A7020" w:rsidRPr="00705D41" w:rsidRDefault="007A7020" w:rsidP="007A7020">
            <w:pPr>
              <w:jc w:val="center"/>
              <w:rPr>
                <w:b/>
                <w:bCs/>
                <w:color w:val="000000"/>
                <w:sz w:val="18"/>
                <w:szCs w:val="18"/>
                <w:lang w:val="en-US"/>
              </w:rPr>
            </w:pPr>
            <w:r w:rsidRPr="00705D41">
              <w:rPr>
                <w:b/>
                <w:bCs/>
                <w:color w:val="000000"/>
                <w:sz w:val="18"/>
                <w:szCs w:val="18"/>
                <w:lang w:val="en-US"/>
              </w:rPr>
              <w:t>Birth rate</w:t>
            </w:r>
          </w:p>
          <w:p w14:paraId="4AD33758" w14:textId="411DFFEC" w:rsidR="007A7020" w:rsidRPr="00705D41" w:rsidRDefault="007A7020" w:rsidP="007A7020">
            <w:pPr>
              <w:jc w:val="center"/>
              <w:rPr>
                <w:b/>
                <w:bCs/>
                <w:color w:val="000000"/>
                <w:sz w:val="18"/>
                <w:szCs w:val="18"/>
                <w:lang w:val="en-US"/>
              </w:rPr>
            </w:pPr>
            <w:r w:rsidRPr="00705D41">
              <w:rPr>
                <w:b/>
                <w:bCs/>
                <w:color w:val="000000"/>
                <w:sz w:val="18"/>
                <w:szCs w:val="18"/>
                <w:lang w:val="en-US"/>
              </w:rPr>
              <w:t>(live births per 1000</w:t>
            </w:r>
            <w:r w:rsidRPr="00705D41">
              <w:rPr>
                <w:b/>
                <w:bCs/>
                <w:color w:val="202122"/>
                <w:sz w:val="18"/>
                <w:szCs w:val="18"/>
                <w:shd w:val="clear" w:color="auto" w:fill="FFFFFF"/>
                <w:lang w:val="en-US"/>
              </w:rPr>
              <w:t>)</w:t>
            </w:r>
          </w:p>
        </w:tc>
        <w:tc>
          <w:tcPr>
            <w:tcW w:w="1984" w:type="dxa"/>
            <w:gridSpan w:val="2"/>
            <w:noWrap/>
            <w:vAlign w:val="center"/>
          </w:tcPr>
          <w:p w14:paraId="36EFCC6A" w14:textId="6E620732" w:rsidR="007A7020" w:rsidRPr="00705D41" w:rsidRDefault="007A7020" w:rsidP="007A7020">
            <w:pPr>
              <w:jc w:val="center"/>
              <w:rPr>
                <w:b/>
                <w:bCs/>
                <w:color w:val="000000"/>
                <w:sz w:val="18"/>
                <w:szCs w:val="18"/>
                <w:lang w:val="en-US"/>
              </w:rPr>
            </w:pPr>
            <w:r w:rsidRPr="00705D41">
              <w:rPr>
                <w:b/>
                <w:bCs/>
                <w:color w:val="000000"/>
                <w:sz w:val="18"/>
                <w:szCs w:val="18"/>
                <w:lang w:val="en-US"/>
              </w:rPr>
              <w:t>Total</w:t>
            </w:r>
          </w:p>
          <w:p w14:paraId="2881C385" w14:textId="41BB0E76" w:rsidR="007A7020" w:rsidRPr="00705D41" w:rsidRDefault="007A7020" w:rsidP="007A7020">
            <w:pPr>
              <w:jc w:val="center"/>
              <w:rPr>
                <w:b/>
                <w:bCs/>
                <w:color w:val="000000"/>
                <w:sz w:val="18"/>
                <w:szCs w:val="18"/>
                <w:lang w:val="en-US"/>
              </w:rPr>
            </w:pPr>
            <w:r w:rsidRPr="00705D41">
              <w:rPr>
                <w:b/>
                <w:bCs/>
                <w:color w:val="000000"/>
                <w:sz w:val="18"/>
                <w:szCs w:val="18"/>
                <w:lang w:val="en-US"/>
              </w:rPr>
              <w:t>fertility rate</w:t>
            </w:r>
          </w:p>
          <w:p w14:paraId="0ADDFA10" w14:textId="153683F6" w:rsidR="007A7020" w:rsidRPr="00705D41" w:rsidRDefault="007A7020" w:rsidP="007A7020">
            <w:pPr>
              <w:jc w:val="center"/>
              <w:rPr>
                <w:b/>
                <w:bCs/>
                <w:color w:val="000000"/>
                <w:sz w:val="18"/>
                <w:szCs w:val="18"/>
                <w:lang w:val="en-US"/>
              </w:rPr>
            </w:pPr>
            <w:r w:rsidRPr="00705D41">
              <w:rPr>
                <w:b/>
                <w:bCs/>
                <w:color w:val="000000"/>
                <w:sz w:val="18"/>
                <w:szCs w:val="18"/>
                <w:lang w:val="en-US"/>
              </w:rPr>
              <w:t>(children per woman)</w:t>
            </w:r>
          </w:p>
        </w:tc>
        <w:tc>
          <w:tcPr>
            <w:tcW w:w="992" w:type="dxa"/>
            <w:noWrap/>
            <w:vAlign w:val="center"/>
          </w:tcPr>
          <w:p w14:paraId="67712225" w14:textId="4026A41A" w:rsidR="007A7020" w:rsidRPr="00705D41" w:rsidRDefault="007A7020" w:rsidP="007A7020">
            <w:pPr>
              <w:jc w:val="center"/>
              <w:rPr>
                <w:b/>
                <w:bCs/>
                <w:color w:val="000000"/>
                <w:sz w:val="18"/>
                <w:szCs w:val="18"/>
                <w:lang w:val="en-US"/>
              </w:rPr>
            </w:pPr>
            <w:r w:rsidRPr="00705D41">
              <w:rPr>
                <w:b/>
                <w:bCs/>
                <w:color w:val="000000"/>
                <w:sz w:val="18"/>
                <w:szCs w:val="18"/>
                <w:lang w:val="en-US"/>
              </w:rPr>
              <w:t>Rate of</w:t>
            </w:r>
          </w:p>
          <w:p w14:paraId="7A37E4F7" w14:textId="25724E1E" w:rsidR="007A7020" w:rsidRPr="00705D41" w:rsidRDefault="007A7020" w:rsidP="007A7020">
            <w:pPr>
              <w:jc w:val="center"/>
              <w:rPr>
                <w:b/>
                <w:bCs/>
                <w:color w:val="000000"/>
                <w:sz w:val="18"/>
                <w:szCs w:val="18"/>
                <w:lang w:val="en-US"/>
              </w:rPr>
            </w:pPr>
            <w:r w:rsidRPr="00705D41">
              <w:rPr>
                <w:b/>
                <w:bCs/>
                <w:color w:val="000000"/>
                <w:sz w:val="18"/>
                <w:szCs w:val="18"/>
                <w:lang w:val="en-US"/>
              </w:rPr>
              <w:t>natural</w:t>
            </w:r>
          </w:p>
          <w:p w14:paraId="0F7365F3" w14:textId="5E50E13F" w:rsidR="007A7020" w:rsidRPr="00705D41" w:rsidRDefault="007A7020" w:rsidP="007A7020">
            <w:pPr>
              <w:jc w:val="center"/>
              <w:rPr>
                <w:b/>
                <w:bCs/>
                <w:color w:val="000000"/>
                <w:sz w:val="18"/>
                <w:szCs w:val="18"/>
                <w:lang w:val="en-US"/>
              </w:rPr>
            </w:pPr>
            <w:r w:rsidRPr="00705D41">
              <w:rPr>
                <w:b/>
                <w:bCs/>
                <w:color w:val="000000"/>
                <w:sz w:val="18"/>
                <w:szCs w:val="18"/>
                <w:lang w:val="en-US"/>
              </w:rPr>
              <w:t>increase</w:t>
            </w:r>
          </w:p>
          <w:p w14:paraId="00CEEC31" w14:textId="62D855B9" w:rsidR="007A7020" w:rsidRPr="00705D41" w:rsidRDefault="007A7020" w:rsidP="00F32035">
            <w:pPr>
              <w:jc w:val="center"/>
              <w:rPr>
                <w:b/>
                <w:bCs/>
                <w:color w:val="000000"/>
                <w:sz w:val="18"/>
                <w:szCs w:val="18"/>
                <w:lang w:val="en-US"/>
              </w:rPr>
            </w:pPr>
            <w:r w:rsidRPr="00705D41">
              <w:rPr>
                <w:b/>
                <w:bCs/>
                <w:color w:val="000000"/>
                <w:sz w:val="18"/>
                <w:szCs w:val="18"/>
                <w:lang w:val="en-US"/>
              </w:rPr>
              <w:t>(per</w:t>
            </w:r>
            <w:r w:rsidR="00F32035" w:rsidRPr="00705D41">
              <w:rPr>
                <w:b/>
                <w:bCs/>
                <w:color w:val="000000"/>
                <w:sz w:val="18"/>
                <w:szCs w:val="18"/>
                <w:lang w:val="en-US"/>
              </w:rPr>
              <w:t xml:space="preserve"> </w:t>
            </w:r>
            <w:r w:rsidRPr="00705D41">
              <w:rPr>
                <w:b/>
                <w:bCs/>
                <w:color w:val="000000"/>
                <w:sz w:val="18"/>
                <w:szCs w:val="18"/>
                <w:lang w:val="en-US"/>
              </w:rPr>
              <w:t>1000</w:t>
            </w:r>
            <w:r w:rsidRPr="00705D41">
              <w:rPr>
                <w:b/>
                <w:bCs/>
                <w:color w:val="202122"/>
                <w:sz w:val="18"/>
                <w:szCs w:val="18"/>
                <w:shd w:val="clear" w:color="auto" w:fill="FFFFFF"/>
                <w:lang w:val="en-US"/>
              </w:rPr>
              <w:t>)</w:t>
            </w:r>
          </w:p>
        </w:tc>
        <w:tc>
          <w:tcPr>
            <w:tcW w:w="1843" w:type="dxa"/>
            <w:gridSpan w:val="2"/>
            <w:noWrap/>
            <w:vAlign w:val="center"/>
          </w:tcPr>
          <w:p w14:paraId="3EE3F37C" w14:textId="2D2B921E" w:rsidR="007A7020" w:rsidRPr="00705D41" w:rsidRDefault="007A7020" w:rsidP="007A7020">
            <w:pPr>
              <w:jc w:val="center"/>
              <w:rPr>
                <w:b/>
                <w:bCs/>
                <w:color w:val="000000"/>
                <w:sz w:val="18"/>
                <w:szCs w:val="18"/>
                <w:lang w:val="en-US"/>
              </w:rPr>
            </w:pPr>
            <w:r w:rsidRPr="00705D41">
              <w:rPr>
                <w:b/>
                <w:bCs/>
                <w:color w:val="000000"/>
                <w:sz w:val="18"/>
                <w:szCs w:val="18"/>
                <w:lang w:val="en-US"/>
              </w:rPr>
              <w:t>Life expectancy</w:t>
            </w:r>
          </w:p>
          <w:p w14:paraId="75FF7D91" w14:textId="77777777" w:rsidR="007A7020" w:rsidRPr="00705D41" w:rsidRDefault="007A7020" w:rsidP="007A7020">
            <w:pPr>
              <w:jc w:val="center"/>
              <w:rPr>
                <w:b/>
                <w:bCs/>
                <w:color w:val="000000"/>
                <w:sz w:val="18"/>
                <w:szCs w:val="18"/>
                <w:lang w:val="en-US"/>
              </w:rPr>
            </w:pPr>
            <w:r w:rsidRPr="00705D41">
              <w:rPr>
                <w:b/>
                <w:bCs/>
                <w:color w:val="000000"/>
                <w:sz w:val="18"/>
                <w:szCs w:val="18"/>
                <w:lang w:val="en-US"/>
              </w:rPr>
              <w:t xml:space="preserve">at birth </w:t>
            </w:r>
          </w:p>
          <w:p w14:paraId="6583E2AA" w14:textId="164D2B18" w:rsidR="007A7020" w:rsidRPr="00705D41" w:rsidRDefault="007A7020" w:rsidP="007A7020">
            <w:pPr>
              <w:jc w:val="center"/>
              <w:rPr>
                <w:b/>
                <w:bCs/>
                <w:color w:val="000000"/>
                <w:sz w:val="18"/>
                <w:szCs w:val="18"/>
                <w:lang w:val="en-US"/>
              </w:rPr>
            </w:pPr>
            <w:r w:rsidRPr="00705D41">
              <w:rPr>
                <w:b/>
                <w:bCs/>
                <w:color w:val="000000"/>
                <w:sz w:val="18"/>
                <w:szCs w:val="18"/>
                <w:lang w:val="en-US"/>
              </w:rPr>
              <w:t>(y</w:t>
            </w:r>
            <w:r w:rsidR="00F32035" w:rsidRPr="00705D41">
              <w:rPr>
                <w:b/>
                <w:bCs/>
                <w:color w:val="000000"/>
                <w:sz w:val="18"/>
                <w:szCs w:val="18"/>
                <w:lang w:val="en-US"/>
              </w:rPr>
              <w:t>ea</w:t>
            </w:r>
            <w:r w:rsidRPr="00705D41">
              <w:rPr>
                <w:b/>
                <w:bCs/>
                <w:color w:val="000000"/>
                <w:sz w:val="18"/>
                <w:szCs w:val="18"/>
                <w:lang w:val="en-US"/>
              </w:rPr>
              <w:t>rs)</w:t>
            </w:r>
          </w:p>
        </w:tc>
        <w:tc>
          <w:tcPr>
            <w:tcW w:w="1945" w:type="dxa"/>
            <w:gridSpan w:val="2"/>
            <w:noWrap/>
            <w:vAlign w:val="center"/>
          </w:tcPr>
          <w:p w14:paraId="63991F37" w14:textId="77777777" w:rsidR="007A7020" w:rsidRPr="00705D41" w:rsidRDefault="007A7020" w:rsidP="007A7020">
            <w:pPr>
              <w:jc w:val="center"/>
              <w:rPr>
                <w:b/>
                <w:bCs/>
                <w:color w:val="000000"/>
                <w:sz w:val="18"/>
                <w:szCs w:val="18"/>
                <w:lang w:val="en-US"/>
              </w:rPr>
            </w:pPr>
            <w:r w:rsidRPr="00705D41">
              <w:rPr>
                <w:b/>
                <w:bCs/>
                <w:color w:val="000000"/>
                <w:sz w:val="18"/>
                <w:szCs w:val="18"/>
                <w:lang w:val="en-US"/>
              </w:rPr>
              <w:t xml:space="preserve">Total mortality rate </w:t>
            </w:r>
          </w:p>
          <w:p w14:paraId="53C8A5FE" w14:textId="5FDE0600" w:rsidR="007A7020" w:rsidRPr="00705D41" w:rsidRDefault="007A7020" w:rsidP="007A7020">
            <w:pPr>
              <w:jc w:val="center"/>
              <w:rPr>
                <w:b/>
                <w:bCs/>
                <w:color w:val="000000"/>
                <w:sz w:val="18"/>
                <w:szCs w:val="18"/>
                <w:lang w:val="en-US"/>
              </w:rPr>
            </w:pPr>
            <w:r w:rsidRPr="00705D41">
              <w:rPr>
                <w:b/>
                <w:bCs/>
                <w:color w:val="000000"/>
                <w:sz w:val="18"/>
                <w:szCs w:val="18"/>
                <w:lang w:val="en-US"/>
              </w:rPr>
              <w:t>(deaths per 1000</w:t>
            </w:r>
            <w:r w:rsidRPr="00705D41">
              <w:rPr>
                <w:b/>
                <w:bCs/>
                <w:color w:val="202122"/>
                <w:sz w:val="18"/>
                <w:szCs w:val="18"/>
                <w:shd w:val="clear" w:color="auto" w:fill="FFFFFF"/>
                <w:lang w:val="en-US"/>
              </w:rPr>
              <w:t>)</w:t>
            </w:r>
          </w:p>
        </w:tc>
        <w:tc>
          <w:tcPr>
            <w:tcW w:w="1840" w:type="dxa"/>
            <w:gridSpan w:val="2"/>
            <w:noWrap/>
            <w:vAlign w:val="center"/>
          </w:tcPr>
          <w:p w14:paraId="0F8D1159" w14:textId="38442E55" w:rsidR="007A7020" w:rsidRPr="00705D41" w:rsidRDefault="007A7020" w:rsidP="00F32035">
            <w:pPr>
              <w:jc w:val="center"/>
              <w:rPr>
                <w:b/>
                <w:bCs/>
                <w:color w:val="000000"/>
                <w:sz w:val="18"/>
                <w:szCs w:val="18"/>
                <w:lang w:val="en-US"/>
              </w:rPr>
            </w:pPr>
            <w:r w:rsidRPr="00705D41">
              <w:rPr>
                <w:b/>
                <w:bCs/>
                <w:color w:val="000000"/>
                <w:sz w:val="18"/>
                <w:szCs w:val="18"/>
                <w:lang w:val="en-US"/>
              </w:rPr>
              <w:t>Infant mortality rate</w:t>
            </w:r>
            <w:r w:rsidR="00F32035" w:rsidRPr="00705D41">
              <w:rPr>
                <w:b/>
                <w:bCs/>
                <w:color w:val="000000"/>
                <w:sz w:val="18"/>
                <w:szCs w:val="18"/>
                <w:lang w:val="en-US"/>
              </w:rPr>
              <w:t xml:space="preserve"> </w:t>
            </w:r>
            <w:r w:rsidRPr="00705D41">
              <w:rPr>
                <w:b/>
                <w:bCs/>
                <w:color w:val="000000"/>
                <w:sz w:val="18"/>
                <w:szCs w:val="18"/>
                <w:lang w:val="en-US"/>
              </w:rPr>
              <w:t>(</w:t>
            </w:r>
            <w:r w:rsidR="00F32035" w:rsidRPr="00705D41">
              <w:rPr>
                <w:b/>
                <w:bCs/>
                <w:color w:val="000000"/>
                <w:sz w:val="18"/>
                <w:szCs w:val="18"/>
                <w:lang w:val="en-US"/>
              </w:rPr>
              <w:t xml:space="preserve">deaths </w:t>
            </w:r>
            <w:r w:rsidRPr="00705D41">
              <w:rPr>
                <w:b/>
                <w:bCs/>
                <w:color w:val="000000"/>
                <w:sz w:val="18"/>
                <w:szCs w:val="18"/>
                <w:lang w:val="en-US"/>
              </w:rPr>
              <w:t>under one year of age per 1000 live births)</w:t>
            </w:r>
          </w:p>
        </w:tc>
        <w:tc>
          <w:tcPr>
            <w:tcW w:w="1566" w:type="dxa"/>
            <w:gridSpan w:val="2"/>
            <w:noWrap/>
            <w:vAlign w:val="center"/>
          </w:tcPr>
          <w:p w14:paraId="4E55E273" w14:textId="56A1A0E3" w:rsidR="007A7020" w:rsidRPr="00705D41" w:rsidRDefault="007A7020" w:rsidP="007A7020">
            <w:pPr>
              <w:jc w:val="center"/>
              <w:rPr>
                <w:b/>
                <w:bCs/>
                <w:color w:val="000000"/>
                <w:sz w:val="18"/>
                <w:szCs w:val="18"/>
                <w:lang w:val="en-US"/>
              </w:rPr>
            </w:pPr>
            <w:r w:rsidRPr="00705D41">
              <w:rPr>
                <w:b/>
                <w:bCs/>
                <w:color w:val="000000"/>
                <w:sz w:val="18"/>
                <w:szCs w:val="18"/>
                <w:lang w:val="en-US"/>
              </w:rPr>
              <w:t>Healthcare</w:t>
            </w:r>
          </w:p>
          <w:p w14:paraId="4FDD34DC" w14:textId="11A6110A" w:rsidR="007A7020" w:rsidRPr="00705D41" w:rsidRDefault="007A7020" w:rsidP="007A7020">
            <w:pPr>
              <w:jc w:val="center"/>
              <w:rPr>
                <w:b/>
                <w:bCs/>
                <w:color w:val="000000"/>
                <w:sz w:val="18"/>
                <w:szCs w:val="18"/>
                <w:lang w:val="en-US"/>
              </w:rPr>
            </w:pPr>
            <w:r w:rsidRPr="00705D41">
              <w:rPr>
                <w:b/>
                <w:bCs/>
                <w:color w:val="000000"/>
                <w:sz w:val="18"/>
                <w:szCs w:val="18"/>
                <w:lang w:val="en-US"/>
              </w:rPr>
              <w:t>expenditures</w:t>
            </w:r>
          </w:p>
          <w:p w14:paraId="5D09C091" w14:textId="3983E230" w:rsidR="007A7020" w:rsidRPr="00705D41" w:rsidRDefault="007A7020" w:rsidP="007A7020">
            <w:pPr>
              <w:jc w:val="center"/>
              <w:rPr>
                <w:b/>
                <w:bCs/>
                <w:color w:val="000000"/>
                <w:sz w:val="18"/>
                <w:szCs w:val="18"/>
                <w:lang w:val="en-US"/>
              </w:rPr>
            </w:pPr>
            <w:r w:rsidRPr="00705D41">
              <w:rPr>
                <w:b/>
                <w:bCs/>
                <w:color w:val="000000"/>
                <w:sz w:val="18"/>
                <w:szCs w:val="18"/>
                <w:lang w:val="en-US"/>
              </w:rPr>
              <w:t>(billions of rubles)</w:t>
            </w:r>
          </w:p>
        </w:tc>
      </w:tr>
      <w:tr w:rsidR="00F32035" w:rsidRPr="00705D41" w14:paraId="050A21AA" w14:textId="77777777" w:rsidTr="00CB087C">
        <w:trPr>
          <w:trHeight w:val="227"/>
        </w:trPr>
        <w:tc>
          <w:tcPr>
            <w:tcW w:w="704" w:type="dxa"/>
            <w:vMerge/>
            <w:noWrap/>
            <w:vAlign w:val="center"/>
            <w:hideMark/>
          </w:tcPr>
          <w:p w14:paraId="640D61EF" w14:textId="404ACE5E" w:rsidR="007A7020" w:rsidRPr="00705D41" w:rsidRDefault="007A7020" w:rsidP="007A7020">
            <w:pPr>
              <w:jc w:val="center"/>
              <w:rPr>
                <w:color w:val="000000"/>
                <w:sz w:val="18"/>
                <w:szCs w:val="18"/>
                <w:lang w:val="en-US"/>
              </w:rPr>
            </w:pPr>
          </w:p>
        </w:tc>
        <w:tc>
          <w:tcPr>
            <w:tcW w:w="851" w:type="dxa"/>
            <w:noWrap/>
            <w:vAlign w:val="center"/>
            <w:hideMark/>
          </w:tcPr>
          <w:p w14:paraId="7072F812" w14:textId="2F1CDD08"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992" w:type="dxa"/>
            <w:noWrap/>
            <w:vAlign w:val="center"/>
            <w:hideMark/>
          </w:tcPr>
          <w:p w14:paraId="05A3BA1C" w14:textId="27180E71"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2" w:type="dxa"/>
            <w:noWrap/>
            <w:vAlign w:val="center"/>
            <w:hideMark/>
          </w:tcPr>
          <w:p w14:paraId="7527897A" w14:textId="001E36AF"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851" w:type="dxa"/>
            <w:noWrap/>
            <w:vAlign w:val="center"/>
            <w:hideMark/>
          </w:tcPr>
          <w:p w14:paraId="08D20E33" w14:textId="60EECEC7"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2" w:type="dxa"/>
            <w:noWrap/>
            <w:vAlign w:val="center"/>
            <w:hideMark/>
          </w:tcPr>
          <w:p w14:paraId="7D777E2F" w14:textId="7C7FF97A"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992" w:type="dxa"/>
            <w:noWrap/>
            <w:vAlign w:val="center"/>
            <w:hideMark/>
          </w:tcPr>
          <w:p w14:paraId="6C30D219" w14:textId="447F9E4E"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2" w:type="dxa"/>
            <w:noWrap/>
            <w:vAlign w:val="center"/>
            <w:hideMark/>
          </w:tcPr>
          <w:p w14:paraId="27F90132" w14:textId="31854F2D"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3" w:type="dxa"/>
            <w:noWrap/>
            <w:vAlign w:val="center"/>
            <w:hideMark/>
          </w:tcPr>
          <w:p w14:paraId="16AF953D" w14:textId="0EA086C0" w:rsidR="007A7020" w:rsidRPr="00705D41" w:rsidRDefault="00E12229" w:rsidP="007A7020">
            <w:pPr>
              <w:jc w:val="center"/>
              <w:rPr>
                <w:b/>
                <w:bCs/>
                <w:color w:val="000000"/>
                <w:sz w:val="18"/>
                <w:szCs w:val="18"/>
                <w:lang w:val="en-US"/>
              </w:rPr>
            </w:pPr>
            <w:r w:rsidRPr="00AA62EA">
              <w:rPr>
                <w:b/>
                <w:bCs/>
                <w:color w:val="000000"/>
                <w:sz w:val="18"/>
                <w:szCs w:val="18"/>
                <w:lang w:val="en-US"/>
              </w:rPr>
              <w:t>R</w:t>
            </w:r>
            <w:r w:rsidRPr="00E12229">
              <w:rPr>
                <w:b/>
                <w:bCs/>
                <w:color w:val="000000"/>
                <w:sz w:val="18"/>
                <w:szCs w:val="18"/>
                <w:lang w:val="en-US"/>
              </w:rPr>
              <w:t>FU</w:t>
            </w:r>
          </w:p>
        </w:tc>
        <w:tc>
          <w:tcPr>
            <w:tcW w:w="850" w:type="dxa"/>
            <w:noWrap/>
            <w:vAlign w:val="center"/>
            <w:hideMark/>
          </w:tcPr>
          <w:p w14:paraId="68FCEFDE" w14:textId="6EE8F365"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2" w:type="dxa"/>
            <w:noWrap/>
            <w:vAlign w:val="center"/>
            <w:hideMark/>
          </w:tcPr>
          <w:p w14:paraId="213343DB" w14:textId="31C9DFA6"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953" w:type="dxa"/>
            <w:noWrap/>
            <w:vAlign w:val="center"/>
            <w:hideMark/>
          </w:tcPr>
          <w:p w14:paraId="46BEEE18" w14:textId="79CE5A75"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991" w:type="dxa"/>
            <w:noWrap/>
            <w:vAlign w:val="center"/>
            <w:hideMark/>
          </w:tcPr>
          <w:p w14:paraId="25C0D7C7" w14:textId="7B063371"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849" w:type="dxa"/>
            <w:noWrap/>
            <w:vAlign w:val="center"/>
            <w:hideMark/>
          </w:tcPr>
          <w:p w14:paraId="7222A496" w14:textId="7C712293" w:rsidR="007A7020" w:rsidRPr="00705D41" w:rsidRDefault="007A7020" w:rsidP="007A7020">
            <w:pPr>
              <w:jc w:val="center"/>
              <w:rPr>
                <w:b/>
                <w:bCs/>
                <w:color w:val="000000"/>
                <w:sz w:val="18"/>
                <w:szCs w:val="18"/>
              </w:rPr>
            </w:pPr>
            <w:r w:rsidRPr="00705D41">
              <w:rPr>
                <w:b/>
                <w:bCs/>
                <w:color w:val="000000"/>
                <w:sz w:val="18"/>
                <w:szCs w:val="18"/>
                <w:lang w:val="en-US"/>
              </w:rPr>
              <w:t>M</w:t>
            </w:r>
          </w:p>
        </w:tc>
        <w:tc>
          <w:tcPr>
            <w:tcW w:w="766" w:type="dxa"/>
            <w:noWrap/>
            <w:vAlign w:val="center"/>
            <w:hideMark/>
          </w:tcPr>
          <w:p w14:paraId="361110A5" w14:textId="7B59C9B8" w:rsidR="007A7020" w:rsidRPr="00705D41" w:rsidRDefault="00E12229" w:rsidP="007A7020">
            <w:pPr>
              <w:jc w:val="center"/>
              <w:rPr>
                <w:b/>
                <w:bCs/>
                <w:color w:val="000000"/>
                <w:sz w:val="18"/>
                <w:szCs w:val="18"/>
              </w:rPr>
            </w:pPr>
            <w:r w:rsidRPr="00AA62EA">
              <w:rPr>
                <w:b/>
                <w:bCs/>
                <w:color w:val="000000"/>
                <w:sz w:val="18"/>
                <w:szCs w:val="18"/>
                <w:lang w:val="en-US"/>
              </w:rPr>
              <w:t>R</w:t>
            </w:r>
            <w:r w:rsidRPr="00E12229">
              <w:rPr>
                <w:b/>
                <w:bCs/>
                <w:color w:val="000000"/>
                <w:sz w:val="18"/>
                <w:szCs w:val="18"/>
                <w:lang w:val="en-US"/>
              </w:rPr>
              <w:t>FU</w:t>
            </w:r>
          </w:p>
        </w:tc>
        <w:tc>
          <w:tcPr>
            <w:tcW w:w="800" w:type="dxa"/>
            <w:noWrap/>
            <w:vAlign w:val="center"/>
            <w:hideMark/>
          </w:tcPr>
          <w:p w14:paraId="47B8510C" w14:textId="1B486D25" w:rsidR="007A7020" w:rsidRPr="00705D41" w:rsidRDefault="007A7020" w:rsidP="007A7020">
            <w:pPr>
              <w:jc w:val="center"/>
              <w:rPr>
                <w:b/>
                <w:bCs/>
                <w:color w:val="000000"/>
                <w:sz w:val="18"/>
                <w:szCs w:val="18"/>
              </w:rPr>
            </w:pPr>
            <w:r w:rsidRPr="00705D41">
              <w:rPr>
                <w:b/>
                <w:bCs/>
                <w:color w:val="000000"/>
                <w:sz w:val="18"/>
                <w:szCs w:val="18"/>
                <w:lang w:val="en-US"/>
              </w:rPr>
              <w:t>M</w:t>
            </w:r>
          </w:p>
        </w:tc>
      </w:tr>
      <w:tr w:rsidR="009D4101" w:rsidRPr="00705D41" w14:paraId="5AEE01A2" w14:textId="77777777" w:rsidTr="00705D41">
        <w:trPr>
          <w:trHeight w:hRule="exact" w:val="198"/>
        </w:trPr>
        <w:tc>
          <w:tcPr>
            <w:tcW w:w="704" w:type="dxa"/>
            <w:noWrap/>
            <w:vAlign w:val="center"/>
            <w:hideMark/>
          </w:tcPr>
          <w:p w14:paraId="70BA243D" w14:textId="77777777" w:rsidR="009D4101" w:rsidRPr="00705D41" w:rsidRDefault="009D4101" w:rsidP="009D4101">
            <w:pPr>
              <w:jc w:val="center"/>
              <w:rPr>
                <w:b/>
                <w:bCs/>
                <w:color w:val="000000"/>
                <w:sz w:val="18"/>
                <w:szCs w:val="18"/>
              </w:rPr>
            </w:pPr>
            <w:r w:rsidRPr="00705D41">
              <w:rPr>
                <w:b/>
                <w:bCs/>
                <w:color w:val="000000"/>
                <w:sz w:val="18"/>
                <w:szCs w:val="18"/>
              </w:rPr>
              <w:t>1882</w:t>
            </w:r>
          </w:p>
        </w:tc>
        <w:tc>
          <w:tcPr>
            <w:tcW w:w="851" w:type="dxa"/>
            <w:noWrap/>
            <w:vAlign w:val="center"/>
            <w:hideMark/>
          </w:tcPr>
          <w:p w14:paraId="300D1BD1" w14:textId="6587B861" w:rsidR="009D4101" w:rsidRPr="00705D41" w:rsidRDefault="00AB24EA" w:rsidP="009D4101">
            <w:pPr>
              <w:jc w:val="center"/>
              <w:rPr>
                <w:color w:val="000000"/>
                <w:sz w:val="18"/>
                <w:szCs w:val="18"/>
                <w:lang w:val="en-US"/>
              </w:rPr>
            </w:pPr>
            <w:r>
              <w:rPr>
                <w:color w:val="000000"/>
                <w:sz w:val="18"/>
                <w:szCs w:val="18"/>
                <w:lang w:val="en-US"/>
              </w:rPr>
              <w:t>N/D</w:t>
            </w:r>
          </w:p>
        </w:tc>
        <w:tc>
          <w:tcPr>
            <w:tcW w:w="992" w:type="dxa"/>
            <w:noWrap/>
            <w:vAlign w:val="center"/>
            <w:hideMark/>
          </w:tcPr>
          <w:p w14:paraId="01F0EAE2" w14:textId="77777777" w:rsidR="009D4101" w:rsidRPr="00705D41" w:rsidRDefault="009D4101" w:rsidP="009D4101">
            <w:pPr>
              <w:jc w:val="center"/>
              <w:rPr>
                <w:color w:val="000000"/>
                <w:sz w:val="18"/>
                <w:szCs w:val="18"/>
              </w:rPr>
            </w:pPr>
            <w:r w:rsidRPr="00705D41">
              <w:rPr>
                <w:color w:val="000000"/>
                <w:sz w:val="18"/>
                <w:szCs w:val="18"/>
              </w:rPr>
              <w:t>0,8</w:t>
            </w:r>
          </w:p>
        </w:tc>
        <w:tc>
          <w:tcPr>
            <w:tcW w:w="992" w:type="dxa"/>
            <w:noWrap/>
            <w:hideMark/>
          </w:tcPr>
          <w:p w14:paraId="126F9E4C" w14:textId="64FC98EF"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5F1873F2" w14:textId="1E83588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824ED72" w14:textId="230379C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BB602C8" w14:textId="4135C3E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095A0BA" w14:textId="46AA05B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2743D2E4" w14:textId="77882B3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6FFE4E11" w14:textId="2B6984A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430E68A" w14:textId="6199214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13093452" w14:textId="3989634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6328EEC0" w14:textId="0499A76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345C2819" w14:textId="09419AA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4E7B1395" w14:textId="2B6F83D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62AB266D" w14:textId="273FA5D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0D669BDE" w14:textId="77777777" w:rsidTr="00705D41">
        <w:trPr>
          <w:trHeight w:hRule="exact" w:val="198"/>
        </w:trPr>
        <w:tc>
          <w:tcPr>
            <w:tcW w:w="704" w:type="dxa"/>
            <w:noWrap/>
            <w:vAlign w:val="center"/>
            <w:hideMark/>
          </w:tcPr>
          <w:p w14:paraId="77C17C1D" w14:textId="77777777" w:rsidR="009D4101" w:rsidRPr="00705D41" w:rsidRDefault="009D4101" w:rsidP="009D4101">
            <w:pPr>
              <w:jc w:val="center"/>
              <w:rPr>
                <w:b/>
                <w:bCs/>
                <w:color w:val="000000"/>
                <w:sz w:val="18"/>
                <w:szCs w:val="18"/>
              </w:rPr>
            </w:pPr>
            <w:r w:rsidRPr="00705D41">
              <w:rPr>
                <w:b/>
                <w:bCs/>
                <w:color w:val="000000"/>
                <w:sz w:val="18"/>
                <w:szCs w:val="18"/>
              </w:rPr>
              <w:t>1897</w:t>
            </w:r>
          </w:p>
        </w:tc>
        <w:tc>
          <w:tcPr>
            <w:tcW w:w="851" w:type="dxa"/>
            <w:noWrap/>
            <w:vAlign w:val="center"/>
            <w:hideMark/>
          </w:tcPr>
          <w:p w14:paraId="54C363B0" w14:textId="77777777" w:rsidR="009D4101" w:rsidRPr="00705D41" w:rsidRDefault="009D4101" w:rsidP="009D4101">
            <w:pPr>
              <w:jc w:val="center"/>
              <w:rPr>
                <w:color w:val="000000"/>
                <w:sz w:val="18"/>
                <w:szCs w:val="18"/>
              </w:rPr>
            </w:pPr>
            <w:r w:rsidRPr="00705D41">
              <w:rPr>
                <w:color w:val="000000"/>
                <w:sz w:val="18"/>
                <w:szCs w:val="18"/>
              </w:rPr>
              <w:t>9,9</w:t>
            </w:r>
          </w:p>
        </w:tc>
        <w:tc>
          <w:tcPr>
            <w:tcW w:w="992" w:type="dxa"/>
            <w:noWrap/>
            <w:vAlign w:val="center"/>
            <w:hideMark/>
          </w:tcPr>
          <w:p w14:paraId="66D43A37" w14:textId="77777777"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76CA43AB" w14:textId="4983F984"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4892E258" w14:textId="2FE8185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602211C" w14:textId="5763961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ABD1287" w14:textId="2637AEB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27C9957" w14:textId="03AABE5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vAlign w:val="center"/>
            <w:hideMark/>
          </w:tcPr>
          <w:p w14:paraId="21135F59" w14:textId="77777777" w:rsidR="009D4101" w:rsidRPr="00705D41" w:rsidRDefault="009D4101" w:rsidP="009D4101">
            <w:pPr>
              <w:jc w:val="center"/>
              <w:rPr>
                <w:color w:val="000000"/>
                <w:sz w:val="18"/>
                <w:szCs w:val="18"/>
              </w:rPr>
            </w:pPr>
            <w:r w:rsidRPr="00705D41">
              <w:rPr>
                <w:color w:val="000000"/>
                <w:sz w:val="18"/>
                <w:szCs w:val="18"/>
              </w:rPr>
              <w:t>29,8</w:t>
            </w:r>
          </w:p>
        </w:tc>
        <w:tc>
          <w:tcPr>
            <w:tcW w:w="850" w:type="dxa"/>
            <w:noWrap/>
            <w:hideMark/>
          </w:tcPr>
          <w:p w14:paraId="7F3D8A68" w14:textId="0A12349D"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88AE1CE" w14:textId="4A9EFC7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53055C59" w14:textId="66B2DBE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FB4AB3C" w14:textId="15B81E5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2119DBAA" w14:textId="34D62DF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780CCB71" w14:textId="7021121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1DE5A138" w14:textId="4FCA4DF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7CBE3C11" w14:textId="77777777" w:rsidTr="00705D41">
        <w:trPr>
          <w:trHeight w:hRule="exact" w:val="198"/>
        </w:trPr>
        <w:tc>
          <w:tcPr>
            <w:tcW w:w="704" w:type="dxa"/>
            <w:noWrap/>
            <w:vAlign w:val="center"/>
            <w:hideMark/>
          </w:tcPr>
          <w:p w14:paraId="347641CE" w14:textId="77777777" w:rsidR="009D4101" w:rsidRPr="00705D41" w:rsidRDefault="009D4101" w:rsidP="009D4101">
            <w:pPr>
              <w:jc w:val="center"/>
              <w:rPr>
                <w:b/>
                <w:bCs/>
                <w:color w:val="000000"/>
                <w:sz w:val="18"/>
                <w:szCs w:val="18"/>
              </w:rPr>
            </w:pPr>
            <w:r w:rsidRPr="00705D41">
              <w:rPr>
                <w:b/>
                <w:bCs/>
                <w:color w:val="000000"/>
                <w:sz w:val="18"/>
                <w:szCs w:val="18"/>
              </w:rPr>
              <w:t>1902</w:t>
            </w:r>
          </w:p>
        </w:tc>
        <w:tc>
          <w:tcPr>
            <w:tcW w:w="851" w:type="dxa"/>
            <w:noWrap/>
            <w:hideMark/>
          </w:tcPr>
          <w:p w14:paraId="37C7517B" w14:textId="3897AEDE" w:rsidR="009D4101" w:rsidRPr="00705D41" w:rsidRDefault="00AB24EA" w:rsidP="009D4101">
            <w:pPr>
              <w:jc w:val="center"/>
              <w:rPr>
                <w:color w:val="000000"/>
                <w:sz w:val="18"/>
                <w:szCs w:val="18"/>
              </w:rPr>
            </w:pPr>
            <w:r>
              <w:rPr>
                <w:color w:val="000000"/>
                <w:sz w:val="18"/>
                <w:szCs w:val="18"/>
                <w:lang w:val="en-US"/>
              </w:rPr>
              <w:t>N/D</w:t>
            </w:r>
          </w:p>
        </w:tc>
        <w:tc>
          <w:tcPr>
            <w:tcW w:w="992" w:type="dxa"/>
            <w:noWrap/>
            <w:vAlign w:val="center"/>
            <w:hideMark/>
          </w:tcPr>
          <w:p w14:paraId="748DA6C2" w14:textId="77777777"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794360D3" w14:textId="67081DFC"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8E684B3" w14:textId="75FAE37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E7D9F38" w14:textId="2282DA0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451F92B" w14:textId="514D86C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7D0A795" w14:textId="4854B63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1AB9EB7A" w14:textId="3DEE499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698B73F8" w14:textId="777924E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2ECA480" w14:textId="5048EA6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7B6FBA02" w14:textId="76AA4A4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83FD425" w14:textId="61D1339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13BA34D5" w14:textId="17AE32E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69899B5B" w14:textId="3FC0C1E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F19D2F0" w14:textId="1F1D2E2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263123C9" w14:textId="77777777" w:rsidTr="00705D41">
        <w:trPr>
          <w:trHeight w:hRule="exact" w:val="198"/>
        </w:trPr>
        <w:tc>
          <w:tcPr>
            <w:tcW w:w="704" w:type="dxa"/>
            <w:noWrap/>
            <w:vAlign w:val="center"/>
            <w:hideMark/>
          </w:tcPr>
          <w:p w14:paraId="2913542F" w14:textId="77777777" w:rsidR="009D4101" w:rsidRPr="00705D41" w:rsidRDefault="009D4101" w:rsidP="009D4101">
            <w:pPr>
              <w:jc w:val="center"/>
              <w:rPr>
                <w:b/>
                <w:bCs/>
                <w:color w:val="000000"/>
                <w:sz w:val="18"/>
                <w:szCs w:val="18"/>
              </w:rPr>
            </w:pPr>
            <w:r w:rsidRPr="00705D41">
              <w:rPr>
                <w:b/>
                <w:bCs/>
                <w:color w:val="000000"/>
                <w:sz w:val="18"/>
                <w:szCs w:val="18"/>
              </w:rPr>
              <w:t>1912</w:t>
            </w:r>
          </w:p>
        </w:tc>
        <w:tc>
          <w:tcPr>
            <w:tcW w:w="851" w:type="dxa"/>
            <w:noWrap/>
            <w:hideMark/>
          </w:tcPr>
          <w:p w14:paraId="65915A3A" w14:textId="0EC85DC2" w:rsidR="009D4101" w:rsidRPr="00705D41" w:rsidRDefault="00AB24EA" w:rsidP="009D4101">
            <w:pPr>
              <w:jc w:val="center"/>
              <w:rPr>
                <w:color w:val="000000"/>
                <w:sz w:val="18"/>
                <w:szCs w:val="18"/>
              </w:rPr>
            </w:pPr>
            <w:r>
              <w:rPr>
                <w:color w:val="000000"/>
                <w:sz w:val="18"/>
                <w:szCs w:val="18"/>
                <w:lang w:val="en-US"/>
              </w:rPr>
              <w:t>N/D</w:t>
            </w:r>
          </w:p>
        </w:tc>
        <w:tc>
          <w:tcPr>
            <w:tcW w:w="992" w:type="dxa"/>
            <w:noWrap/>
            <w:vAlign w:val="center"/>
            <w:hideMark/>
          </w:tcPr>
          <w:p w14:paraId="143F4408" w14:textId="77777777" w:rsidR="009D4101" w:rsidRPr="00705D41" w:rsidRDefault="009D4101" w:rsidP="009D4101">
            <w:pPr>
              <w:jc w:val="center"/>
              <w:rPr>
                <w:color w:val="000000"/>
                <w:sz w:val="18"/>
                <w:szCs w:val="18"/>
              </w:rPr>
            </w:pPr>
            <w:r w:rsidRPr="00705D41">
              <w:rPr>
                <w:color w:val="000000"/>
                <w:sz w:val="18"/>
                <w:szCs w:val="18"/>
              </w:rPr>
              <w:t>1,6</w:t>
            </w:r>
          </w:p>
        </w:tc>
        <w:tc>
          <w:tcPr>
            <w:tcW w:w="992" w:type="dxa"/>
            <w:noWrap/>
            <w:hideMark/>
          </w:tcPr>
          <w:p w14:paraId="5A219C07" w14:textId="3D732F01"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566BB06D" w14:textId="34F609B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C5C3769" w14:textId="10F35CA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8C6B3F9" w14:textId="4222EF9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9F348F8" w14:textId="74DE648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0543597E" w14:textId="7247C65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03CCF2F2" w14:textId="7D88AE4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3EE2367" w14:textId="1855449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01D0FA6B" w14:textId="7DF1B76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49237FBC" w14:textId="31B58C7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71E83739" w14:textId="10E3770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749B7413" w14:textId="60DC370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0AC0EC2D" w14:textId="3D7F937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3E0AA7F0" w14:textId="77777777" w:rsidTr="00705D41">
        <w:trPr>
          <w:trHeight w:hRule="exact" w:val="198"/>
        </w:trPr>
        <w:tc>
          <w:tcPr>
            <w:tcW w:w="704" w:type="dxa"/>
            <w:noWrap/>
            <w:vAlign w:val="center"/>
            <w:hideMark/>
          </w:tcPr>
          <w:p w14:paraId="46369AA7" w14:textId="77777777" w:rsidR="009D4101" w:rsidRPr="00705D41" w:rsidRDefault="009D4101" w:rsidP="009D4101">
            <w:pPr>
              <w:jc w:val="center"/>
              <w:rPr>
                <w:b/>
                <w:bCs/>
                <w:color w:val="000000"/>
                <w:sz w:val="18"/>
                <w:szCs w:val="18"/>
              </w:rPr>
            </w:pPr>
            <w:r w:rsidRPr="00705D41">
              <w:rPr>
                <w:b/>
                <w:bCs/>
                <w:color w:val="000000"/>
                <w:sz w:val="18"/>
                <w:szCs w:val="18"/>
              </w:rPr>
              <w:t>1914</w:t>
            </w:r>
          </w:p>
        </w:tc>
        <w:tc>
          <w:tcPr>
            <w:tcW w:w="851" w:type="dxa"/>
            <w:noWrap/>
            <w:vAlign w:val="center"/>
            <w:hideMark/>
          </w:tcPr>
          <w:p w14:paraId="37D7E132" w14:textId="77777777" w:rsidR="009D4101" w:rsidRPr="00705D41" w:rsidRDefault="009D4101" w:rsidP="009D4101">
            <w:pPr>
              <w:jc w:val="center"/>
              <w:rPr>
                <w:color w:val="000000"/>
                <w:sz w:val="18"/>
                <w:szCs w:val="18"/>
              </w:rPr>
            </w:pPr>
            <w:r w:rsidRPr="00705D41">
              <w:rPr>
                <w:color w:val="000000"/>
                <w:sz w:val="18"/>
                <w:szCs w:val="18"/>
              </w:rPr>
              <w:t>15,7</w:t>
            </w:r>
          </w:p>
        </w:tc>
        <w:tc>
          <w:tcPr>
            <w:tcW w:w="992" w:type="dxa"/>
            <w:noWrap/>
            <w:hideMark/>
          </w:tcPr>
          <w:p w14:paraId="6FE6FD8C" w14:textId="1C03D89B"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B99E185" w14:textId="06DF06C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96D4FF5" w14:textId="3392F69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1A13D06" w14:textId="6335E37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1AEF2EA" w14:textId="1F8B680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FA9A56B" w14:textId="12C4142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1A3BCC5F" w14:textId="1A8CD62C" w:rsidR="009D4101" w:rsidRPr="00705D41" w:rsidRDefault="00AB24EA" w:rsidP="009D4101">
            <w:pPr>
              <w:jc w:val="center"/>
              <w:rPr>
                <w:sz w:val="18"/>
                <w:szCs w:val="18"/>
              </w:rPr>
            </w:pPr>
            <w:r>
              <w:rPr>
                <w:color w:val="000000"/>
                <w:sz w:val="18"/>
                <w:szCs w:val="18"/>
                <w:lang w:val="en-US"/>
              </w:rPr>
              <w:t>N/D</w:t>
            </w:r>
          </w:p>
        </w:tc>
        <w:tc>
          <w:tcPr>
            <w:tcW w:w="850" w:type="dxa"/>
            <w:noWrap/>
            <w:hideMark/>
          </w:tcPr>
          <w:p w14:paraId="031C2278" w14:textId="7F92618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05E3E98" w14:textId="3A936DB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A94209D" w14:textId="3D15CA4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2FB4073F" w14:textId="1CDA6BD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2886B80E" w14:textId="015AEAD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534FC574" w14:textId="7B38D00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3656E136" w14:textId="6247F54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55E691E4" w14:textId="77777777" w:rsidTr="00705D41">
        <w:trPr>
          <w:trHeight w:hRule="exact" w:val="198"/>
        </w:trPr>
        <w:tc>
          <w:tcPr>
            <w:tcW w:w="704" w:type="dxa"/>
            <w:noWrap/>
            <w:vAlign w:val="center"/>
            <w:hideMark/>
          </w:tcPr>
          <w:p w14:paraId="39D97B6E" w14:textId="77777777" w:rsidR="009D4101" w:rsidRPr="00705D41" w:rsidRDefault="009D4101" w:rsidP="009D4101">
            <w:pPr>
              <w:jc w:val="center"/>
              <w:rPr>
                <w:b/>
                <w:bCs/>
                <w:color w:val="000000"/>
                <w:sz w:val="18"/>
                <w:szCs w:val="18"/>
              </w:rPr>
            </w:pPr>
            <w:r w:rsidRPr="00705D41">
              <w:rPr>
                <w:b/>
                <w:bCs/>
                <w:color w:val="000000"/>
                <w:sz w:val="18"/>
                <w:szCs w:val="18"/>
              </w:rPr>
              <w:t>1917</w:t>
            </w:r>
          </w:p>
        </w:tc>
        <w:tc>
          <w:tcPr>
            <w:tcW w:w="851" w:type="dxa"/>
            <w:noWrap/>
            <w:vAlign w:val="center"/>
            <w:hideMark/>
          </w:tcPr>
          <w:p w14:paraId="6760EB3F" w14:textId="77777777" w:rsidR="009D4101" w:rsidRPr="00705D41" w:rsidRDefault="009D4101" w:rsidP="009D4101">
            <w:pPr>
              <w:jc w:val="center"/>
              <w:rPr>
                <w:color w:val="000000"/>
                <w:sz w:val="18"/>
                <w:szCs w:val="18"/>
              </w:rPr>
            </w:pPr>
            <w:r w:rsidRPr="00705D41">
              <w:rPr>
                <w:color w:val="000000"/>
                <w:sz w:val="18"/>
                <w:szCs w:val="18"/>
              </w:rPr>
              <w:t>15,5</w:t>
            </w:r>
          </w:p>
        </w:tc>
        <w:tc>
          <w:tcPr>
            <w:tcW w:w="992" w:type="dxa"/>
            <w:noWrap/>
            <w:vAlign w:val="center"/>
            <w:hideMark/>
          </w:tcPr>
          <w:p w14:paraId="0C2DCA40" w14:textId="77777777" w:rsidR="009D4101" w:rsidRPr="00705D41" w:rsidRDefault="009D4101" w:rsidP="009D4101">
            <w:pPr>
              <w:jc w:val="center"/>
              <w:rPr>
                <w:color w:val="000000"/>
                <w:sz w:val="18"/>
                <w:szCs w:val="18"/>
              </w:rPr>
            </w:pPr>
            <w:r w:rsidRPr="00705D41">
              <w:rPr>
                <w:color w:val="000000"/>
                <w:sz w:val="18"/>
                <w:szCs w:val="18"/>
              </w:rPr>
              <w:t>1,9</w:t>
            </w:r>
          </w:p>
        </w:tc>
        <w:tc>
          <w:tcPr>
            <w:tcW w:w="992" w:type="dxa"/>
            <w:noWrap/>
            <w:hideMark/>
          </w:tcPr>
          <w:p w14:paraId="53B49E1D" w14:textId="35135908"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5322A676" w14:textId="280A36C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358D43B" w14:textId="2563DE3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1D2D3B2" w14:textId="6C47F4E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0101BAD" w14:textId="0746903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05025E52" w14:textId="37667FF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46E9122F" w14:textId="2DB3AD5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DF70705" w14:textId="44E5ED8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78D522EE" w14:textId="07FCDF6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23A9F5AE" w14:textId="0267592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4A42D95F" w14:textId="0760EF4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0199DE18" w14:textId="4D91825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06E9E443" w14:textId="7D9A34A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00B7A004" w14:textId="77777777" w:rsidTr="00705D41">
        <w:trPr>
          <w:trHeight w:hRule="exact" w:val="198"/>
        </w:trPr>
        <w:tc>
          <w:tcPr>
            <w:tcW w:w="704" w:type="dxa"/>
            <w:noWrap/>
            <w:vAlign w:val="center"/>
            <w:hideMark/>
          </w:tcPr>
          <w:p w14:paraId="0977BBF9" w14:textId="77777777" w:rsidR="009D4101" w:rsidRPr="00705D41" w:rsidRDefault="009D4101" w:rsidP="009D4101">
            <w:pPr>
              <w:jc w:val="center"/>
              <w:rPr>
                <w:b/>
                <w:bCs/>
                <w:color w:val="000000"/>
                <w:sz w:val="18"/>
                <w:szCs w:val="18"/>
              </w:rPr>
            </w:pPr>
            <w:r w:rsidRPr="00705D41">
              <w:rPr>
                <w:b/>
                <w:bCs/>
                <w:color w:val="000000"/>
                <w:sz w:val="18"/>
                <w:szCs w:val="18"/>
              </w:rPr>
              <w:t>1920</w:t>
            </w:r>
          </w:p>
        </w:tc>
        <w:tc>
          <w:tcPr>
            <w:tcW w:w="851" w:type="dxa"/>
            <w:noWrap/>
            <w:hideMark/>
          </w:tcPr>
          <w:p w14:paraId="5172FD0C" w14:textId="4E725BE5" w:rsidR="009D4101" w:rsidRPr="00705D41" w:rsidRDefault="00AB24EA" w:rsidP="009D4101">
            <w:pPr>
              <w:jc w:val="center"/>
              <w:rPr>
                <w:color w:val="000000"/>
                <w:sz w:val="18"/>
                <w:szCs w:val="18"/>
              </w:rPr>
            </w:pPr>
            <w:r>
              <w:rPr>
                <w:color w:val="000000"/>
                <w:sz w:val="18"/>
                <w:szCs w:val="18"/>
                <w:lang w:val="en-US"/>
              </w:rPr>
              <w:t>N/D</w:t>
            </w:r>
          </w:p>
        </w:tc>
        <w:tc>
          <w:tcPr>
            <w:tcW w:w="992" w:type="dxa"/>
            <w:noWrap/>
            <w:vAlign w:val="center"/>
            <w:hideMark/>
          </w:tcPr>
          <w:p w14:paraId="43629B0A" w14:textId="77777777"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38E294C4" w14:textId="424B5ADA"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6771FDA4" w14:textId="2AE42DD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B1C5FA3" w14:textId="2CD5978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A8DA8A3" w14:textId="0AA1626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78B4671" w14:textId="3917323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551A0CA1" w14:textId="4691373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63636370" w14:textId="610DB8D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2B84D66" w14:textId="6C8161D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037E117C" w14:textId="0B1255D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167163D8" w14:textId="51D38B9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171005E0" w14:textId="2CC7711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5CBE22E3" w14:textId="62434AA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054D475E" w14:textId="1FE2046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25D3E495" w14:textId="77777777" w:rsidTr="00705D41">
        <w:trPr>
          <w:trHeight w:hRule="exact" w:val="198"/>
        </w:trPr>
        <w:tc>
          <w:tcPr>
            <w:tcW w:w="704" w:type="dxa"/>
            <w:noWrap/>
            <w:vAlign w:val="center"/>
            <w:hideMark/>
          </w:tcPr>
          <w:p w14:paraId="1F827C24" w14:textId="77777777" w:rsidR="009D4101" w:rsidRPr="00705D41" w:rsidRDefault="009D4101" w:rsidP="009D4101">
            <w:pPr>
              <w:jc w:val="center"/>
              <w:rPr>
                <w:b/>
                <w:bCs/>
                <w:color w:val="000000"/>
                <w:sz w:val="18"/>
                <w:szCs w:val="18"/>
              </w:rPr>
            </w:pPr>
            <w:r w:rsidRPr="00705D41">
              <w:rPr>
                <w:b/>
                <w:bCs/>
                <w:color w:val="000000"/>
                <w:sz w:val="18"/>
                <w:szCs w:val="18"/>
              </w:rPr>
              <w:t>1923</w:t>
            </w:r>
          </w:p>
        </w:tc>
        <w:tc>
          <w:tcPr>
            <w:tcW w:w="851" w:type="dxa"/>
            <w:noWrap/>
            <w:hideMark/>
          </w:tcPr>
          <w:p w14:paraId="6BE13DE1" w14:textId="67D57C32" w:rsidR="009D4101" w:rsidRPr="00705D41" w:rsidRDefault="00AB24EA" w:rsidP="009D4101">
            <w:pPr>
              <w:jc w:val="center"/>
              <w:rPr>
                <w:color w:val="000000"/>
                <w:sz w:val="18"/>
                <w:szCs w:val="18"/>
              </w:rPr>
            </w:pPr>
            <w:r>
              <w:rPr>
                <w:color w:val="000000"/>
                <w:sz w:val="18"/>
                <w:szCs w:val="18"/>
                <w:lang w:val="en-US"/>
              </w:rPr>
              <w:t>N/D</w:t>
            </w:r>
          </w:p>
        </w:tc>
        <w:tc>
          <w:tcPr>
            <w:tcW w:w="992" w:type="dxa"/>
            <w:noWrap/>
            <w:vAlign w:val="center"/>
            <w:hideMark/>
          </w:tcPr>
          <w:p w14:paraId="3B0FCD0C" w14:textId="77777777" w:rsidR="009D4101" w:rsidRPr="00705D41" w:rsidRDefault="009D4101" w:rsidP="009D4101">
            <w:pPr>
              <w:jc w:val="center"/>
              <w:rPr>
                <w:color w:val="000000"/>
                <w:sz w:val="18"/>
                <w:szCs w:val="18"/>
              </w:rPr>
            </w:pPr>
            <w:r w:rsidRPr="00705D41">
              <w:rPr>
                <w:color w:val="000000"/>
                <w:sz w:val="18"/>
                <w:szCs w:val="18"/>
              </w:rPr>
              <w:t>1,5</w:t>
            </w:r>
          </w:p>
        </w:tc>
        <w:tc>
          <w:tcPr>
            <w:tcW w:w="992" w:type="dxa"/>
            <w:noWrap/>
            <w:hideMark/>
          </w:tcPr>
          <w:p w14:paraId="683A2198" w14:textId="5FE939F4"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1927B510" w14:textId="5742C3D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359EF6C" w14:textId="1921ED8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C42B616" w14:textId="424FCE1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6503825" w14:textId="49EF716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3E86A83A" w14:textId="4BFF648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4EF0892B" w14:textId="6679394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BAD82C4" w14:textId="43D58C1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5A7E6D1F" w14:textId="59731B0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3F2D28E3" w14:textId="3B9F5E6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42865226" w14:textId="7A4A1A5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60A52CC" w14:textId="4A93E83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45173187" w14:textId="3CCF4C9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14A46B25" w14:textId="77777777" w:rsidTr="00705D41">
        <w:trPr>
          <w:trHeight w:hRule="exact" w:val="198"/>
        </w:trPr>
        <w:tc>
          <w:tcPr>
            <w:tcW w:w="704" w:type="dxa"/>
            <w:noWrap/>
            <w:vAlign w:val="center"/>
            <w:hideMark/>
          </w:tcPr>
          <w:p w14:paraId="4CF4E81E" w14:textId="77777777" w:rsidR="009D4101" w:rsidRPr="00705D41" w:rsidRDefault="009D4101" w:rsidP="009D4101">
            <w:pPr>
              <w:jc w:val="center"/>
              <w:rPr>
                <w:b/>
                <w:bCs/>
                <w:color w:val="000000"/>
                <w:sz w:val="18"/>
                <w:szCs w:val="18"/>
              </w:rPr>
            </w:pPr>
            <w:r w:rsidRPr="00705D41">
              <w:rPr>
                <w:b/>
                <w:bCs/>
                <w:color w:val="000000"/>
                <w:sz w:val="18"/>
                <w:szCs w:val="18"/>
              </w:rPr>
              <w:t>1926</w:t>
            </w:r>
          </w:p>
        </w:tc>
        <w:tc>
          <w:tcPr>
            <w:tcW w:w="851" w:type="dxa"/>
            <w:noWrap/>
            <w:vAlign w:val="center"/>
            <w:hideMark/>
          </w:tcPr>
          <w:p w14:paraId="6A79A561" w14:textId="77777777" w:rsidR="009D4101" w:rsidRPr="00705D41" w:rsidRDefault="009D4101" w:rsidP="009D4101">
            <w:pPr>
              <w:jc w:val="center"/>
              <w:rPr>
                <w:color w:val="000000"/>
                <w:sz w:val="18"/>
                <w:szCs w:val="18"/>
              </w:rPr>
            </w:pPr>
            <w:r w:rsidRPr="00705D41">
              <w:rPr>
                <w:color w:val="000000"/>
                <w:sz w:val="18"/>
                <w:szCs w:val="18"/>
              </w:rPr>
              <w:t>16,4</w:t>
            </w:r>
          </w:p>
        </w:tc>
        <w:tc>
          <w:tcPr>
            <w:tcW w:w="992" w:type="dxa"/>
            <w:noWrap/>
            <w:vAlign w:val="center"/>
            <w:hideMark/>
          </w:tcPr>
          <w:p w14:paraId="57CA7C50" w14:textId="77777777" w:rsidR="009D4101" w:rsidRPr="00705D41" w:rsidRDefault="009D4101" w:rsidP="009D4101">
            <w:pPr>
              <w:jc w:val="center"/>
              <w:rPr>
                <w:color w:val="000000"/>
                <w:sz w:val="18"/>
                <w:szCs w:val="18"/>
              </w:rPr>
            </w:pPr>
            <w:r w:rsidRPr="00705D41">
              <w:rPr>
                <w:color w:val="000000"/>
                <w:sz w:val="18"/>
                <w:szCs w:val="18"/>
              </w:rPr>
              <w:t>2,0</w:t>
            </w:r>
          </w:p>
        </w:tc>
        <w:tc>
          <w:tcPr>
            <w:tcW w:w="992" w:type="dxa"/>
            <w:noWrap/>
            <w:hideMark/>
          </w:tcPr>
          <w:p w14:paraId="0E0FEF7E" w14:textId="116140E7"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146373DE" w14:textId="3A4A80F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660BCE0" w14:textId="45A240B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83AC42E" w14:textId="21A1413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184D447" w14:textId="01DF5AF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6FD09124" w14:textId="1FC0C0C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2F5CFAC1" w14:textId="5397D1A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E158867" w14:textId="726CFFF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1B1EE3B0" w14:textId="2FDFB44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B118B9E" w14:textId="6BF55C8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3B25D41C" w14:textId="07E2614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5471A5A" w14:textId="77B9212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03CAC2EB" w14:textId="0787911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5C595F23" w14:textId="77777777" w:rsidTr="00705D41">
        <w:trPr>
          <w:trHeight w:hRule="exact" w:val="198"/>
        </w:trPr>
        <w:tc>
          <w:tcPr>
            <w:tcW w:w="704" w:type="dxa"/>
            <w:noWrap/>
            <w:vAlign w:val="center"/>
            <w:hideMark/>
          </w:tcPr>
          <w:p w14:paraId="02AF1FA5" w14:textId="77777777" w:rsidR="009D4101" w:rsidRPr="00705D41" w:rsidRDefault="009D4101" w:rsidP="009D4101">
            <w:pPr>
              <w:jc w:val="center"/>
              <w:rPr>
                <w:b/>
                <w:bCs/>
                <w:color w:val="000000"/>
                <w:sz w:val="18"/>
                <w:szCs w:val="18"/>
              </w:rPr>
            </w:pPr>
            <w:r w:rsidRPr="00705D41">
              <w:rPr>
                <w:b/>
                <w:bCs/>
                <w:color w:val="000000"/>
                <w:sz w:val="18"/>
                <w:szCs w:val="18"/>
              </w:rPr>
              <w:t>1927</w:t>
            </w:r>
          </w:p>
        </w:tc>
        <w:tc>
          <w:tcPr>
            <w:tcW w:w="851" w:type="dxa"/>
            <w:noWrap/>
            <w:vAlign w:val="center"/>
            <w:hideMark/>
          </w:tcPr>
          <w:p w14:paraId="135DAF12" w14:textId="1E188720" w:rsidR="009D4101" w:rsidRPr="00705D41" w:rsidRDefault="00AB24EA" w:rsidP="009D4101">
            <w:pPr>
              <w:jc w:val="center"/>
              <w:rPr>
                <w:color w:val="000000"/>
                <w:sz w:val="18"/>
                <w:szCs w:val="18"/>
              </w:rPr>
            </w:pPr>
            <w:r>
              <w:rPr>
                <w:color w:val="000000"/>
                <w:sz w:val="18"/>
                <w:szCs w:val="18"/>
                <w:lang w:val="en-US"/>
              </w:rPr>
              <w:t>N/D</w:t>
            </w:r>
          </w:p>
        </w:tc>
        <w:tc>
          <w:tcPr>
            <w:tcW w:w="992" w:type="dxa"/>
            <w:noWrap/>
            <w:hideMark/>
          </w:tcPr>
          <w:p w14:paraId="0C120CE0" w14:textId="5A997C0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B84B4DC" w14:textId="5B0389A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1D1B1A57" w14:textId="59E4D19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3CE3AD9" w14:textId="7C98884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9B45600" w14:textId="27B68F3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653F632" w14:textId="70B051B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vAlign w:val="center"/>
            <w:hideMark/>
          </w:tcPr>
          <w:p w14:paraId="3E18BED8" w14:textId="77777777" w:rsidR="009D4101" w:rsidRPr="00705D41" w:rsidRDefault="009D4101" w:rsidP="009D4101">
            <w:pPr>
              <w:jc w:val="center"/>
              <w:rPr>
                <w:color w:val="000000"/>
                <w:sz w:val="18"/>
                <w:szCs w:val="18"/>
              </w:rPr>
            </w:pPr>
            <w:r w:rsidRPr="00705D41">
              <w:rPr>
                <w:color w:val="000000"/>
                <w:sz w:val="18"/>
                <w:szCs w:val="18"/>
              </w:rPr>
              <w:t>43,9</w:t>
            </w:r>
          </w:p>
        </w:tc>
        <w:tc>
          <w:tcPr>
            <w:tcW w:w="850" w:type="dxa"/>
            <w:noWrap/>
            <w:hideMark/>
          </w:tcPr>
          <w:p w14:paraId="565E46C6" w14:textId="0251F019"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2C2E439" w14:textId="5AA5636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9BA29B6" w14:textId="3414DDF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5DEFE24" w14:textId="3EEB68F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56C86871" w14:textId="12BAA9D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615BAE2F" w14:textId="1439C42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153639F0" w14:textId="76D6F5C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1172007C" w14:textId="77777777" w:rsidTr="00705D41">
        <w:trPr>
          <w:trHeight w:hRule="exact" w:val="198"/>
        </w:trPr>
        <w:tc>
          <w:tcPr>
            <w:tcW w:w="704" w:type="dxa"/>
            <w:noWrap/>
            <w:vAlign w:val="center"/>
            <w:hideMark/>
          </w:tcPr>
          <w:p w14:paraId="6BA3AF55" w14:textId="77777777" w:rsidR="009D4101" w:rsidRPr="00705D41" w:rsidRDefault="009D4101" w:rsidP="009D4101">
            <w:pPr>
              <w:jc w:val="center"/>
              <w:rPr>
                <w:b/>
                <w:bCs/>
                <w:color w:val="000000"/>
                <w:sz w:val="18"/>
                <w:szCs w:val="18"/>
              </w:rPr>
            </w:pPr>
            <w:r w:rsidRPr="00705D41">
              <w:rPr>
                <w:b/>
                <w:bCs/>
                <w:color w:val="000000"/>
                <w:sz w:val="18"/>
                <w:szCs w:val="18"/>
              </w:rPr>
              <w:t>1939</w:t>
            </w:r>
          </w:p>
        </w:tc>
        <w:tc>
          <w:tcPr>
            <w:tcW w:w="851" w:type="dxa"/>
            <w:noWrap/>
            <w:vAlign w:val="center"/>
            <w:hideMark/>
          </w:tcPr>
          <w:p w14:paraId="018A461F" w14:textId="77777777" w:rsidR="009D4101" w:rsidRPr="00705D41" w:rsidRDefault="009D4101" w:rsidP="009D4101">
            <w:pPr>
              <w:jc w:val="center"/>
              <w:rPr>
                <w:color w:val="000000"/>
                <w:sz w:val="18"/>
                <w:szCs w:val="18"/>
              </w:rPr>
            </w:pPr>
            <w:r w:rsidRPr="00705D41">
              <w:rPr>
                <w:color w:val="000000"/>
                <w:sz w:val="18"/>
                <w:szCs w:val="18"/>
              </w:rPr>
              <w:t>36,3</w:t>
            </w:r>
          </w:p>
        </w:tc>
        <w:tc>
          <w:tcPr>
            <w:tcW w:w="992" w:type="dxa"/>
            <w:noWrap/>
            <w:vAlign w:val="center"/>
            <w:hideMark/>
          </w:tcPr>
          <w:p w14:paraId="30B0B8A7" w14:textId="77777777" w:rsidR="009D4101" w:rsidRPr="00705D41" w:rsidRDefault="009D4101" w:rsidP="009D4101">
            <w:pPr>
              <w:jc w:val="center"/>
              <w:rPr>
                <w:color w:val="000000"/>
                <w:sz w:val="18"/>
                <w:szCs w:val="18"/>
              </w:rPr>
            </w:pPr>
            <w:r w:rsidRPr="00705D41">
              <w:rPr>
                <w:color w:val="000000"/>
                <w:sz w:val="18"/>
                <w:szCs w:val="18"/>
              </w:rPr>
              <w:t>4,1</w:t>
            </w:r>
          </w:p>
        </w:tc>
        <w:tc>
          <w:tcPr>
            <w:tcW w:w="992" w:type="dxa"/>
            <w:noWrap/>
            <w:hideMark/>
          </w:tcPr>
          <w:p w14:paraId="06A8AAA6" w14:textId="31C58EAF"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0FA76854" w14:textId="37602B2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45A1B52" w14:textId="02B23FE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FD6EED8" w14:textId="5B2B505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395B2B0" w14:textId="373C0A5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00F506CF" w14:textId="40B0401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5312EE8B" w14:textId="1C74A40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865EF5E" w14:textId="15E24B6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99CA6D0" w14:textId="1F9521F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19B86636" w14:textId="6827390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5235E7A1" w14:textId="1E12C77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7903E64C" w14:textId="07264D0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25A6F782" w14:textId="2F9FB0E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402004F2" w14:textId="77777777" w:rsidTr="00705D41">
        <w:trPr>
          <w:trHeight w:hRule="exact" w:val="198"/>
        </w:trPr>
        <w:tc>
          <w:tcPr>
            <w:tcW w:w="704" w:type="dxa"/>
            <w:noWrap/>
            <w:vAlign w:val="center"/>
            <w:hideMark/>
          </w:tcPr>
          <w:p w14:paraId="5D8948BF" w14:textId="77777777" w:rsidR="009D4101" w:rsidRPr="00705D41" w:rsidRDefault="009D4101" w:rsidP="009D4101">
            <w:pPr>
              <w:jc w:val="center"/>
              <w:rPr>
                <w:b/>
                <w:bCs/>
                <w:color w:val="000000"/>
                <w:sz w:val="18"/>
                <w:szCs w:val="18"/>
              </w:rPr>
            </w:pPr>
            <w:r w:rsidRPr="00705D41">
              <w:rPr>
                <w:b/>
                <w:bCs/>
                <w:color w:val="000000"/>
                <w:sz w:val="18"/>
                <w:szCs w:val="18"/>
              </w:rPr>
              <w:t>1950</w:t>
            </w:r>
          </w:p>
        </w:tc>
        <w:tc>
          <w:tcPr>
            <w:tcW w:w="851" w:type="dxa"/>
            <w:noWrap/>
            <w:vAlign w:val="center"/>
            <w:hideMark/>
          </w:tcPr>
          <w:p w14:paraId="76B8ADF6" w14:textId="7EA8DF52" w:rsidR="009D4101" w:rsidRPr="00705D41" w:rsidRDefault="00AB24EA" w:rsidP="009D4101">
            <w:pPr>
              <w:jc w:val="center"/>
              <w:rPr>
                <w:color w:val="000000"/>
                <w:sz w:val="18"/>
                <w:szCs w:val="18"/>
              </w:rPr>
            </w:pPr>
            <w:r>
              <w:rPr>
                <w:color w:val="000000"/>
                <w:sz w:val="18"/>
                <w:szCs w:val="18"/>
                <w:lang w:val="en-US"/>
              </w:rPr>
              <w:t>N/D</w:t>
            </w:r>
          </w:p>
        </w:tc>
        <w:tc>
          <w:tcPr>
            <w:tcW w:w="992" w:type="dxa"/>
            <w:noWrap/>
            <w:vAlign w:val="center"/>
            <w:hideMark/>
          </w:tcPr>
          <w:p w14:paraId="25F6A9C2" w14:textId="35473473" w:rsidR="009D4101" w:rsidRPr="00705D41" w:rsidRDefault="00AB24EA" w:rsidP="009D4101">
            <w:pPr>
              <w:jc w:val="center"/>
              <w:rPr>
                <w:sz w:val="18"/>
                <w:szCs w:val="18"/>
                <w:lang w:val="en-US"/>
              </w:rPr>
            </w:pPr>
            <w:r>
              <w:rPr>
                <w:sz w:val="18"/>
                <w:szCs w:val="18"/>
                <w:lang w:val="en-US"/>
              </w:rPr>
              <w:t>N/D</w:t>
            </w:r>
          </w:p>
        </w:tc>
        <w:tc>
          <w:tcPr>
            <w:tcW w:w="992" w:type="dxa"/>
            <w:noWrap/>
            <w:vAlign w:val="bottom"/>
            <w:hideMark/>
          </w:tcPr>
          <w:p w14:paraId="02DB46D4" w14:textId="79BDA094" w:rsidR="009D4101" w:rsidRPr="00705D41" w:rsidRDefault="009D4101" w:rsidP="009D4101">
            <w:pPr>
              <w:jc w:val="center"/>
              <w:rPr>
                <w:color w:val="000000"/>
                <w:sz w:val="18"/>
                <w:szCs w:val="18"/>
              </w:rPr>
            </w:pPr>
            <w:r w:rsidRPr="00705D41">
              <w:rPr>
                <w:color w:val="000000"/>
                <w:sz w:val="18"/>
                <w:szCs w:val="18"/>
              </w:rPr>
              <w:t>26,1</w:t>
            </w:r>
          </w:p>
        </w:tc>
        <w:tc>
          <w:tcPr>
            <w:tcW w:w="851" w:type="dxa"/>
            <w:noWrap/>
            <w:hideMark/>
          </w:tcPr>
          <w:p w14:paraId="3138F434" w14:textId="7F656B42"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0FD49C7" w14:textId="0B4953E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00454CC" w14:textId="5A6B230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135F98B" w14:textId="1564836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0EB2FE66" w14:textId="4496F21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03D64BAD" w14:textId="41C6970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center"/>
            <w:hideMark/>
          </w:tcPr>
          <w:p w14:paraId="3553A795" w14:textId="77777777" w:rsidR="009D4101" w:rsidRPr="00705D41" w:rsidRDefault="009D4101" w:rsidP="009D4101">
            <w:pPr>
              <w:jc w:val="center"/>
              <w:rPr>
                <w:color w:val="000000"/>
                <w:sz w:val="18"/>
                <w:szCs w:val="18"/>
              </w:rPr>
            </w:pPr>
            <w:r w:rsidRPr="00705D41">
              <w:rPr>
                <w:color w:val="000000"/>
                <w:sz w:val="18"/>
                <w:szCs w:val="18"/>
              </w:rPr>
              <w:t>9,7</w:t>
            </w:r>
          </w:p>
        </w:tc>
        <w:tc>
          <w:tcPr>
            <w:tcW w:w="953" w:type="dxa"/>
            <w:noWrap/>
            <w:hideMark/>
          </w:tcPr>
          <w:p w14:paraId="6550E09C" w14:textId="37446ED3"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6AC5A692" w14:textId="43C3A533"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3B943071" w14:textId="517C088F"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F132D34" w14:textId="3A8F8B9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DB9E8AC" w14:textId="1C517CA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494E35CF" w14:textId="77777777" w:rsidTr="00705D41">
        <w:trPr>
          <w:trHeight w:hRule="exact" w:val="198"/>
        </w:trPr>
        <w:tc>
          <w:tcPr>
            <w:tcW w:w="704" w:type="dxa"/>
            <w:noWrap/>
            <w:vAlign w:val="center"/>
            <w:hideMark/>
          </w:tcPr>
          <w:p w14:paraId="276A986C" w14:textId="77777777" w:rsidR="009D4101" w:rsidRPr="00705D41" w:rsidRDefault="009D4101" w:rsidP="009D4101">
            <w:pPr>
              <w:jc w:val="center"/>
              <w:rPr>
                <w:b/>
                <w:bCs/>
                <w:color w:val="000000"/>
                <w:sz w:val="18"/>
                <w:szCs w:val="18"/>
              </w:rPr>
            </w:pPr>
            <w:r w:rsidRPr="00705D41">
              <w:rPr>
                <w:b/>
                <w:bCs/>
                <w:color w:val="000000"/>
                <w:sz w:val="18"/>
                <w:szCs w:val="18"/>
              </w:rPr>
              <w:t>1959</w:t>
            </w:r>
          </w:p>
        </w:tc>
        <w:tc>
          <w:tcPr>
            <w:tcW w:w="851" w:type="dxa"/>
            <w:noWrap/>
            <w:vAlign w:val="center"/>
            <w:hideMark/>
          </w:tcPr>
          <w:p w14:paraId="3F663F47" w14:textId="77777777" w:rsidR="009D4101" w:rsidRPr="00705D41" w:rsidRDefault="009D4101" w:rsidP="009D4101">
            <w:pPr>
              <w:jc w:val="center"/>
              <w:rPr>
                <w:color w:val="000000"/>
                <w:sz w:val="18"/>
                <w:szCs w:val="18"/>
              </w:rPr>
            </w:pPr>
            <w:r w:rsidRPr="00705D41">
              <w:rPr>
                <w:color w:val="000000"/>
                <w:sz w:val="18"/>
                <w:szCs w:val="18"/>
              </w:rPr>
              <w:t>61,1</w:t>
            </w:r>
          </w:p>
        </w:tc>
        <w:tc>
          <w:tcPr>
            <w:tcW w:w="992" w:type="dxa"/>
            <w:noWrap/>
            <w:vAlign w:val="center"/>
            <w:hideMark/>
          </w:tcPr>
          <w:p w14:paraId="50964AAD" w14:textId="77777777" w:rsidR="009D4101" w:rsidRPr="00705D41" w:rsidRDefault="009D4101" w:rsidP="009D4101">
            <w:pPr>
              <w:jc w:val="center"/>
              <w:rPr>
                <w:color w:val="000000"/>
                <w:sz w:val="18"/>
                <w:szCs w:val="18"/>
              </w:rPr>
            </w:pPr>
            <w:r w:rsidRPr="00705D41">
              <w:rPr>
                <w:color w:val="000000"/>
                <w:sz w:val="18"/>
                <w:szCs w:val="18"/>
              </w:rPr>
              <w:t>5,1</w:t>
            </w:r>
          </w:p>
        </w:tc>
        <w:tc>
          <w:tcPr>
            <w:tcW w:w="992" w:type="dxa"/>
            <w:noWrap/>
            <w:vAlign w:val="bottom"/>
            <w:hideMark/>
          </w:tcPr>
          <w:p w14:paraId="30BBBE6B" w14:textId="02FFAB71" w:rsidR="009D4101" w:rsidRPr="00705D41" w:rsidRDefault="009D4101" w:rsidP="009D4101">
            <w:pPr>
              <w:jc w:val="center"/>
              <w:rPr>
                <w:color w:val="000000"/>
                <w:sz w:val="18"/>
                <w:szCs w:val="18"/>
                <w:lang w:val="en-US"/>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D84D41B" w14:textId="70D0C43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BC9E35A" w14:textId="1724DBD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B23E1D6" w14:textId="320A910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A9BCF65" w14:textId="4C11757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26702AE3" w14:textId="6DD155D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382A0E19" w14:textId="7A9D1EF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60A82E5" w14:textId="25731C4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6C4C7417" w14:textId="575C5EA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4C0E7B95" w14:textId="43A55F5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62A7EC40" w14:textId="1E61435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5F1F4D62" w14:textId="2FEAFCD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4EE8854A" w14:textId="7D2724F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50731735" w14:textId="77777777" w:rsidTr="00705D41">
        <w:trPr>
          <w:trHeight w:hRule="exact" w:val="198"/>
        </w:trPr>
        <w:tc>
          <w:tcPr>
            <w:tcW w:w="704" w:type="dxa"/>
            <w:noWrap/>
            <w:vAlign w:val="center"/>
            <w:hideMark/>
          </w:tcPr>
          <w:p w14:paraId="58731C71" w14:textId="77777777" w:rsidR="009D4101" w:rsidRPr="00705D41" w:rsidRDefault="009D4101" w:rsidP="009D4101">
            <w:pPr>
              <w:jc w:val="center"/>
              <w:rPr>
                <w:b/>
                <w:bCs/>
                <w:color w:val="000000"/>
                <w:sz w:val="18"/>
                <w:szCs w:val="18"/>
              </w:rPr>
            </w:pPr>
            <w:r w:rsidRPr="00705D41">
              <w:rPr>
                <w:b/>
                <w:bCs/>
                <w:color w:val="000000"/>
                <w:sz w:val="18"/>
                <w:szCs w:val="18"/>
              </w:rPr>
              <w:t>1960</w:t>
            </w:r>
          </w:p>
        </w:tc>
        <w:tc>
          <w:tcPr>
            <w:tcW w:w="851" w:type="dxa"/>
            <w:noWrap/>
            <w:hideMark/>
          </w:tcPr>
          <w:p w14:paraId="5316F783" w14:textId="1FC0C575" w:rsidR="009D4101" w:rsidRPr="00705D41" w:rsidRDefault="00AB24EA" w:rsidP="009D4101">
            <w:pPr>
              <w:jc w:val="center"/>
              <w:rPr>
                <w:color w:val="000000"/>
                <w:sz w:val="18"/>
                <w:szCs w:val="18"/>
              </w:rPr>
            </w:pPr>
            <w:r>
              <w:rPr>
                <w:color w:val="000000"/>
                <w:sz w:val="18"/>
                <w:szCs w:val="18"/>
                <w:lang w:val="en-US"/>
              </w:rPr>
              <w:t>N/D</w:t>
            </w:r>
          </w:p>
        </w:tc>
        <w:tc>
          <w:tcPr>
            <w:tcW w:w="992" w:type="dxa"/>
            <w:noWrap/>
            <w:hideMark/>
          </w:tcPr>
          <w:p w14:paraId="33223BFA" w14:textId="4D385B4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4363A210" w14:textId="21401C28" w:rsidR="009D4101" w:rsidRPr="00705D41" w:rsidRDefault="009D4101" w:rsidP="009D4101">
            <w:pPr>
              <w:jc w:val="center"/>
              <w:rPr>
                <w:color w:val="000000"/>
                <w:sz w:val="18"/>
                <w:szCs w:val="18"/>
              </w:rPr>
            </w:pPr>
            <w:r w:rsidRPr="00705D41">
              <w:rPr>
                <w:color w:val="000000"/>
                <w:sz w:val="18"/>
                <w:szCs w:val="18"/>
              </w:rPr>
              <w:t>20,4</w:t>
            </w:r>
          </w:p>
        </w:tc>
        <w:tc>
          <w:tcPr>
            <w:tcW w:w="851" w:type="dxa"/>
            <w:noWrap/>
            <w:hideMark/>
          </w:tcPr>
          <w:p w14:paraId="604D1B26" w14:textId="1404CBA6"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9176AC2" w14:textId="7C1217B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26741CE" w14:textId="6311843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E5477EB" w14:textId="54D4EDF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7989446A" w14:textId="12D7B10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221292BE" w14:textId="78B9DCB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center"/>
            <w:hideMark/>
          </w:tcPr>
          <w:p w14:paraId="450BD824" w14:textId="77777777" w:rsidR="009D4101" w:rsidRPr="00705D41" w:rsidRDefault="009D4101" w:rsidP="009D4101">
            <w:pPr>
              <w:jc w:val="center"/>
              <w:rPr>
                <w:color w:val="000000"/>
                <w:sz w:val="18"/>
                <w:szCs w:val="18"/>
              </w:rPr>
            </w:pPr>
            <w:r w:rsidRPr="00705D41">
              <w:rPr>
                <w:color w:val="000000"/>
                <w:sz w:val="18"/>
                <w:szCs w:val="18"/>
              </w:rPr>
              <w:t>6,7</w:t>
            </w:r>
          </w:p>
        </w:tc>
        <w:tc>
          <w:tcPr>
            <w:tcW w:w="953" w:type="dxa"/>
            <w:noWrap/>
            <w:hideMark/>
          </w:tcPr>
          <w:p w14:paraId="726FA767" w14:textId="0DA924BD"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vAlign w:val="center"/>
            <w:hideMark/>
          </w:tcPr>
          <w:p w14:paraId="407621D0" w14:textId="77777777" w:rsidR="009D4101" w:rsidRPr="00705D41" w:rsidRDefault="009D4101" w:rsidP="009D4101">
            <w:pPr>
              <w:jc w:val="center"/>
              <w:rPr>
                <w:color w:val="000000"/>
                <w:sz w:val="18"/>
                <w:szCs w:val="18"/>
              </w:rPr>
            </w:pPr>
            <w:r w:rsidRPr="00705D41">
              <w:rPr>
                <w:color w:val="000000"/>
                <w:sz w:val="18"/>
                <w:szCs w:val="18"/>
              </w:rPr>
              <w:t>34,9</w:t>
            </w:r>
          </w:p>
        </w:tc>
        <w:tc>
          <w:tcPr>
            <w:tcW w:w="849" w:type="dxa"/>
            <w:noWrap/>
            <w:vAlign w:val="center"/>
            <w:hideMark/>
          </w:tcPr>
          <w:p w14:paraId="0EFC0B19" w14:textId="1461684E" w:rsidR="009D4101" w:rsidRPr="00705D41" w:rsidRDefault="009D4101" w:rsidP="009D4101">
            <w:pPr>
              <w:jc w:val="center"/>
              <w:rPr>
                <w:color w:val="000000"/>
                <w:sz w:val="18"/>
                <w:szCs w:val="18"/>
                <w:lang w:val="en-US"/>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76426C16" w14:textId="64F2ADE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6D39760F" w14:textId="61C2414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4A28BDA6" w14:textId="77777777" w:rsidTr="00705D41">
        <w:trPr>
          <w:trHeight w:hRule="exact" w:val="198"/>
        </w:trPr>
        <w:tc>
          <w:tcPr>
            <w:tcW w:w="704" w:type="dxa"/>
            <w:noWrap/>
            <w:vAlign w:val="center"/>
            <w:hideMark/>
          </w:tcPr>
          <w:p w14:paraId="6A4E2C89" w14:textId="77777777" w:rsidR="009D4101" w:rsidRPr="00705D41" w:rsidRDefault="009D4101" w:rsidP="009D4101">
            <w:pPr>
              <w:jc w:val="center"/>
              <w:rPr>
                <w:b/>
                <w:bCs/>
                <w:color w:val="000000"/>
                <w:sz w:val="18"/>
                <w:szCs w:val="18"/>
              </w:rPr>
            </w:pPr>
            <w:r w:rsidRPr="00705D41">
              <w:rPr>
                <w:b/>
                <w:bCs/>
                <w:color w:val="000000"/>
                <w:sz w:val="18"/>
                <w:szCs w:val="18"/>
              </w:rPr>
              <w:t>1961</w:t>
            </w:r>
          </w:p>
        </w:tc>
        <w:tc>
          <w:tcPr>
            <w:tcW w:w="851" w:type="dxa"/>
            <w:noWrap/>
            <w:hideMark/>
          </w:tcPr>
          <w:p w14:paraId="540F6D45" w14:textId="319DF29A" w:rsidR="009D4101" w:rsidRPr="00705D41" w:rsidRDefault="00AB24EA" w:rsidP="009D4101">
            <w:pPr>
              <w:jc w:val="center"/>
              <w:rPr>
                <w:color w:val="000000"/>
                <w:sz w:val="18"/>
                <w:szCs w:val="18"/>
              </w:rPr>
            </w:pPr>
            <w:r>
              <w:rPr>
                <w:color w:val="000000"/>
                <w:sz w:val="18"/>
                <w:szCs w:val="18"/>
                <w:lang w:val="en-US"/>
              </w:rPr>
              <w:t>N/D</w:t>
            </w:r>
          </w:p>
        </w:tc>
        <w:tc>
          <w:tcPr>
            <w:tcW w:w="992" w:type="dxa"/>
            <w:noWrap/>
            <w:hideMark/>
          </w:tcPr>
          <w:p w14:paraId="6EDFC050" w14:textId="0612B63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18E1AB82" w14:textId="2560B5B1" w:rsidR="009D4101" w:rsidRPr="00705D41" w:rsidRDefault="009D4101" w:rsidP="009D4101">
            <w:pPr>
              <w:jc w:val="center"/>
              <w:rPr>
                <w:sz w:val="18"/>
                <w:szCs w:val="18"/>
                <w:lang w:val="en-US"/>
              </w:rPr>
            </w:pPr>
            <w:r w:rsidRPr="00705D41">
              <w:rPr>
                <w:sz w:val="18"/>
                <w:szCs w:val="18"/>
                <w:lang w:val="en-US"/>
              </w:rPr>
              <w:t>N</w:t>
            </w:r>
            <w:r w:rsidR="00AA62EA" w:rsidRPr="00705D41">
              <w:rPr>
                <w:sz w:val="18"/>
                <w:szCs w:val="18"/>
                <w:lang w:val="en-US"/>
              </w:rPr>
              <w:t>/</w:t>
            </w:r>
            <w:r w:rsidRPr="00705D41">
              <w:rPr>
                <w:sz w:val="18"/>
                <w:szCs w:val="18"/>
                <w:lang w:val="en-US"/>
              </w:rPr>
              <w:t>D</w:t>
            </w:r>
          </w:p>
        </w:tc>
        <w:tc>
          <w:tcPr>
            <w:tcW w:w="851" w:type="dxa"/>
            <w:noWrap/>
            <w:vAlign w:val="bottom"/>
            <w:hideMark/>
          </w:tcPr>
          <w:p w14:paraId="247D6A2D" w14:textId="17056C69" w:rsidR="009D4101" w:rsidRPr="00705D41" w:rsidRDefault="009D4101" w:rsidP="009D4101">
            <w:pPr>
              <w:jc w:val="center"/>
              <w:rPr>
                <w:sz w:val="18"/>
                <w:szCs w:val="18"/>
                <w:lang w:val="en-US"/>
              </w:rPr>
            </w:pPr>
            <w:r w:rsidRPr="00705D41">
              <w:rPr>
                <w:sz w:val="18"/>
                <w:szCs w:val="18"/>
                <w:lang w:val="en-US"/>
              </w:rPr>
              <w:t>N</w:t>
            </w:r>
            <w:r w:rsidR="00AA62EA" w:rsidRPr="00705D41">
              <w:rPr>
                <w:sz w:val="18"/>
                <w:szCs w:val="18"/>
                <w:lang w:val="en-US"/>
              </w:rPr>
              <w:t>/</w:t>
            </w:r>
            <w:r w:rsidRPr="00705D41">
              <w:rPr>
                <w:sz w:val="18"/>
                <w:szCs w:val="18"/>
                <w:lang w:val="en-US"/>
              </w:rPr>
              <w:t>D</w:t>
            </w:r>
          </w:p>
        </w:tc>
        <w:tc>
          <w:tcPr>
            <w:tcW w:w="992" w:type="dxa"/>
            <w:vAlign w:val="center"/>
            <w:hideMark/>
          </w:tcPr>
          <w:p w14:paraId="7A5F12EA" w14:textId="0697ABDF" w:rsidR="009D4101" w:rsidRPr="00705D41" w:rsidRDefault="009D4101" w:rsidP="009D4101">
            <w:pPr>
              <w:jc w:val="center"/>
              <w:rPr>
                <w:sz w:val="18"/>
                <w:szCs w:val="18"/>
              </w:rPr>
            </w:pPr>
            <w:r w:rsidRPr="00705D41">
              <w:rPr>
                <w:sz w:val="18"/>
                <w:szCs w:val="18"/>
              </w:rPr>
              <w:t>2,0</w:t>
            </w:r>
          </w:p>
        </w:tc>
        <w:tc>
          <w:tcPr>
            <w:tcW w:w="992" w:type="dxa"/>
            <w:noWrap/>
            <w:hideMark/>
          </w:tcPr>
          <w:p w14:paraId="2C65A1A8" w14:textId="0412DF6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1F76D3E" w14:textId="07B8EC8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vAlign w:val="center"/>
            <w:hideMark/>
          </w:tcPr>
          <w:p w14:paraId="1C26BABE" w14:textId="77777777" w:rsidR="009D4101" w:rsidRPr="00705D41" w:rsidRDefault="009D4101" w:rsidP="009D4101">
            <w:pPr>
              <w:jc w:val="center"/>
              <w:rPr>
                <w:sz w:val="18"/>
                <w:szCs w:val="18"/>
              </w:rPr>
            </w:pPr>
            <w:r w:rsidRPr="00705D41">
              <w:rPr>
                <w:sz w:val="18"/>
                <w:szCs w:val="18"/>
              </w:rPr>
              <w:t>68,7</w:t>
            </w:r>
          </w:p>
        </w:tc>
        <w:tc>
          <w:tcPr>
            <w:tcW w:w="850" w:type="dxa"/>
            <w:noWrap/>
            <w:hideMark/>
          </w:tcPr>
          <w:p w14:paraId="14D6CEFD" w14:textId="0D565E5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EF1D0ED" w14:textId="4C10F80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6DE8C4B9" w14:textId="2CF30CE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15CFE8FE" w14:textId="3A47167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642A0E72" w14:textId="77EB29E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C7911C4" w14:textId="4D06630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0BAB6AB1" w14:textId="744FB62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49761801" w14:textId="77777777" w:rsidTr="00705D41">
        <w:trPr>
          <w:trHeight w:hRule="exact" w:val="198"/>
        </w:trPr>
        <w:tc>
          <w:tcPr>
            <w:tcW w:w="704" w:type="dxa"/>
            <w:noWrap/>
            <w:vAlign w:val="center"/>
            <w:hideMark/>
          </w:tcPr>
          <w:p w14:paraId="18006FBC" w14:textId="77777777" w:rsidR="009D4101" w:rsidRPr="00705D41" w:rsidRDefault="009D4101" w:rsidP="009D4101">
            <w:pPr>
              <w:jc w:val="center"/>
              <w:rPr>
                <w:b/>
                <w:bCs/>
                <w:color w:val="000000"/>
                <w:sz w:val="18"/>
                <w:szCs w:val="18"/>
              </w:rPr>
            </w:pPr>
            <w:r w:rsidRPr="00705D41">
              <w:rPr>
                <w:b/>
                <w:bCs/>
                <w:color w:val="000000"/>
                <w:sz w:val="18"/>
                <w:szCs w:val="18"/>
              </w:rPr>
              <w:t>1970</w:t>
            </w:r>
          </w:p>
        </w:tc>
        <w:tc>
          <w:tcPr>
            <w:tcW w:w="851" w:type="dxa"/>
            <w:noWrap/>
            <w:vAlign w:val="center"/>
            <w:hideMark/>
          </w:tcPr>
          <w:p w14:paraId="63CB3E62" w14:textId="77777777" w:rsidR="009D4101" w:rsidRPr="00705D41" w:rsidRDefault="009D4101" w:rsidP="009D4101">
            <w:pPr>
              <w:jc w:val="center"/>
              <w:rPr>
                <w:color w:val="000000"/>
                <w:sz w:val="18"/>
                <w:szCs w:val="18"/>
              </w:rPr>
            </w:pPr>
            <w:r w:rsidRPr="00705D41">
              <w:rPr>
                <w:color w:val="000000"/>
                <w:sz w:val="18"/>
                <w:szCs w:val="18"/>
              </w:rPr>
              <w:t>80,6</w:t>
            </w:r>
          </w:p>
        </w:tc>
        <w:tc>
          <w:tcPr>
            <w:tcW w:w="992" w:type="dxa"/>
            <w:noWrap/>
            <w:vAlign w:val="center"/>
            <w:hideMark/>
          </w:tcPr>
          <w:p w14:paraId="0725338F" w14:textId="77777777" w:rsidR="009D4101" w:rsidRPr="00705D41" w:rsidRDefault="009D4101" w:rsidP="009D4101">
            <w:pPr>
              <w:jc w:val="center"/>
              <w:rPr>
                <w:color w:val="000000"/>
                <w:sz w:val="18"/>
                <w:szCs w:val="18"/>
              </w:rPr>
            </w:pPr>
            <w:r w:rsidRPr="00705D41">
              <w:rPr>
                <w:color w:val="000000"/>
                <w:sz w:val="18"/>
                <w:szCs w:val="18"/>
              </w:rPr>
              <w:t>7,1</w:t>
            </w:r>
          </w:p>
        </w:tc>
        <w:tc>
          <w:tcPr>
            <w:tcW w:w="992" w:type="dxa"/>
            <w:noWrap/>
            <w:vAlign w:val="bottom"/>
            <w:hideMark/>
          </w:tcPr>
          <w:p w14:paraId="3937B563" w14:textId="10088D91" w:rsidR="009D4101" w:rsidRPr="00705D41" w:rsidRDefault="009D4101" w:rsidP="009D4101">
            <w:pPr>
              <w:jc w:val="center"/>
              <w:rPr>
                <w:color w:val="000000"/>
                <w:sz w:val="18"/>
                <w:szCs w:val="18"/>
              </w:rPr>
            </w:pPr>
            <w:r w:rsidRPr="00705D41">
              <w:rPr>
                <w:color w:val="000000"/>
                <w:sz w:val="18"/>
                <w:szCs w:val="18"/>
              </w:rPr>
              <w:t>14,8</w:t>
            </w:r>
          </w:p>
        </w:tc>
        <w:tc>
          <w:tcPr>
            <w:tcW w:w="851" w:type="dxa"/>
            <w:noWrap/>
            <w:vAlign w:val="bottom"/>
            <w:hideMark/>
          </w:tcPr>
          <w:p w14:paraId="293678E6" w14:textId="332BB816" w:rsidR="009D4101" w:rsidRPr="00705D41" w:rsidRDefault="009D4101" w:rsidP="009D4101">
            <w:pPr>
              <w:jc w:val="center"/>
              <w:rPr>
                <w:color w:val="000000"/>
                <w:sz w:val="18"/>
                <w:szCs w:val="18"/>
              </w:rPr>
            </w:pPr>
            <w:r w:rsidRPr="00705D41">
              <w:rPr>
                <w:color w:val="000000"/>
                <w:sz w:val="18"/>
                <w:szCs w:val="18"/>
              </w:rPr>
              <w:t>11,8</w:t>
            </w:r>
          </w:p>
        </w:tc>
        <w:tc>
          <w:tcPr>
            <w:tcW w:w="992" w:type="dxa"/>
            <w:noWrap/>
            <w:vAlign w:val="bottom"/>
            <w:hideMark/>
          </w:tcPr>
          <w:p w14:paraId="29C8D28B" w14:textId="5D25A668" w:rsidR="009D4101" w:rsidRPr="00705D41" w:rsidRDefault="009D4101" w:rsidP="009D4101">
            <w:pPr>
              <w:jc w:val="center"/>
              <w:rPr>
                <w:sz w:val="18"/>
                <w:szCs w:val="18"/>
                <w:lang w:val="en-US"/>
              </w:rPr>
            </w:pPr>
            <w:r w:rsidRPr="00705D41">
              <w:rPr>
                <w:sz w:val="18"/>
                <w:szCs w:val="18"/>
                <w:lang w:val="en-US"/>
              </w:rPr>
              <w:t>N</w:t>
            </w:r>
            <w:r w:rsidR="00AA62EA" w:rsidRPr="00705D41">
              <w:rPr>
                <w:sz w:val="18"/>
                <w:szCs w:val="18"/>
                <w:lang w:val="en-US"/>
              </w:rPr>
              <w:t>/</w:t>
            </w:r>
            <w:r w:rsidRPr="00705D41">
              <w:rPr>
                <w:sz w:val="18"/>
                <w:szCs w:val="18"/>
                <w:lang w:val="en-US"/>
              </w:rPr>
              <w:t>D</w:t>
            </w:r>
          </w:p>
        </w:tc>
        <w:tc>
          <w:tcPr>
            <w:tcW w:w="992" w:type="dxa"/>
            <w:noWrap/>
            <w:hideMark/>
          </w:tcPr>
          <w:p w14:paraId="1841E0CF" w14:textId="5D5E41E5"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325A3586" w14:textId="2F43055A" w:rsidR="009D4101" w:rsidRPr="00705D41" w:rsidRDefault="009D4101" w:rsidP="009D4101">
            <w:pPr>
              <w:jc w:val="center"/>
              <w:rPr>
                <w:color w:val="000000"/>
                <w:sz w:val="18"/>
                <w:szCs w:val="18"/>
              </w:rPr>
            </w:pPr>
            <w:r w:rsidRPr="00705D41">
              <w:rPr>
                <w:color w:val="000000"/>
                <w:sz w:val="18"/>
                <w:szCs w:val="18"/>
              </w:rPr>
              <w:t>2,3</w:t>
            </w:r>
          </w:p>
        </w:tc>
        <w:tc>
          <w:tcPr>
            <w:tcW w:w="993" w:type="dxa"/>
            <w:noWrap/>
            <w:vAlign w:val="center"/>
            <w:hideMark/>
          </w:tcPr>
          <w:p w14:paraId="49C424BB" w14:textId="77AF977C" w:rsidR="009D4101" w:rsidRPr="00705D41" w:rsidRDefault="009D4101" w:rsidP="009D4101">
            <w:pPr>
              <w:jc w:val="center"/>
              <w:rPr>
                <w:color w:val="000000"/>
                <w:sz w:val="18"/>
                <w:szCs w:val="18"/>
                <w:lang w:val="en-US"/>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04C1E59D" w14:textId="77777777" w:rsidR="009D4101" w:rsidRPr="00705D41" w:rsidRDefault="009D4101" w:rsidP="009D4101">
            <w:pPr>
              <w:jc w:val="center"/>
              <w:rPr>
                <w:color w:val="000000"/>
                <w:sz w:val="18"/>
                <w:szCs w:val="18"/>
              </w:rPr>
            </w:pPr>
            <w:r w:rsidRPr="00705D41">
              <w:rPr>
                <w:color w:val="000000"/>
                <w:sz w:val="18"/>
                <w:szCs w:val="18"/>
              </w:rPr>
              <w:t>69,7</w:t>
            </w:r>
          </w:p>
        </w:tc>
        <w:tc>
          <w:tcPr>
            <w:tcW w:w="992" w:type="dxa"/>
            <w:noWrap/>
            <w:vAlign w:val="center"/>
            <w:hideMark/>
          </w:tcPr>
          <w:p w14:paraId="3704A5FE" w14:textId="77777777" w:rsidR="009D4101" w:rsidRPr="00705D41" w:rsidRDefault="009D4101" w:rsidP="009D4101">
            <w:pPr>
              <w:jc w:val="center"/>
              <w:rPr>
                <w:color w:val="000000"/>
                <w:sz w:val="18"/>
                <w:szCs w:val="18"/>
              </w:rPr>
            </w:pPr>
            <w:r w:rsidRPr="00705D41">
              <w:rPr>
                <w:color w:val="000000"/>
                <w:sz w:val="18"/>
                <w:szCs w:val="18"/>
              </w:rPr>
              <w:t>7,9</w:t>
            </w:r>
          </w:p>
        </w:tc>
        <w:tc>
          <w:tcPr>
            <w:tcW w:w="953" w:type="dxa"/>
            <w:noWrap/>
            <w:vAlign w:val="center"/>
            <w:hideMark/>
          </w:tcPr>
          <w:p w14:paraId="4860D964" w14:textId="77777777" w:rsidR="009D4101" w:rsidRPr="00705D41" w:rsidRDefault="009D4101" w:rsidP="009D4101">
            <w:pPr>
              <w:jc w:val="center"/>
              <w:rPr>
                <w:color w:val="000000"/>
                <w:sz w:val="18"/>
                <w:szCs w:val="18"/>
              </w:rPr>
            </w:pPr>
            <w:r w:rsidRPr="00705D41">
              <w:rPr>
                <w:color w:val="000000"/>
                <w:sz w:val="18"/>
                <w:szCs w:val="18"/>
              </w:rPr>
              <w:t>9,5</w:t>
            </w:r>
          </w:p>
        </w:tc>
        <w:tc>
          <w:tcPr>
            <w:tcW w:w="991" w:type="dxa"/>
            <w:noWrap/>
            <w:vAlign w:val="center"/>
            <w:hideMark/>
          </w:tcPr>
          <w:p w14:paraId="46809C2E" w14:textId="77777777" w:rsidR="009D4101" w:rsidRPr="00705D41" w:rsidRDefault="009D4101" w:rsidP="009D4101">
            <w:pPr>
              <w:jc w:val="center"/>
              <w:rPr>
                <w:color w:val="000000"/>
                <w:sz w:val="18"/>
                <w:szCs w:val="18"/>
              </w:rPr>
            </w:pPr>
            <w:r w:rsidRPr="00705D41">
              <w:rPr>
                <w:color w:val="000000"/>
                <w:sz w:val="18"/>
                <w:szCs w:val="18"/>
              </w:rPr>
              <w:t>22,1</w:t>
            </w:r>
          </w:p>
        </w:tc>
        <w:tc>
          <w:tcPr>
            <w:tcW w:w="849" w:type="dxa"/>
            <w:noWrap/>
            <w:hideMark/>
          </w:tcPr>
          <w:p w14:paraId="4EF47C28" w14:textId="13B4BF78"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144BF682" w14:textId="0912549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413C82E3" w14:textId="310CFE0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003788C8" w14:textId="77777777" w:rsidTr="00705D41">
        <w:trPr>
          <w:trHeight w:hRule="exact" w:val="198"/>
        </w:trPr>
        <w:tc>
          <w:tcPr>
            <w:tcW w:w="704" w:type="dxa"/>
            <w:noWrap/>
            <w:vAlign w:val="center"/>
            <w:hideMark/>
          </w:tcPr>
          <w:p w14:paraId="5283BA86" w14:textId="77777777" w:rsidR="009D4101" w:rsidRPr="00705D41" w:rsidRDefault="009D4101" w:rsidP="009D4101">
            <w:pPr>
              <w:jc w:val="center"/>
              <w:rPr>
                <w:b/>
                <w:bCs/>
                <w:color w:val="000000"/>
                <w:sz w:val="18"/>
                <w:szCs w:val="18"/>
              </w:rPr>
            </w:pPr>
            <w:r w:rsidRPr="00705D41">
              <w:rPr>
                <w:b/>
                <w:bCs/>
                <w:color w:val="000000"/>
                <w:sz w:val="18"/>
                <w:szCs w:val="18"/>
              </w:rPr>
              <w:t>1971</w:t>
            </w:r>
          </w:p>
        </w:tc>
        <w:tc>
          <w:tcPr>
            <w:tcW w:w="851" w:type="dxa"/>
            <w:vAlign w:val="center"/>
            <w:hideMark/>
          </w:tcPr>
          <w:p w14:paraId="2297908E" w14:textId="77777777" w:rsidR="009D4101" w:rsidRPr="00705D41" w:rsidRDefault="009D4101" w:rsidP="009D4101">
            <w:pPr>
              <w:jc w:val="center"/>
              <w:rPr>
                <w:sz w:val="18"/>
                <w:szCs w:val="18"/>
              </w:rPr>
            </w:pPr>
            <w:r w:rsidRPr="00705D41">
              <w:rPr>
                <w:sz w:val="18"/>
                <w:szCs w:val="18"/>
              </w:rPr>
              <w:t>82,0</w:t>
            </w:r>
          </w:p>
        </w:tc>
        <w:tc>
          <w:tcPr>
            <w:tcW w:w="992" w:type="dxa"/>
            <w:noWrap/>
            <w:hideMark/>
          </w:tcPr>
          <w:p w14:paraId="2B916450" w14:textId="16E54CC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3C22AE8" w14:textId="0ABA4C4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4AF4B197" w14:textId="461CA81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vAlign w:val="center"/>
            <w:hideMark/>
          </w:tcPr>
          <w:p w14:paraId="284DC73F" w14:textId="2897F8F1" w:rsidR="009D4101" w:rsidRPr="00705D41" w:rsidRDefault="009D4101" w:rsidP="009D4101">
            <w:pPr>
              <w:jc w:val="center"/>
              <w:rPr>
                <w:sz w:val="18"/>
                <w:szCs w:val="18"/>
              </w:rPr>
            </w:pPr>
            <w:r w:rsidRPr="00705D41">
              <w:rPr>
                <w:sz w:val="18"/>
                <w:szCs w:val="18"/>
              </w:rPr>
              <w:t>1,8</w:t>
            </w:r>
          </w:p>
        </w:tc>
        <w:tc>
          <w:tcPr>
            <w:tcW w:w="992" w:type="dxa"/>
            <w:noWrap/>
            <w:hideMark/>
          </w:tcPr>
          <w:p w14:paraId="4AE18A1D" w14:textId="6DD9F37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97C464A" w14:textId="5C55BBF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vAlign w:val="center"/>
            <w:hideMark/>
          </w:tcPr>
          <w:p w14:paraId="3FA150DC" w14:textId="77777777" w:rsidR="009D4101" w:rsidRPr="00705D41" w:rsidRDefault="009D4101" w:rsidP="009D4101">
            <w:pPr>
              <w:jc w:val="center"/>
              <w:rPr>
                <w:sz w:val="18"/>
                <w:szCs w:val="18"/>
              </w:rPr>
            </w:pPr>
            <w:r w:rsidRPr="00705D41">
              <w:rPr>
                <w:sz w:val="18"/>
                <w:szCs w:val="18"/>
              </w:rPr>
              <w:t>68,5</w:t>
            </w:r>
          </w:p>
        </w:tc>
        <w:tc>
          <w:tcPr>
            <w:tcW w:w="850" w:type="dxa"/>
            <w:noWrap/>
            <w:hideMark/>
          </w:tcPr>
          <w:p w14:paraId="2AA7E8CE" w14:textId="456DBFB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FA9D2BE" w14:textId="4207364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21068B1B" w14:textId="0341B94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13135A9C" w14:textId="5436DF1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6887D74E" w14:textId="18222BF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E5BB3DD" w14:textId="1F441C8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F0FE7AC" w14:textId="5A7AC53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2A40A80B" w14:textId="77777777" w:rsidTr="00705D41">
        <w:trPr>
          <w:trHeight w:hRule="exact" w:val="198"/>
        </w:trPr>
        <w:tc>
          <w:tcPr>
            <w:tcW w:w="704" w:type="dxa"/>
            <w:noWrap/>
            <w:vAlign w:val="center"/>
            <w:hideMark/>
          </w:tcPr>
          <w:p w14:paraId="6D870538" w14:textId="77777777" w:rsidR="009D4101" w:rsidRPr="00705D41" w:rsidRDefault="009D4101" w:rsidP="009D4101">
            <w:pPr>
              <w:jc w:val="center"/>
              <w:rPr>
                <w:b/>
                <w:bCs/>
                <w:color w:val="000000"/>
                <w:sz w:val="18"/>
                <w:szCs w:val="18"/>
              </w:rPr>
            </w:pPr>
            <w:r w:rsidRPr="00705D41">
              <w:rPr>
                <w:b/>
                <w:bCs/>
                <w:color w:val="000000"/>
                <w:sz w:val="18"/>
                <w:szCs w:val="18"/>
              </w:rPr>
              <w:t>1972</w:t>
            </w:r>
          </w:p>
        </w:tc>
        <w:tc>
          <w:tcPr>
            <w:tcW w:w="851" w:type="dxa"/>
            <w:vAlign w:val="center"/>
            <w:hideMark/>
          </w:tcPr>
          <w:p w14:paraId="6FE027C2" w14:textId="77777777" w:rsidR="009D4101" w:rsidRPr="00705D41" w:rsidRDefault="009D4101" w:rsidP="009D4101">
            <w:pPr>
              <w:jc w:val="center"/>
              <w:rPr>
                <w:sz w:val="18"/>
                <w:szCs w:val="18"/>
              </w:rPr>
            </w:pPr>
            <w:r w:rsidRPr="00705D41">
              <w:rPr>
                <w:sz w:val="18"/>
                <w:szCs w:val="18"/>
              </w:rPr>
              <w:t>83,6</w:t>
            </w:r>
          </w:p>
        </w:tc>
        <w:tc>
          <w:tcPr>
            <w:tcW w:w="992" w:type="dxa"/>
            <w:noWrap/>
            <w:hideMark/>
          </w:tcPr>
          <w:p w14:paraId="056233CB" w14:textId="75BE236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3699F08" w14:textId="280E38E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606B6CC" w14:textId="5469AA8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A9F6F1F" w14:textId="086DC5D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176EF41" w14:textId="2DB0AC9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AC52ECF" w14:textId="60181DC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09A19CC3" w14:textId="26535B7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18079073" w14:textId="1E60AB5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65C02D2" w14:textId="389EF5E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62E4E7F0" w14:textId="0B6DB2B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2A2BE21" w14:textId="5818CD0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3864A698" w14:textId="71FEA17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0857EE51" w14:textId="1306D0D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305E3C6B" w14:textId="32ED757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509C857D" w14:textId="77777777" w:rsidTr="00705D41">
        <w:trPr>
          <w:trHeight w:hRule="exact" w:val="198"/>
        </w:trPr>
        <w:tc>
          <w:tcPr>
            <w:tcW w:w="704" w:type="dxa"/>
            <w:noWrap/>
            <w:vAlign w:val="center"/>
            <w:hideMark/>
          </w:tcPr>
          <w:p w14:paraId="0D7B794D" w14:textId="77777777" w:rsidR="009D4101" w:rsidRPr="00705D41" w:rsidRDefault="009D4101" w:rsidP="009D4101">
            <w:pPr>
              <w:jc w:val="center"/>
              <w:rPr>
                <w:b/>
                <w:bCs/>
                <w:color w:val="000000"/>
                <w:sz w:val="18"/>
                <w:szCs w:val="18"/>
              </w:rPr>
            </w:pPr>
            <w:r w:rsidRPr="00705D41">
              <w:rPr>
                <w:b/>
                <w:bCs/>
                <w:color w:val="000000"/>
                <w:sz w:val="18"/>
                <w:szCs w:val="18"/>
              </w:rPr>
              <w:t>1973</w:t>
            </w:r>
          </w:p>
        </w:tc>
        <w:tc>
          <w:tcPr>
            <w:tcW w:w="851" w:type="dxa"/>
            <w:vAlign w:val="center"/>
            <w:hideMark/>
          </w:tcPr>
          <w:p w14:paraId="54E94781" w14:textId="77777777" w:rsidR="009D4101" w:rsidRPr="00705D41" w:rsidRDefault="009D4101" w:rsidP="009D4101">
            <w:pPr>
              <w:jc w:val="center"/>
              <w:rPr>
                <w:sz w:val="18"/>
                <w:szCs w:val="18"/>
              </w:rPr>
            </w:pPr>
            <w:r w:rsidRPr="00705D41">
              <w:rPr>
                <w:sz w:val="18"/>
                <w:szCs w:val="18"/>
              </w:rPr>
              <w:t>85,4</w:t>
            </w:r>
          </w:p>
        </w:tc>
        <w:tc>
          <w:tcPr>
            <w:tcW w:w="992" w:type="dxa"/>
            <w:noWrap/>
            <w:hideMark/>
          </w:tcPr>
          <w:p w14:paraId="1468F31D" w14:textId="1A606B4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9434B72" w14:textId="44A9FDB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45B218D3" w14:textId="74BF3ED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C6F2A45" w14:textId="764C803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FB58E2E" w14:textId="4F488F5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31C50E0" w14:textId="183A9C6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50579D3B" w14:textId="66E9DCE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4C37C3F0" w14:textId="29B900B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6DA86BE" w14:textId="454D581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786FED01" w14:textId="0A6DA26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78E4323A" w14:textId="4A7F037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6567C671" w14:textId="5085252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5934C221" w14:textId="5ABF90C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808471A" w14:textId="2D200FD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6E02AF08" w14:textId="77777777" w:rsidTr="00705D41">
        <w:trPr>
          <w:trHeight w:hRule="exact" w:val="198"/>
        </w:trPr>
        <w:tc>
          <w:tcPr>
            <w:tcW w:w="704" w:type="dxa"/>
            <w:noWrap/>
            <w:vAlign w:val="center"/>
            <w:hideMark/>
          </w:tcPr>
          <w:p w14:paraId="1FB9EC78" w14:textId="77777777" w:rsidR="009D4101" w:rsidRPr="00705D41" w:rsidRDefault="009D4101" w:rsidP="009D4101">
            <w:pPr>
              <w:jc w:val="center"/>
              <w:rPr>
                <w:b/>
                <w:bCs/>
                <w:color w:val="000000"/>
                <w:sz w:val="18"/>
                <w:szCs w:val="18"/>
              </w:rPr>
            </w:pPr>
            <w:r w:rsidRPr="00705D41">
              <w:rPr>
                <w:b/>
                <w:bCs/>
                <w:color w:val="000000"/>
                <w:sz w:val="18"/>
                <w:szCs w:val="18"/>
              </w:rPr>
              <w:t>1974</w:t>
            </w:r>
          </w:p>
        </w:tc>
        <w:tc>
          <w:tcPr>
            <w:tcW w:w="851" w:type="dxa"/>
            <w:vAlign w:val="center"/>
            <w:hideMark/>
          </w:tcPr>
          <w:p w14:paraId="3AB18C30" w14:textId="77777777" w:rsidR="009D4101" w:rsidRPr="00705D41" w:rsidRDefault="009D4101" w:rsidP="009D4101">
            <w:pPr>
              <w:jc w:val="center"/>
              <w:rPr>
                <w:sz w:val="18"/>
                <w:szCs w:val="18"/>
              </w:rPr>
            </w:pPr>
            <w:r w:rsidRPr="00705D41">
              <w:rPr>
                <w:sz w:val="18"/>
                <w:szCs w:val="18"/>
              </w:rPr>
              <w:t>87,1</w:t>
            </w:r>
          </w:p>
        </w:tc>
        <w:tc>
          <w:tcPr>
            <w:tcW w:w="992" w:type="dxa"/>
            <w:noWrap/>
            <w:hideMark/>
          </w:tcPr>
          <w:p w14:paraId="485BEA0C" w14:textId="000136D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92EBBAF" w14:textId="487627D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60E2DC93" w14:textId="67DB142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A34CF7C" w14:textId="6FDF51A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708D150" w14:textId="196B953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852E147" w14:textId="1B8FF29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6E9913E4" w14:textId="34CC1B2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019D0D64" w14:textId="395CCFD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8179F83" w14:textId="433A5AA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5D4F33DD" w14:textId="2AFBE8F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428585DE" w14:textId="05B5290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176D74A9" w14:textId="1EF00C3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5D213728" w14:textId="0221C72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E4DE979" w14:textId="420C9F0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3BCFB1E7" w14:textId="77777777" w:rsidTr="00705D41">
        <w:trPr>
          <w:trHeight w:hRule="exact" w:val="198"/>
        </w:trPr>
        <w:tc>
          <w:tcPr>
            <w:tcW w:w="704" w:type="dxa"/>
            <w:noWrap/>
            <w:vAlign w:val="center"/>
            <w:hideMark/>
          </w:tcPr>
          <w:p w14:paraId="7801AB35" w14:textId="77777777" w:rsidR="009D4101" w:rsidRPr="00705D41" w:rsidRDefault="009D4101" w:rsidP="009D4101">
            <w:pPr>
              <w:jc w:val="center"/>
              <w:rPr>
                <w:b/>
                <w:bCs/>
                <w:color w:val="000000"/>
                <w:sz w:val="18"/>
                <w:szCs w:val="18"/>
              </w:rPr>
            </w:pPr>
            <w:r w:rsidRPr="00705D41">
              <w:rPr>
                <w:b/>
                <w:bCs/>
                <w:color w:val="000000"/>
                <w:sz w:val="18"/>
                <w:szCs w:val="18"/>
              </w:rPr>
              <w:t>1975</w:t>
            </w:r>
          </w:p>
        </w:tc>
        <w:tc>
          <w:tcPr>
            <w:tcW w:w="851" w:type="dxa"/>
            <w:vAlign w:val="center"/>
            <w:hideMark/>
          </w:tcPr>
          <w:p w14:paraId="73120045" w14:textId="77777777" w:rsidR="009D4101" w:rsidRPr="00705D41" w:rsidRDefault="009D4101" w:rsidP="009D4101">
            <w:pPr>
              <w:jc w:val="center"/>
              <w:rPr>
                <w:sz w:val="18"/>
                <w:szCs w:val="18"/>
              </w:rPr>
            </w:pPr>
            <w:r w:rsidRPr="00705D41">
              <w:rPr>
                <w:sz w:val="18"/>
                <w:szCs w:val="18"/>
              </w:rPr>
              <w:t>88,9</w:t>
            </w:r>
          </w:p>
        </w:tc>
        <w:tc>
          <w:tcPr>
            <w:tcW w:w="992" w:type="dxa"/>
            <w:noWrap/>
            <w:hideMark/>
          </w:tcPr>
          <w:p w14:paraId="14A14630" w14:textId="49A10BE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A0E614E" w14:textId="77E4752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vAlign w:val="bottom"/>
            <w:hideMark/>
          </w:tcPr>
          <w:p w14:paraId="64B793D9" w14:textId="2F41F79D" w:rsidR="009D4101" w:rsidRPr="00705D41" w:rsidRDefault="009D4101" w:rsidP="009D4101">
            <w:pPr>
              <w:jc w:val="center"/>
              <w:rPr>
                <w:sz w:val="18"/>
                <w:szCs w:val="18"/>
              </w:rPr>
            </w:pPr>
            <w:r w:rsidRPr="00705D41">
              <w:rPr>
                <w:color w:val="000000"/>
                <w:sz w:val="18"/>
                <w:szCs w:val="18"/>
              </w:rPr>
              <w:t>12,5</w:t>
            </w:r>
          </w:p>
        </w:tc>
        <w:tc>
          <w:tcPr>
            <w:tcW w:w="992" w:type="dxa"/>
            <w:noWrap/>
            <w:hideMark/>
          </w:tcPr>
          <w:p w14:paraId="71AFD39B" w14:textId="654D9E1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155D11B" w14:textId="26E0CED5"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5443AC95" w14:textId="28FDFB89" w:rsidR="009D4101" w:rsidRPr="00705D41" w:rsidRDefault="009D4101" w:rsidP="009D4101">
            <w:pPr>
              <w:jc w:val="center"/>
              <w:rPr>
                <w:color w:val="000000"/>
                <w:sz w:val="18"/>
                <w:szCs w:val="18"/>
              </w:rPr>
            </w:pPr>
            <w:r w:rsidRPr="00705D41">
              <w:rPr>
                <w:color w:val="000000"/>
                <w:sz w:val="18"/>
                <w:szCs w:val="18"/>
              </w:rPr>
              <w:t>2,1</w:t>
            </w:r>
          </w:p>
        </w:tc>
        <w:tc>
          <w:tcPr>
            <w:tcW w:w="993" w:type="dxa"/>
            <w:noWrap/>
            <w:hideMark/>
          </w:tcPr>
          <w:p w14:paraId="4340BDAD" w14:textId="153A7878"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25B96A38" w14:textId="31FB0FA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C8486C5" w14:textId="30B3A34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3333253C" w14:textId="77777777" w:rsidR="009D4101" w:rsidRPr="00705D41" w:rsidRDefault="009D4101" w:rsidP="009D4101">
            <w:pPr>
              <w:jc w:val="center"/>
              <w:rPr>
                <w:color w:val="000000"/>
                <w:sz w:val="18"/>
                <w:szCs w:val="18"/>
              </w:rPr>
            </w:pPr>
            <w:r w:rsidRPr="00705D41">
              <w:rPr>
                <w:color w:val="000000"/>
                <w:sz w:val="18"/>
                <w:szCs w:val="18"/>
              </w:rPr>
              <w:t>10,4</w:t>
            </w:r>
          </w:p>
        </w:tc>
        <w:tc>
          <w:tcPr>
            <w:tcW w:w="991" w:type="dxa"/>
            <w:noWrap/>
            <w:hideMark/>
          </w:tcPr>
          <w:p w14:paraId="4C283767" w14:textId="11F4A760"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3DE244A2" w14:textId="7A1042E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2C6FC901" w14:textId="64E2317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77EF025" w14:textId="793D5C94"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164B70A7" w14:textId="77777777" w:rsidTr="00705D41">
        <w:trPr>
          <w:trHeight w:hRule="exact" w:val="198"/>
        </w:trPr>
        <w:tc>
          <w:tcPr>
            <w:tcW w:w="704" w:type="dxa"/>
            <w:noWrap/>
            <w:vAlign w:val="center"/>
            <w:hideMark/>
          </w:tcPr>
          <w:p w14:paraId="29E8CB6D" w14:textId="77777777" w:rsidR="009D4101" w:rsidRPr="00705D41" w:rsidRDefault="009D4101" w:rsidP="009D4101">
            <w:pPr>
              <w:jc w:val="center"/>
              <w:rPr>
                <w:b/>
                <w:bCs/>
                <w:color w:val="000000"/>
                <w:sz w:val="18"/>
                <w:szCs w:val="18"/>
              </w:rPr>
            </w:pPr>
            <w:r w:rsidRPr="00705D41">
              <w:rPr>
                <w:b/>
                <w:bCs/>
                <w:color w:val="000000"/>
                <w:sz w:val="18"/>
                <w:szCs w:val="18"/>
              </w:rPr>
              <w:t>1976</w:t>
            </w:r>
          </w:p>
        </w:tc>
        <w:tc>
          <w:tcPr>
            <w:tcW w:w="851" w:type="dxa"/>
            <w:vAlign w:val="center"/>
            <w:hideMark/>
          </w:tcPr>
          <w:p w14:paraId="62D0ECA3" w14:textId="77777777" w:rsidR="009D4101" w:rsidRPr="00705D41" w:rsidRDefault="009D4101" w:rsidP="009D4101">
            <w:pPr>
              <w:jc w:val="center"/>
              <w:rPr>
                <w:sz w:val="18"/>
                <w:szCs w:val="18"/>
              </w:rPr>
            </w:pPr>
            <w:r w:rsidRPr="00705D41">
              <w:rPr>
                <w:sz w:val="18"/>
                <w:szCs w:val="18"/>
              </w:rPr>
              <w:t>90,6</w:t>
            </w:r>
          </w:p>
        </w:tc>
        <w:tc>
          <w:tcPr>
            <w:tcW w:w="992" w:type="dxa"/>
            <w:noWrap/>
            <w:hideMark/>
          </w:tcPr>
          <w:p w14:paraId="04131378" w14:textId="425363A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ADE856F" w14:textId="126FE6B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75B1DEEB" w14:textId="5AA1DA3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3C1D748" w14:textId="6DB6810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E6CAD02" w14:textId="7557082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A362D59" w14:textId="7C5A616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7B76807A" w14:textId="7F2C4A2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0C2BBDA9" w14:textId="07953F9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593AA3C" w14:textId="768B13D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2CF696A4" w14:textId="1D24B54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AFDD910" w14:textId="71C5C49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477CF93A" w14:textId="5CE4BF3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20720BAD" w14:textId="54902CD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236AB03" w14:textId="42158AD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38274316" w14:textId="77777777" w:rsidTr="00705D41">
        <w:trPr>
          <w:trHeight w:hRule="exact" w:val="198"/>
        </w:trPr>
        <w:tc>
          <w:tcPr>
            <w:tcW w:w="704" w:type="dxa"/>
            <w:noWrap/>
            <w:vAlign w:val="center"/>
            <w:hideMark/>
          </w:tcPr>
          <w:p w14:paraId="672D72FC" w14:textId="77777777" w:rsidR="009D4101" w:rsidRPr="00705D41" w:rsidRDefault="009D4101" w:rsidP="009D4101">
            <w:pPr>
              <w:jc w:val="center"/>
              <w:rPr>
                <w:b/>
                <w:bCs/>
                <w:color w:val="000000"/>
                <w:sz w:val="18"/>
                <w:szCs w:val="18"/>
              </w:rPr>
            </w:pPr>
            <w:r w:rsidRPr="00705D41">
              <w:rPr>
                <w:b/>
                <w:bCs/>
                <w:color w:val="000000"/>
                <w:sz w:val="18"/>
                <w:szCs w:val="18"/>
              </w:rPr>
              <w:t>1977</w:t>
            </w:r>
          </w:p>
        </w:tc>
        <w:tc>
          <w:tcPr>
            <w:tcW w:w="851" w:type="dxa"/>
            <w:vAlign w:val="center"/>
            <w:hideMark/>
          </w:tcPr>
          <w:p w14:paraId="55A10FDA" w14:textId="77777777" w:rsidR="009D4101" w:rsidRPr="00705D41" w:rsidRDefault="009D4101" w:rsidP="009D4101">
            <w:pPr>
              <w:jc w:val="center"/>
              <w:rPr>
                <w:sz w:val="18"/>
                <w:szCs w:val="18"/>
              </w:rPr>
            </w:pPr>
            <w:r w:rsidRPr="00705D41">
              <w:rPr>
                <w:sz w:val="18"/>
                <w:szCs w:val="18"/>
              </w:rPr>
              <w:t>92,1</w:t>
            </w:r>
          </w:p>
        </w:tc>
        <w:tc>
          <w:tcPr>
            <w:tcW w:w="992" w:type="dxa"/>
            <w:noWrap/>
            <w:hideMark/>
          </w:tcPr>
          <w:p w14:paraId="1EEA0406" w14:textId="1423F71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2A92E41" w14:textId="69F1AF5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7F601F71" w14:textId="0E3E327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5A33C38" w14:textId="0D814EA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24A0817" w14:textId="66A57A7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D25025D" w14:textId="3257580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3FD8A9D7" w14:textId="612529E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75F877D7" w14:textId="03B5FC6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19B8E54" w14:textId="5084D20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07AFF679" w14:textId="244B598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48F3E27" w14:textId="4B1305C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06500882" w14:textId="7D35445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47630864" w14:textId="3A164FE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3D45C1C4" w14:textId="4F7BEAF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60F436A7" w14:textId="77777777" w:rsidTr="00705D41">
        <w:trPr>
          <w:trHeight w:hRule="exact" w:val="198"/>
        </w:trPr>
        <w:tc>
          <w:tcPr>
            <w:tcW w:w="704" w:type="dxa"/>
            <w:noWrap/>
            <w:vAlign w:val="center"/>
            <w:hideMark/>
          </w:tcPr>
          <w:p w14:paraId="55457663" w14:textId="77777777" w:rsidR="009D4101" w:rsidRPr="00705D41" w:rsidRDefault="009D4101" w:rsidP="009D4101">
            <w:pPr>
              <w:jc w:val="center"/>
              <w:rPr>
                <w:b/>
                <w:bCs/>
                <w:color w:val="000000"/>
                <w:sz w:val="18"/>
                <w:szCs w:val="18"/>
              </w:rPr>
            </w:pPr>
            <w:r w:rsidRPr="00705D41">
              <w:rPr>
                <w:b/>
                <w:bCs/>
                <w:color w:val="000000"/>
                <w:sz w:val="18"/>
                <w:szCs w:val="18"/>
              </w:rPr>
              <w:t>1978</w:t>
            </w:r>
          </w:p>
        </w:tc>
        <w:tc>
          <w:tcPr>
            <w:tcW w:w="851" w:type="dxa"/>
            <w:vAlign w:val="center"/>
            <w:hideMark/>
          </w:tcPr>
          <w:p w14:paraId="64DB942C" w14:textId="77777777" w:rsidR="009D4101" w:rsidRPr="00705D41" w:rsidRDefault="009D4101" w:rsidP="009D4101">
            <w:pPr>
              <w:jc w:val="center"/>
              <w:rPr>
                <w:sz w:val="18"/>
                <w:szCs w:val="18"/>
              </w:rPr>
            </w:pPr>
            <w:r w:rsidRPr="00705D41">
              <w:rPr>
                <w:sz w:val="18"/>
                <w:szCs w:val="18"/>
              </w:rPr>
              <w:t>93,5</w:t>
            </w:r>
          </w:p>
        </w:tc>
        <w:tc>
          <w:tcPr>
            <w:tcW w:w="992" w:type="dxa"/>
            <w:noWrap/>
            <w:hideMark/>
          </w:tcPr>
          <w:p w14:paraId="56D03E84" w14:textId="42CAB78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DFB2253" w14:textId="77E0D91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766091DB" w14:textId="34B4080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1C8783D" w14:textId="79A4014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2B9BBC4" w14:textId="52F6F1C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1A650E92" w14:textId="5BD8D39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31ECABA4" w14:textId="69C5999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5F8179AF" w14:textId="77A0756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3463187" w14:textId="23028F1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6E6E7F3" w14:textId="79B6901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235D424D" w14:textId="33D297E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4BC54276" w14:textId="7F8A9AC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69939570" w14:textId="050482E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DD8CB18" w14:textId="5FF1DA8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72ABB27E" w14:textId="77777777" w:rsidTr="00705D41">
        <w:trPr>
          <w:trHeight w:hRule="exact" w:val="198"/>
        </w:trPr>
        <w:tc>
          <w:tcPr>
            <w:tcW w:w="704" w:type="dxa"/>
            <w:noWrap/>
            <w:vAlign w:val="center"/>
            <w:hideMark/>
          </w:tcPr>
          <w:p w14:paraId="13E183D4" w14:textId="77777777" w:rsidR="009D4101" w:rsidRPr="00705D41" w:rsidRDefault="009D4101" w:rsidP="009D4101">
            <w:pPr>
              <w:jc w:val="center"/>
              <w:rPr>
                <w:b/>
                <w:bCs/>
                <w:color w:val="000000"/>
                <w:sz w:val="18"/>
                <w:szCs w:val="18"/>
              </w:rPr>
            </w:pPr>
            <w:r w:rsidRPr="00705D41">
              <w:rPr>
                <w:b/>
                <w:bCs/>
                <w:color w:val="000000"/>
                <w:sz w:val="18"/>
                <w:szCs w:val="18"/>
              </w:rPr>
              <w:t>1979</w:t>
            </w:r>
          </w:p>
        </w:tc>
        <w:tc>
          <w:tcPr>
            <w:tcW w:w="851" w:type="dxa"/>
            <w:vAlign w:val="center"/>
            <w:hideMark/>
          </w:tcPr>
          <w:p w14:paraId="4D8B29B7" w14:textId="77777777" w:rsidR="009D4101" w:rsidRPr="00705D41" w:rsidRDefault="009D4101" w:rsidP="009D4101">
            <w:pPr>
              <w:jc w:val="center"/>
              <w:rPr>
                <w:sz w:val="18"/>
                <w:szCs w:val="18"/>
              </w:rPr>
            </w:pPr>
            <w:r w:rsidRPr="00705D41">
              <w:rPr>
                <w:sz w:val="18"/>
                <w:szCs w:val="18"/>
              </w:rPr>
              <w:t>94,9</w:t>
            </w:r>
          </w:p>
        </w:tc>
        <w:tc>
          <w:tcPr>
            <w:tcW w:w="992" w:type="dxa"/>
            <w:noWrap/>
            <w:vAlign w:val="center"/>
            <w:hideMark/>
          </w:tcPr>
          <w:p w14:paraId="6ECC392E" w14:textId="77777777" w:rsidR="009D4101" w:rsidRPr="00705D41" w:rsidRDefault="009D4101" w:rsidP="009D4101">
            <w:pPr>
              <w:jc w:val="center"/>
              <w:rPr>
                <w:color w:val="000000"/>
                <w:sz w:val="18"/>
                <w:szCs w:val="18"/>
              </w:rPr>
            </w:pPr>
            <w:r w:rsidRPr="00705D41">
              <w:rPr>
                <w:color w:val="000000"/>
                <w:sz w:val="18"/>
                <w:szCs w:val="18"/>
              </w:rPr>
              <w:t>7,9</w:t>
            </w:r>
          </w:p>
        </w:tc>
        <w:tc>
          <w:tcPr>
            <w:tcW w:w="992" w:type="dxa"/>
            <w:noWrap/>
            <w:hideMark/>
          </w:tcPr>
          <w:p w14:paraId="2BBA828A" w14:textId="07F67AC4"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D2EA01B" w14:textId="2FBA824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0C0F995" w14:textId="23D2D93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633B7CD" w14:textId="588A76A8"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91EF1E3" w14:textId="283A39E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33327712" w14:textId="5CA2672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320EACB4" w14:textId="61C59C0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4752500" w14:textId="343849C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D196A02" w14:textId="6BC2D2D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6304B60D" w14:textId="311AAAF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46C8FD12" w14:textId="0360F64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27A1680B" w14:textId="191D8E1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762132ED" w14:textId="5C5A1E6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5779510F" w14:textId="77777777" w:rsidTr="00705D41">
        <w:trPr>
          <w:trHeight w:hRule="exact" w:val="198"/>
        </w:trPr>
        <w:tc>
          <w:tcPr>
            <w:tcW w:w="704" w:type="dxa"/>
            <w:noWrap/>
            <w:vAlign w:val="center"/>
            <w:hideMark/>
          </w:tcPr>
          <w:p w14:paraId="3FEB8A7A" w14:textId="77777777" w:rsidR="009D4101" w:rsidRPr="00705D41" w:rsidRDefault="009D4101" w:rsidP="009D4101">
            <w:pPr>
              <w:jc w:val="center"/>
              <w:rPr>
                <w:b/>
                <w:bCs/>
                <w:color w:val="000000"/>
                <w:sz w:val="18"/>
                <w:szCs w:val="18"/>
              </w:rPr>
            </w:pPr>
            <w:r w:rsidRPr="00705D41">
              <w:rPr>
                <w:b/>
                <w:bCs/>
                <w:color w:val="000000"/>
                <w:sz w:val="18"/>
                <w:szCs w:val="18"/>
              </w:rPr>
              <w:t>1980</w:t>
            </w:r>
          </w:p>
        </w:tc>
        <w:tc>
          <w:tcPr>
            <w:tcW w:w="851" w:type="dxa"/>
            <w:vAlign w:val="center"/>
            <w:hideMark/>
          </w:tcPr>
          <w:p w14:paraId="4A2C4A27" w14:textId="77777777" w:rsidR="009D4101" w:rsidRPr="00705D41" w:rsidRDefault="009D4101" w:rsidP="009D4101">
            <w:pPr>
              <w:jc w:val="center"/>
              <w:rPr>
                <w:sz w:val="18"/>
                <w:szCs w:val="18"/>
              </w:rPr>
            </w:pPr>
            <w:r w:rsidRPr="00705D41">
              <w:rPr>
                <w:sz w:val="18"/>
                <w:szCs w:val="18"/>
              </w:rPr>
              <w:t>96,1</w:t>
            </w:r>
          </w:p>
        </w:tc>
        <w:tc>
          <w:tcPr>
            <w:tcW w:w="992" w:type="dxa"/>
            <w:noWrap/>
            <w:hideMark/>
          </w:tcPr>
          <w:p w14:paraId="2025A039" w14:textId="75F0444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5E806D51" w14:textId="7321C52F" w:rsidR="009D4101" w:rsidRPr="00705D41" w:rsidRDefault="009D4101" w:rsidP="009D4101">
            <w:pPr>
              <w:jc w:val="center"/>
              <w:rPr>
                <w:color w:val="000000"/>
                <w:sz w:val="18"/>
                <w:szCs w:val="18"/>
              </w:rPr>
            </w:pPr>
            <w:r w:rsidRPr="00705D41">
              <w:rPr>
                <w:color w:val="000000"/>
                <w:sz w:val="18"/>
                <w:szCs w:val="18"/>
              </w:rPr>
              <w:t>15,8</w:t>
            </w:r>
          </w:p>
        </w:tc>
        <w:tc>
          <w:tcPr>
            <w:tcW w:w="851" w:type="dxa"/>
            <w:noWrap/>
            <w:vAlign w:val="bottom"/>
            <w:hideMark/>
          </w:tcPr>
          <w:p w14:paraId="7FEEA89E" w14:textId="719697EE" w:rsidR="009D4101" w:rsidRPr="00705D41" w:rsidRDefault="009D4101" w:rsidP="009D4101">
            <w:pPr>
              <w:jc w:val="center"/>
              <w:rPr>
                <w:color w:val="000000"/>
                <w:sz w:val="18"/>
                <w:szCs w:val="18"/>
              </w:rPr>
            </w:pPr>
            <w:r w:rsidRPr="00705D41">
              <w:rPr>
                <w:color w:val="000000"/>
                <w:sz w:val="18"/>
                <w:szCs w:val="18"/>
              </w:rPr>
              <w:t>13,4</w:t>
            </w:r>
          </w:p>
        </w:tc>
        <w:tc>
          <w:tcPr>
            <w:tcW w:w="992" w:type="dxa"/>
            <w:noWrap/>
            <w:hideMark/>
          </w:tcPr>
          <w:p w14:paraId="01C7C0B2" w14:textId="6AE4D32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738138D" w14:textId="7951F755"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6D52EC7A" w14:textId="5FF392E5" w:rsidR="009D4101" w:rsidRPr="00705D41" w:rsidRDefault="009D4101" w:rsidP="009D4101">
            <w:pPr>
              <w:jc w:val="center"/>
              <w:rPr>
                <w:color w:val="000000"/>
                <w:sz w:val="18"/>
                <w:szCs w:val="18"/>
              </w:rPr>
            </w:pPr>
            <w:r w:rsidRPr="00705D41">
              <w:rPr>
                <w:color w:val="000000"/>
                <w:sz w:val="18"/>
                <w:szCs w:val="18"/>
              </w:rPr>
              <w:t>1,9</w:t>
            </w:r>
          </w:p>
        </w:tc>
        <w:tc>
          <w:tcPr>
            <w:tcW w:w="993" w:type="dxa"/>
            <w:noWrap/>
            <w:hideMark/>
          </w:tcPr>
          <w:p w14:paraId="2146F683" w14:textId="5D5B7A69"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3A6BD289" w14:textId="7500AD9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vAlign w:val="center"/>
            <w:hideMark/>
          </w:tcPr>
          <w:p w14:paraId="58E4FC72" w14:textId="77777777" w:rsidR="009D4101" w:rsidRPr="00705D41" w:rsidRDefault="009D4101" w:rsidP="009D4101">
            <w:pPr>
              <w:jc w:val="center"/>
              <w:rPr>
                <w:color w:val="000000"/>
                <w:sz w:val="18"/>
                <w:szCs w:val="18"/>
              </w:rPr>
            </w:pPr>
            <w:r w:rsidRPr="00705D41">
              <w:rPr>
                <w:color w:val="000000"/>
                <w:sz w:val="18"/>
                <w:szCs w:val="18"/>
              </w:rPr>
              <w:t>10,0</w:t>
            </w:r>
          </w:p>
        </w:tc>
        <w:tc>
          <w:tcPr>
            <w:tcW w:w="953" w:type="dxa"/>
            <w:noWrap/>
            <w:vAlign w:val="center"/>
            <w:hideMark/>
          </w:tcPr>
          <w:p w14:paraId="63B595C7" w14:textId="77777777" w:rsidR="009D4101" w:rsidRPr="00705D41" w:rsidRDefault="009D4101" w:rsidP="009D4101">
            <w:pPr>
              <w:jc w:val="center"/>
              <w:rPr>
                <w:color w:val="000000"/>
                <w:sz w:val="18"/>
                <w:szCs w:val="18"/>
              </w:rPr>
            </w:pPr>
            <w:r w:rsidRPr="00705D41">
              <w:rPr>
                <w:color w:val="000000"/>
                <w:sz w:val="18"/>
                <w:szCs w:val="18"/>
              </w:rPr>
              <w:t>11,5</w:t>
            </w:r>
          </w:p>
        </w:tc>
        <w:tc>
          <w:tcPr>
            <w:tcW w:w="991" w:type="dxa"/>
            <w:noWrap/>
            <w:vAlign w:val="center"/>
            <w:hideMark/>
          </w:tcPr>
          <w:p w14:paraId="483FD081" w14:textId="77777777" w:rsidR="009D4101" w:rsidRPr="00705D41" w:rsidRDefault="009D4101" w:rsidP="009D4101">
            <w:pPr>
              <w:jc w:val="center"/>
              <w:rPr>
                <w:color w:val="000000"/>
                <w:sz w:val="18"/>
                <w:szCs w:val="18"/>
              </w:rPr>
            </w:pPr>
            <w:r w:rsidRPr="00705D41">
              <w:rPr>
                <w:color w:val="000000"/>
                <w:sz w:val="18"/>
                <w:szCs w:val="18"/>
              </w:rPr>
              <w:t>21,2</w:t>
            </w:r>
          </w:p>
        </w:tc>
        <w:tc>
          <w:tcPr>
            <w:tcW w:w="849" w:type="dxa"/>
            <w:noWrap/>
            <w:hideMark/>
          </w:tcPr>
          <w:p w14:paraId="532EBD34" w14:textId="39D3B803" w:rsidR="009D4101" w:rsidRPr="00705D41" w:rsidRDefault="009D4101" w:rsidP="009D4101">
            <w:pPr>
              <w:jc w:val="center"/>
              <w:rPr>
                <w:color w:val="000000"/>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431D53A6" w14:textId="1DDFC89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571EE663" w14:textId="084C29D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10D48A0D" w14:textId="77777777" w:rsidTr="00705D41">
        <w:trPr>
          <w:trHeight w:hRule="exact" w:val="198"/>
        </w:trPr>
        <w:tc>
          <w:tcPr>
            <w:tcW w:w="704" w:type="dxa"/>
            <w:noWrap/>
            <w:vAlign w:val="center"/>
            <w:hideMark/>
          </w:tcPr>
          <w:p w14:paraId="64279845" w14:textId="77777777" w:rsidR="009D4101" w:rsidRPr="00705D41" w:rsidRDefault="009D4101" w:rsidP="009D4101">
            <w:pPr>
              <w:jc w:val="center"/>
              <w:rPr>
                <w:b/>
                <w:bCs/>
                <w:color w:val="000000"/>
                <w:sz w:val="18"/>
                <w:szCs w:val="18"/>
              </w:rPr>
            </w:pPr>
            <w:r w:rsidRPr="00705D41">
              <w:rPr>
                <w:b/>
                <w:bCs/>
                <w:color w:val="000000"/>
                <w:sz w:val="18"/>
                <w:szCs w:val="18"/>
              </w:rPr>
              <w:t>1981</w:t>
            </w:r>
          </w:p>
        </w:tc>
        <w:tc>
          <w:tcPr>
            <w:tcW w:w="851" w:type="dxa"/>
            <w:vAlign w:val="center"/>
            <w:hideMark/>
          </w:tcPr>
          <w:p w14:paraId="5E097784" w14:textId="77777777" w:rsidR="009D4101" w:rsidRPr="00705D41" w:rsidRDefault="009D4101" w:rsidP="009D4101">
            <w:pPr>
              <w:jc w:val="center"/>
              <w:rPr>
                <w:sz w:val="18"/>
                <w:szCs w:val="18"/>
              </w:rPr>
            </w:pPr>
            <w:r w:rsidRPr="00705D41">
              <w:rPr>
                <w:sz w:val="18"/>
                <w:szCs w:val="18"/>
              </w:rPr>
              <w:t>97,3</w:t>
            </w:r>
          </w:p>
        </w:tc>
        <w:tc>
          <w:tcPr>
            <w:tcW w:w="992" w:type="dxa"/>
            <w:noWrap/>
            <w:hideMark/>
          </w:tcPr>
          <w:p w14:paraId="2C3AE4BC" w14:textId="1D796B5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A65DBB5" w14:textId="15D07876"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60AA9FAB" w14:textId="66D19CB4" w:rsidR="009D4101" w:rsidRPr="00705D41" w:rsidRDefault="00AB24EA" w:rsidP="009D4101">
            <w:pPr>
              <w:jc w:val="center"/>
              <w:rPr>
                <w:sz w:val="18"/>
                <w:szCs w:val="18"/>
              </w:rPr>
            </w:pPr>
            <w:r>
              <w:rPr>
                <w:color w:val="000000"/>
                <w:sz w:val="18"/>
                <w:szCs w:val="18"/>
                <w:lang w:val="en-US"/>
              </w:rPr>
              <w:t>N/D</w:t>
            </w:r>
          </w:p>
        </w:tc>
        <w:tc>
          <w:tcPr>
            <w:tcW w:w="992" w:type="dxa"/>
            <w:vAlign w:val="center"/>
            <w:hideMark/>
          </w:tcPr>
          <w:p w14:paraId="0CBC5910" w14:textId="39CADC63" w:rsidR="009D4101" w:rsidRPr="00705D41" w:rsidRDefault="009D4101" w:rsidP="009D4101">
            <w:pPr>
              <w:jc w:val="center"/>
              <w:rPr>
                <w:sz w:val="18"/>
                <w:szCs w:val="18"/>
              </w:rPr>
            </w:pPr>
            <w:r w:rsidRPr="00705D41">
              <w:rPr>
                <w:sz w:val="18"/>
                <w:szCs w:val="18"/>
              </w:rPr>
              <w:t>1,7</w:t>
            </w:r>
          </w:p>
        </w:tc>
        <w:tc>
          <w:tcPr>
            <w:tcW w:w="992" w:type="dxa"/>
            <w:noWrap/>
            <w:hideMark/>
          </w:tcPr>
          <w:p w14:paraId="30B16A8B" w14:textId="58F9918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1512506" w14:textId="5CCBF19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vAlign w:val="center"/>
            <w:hideMark/>
          </w:tcPr>
          <w:p w14:paraId="41061871" w14:textId="77777777" w:rsidR="009D4101" w:rsidRPr="00705D41" w:rsidRDefault="009D4101" w:rsidP="009D4101">
            <w:pPr>
              <w:jc w:val="center"/>
              <w:rPr>
                <w:sz w:val="18"/>
                <w:szCs w:val="18"/>
              </w:rPr>
            </w:pPr>
            <w:r w:rsidRPr="00705D41">
              <w:rPr>
                <w:sz w:val="18"/>
                <w:szCs w:val="18"/>
              </w:rPr>
              <w:t>68,1</w:t>
            </w:r>
          </w:p>
        </w:tc>
        <w:tc>
          <w:tcPr>
            <w:tcW w:w="850" w:type="dxa"/>
            <w:noWrap/>
            <w:hideMark/>
          </w:tcPr>
          <w:p w14:paraId="21E488E9" w14:textId="3611226C"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E44AF12" w14:textId="6E72809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3BFD2F1D" w14:textId="2C1E7D8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7B0542C0" w14:textId="671CF5E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13DEAA14" w14:textId="0A471ED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602F6B26" w14:textId="74E7352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162E7F40" w14:textId="6CEDABD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645135E8" w14:textId="77777777" w:rsidTr="00705D41">
        <w:trPr>
          <w:trHeight w:hRule="exact" w:val="198"/>
        </w:trPr>
        <w:tc>
          <w:tcPr>
            <w:tcW w:w="704" w:type="dxa"/>
            <w:noWrap/>
            <w:vAlign w:val="center"/>
            <w:hideMark/>
          </w:tcPr>
          <w:p w14:paraId="44C0D95B" w14:textId="77777777" w:rsidR="009D4101" w:rsidRPr="00705D41" w:rsidRDefault="009D4101" w:rsidP="009D4101">
            <w:pPr>
              <w:jc w:val="center"/>
              <w:rPr>
                <w:b/>
                <w:bCs/>
                <w:color w:val="000000"/>
                <w:sz w:val="18"/>
                <w:szCs w:val="18"/>
              </w:rPr>
            </w:pPr>
            <w:r w:rsidRPr="00705D41">
              <w:rPr>
                <w:b/>
                <w:bCs/>
                <w:color w:val="000000"/>
                <w:sz w:val="18"/>
                <w:szCs w:val="18"/>
              </w:rPr>
              <w:t>1982</w:t>
            </w:r>
          </w:p>
        </w:tc>
        <w:tc>
          <w:tcPr>
            <w:tcW w:w="851" w:type="dxa"/>
            <w:vAlign w:val="center"/>
            <w:hideMark/>
          </w:tcPr>
          <w:p w14:paraId="355F6096" w14:textId="77777777" w:rsidR="009D4101" w:rsidRPr="00705D41" w:rsidRDefault="009D4101" w:rsidP="009D4101">
            <w:pPr>
              <w:jc w:val="center"/>
              <w:rPr>
                <w:sz w:val="18"/>
                <w:szCs w:val="18"/>
              </w:rPr>
            </w:pPr>
            <w:r w:rsidRPr="00705D41">
              <w:rPr>
                <w:sz w:val="18"/>
                <w:szCs w:val="18"/>
              </w:rPr>
              <w:t>98,5</w:t>
            </w:r>
          </w:p>
        </w:tc>
        <w:tc>
          <w:tcPr>
            <w:tcW w:w="992" w:type="dxa"/>
            <w:noWrap/>
            <w:hideMark/>
          </w:tcPr>
          <w:p w14:paraId="27091CE1" w14:textId="5618682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23A5BB08" w14:textId="79AA16B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2804ECD6" w14:textId="212558E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5FFE99CB" w14:textId="6785386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55EE899" w14:textId="634B409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650E05FA" w14:textId="16FF065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66084433" w14:textId="1974000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662D4672" w14:textId="4A6260AD"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96912D7" w14:textId="39BC67B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4F04CD19" w14:textId="28C3A480"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063D0FD4" w14:textId="4BFB087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6F94E006" w14:textId="6577BA9B"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3D63463C" w14:textId="64EFA46F"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248A2F9C" w14:textId="62AE306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01E86C2F" w14:textId="77777777" w:rsidTr="00705D41">
        <w:trPr>
          <w:trHeight w:hRule="exact" w:val="198"/>
        </w:trPr>
        <w:tc>
          <w:tcPr>
            <w:tcW w:w="704" w:type="dxa"/>
            <w:noWrap/>
            <w:vAlign w:val="center"/>
            <w:hideMark/>
          </w:tcPr>
          <w:p w14:paraId="1A8DF500" w14:textId="77777777" w:rsidR="009D4101" w:rsidRPr="00705D41" w:rsidRDefault="009D4101" w:rsidP="009D4101">
            <w:pPr>
              <w:jc w:val="center"/>
              <w:rPr>
                <w:b/>
                <w:bCs/>
                <w:color w:val="000000"/>
                <w:sz w:val="18"/>
                <w:szCs w:val="18"/>
              </w:rPr>
            </w:pPr>
            <w:r w:rsidRPr="00705D41">
              <w:rPr>
                <w:b/>
                <w:bCs/>
                <w:color w:val="000000"/>
                <w:sz w:val="18"/>
                <w:szCs w:val="18"/>
              </w:rPr>
              <w:t>1983</w:t>
            </w:r>
          </w:p>
        </w:tc>
        <w:tc>
          <w:tcPr>
            <w:tcW w:w="851" w:type="dxa"/>
            <w:vAlign w:val="center"/>
            <w:hideMark/>
          </w:tcPr>
          <w:p w14:paraId="52FCD42B" w14:textId="77777777" w:rsidR="009D4101" w:rsidRPr="00705D41" w:rsidRDefault="009D4101" w:rsidP="009D4101">
            <w:pPr>
              <w:jc w:val="center"/>
              <w:rPr>
                <w:sz w:val="18"/>
                <w:szCs w:val="18"/>
              </w:rPr>
            </w:pPr>
            <w:r w:rsidRPr="00705D41">
              <w:rPr>
                <w:sz w:val="18"/>
                <w:szCs w:val="18"/>
              </w:rPr>
              <w:t>99,9</w:t>
            </w:r>
          </w:p>
        </w:tc>
        <w:tc>
          <w:tcPr>
            <w:tcW w:w="992" w:type="dxa"/>
            <w:noWrap/>
            <w:hideMark/>
          </w:tcPr>
          <w:p w14:paraId="4864674A" w14:textId="0161C30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4EDB4A6A" w14:textId="0D3742A1"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1" w:type="dxa"/>
            <w:noWrap/>
            <w:hideMark/>
          </w:tcPr>
          <w:p w14:paraId="4DC297C1" w14:textId="30CF7D3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3D449963" w14:textId="7CD20BA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0BBD2F61" w14:textId="2115FB0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3CF497E" w14:textId="50A2259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3" w:type="dxa"/>
            <w:noWrap/>
            <w:hideMark/>
          </w:tcPr>
          <w:p w14:paraId="72435BE2" w14:textId="123236B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50" w:type="dxa"/>
            <w:noWrap/>
            <w:hideMark/>
          </w:tcPr>
          <w:p w14:paraId="1D28E9B6" w14:textId="3B23A5B7"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2" w:type="dxa"/>
            <w:noWrap/>
            <w:hideMark/>
          </w:tcPr>
          <w:p w14:paraId="76FD3A13" w14:textId="0BE3B452"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53" w:type="dxa"/>
            <w:noWrap/>
            <w:hideMark/>
          </w:tcPr>
          <w:p w14:paraId="6BA9D05A" w14:textId="748A9C43"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991" w:type="dxa"/>
            <w:noWrap/>
            <w:hideMark/>
          </w:tcPr>
          <w:p w14:paraId="6CAB0ACC" w14:textId="788108F5"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49" w:type="dxa"/>
            <w:noWrap/>
            <w:hideMark/>
          </w:tcPr>
          <w:p w14:paraId="78CA28EB" w14:textId="3D3EC099"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766" w:type="dxa"/>
            <w:noWrap/>
            <w:hideMark/>
          </w:tcPr>
          <w:p w14:paraId="7E90C677" w14:textId="5884333A"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c>
          <w:tcPr>
            <w:tcW w:w="800" w:type="dxa"/>
            <w:noWrap/>
            <w:hideMark/>
          </w:tcPr>
          <w:p w14:paraId="131AB041" w14:textId="4F83D4AE" w:rsidR="009D4101" w:rsidRPr="00705D41" w:rsidRDefault="009D4101" w:rsidP="009D4101">
            <w:pPr>
              <w:jc w:val="center"/>
              <w:rPr>
                <w:sz w:val="18"/>
                <w:szCs w:val="18"/>
              </w:rPr>
            </w:pPr>
            <w:r w:rsidRPr="00705D41">
              <w:rPr>
                <w:color w:val="000000"/>
                <w:sz w:val="18"/>
                <w:szCs w:val="18"/>
                <w:lang w:val="en-US"/>
              </w:rPr>
              <w:t>N</w:t>
            </w:r>
            <w:r w:rsidR="00AA62EA" w:rsidRPr="00705D41">
              <w:rPr>
                <w:color w:val="000000"/>
                <w:sz w:val="18"/>
                <w:szCs w:val="18"/>
                <w:lang w:val="en-US"/>
              </w:rPr>
              <w:t>/</w:t>
            </w:r>
            <w:r w:rsidRPr="00705D41">
              <w:rPr>
                <w:color w:val="000000"/>
                <w:sz w:val="18"/>
                <w:szCs w:val="18"/>
                <w:lang w:val="en-US"/>
              </w:rPr>
              <w:t>D</w:t>
            </w:r>
          </w:p>
        </w:tc>
      </w:tr>
      <w:tr w:rsidR="009D4101" w:rsidRPr="00705D41" w14:paraId="307F70B2" w14:textId="77777777" w:rsidTr="00705D41">
        <w:trPr>
          <w:trHeight w:hRule="exact" w:val="198"/>
        </w:trPr>
        <w:tc>
          <w:tcPr>
            <w:tcW w:w="704" w:type="dxa"/>
            <w:noWrap/>
            <w:vAlign w:val="center"/>
            <w:hideMark/>
          </w:tcPr>
          <w:p w14:paraId="4C8AEDE3" w14:textId="77777777" w:rsidR="009D4101" w:rsidRPr="00705D41" w:rsidRDefault="009D4101" w:rsidP="009D4101">
            <w:pPr>
              <w:jc w:val="center"/>
              <w:rPr>
                <w:b/>
                <w:bCs/>
                <w:color w:val="000000"/>
                <w:sz w:val="18"/>
                <w:szCs w:val="18"/>
              </w:rPr>
            </w:pPr>
            <w:r w:rsidRPr="00705D41">
              <w:rPr>
                <w:b/>
                <w:bCs/>
                <w:color w:val="000000"/>
                <w:sz w:val="18"/>
                <w:szCs w:val="18"/>
              </w:rPr>
              <w:t>1984</w:t>
            </w:r>
          </w:p>
        </w:tc>
        <w:tc>
          <w:tcPr>
            <w:tcW w:w="851" w:type="dxa"/>
            <w:vAlign w:val="center"/>
            <w:hideMark/>
          </w:tcPr>
          <w:p w14:paraId="08D4FAC2" w14:textId="77777777" w:rsidR="009D4101" w:rsidRPr="00705D41" w:rsidRDefault="009D4101" w:rsidP="009D4101">
            <w:pPr>
              <w:jc w:val="center"/>
              <w:rPr>
                <w:sz w:val="18"/>
                <w:szCs w:val="18"/>
              </w:rPr>
            </w:pPr>
            <w:r w:rsidRPr="00705D41">
              <w:rPr>
                <w:sz w:val="18"/>
                <w:szCs w:val="18"/>
              </w:rPr>
              <w:t>101,2</w:t>
            </w:r>
          </w:p>
        </w:tc>
        <w:tc>
          <w:tcPr>
            <w:tcW w:w="992" w:type="dxa"/>
            <w:noWrap/>
            <w:hideMark/>
          </w:tcPr>
          <w:p w14:paraId="6DA48E0F" w14:textId="1E8511F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CEACE62" w14:textId="6F4C98A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vAlign w:val="bottom"/>
            <w:hideMark/>
          </w:tcPr>
          <w:p w14:paraId="36FC6609" w14:textId="5F79F3C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BE33858" w14:textId="4ECA588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26F54FFA" w14:textId="41C642F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2C09F2A7" w14:textId="6C10F7E0"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3" w:type="dxa"/>
            <w:noWrap/>
            <w:hideMark/>
          </w:tcPr>
          <w:p w14:paraId="14AEB96D" w14:textId="3EE8179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0E0C4C63" w14:textId="7090F7F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647D4BB9" w14:textId="61C5B80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35CEE59A" w14:textId="1011EA7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5D4B2647" w14:textId="1F1D320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270849C3" w14:textId="2B5F5EDE"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04027AC3" w14:textId="2F62835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6E2C31CD" w14:textId="441A5E6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7AC5C4CA" w14:textId="77777777" w:rsidTr="00705D41">
        <w:trPr>
          <w:trHeight w:hRule="exact" w:val="198"/>
        </w:trPr>
        <w:tc>
          <w:tcPr>
            <w:tcW w:w="704" w:type="dxa"/>
            <w:noWrap/>
            <w:vAlign w:val="center"/>
            <w:hideMark/>
          </w:tcPr>
          <w:p w14:paraId="241333CF" w14:textId="77777777" w:rsidR="009D4101" w:rsidRPr="00705D41" w:rsidRDefault="009D4101" w:rsidP="009D4101">
            <w:pPr>
              <w:jc w:val="center"/>
              <w:rPr>
                <w:b/>
                <w:bCs/>
                <w:color w:val="000000"/>
                <w:sz w:val="18"/>
                <w:szCs w:val="18"/>
              </w:rPr>
            </w:pPr>
            <w:r w:rsidRPr="00705D41">
              <w:rPr>
                <w:b/>
                <w:bCs/>
                <w:color w:val="000000"/>
                <w:sz w:val="18"/>
                <w:szCs w:val="18"/>
              </w:rPr>
              <w:t>1985</w:t>
            </w:r>
          </w:p>
        </w:tc>
        <w:tc>
          <w:tcPr>
            <w:tcW w:w="851" w:type="dxa"/>
            <w:vAlign w:val="center"/>
            <w:hideMark/>
          </w:tcPr>
          <w:p w14:paraId="0FB74932" w14:textId="77777777" w:rsidR="009D4101" w:rsidRPr="00705D41" w:rsidRDefault="009D4101" w:rsidP="009D4101">
            <w:pPr>
              <w:jc w:val="center"/>
              <w:rPr>
                <w:sz w:val="18"/>
                <w:szCs w:val="18"/>
              </w:rPr>
            </w:pPr>
            <w:r w:rsidRPr="00705D41">
              <w:rPr>
                <w:sz w:val="18"/>
                <w:szCs w:val="18"/>
              </w:rPr>
              <w:t>102,4</w:t>
            </w:r>
          </w:p>
        </w:tc>
        <w:tc>
          <w:tcPr>
            <w:tcW w:w="992" w:type="dxa"/>
            <w:noWrap/>
            <w:hideMark/>
          </w:tcPr>
          <w:p w14:paraId="057FB119" w14:textId="720EF49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EB9CCD3" w14:textId="6889B2C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vAlign w:val="bottom"/>
            <w:hideMark/>
          </w:tcPr>
          <w:p w14:paraId="08F36BBC" w14:textId="394F690B" w:rsidR="009D4101" w:rsidRPr="00705D41" w:rsidRDefault="009D4101" w:rsidP="009D4101">
            <w:pPr>
              <w:jc w:val="center"/>
              <w:rPr>
                <w:sz w:val="18"/>
                <w:szCs w:val="18"/>
              </w:rPr>
            </w:pPr>
            <w:r w:rsidRPr="00705D41">
              <w:rPr>
                <w:color w:val="000000"/>
                <w:sz w:val="18"/>
                <w:szCs w:val="18"/>
              </w:rPr>
              <w:t>13,8</w:t>
            </w:r>
          </w:p>
        </w:tc>
        <w:tc>
          <w:tcPr>
            <w:tcW w:w="992" w:type="dxa"/>
            <w:noWrap/>
            <w:hideMark/>
          </w:tcPr>
          <w:p w14:paraId="7D78BDCC" w14:textId="43B390E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1C162549" w14:textId="6E03BA7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vAlign w:val="bottom"/>
            <w:hideMark/>
          </w:tcPr>
          <w:p w14:paraId="18A123D5" w14:textId="16D8D4B2" w:rsidR="009D4101" w:rsidRPr="00705D41" w:rsidRDefault="009D4101" w:rsidP="009D4101">
            <w:pPr>
              <w:jc w:val="center"/>
              <w:rPr>
                <w:color w:val="000000"/>
                <w:sz w:val="18"/>
                <w:szCs w:val="18"/>
              </w:rPr>
            </w:pPr>
            <w:r w:rsidRPr="00705D41">
              <w:rPr>
                <w:color w:val="000000"/>
                <w:sz w:val="18"/>
                <w:szCs w:val="18"/>
              </w:rPr>
              <w:t>1,7</w:t>
            </w:r>
          </w:p>
        </w:tc>
        <w:tc>
          <w:tcPr>
            <w:tcW w:w="993" w:type="dxa"/>
            <w:noWrap/>
            <w:hideMark/>
          </w:tcPr>
          <w:p w14:paraId="78E872B3" w14:textId="68DEF651"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08853272" w14:textId="048594F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C6F013F" w14:textId="7931C9FE"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298FC014" w14:textId="77777777" w:rsidR="009D4101" w:rsidRPr="00705D41" w:rsidRDefault="009D4101" w:rsidP="009D4101">
            <w:pPr>
              <w:jc w:val="center"/>
              <w:rPr>
                <w:color w:val="000000"/>
                <w:sz w:val="18"/>
                <w:szCs w:val="18"/>
              </w:rPr>
            </w:pPr>
            <w:r w:rsidRPr="00705D41">
              <w:rPr>
                <w:color w:val="000000"/>
                <w:sz w:val="18"/>
                <w:szCs w:val="18"/>
              </w:rPr>
              <w:t>12,1</w:t>
            </w:r>
          </w:p>
        </w:tc>
        <w:tc>
          <w:tcPr>
            <w:tcW w:w="991" w:type="dxa"/>
            <w:noWrap/>
            <w:hideMark/>
          </w:tcPr>
          <w:p w14:paraId="0AC89237" w14:textId="3E14452D"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4B9DFE61" w14:textId="04C737F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0734A423" w14:textId="7155EEA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09897E7A" w14:textId="349C8EB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3AD6879C" w14:textId="77777777" w:rsidTr="00705D41">
        <w:trPr>
          <w:trHeight w:hRule="exact" w:val="198"/>
        </w:trPr>
        <w:tc>
          <w:tcPr>
            <w:tcW w:w="704" w:type="dxa"/>
            <w:noWrap/>
            <w:vAlign w:val="center"/>
            <w:hideMark/>
          </w:tcPr>
          <w:p w14:paraId="101B7B9D" w14:textId="77777777" w:rsidR="009D4101" w:rsidRPr="00705D41" w:rsidRDefault="009D4101" w:rsidP="009D4101">
            <w:pPr>
              <w:jc w:val="center"/>
              <w:rPr>
                <w:b/>
                <w:bCs/>
                <w:color w:val="000000"/>
                <w:sz w:val="18"/>
                <w:szCs w:val="18"/>
              </w:rPr>
            </w:pPr>
            <w:r w:rsidRPr="00705D41">
              <w:rPr>
                <w:b/>
                <w:bCs/>
                <w:color w:val="000000"/>
                <w:sz w:val="18"/>
                <w:szCs w:val="18"/>
              </w:rPr>
              <w:t>1986</w:t>
            </w:r>
          </w:p>
        </w:tc>
        <w:tc>
          <w:tcPr>
            <w:tcW w:w="851" w:type="dxa"/>
            <w:vAlign w:val="center"/>
            <w:hideMark/>
          </w:tcPr>
          <w:p w14:paraId="0961DDD3" w14:textId="77777777" w:rsidR="009D4101" w:rsidRPr="00705D41" w:rsidRDefault="009D4101" w:rsidP="009D4101">
            <w:pPr>
              <w:jc w:val="center"/>
              <w:rPr>
                <w:sz w:val="18"/>
                <w:szCs w:val="18"/>
              </w:rPr>
            </w:pPr>
            <w:r w:rsidRPr="00705D41">
              <w:rPr>
                <w:sz w:val="18"/>
                <w:szCs w:val="18"/>
              </w:rPr>
              <w:t>103,7</w:t>
            </w:r>
          </w:p>
        </w:tc>
        <w:tc>
          <w:tcPr>
            <w:tcW w:w="992" w:type="dxa"/>
            <w:noWrap/>
            <w:hideMark/>
          </w:tcPr>
          <w:p w14:paraId="0A87AC71" w14:textId="42CB1A9B"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11EF14CA" w14:textId="059C9AC5"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1BFD4388" w14:textId="648A12D3"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E146A15" w14:textId="5ACAFEE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03691E0" w14:textId="20167FE4"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8872DF1" w14:textId="62023F50"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3" w:type="dxa"/>
            <w:noWrap/>
            <w:hideMark/>
          </w:tcPr>
          <w:p w14:paraId="54FA6226" w14:textId="4C9C6D2C"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24941F5A" w14:textId="13B0F0F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3FC006B1" w14:textId="061F133B"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44CD9855" w14:textId="1A5C96F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1E59BB2A" w14:textId="2AAEB00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736DFC44" w14:textId="69BB36A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5D73BDE1" w14:textId="08B19081"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3C484046" w14:textId="751BBC79"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7993C5C3" w14:textId="77777777" w:rsidTr="00705D41">
        <w:trPr>
          <w:trHeight w:hRule="exact" w:val="198"/>
        </w:trPr>
        <w:tc>
          <w:tcPr>
            <w:tcW w:w="704" w:type="dxa"/>
            <w:noWrap/>
            <w:vAlign w:val="center"/>
            <w:hideMark/>
          </w:tcPr>
          <w:p w14:paraId="531D3EC4" w14:textId="77777777" w:rsidR="009D4101" w:rsidRPr="00705D41" w:rsidRDefault="009D4101" w:rsidP="009D4101">
            <w:pPr>
              <w:jc w:val="center"/>
              <w:rPr>
                <w:b/>
                <w:bCs/>
                <w:color w:val="000000"/>
                <w:sz w:val="18"/>
                <w:szCs w:val="18"/>
              </w:rPr>
            </w:pPr>
            <w:r w:rsidRPr="00705D41">
              <w:rPr>
                <w:b/>
                <w:bCs/>
                <w:color w:val="000000"/>
                <w:sz w:val="18"/>
                <w:szCs w:val="18"/>
              </w:rPr>
              <w:t>1987</w:t>
            </w:r>
          </w:p>
        </w:tc>
        <w:tc>
          <w:tcPr>
            <w:tcW w:w="851" w:type="dxa"/>
            <w:vAlign w:val="center"/>
            <w:hideMark/>
          </w:tcPr>
          <w:p w14:paraId="23FDCFE7" w14:textId="77777777" w:rsidR="009D4101" w:rsidRPr="00705D41" w:rsidRDefault="009D4101" w:rsidP="009D4101">
            <w:pPr>
              <w:jc w:val="center"/>
              <w:rPr>
                <w:sz w:val="18"/>
                <w:szCs w:val="18"/>
              </w:rPr>
            </w:pPr>
            <w:r w:rsidRPr="00705D41">
              <w:rPr>
                <w:sz w:val="18"/>
                <w:szCs w:val="18"/>
              </w:rPr>
              <w:t>105,2</w:t>
            </w:r>
          </w:p>
        </w:tc>
        <w:tc>
          <w:tcPr>
            <w:tcW w:w="992" w:type="dxa"/>
            <w:noWrap/>
            <w:hideMark/>
          </w:tcPr>
          <w:p w14:paraId="5B1D9D91" w14:textId="04C8719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1A32BCEA" w14:textId="63EA318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27860C70" w14:textId="20011A5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C97FDB3" w14:textId="38A1CFF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4DECB423" w14:textId="1A351B15"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CC78313" w14:textId="0B43D27B"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3" w:type="dxa"/>
            <w:noWrap/>
            <w:hideMark/>
          </w:tcPr>
          <w:p w14:paraId="5CFC3A01" w14:textId="2815127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534A2ADA" w14:textId="061A26A1"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7D10FB5D" w14:textId="71317EF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0F881925" w14:textId="6D197E3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73396BBE" w14:textId="0AA2FC5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7CE746EA" w14:textId="4E2D884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4F98789E" w14:textId="596062F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275817BF" w14:textId="42A547C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17EEC5D4" w14:textId="77777777" w:rsidTr="00705D41">
        <w:trPr>
          <w:trHeight w:hRule="exact" w:val="198"/>
        </w:trPr>
        <w:tc>
          <w:tcPr>
            <w:tcW w:w="704" w:type="dxa"/>
            <w:noWrap/>
            <w:vAlign w:val="center"/>
            <w:hideMark/>
          </w:tcPr>
          <w:p w14:paraId="3516BFB4" w14:textId="77777777" w:rsidR="009D4101" w:rsidRPr="00705D41" w:rsidRDefault="009D4101" w:rsidP="009D4101">
            <w:pPr>
              <w:jc w:val="center"/>
              <w:rPr>
                <w:b/>
                <w:bCs/>
                <w:color w:val="000000"/>
                <w:sz w:val="18"/>
                <w:szCs w:val="18"/>
              </w:rPr>
            </w:pPr>
            <w:r w:rsidRPr="00705D41">
              <w:rPr>
                <w:b/>
                <w:bCs/>
                <w:color w:val="000000"/>
                <w:sz w:val="18"/>
                <w:szCs w:val="18"/>
              </w:rPr>
              <w:t>1988</w:t>
            </w:r>
          </w:p>
        </w:tc>
        <w:tc>
          <w:tcPr>
            <w:tcW w:w="851" w:type="dxa"/>
            <w:vAlign w:val="center"/>
            <w:hideMark/>
          </w:tcPr>
          <w:p w14:paraId="44C52B97" w14:textId="77777777" w:rsidR="009D4101" w:rsidRPr="00705D41" w:rsidRDefault="009D4101" w:rsidP="009D4101">
            <w:pPr>
              <w:jc w:val="center"/>
              <w:rPr>
                <w:sz w:val="18"/>
                <w:szCs w:val="18"/>
              </w:rPr>
            </w:pPr>
            <w:r w:rsidRPr="00705D41">
              <w:rPr>
                <w:sz w:val="18"/>
                <w:szCs w:val="18"/>
              </w:rPr>
              <w:t>106,7</w:t>
            </w:r>
          </w:p>
        </w:tc>
        <w:tc>
          <w:tcPr>
            <w:tcW w:w="992" w:type="dxa"/>
            <w:noWrap/>
            <w:hideMark/>
          </w:tcPr>
          <w:p w14:paraId="5B261978" w14:textId="18BB94E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FABF3B9" w14:textId="2A7C2B6B"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62B1E5F5" w14:textId="655B8451"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5DCFDB78" w14:textId="32B40DB9"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A2360EA" w14:textId="025CB28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A49AE14" w14:textId="43EE7A2C"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3" w:type="dxa"/>
            <w:noWrap/>
            <w:hideMark/>
          </w:tcPr>
          <w:p w14:paraId="47A7EA2A" w14:textId="4B72452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0FCF303E" w14:textId="3448A69C"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D9365D0" w14:textId="12DFF2D1"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6AB59C66" w14:textId="060BEC0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543DEBF7" w14:textId="29B7779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669246AF" w14:textId="43D1E82E"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14AE8D41" w14:textId="61C1B4A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076DBCC0" w14:textId="59C052E5"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5997A80F" w14:textId="77777777" w:rsidTr="00705D41">
        <w:trPr>
          <w:trHeight w:hRule="exact" w:val="198"/>
        </w:trPr>
        <w:tc>
          <w:tcPr>
            <w:tcW w:w="704" w:type="dxa"/>
            <w:noWrap/>
            <w:vAlign w:val="center"/>
            <w:hideMark/>
          </w:tcPr>
          <w:p w14:paraId="3E2812B5" w14:textId="77777777" w:rsidR="009D4101" w:rsidRPr="00705D41" w:rsidRDefault="009D4101" w:rsidP="009D4101">
            <w:pPr>
              <w:jc w:val="center"/>
              <w:rPr>
                <w:b/>
                <w:bCs/>
                <w:color w:val="000000"/>
                <w:sz w:val="18"/>
                <w:szCs w:val="18"/>
              </w:rPr>
            </w:pPr>
            <w:r w:rsidRPr="00705D41">
              <w:rPr>
                <w:b/>
                <w:bCs/>
                <w:color w:val="000000"/>
                <w:sz w:val="18"/>
                <w:szCs w:val="18"/>
              </w:rPr>
              <w:t>1989</w:t>
            </w:r>
          </w:p>
        </w:tc>
        <w:tc>
          <w:tcPr>
            <w:tcW w:w="851" w:type="dxa"/>
            <w:vAlign w:val="center"/>
            <w:hideMark/>
          </w:tcPr>
          <w:p w14:paraId="2262888A" w14:textId="77777777" w:rsidR="009D4101" w:rsidRPr="00705D41" w:rsidRDefault="009D4101" w:rsidP="009D4101">
            <w:pPr>
              <w:jc w:val="center"/>
              <w:rPr>
                <w:sz w:val="18"/>
                <w:szCs w:val="18"/>
              </w:rPr>
            </w:pPr>
            <w:r w:rsidRPr="00705D41">
              <w:rPr>
                <w:sz w:val="18"/>
                <w:szCs w:val="18"/>
              </w:rPr>
              <w:t>108,0</w:t>
            </w:r>
          </w:p>
        </w:tc>
        <w:tc>
          <w:tcPr>
            <w:tcW w:w="992" w:type="dxa"/>
            <w:noWrap/>
            <w:vAlign w:val="center"/>
            <w:hideMark/>
          </w:tcPr>
          <w:p w14:paraId="391CE75B" w14:textId="77777777" w:rsidR="009D4101" w:rsidRPr="00705D41" w:rsidRDefault="009D4101" w:rsidP="009D4101">
            <w:pPr>
              <w:jc w:val="center"/>
              <w:rPr>
                <w:color w:val="000000"/>
                <w:sz w:val="18"/>
                <w:szCs w:val="18"/>
              </w:rPr>
            </w:pPr>
            <w:r w:rsidRPr="00705D41">
              <w:rPr>
                <w:color w:val="000000"/>
                <w:sz w:val="18"/>
                <w:szCs w:val="18"/>
              </w:rPr>
              <w:t>8,9</w:t>
            </w:r>
          </w:p>
        </w:tc>
        <w:tc>
          <w:tcPr>
            <w:tcW w:w="992" w:type="dxa"/>
            <w:noWrap/>
            <w:vAlign w:val="bottom"/>
            <w:hideMark/>
          </w:tcPr>
          <w:p w14:paraId="24E46401" w14:textId="789A73F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68DD3AF3" w14:textId="02F0110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A2B6C26" w14:textId="407F47A0"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3EE0A88D" w14:textId="39397381"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4BAEEC48" w14:textId="2ED1BA6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3" w:type="dxa"/>
            <w:noWrap/>
            <w:hideMark/>
          </w:tcPr>
          <w:p w14:paraId="10AB75CD" w14:textId="79D30463"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hideMark/>
          </w:tcPr>
          <w:p w14:paraId="1CD305AD" w14:textId="622C8A62"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6A00519" w14:textId="44A6BDAD" w:rsidR="009D4101" w:rsidRPr="00705D41" w:rsidRDefault="00AB24EA" w:rsidP="009D4101">
            <w:pPr>
              <w:jc w:val="center"/>
              <w:rPr>
                <w:sz w:val="18"/>
                <w:szCs w:val="18"/>
              </w:rPr>
            </w:pPr>
            <w:r>
              <w:rPr>
                <w:color w:val="000000"/>
                <w:sz w:val="18"/>
                <w:szCs w:val="18"/>
                <w:lang w:val="en-US"/>
              </w:rPr>
              <w:t>N/D</w:t>
            </w:r>
          </w:p>
        </w:tc>
        <w:tc>
          <w:tcPr>
            <w:tcW w:w="953" w:type="dxa"/>
            <w:noWrap/>
            <w:hideMark/>
          </w:tcPr>
          <w:p w14:paraId="43F04EF2" w14:textId="126BBA7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751182F6" w14:textId="75F1FB9E"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hideMark/>
          </w:tcPr>
          <w:p w14:paraId="3BDA0A88" w14:textId="66C50520"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766" w:type="dxa"/>
            <w:noWrap/>
            <w:hideMark/>
          </w:tcPr>
          <w:p w14:paraId="36D2E44A" w14:textId="5F3BA44F"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538CBF67" w14:textId="423909B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647CFB19" w14:textId="77777777" w:rsidTr="00705D41">
        <w:trPr>
          <w:trHeight w:hRule="exact" w:val="198"/>
        </w:trPr>
        <w:tc>
          <w:tcPr>
            <w:tcW w:w="704" w:type="dxa"/>
            <w:noWrap/>
            <w:vAlign w:val="center"/>
            <w:hideMark/>
          </w:tcPr>
          <w:p w14:paraId="2A1738E4" w14:textId="77777777" w:rsidR="009D4101" w:rsidRPr="00705D41" w:rsidRDefault="009D4101" w:rsidP="009D4101">
            <w:pPr>
              <w:jc w:val="center"/>
              <w:rPr>
                <w:b/>
                <w:bCs/>
                <w:color w:val="000000"/>
                <w:sz w:val="18"/>
                <w:szCs w:val="18"/>
              </w:rPr>
            </w:pPr>
            <w:r w:rsidRPr="00705D41">
              <w:rPr>
                <w:b/>
                <w:bCs/>
                <w:color w:val="000000"/>
                <w:sz w:val="18"/>
                <w:szCs w:val="18"/>
              </w:rPr>
              <w:t>1990</w:t>
            </w:r>
          </w:p>
        </w:tc>
        <w:tc>
          <w:tcPr>
            <w:tcW w:w="851" w:type="dxa"/>
            <w:vAlign w:val="center"/>
            <w:hideMark/>
          </w:tcPr>
          <w:p w14:paraId="57EE5CD1" w14:textId="77777777" w:rsidR="009D4101" w:rsidRPr="00705D41" w:rsidRDefault="009D4101" w:rsidP="009D4101">
            <w:pPr>
              <w:jc w:val="center"/>
              <w:rPr>
                <w:sz w:val="18"/>
                <w:szCs w:val="18"/>
              </w:rPr>
            </w:pPr>
            <w:r w:rsidRPr="00705D41">
              <w:rPr>
                <w:sz w:val="18"/>
                <w:szCs w:val="18"/>
              </w:rPr>
              <w:t>108,8</w:t>
            </w:r>
          </w:p>
        </w:tc>
        <w:tc>
          <w:tcPr>
            <w:tcW w:w="992" w:type="dxa"/>
            <w:noWrap/>
            <w:vAlign w:val="center"/>
            <w:hideMark/>
          </w:tcPr>
          <w:p w14:paraId="6E6B9D88" w14:textId="77777777" w:rsidR="009D4101" w:rsidRPr="00705D41" w:rsidRDefault="009D4101" w:rsidP="009D4101">
            <w:pPr>
              <w:jc w:val="center"/>
              <w:rPr>
                <w:color w:val="000000"/>
                <w:sz w:val="18"/>
                <w:szCs w:val="18"/>
              </w:rPr>
            </w:pPr>
            <w:r w:rsidRPr="00705D41">
              <w:rPr>
                <w:color w:val="000000"/>
                <w:sz w:val="18"/>
                <w:szCs w:val="18"/>
              </w:rPr>
              <w:t>8,9</w:t>
            </w:r>
          </w:p>
        </w:tc>
        <w:tc>
          <w:tcPr>
            <w:tcW w:w="992" w:type="dxa"/>
            <w:noWrap/>
            <w:vAlign w:val="bottom"/>
            <w:hideMark/>
          </w:tcPr>
          <w:p w14:paraId="318761EB" w14:textId="09B9DEFE" w:rsidR="009D4101" w:rsidRPr="00705D41" w:rsidRDefault="009D4101" w:rsidP="009D4101">
            <w:pPr>
              <w:jc w:val="center"/>
              <w:rPr>
                <w:color w:val="000000"/>
                <w:sz w:val="18"/>
                <w:szCs w:val="18"/>
              </w:rPr>
            </w:pPr>
            <w:r w:rsidRPr="00705D41">
              <w:rPr>
                <w:color w:val="000000"/>
                <w:sz w:val="18"/>
                <w:szCs w:val="18"/>
              </w:rPr>
              <w:t>12,7</w:t>
            </w:r>
          </w:p>
        </w:tc>
        <w:tc>
          <w:tcPr>
            <w:tcW w:w="851" w:type="dxa"/>
            <w:noWrap/>
            <w:hideMark/>
          </w:tcPr>
          <w:p w14:paraId="31C4436C" w14:textId="0292C5BD" w:rsidR="009D4101" w:rsidRPr="00705D41" w:rsidRDefault="009D4101" w:rsidP="009D4101">
            <w:pPr>
              <w:jc w:val="center"/>
              <w:rPr>
                <w:color w:val="000000"/>
                <w:sz w:val="18"/>
                <w:szCs w:val="18"/>
              </w:rPr>
            </w:pPr>
            <w:r w:rsidRPr="00705D41">
              <w:rPr>
                <w:color w:val="000000"/>
                <w:sz w:val="18"/>
                <w:szCs w:val="18"/>
              </w:rPr>
              <w:t>10,6</w:t>
            </w:r>
          </w:p>
        </w:tc>
        <w:tc>
          <w:tcPr>
            <w:tcW w:w="992" w:type="dxa"/>
            <w:vAlign w:val="center"/>
            <w:hideMark/>
          </w:tcPr>
          <w:p w14:paraId="515B51E9" w14:textId="34B2BFBF" w:rsidR="009D4101" w:rsidRPr="00705D41" w:rsidRDefault="009D4101" w:rsidP="009D4101">
            <w:pPr>
              <w:jc w:val="center"/>
              <w:rPr>
                <w:sz w:val="18"/>
                <w:szCs w:val="18"/>
              </w:rPr>
            </w:pPr>
            <w:r w:rsidRPr="00705D41">
              <w:rPr>
                <w:sz w:val="18"/>
                <w:szCs w:val="18"/>
              </w:rPr>
              <w:t>1,7</w:t>
            </w:r>
          </w:p>
        </w:tc>
        <w:tc>
          <w:tcPr>
            <w:tcW w:w="992" w:type="dxa"/>
            <w:noWrap/>
            <w:hideMark/>
          </w:tcPr>
          <w:p w14:paraId="37624305" w14:textId="7604F671" w:rsidR="009D4101" w:rsidRPr="00705D41" w:rsidRDefault="009D4101" w:rsidP="009D4101">
            <w:pPr>
              <w:jc w:val="center"/>
              <w:rPr>
                <w:color w:val="000000"/>
                <w:sz w:val="18"/>
                <w:szCs w:val="18"/>
              </w:rPr>
            </w:pPr>
            <w:r w:rsidRPr="00705D41">
              <w:rPr>
                <w:color w:val="000000"/>
                <w:sz w:val="18"/>
                <w:szCs w:val="18"/>
              </w:rPr>
              <w:t>1,4</w:t>
            </w:r>
          </w:p>
        </w:tc>
        <w:tc>
          <w:tcPr>
            <w:tcW w:w="992" w:type="dxa"/>
            <w:noWrap/>
            <w:hideMark/>
          </w:tcPr>
          <w:p w14:paraId="4FB1D575" w14:textId="0395F168" w:rsidR="009D4101" w:rsidRPr="00705D41" w:rsidRDefault="009D4101" w:rsidP="009D4101">
            <w:pPr>
              <w:jc w:val="center"/>
              <w:rPr>
                <w:color w:val="000000"/>
                <w:sz w:val="18"/>
                <w:szCs w:val="18"/>
              </w:rPr>
            </w:pPr>
            <w:r w:rsidRPr="00705D41">
              <w:rPr>
                <w:color w:val="000000"/>
                <w:sz w:val="18"/>
                <w:szCs w:val="18"/>
              </w:rPr>
              <w:t>-2,2</w:t>
            </w:r>
          </w:p>
        </w:tc>
        <w:tc>
          <w:tcPr>
            <w:tcW w:w="993" w:type="dxa"/>
            <w:vAlign w:val="center"/>
            <w:hideMark/>
          </w:tcPr>
          <w:p w14:paraId="7456BDA5" w14:textId="77777777" w:rsidR="009D4101" w:rsidRPr="00705D41" w:rsidRDefault="009D4101" w:rsidP="009D4101">
            <w:pPr>
              <w:jc w:val="center"/>
              <w:rPr>
                <w:sz w:val="18"/>
                <w:szCs w:val="18"/>
              </w:rPr>
            </w:pPr>
            <w:r w:rsidRPr="00705D41">
              <w:rPr>
                <w:sz w:val="18"/>
                <w:szCs w:val="18"/>
              </w:rPr>
              <w:t>69,6</w:t>
            </w:r>
          </w:p>
        </w:tc>
        <w:tc>
          <w:tcPr>
            <w:tcW w:w="850" w:type="dxa"/>
            <w:noWrap/>
            <w:vAlign w:val="center"/>
            <w:hideMark/>
          </w:tcPr>
          <w:p w14:paraId="3EB66278" w14:textId="77777777" w:rsidR="009D4101" w:rsidRPr="00705D41" w:rsidRDefault="009D4101" w:rsidP="009D4101">
            <w:pPr>
              <w:jc w:val="center"/>
              <w:rPr>
                <w:color w:val="000000"/>
                <w:sz w:val="18"/>
                <w:szCs w:val="18"/>
              </w:rPr>
            </w:pPr>
            <w:r w:rsidRPr="00705D41">
              <w:rPr>
                <w:color w:val="000000"/>
                <w:sz w:val="18"/>
                <w:szCs w:val="18"/>
              </w:rPr>
              <w:t>69,7</w:t>
            </w:r>
          </w:p>
        </w:tc>
        <w:tc>
          <w:tcPr>
            <w:tcW w:w="992" w:type="dxa"/>
            <w:noWrap/>
            <w:vAlign w:val="center"/>
            <w:hideMark/>
          </w:tcPr>
          <w:p w14:paraId="036112A0" w14:textId="77777777" w:rsidR="009D4101" w:rsidRPr="00705D41" w:rsidRDefault="009D4101" w:rsidP="009D4101">
            <w:pPr>
              <w:jc w:val="center"/>
              <w:rPr>
                <w:color w:val="000000"/>
                <w:sz w:val="18"/>
                <w:szCs w:val="18"/>
              </w:rPr>
            </w:pPr>
            <w:r w:rsidRPr="00705D41">
              <w:rPr>
                <w:color w:val="000000"/>
                <w:sz w:val="18"/>
                <w:szCs w:val="18"/>
              </w:rPr>
              <w:t>10,5</w:t>
            </w:r>
          </w:p>
        </w:tc>
        <w:tc>
          <w:tcPr>
            <w:tcW w:w="953" w:type="dxa"/>
            <w:noWrap/>
            <w:vAlign w:val="center"/>
            <w:hideMark/>
          </w:tcPr>
          <w:p w14:paraId="3E142BC3" w14:textId="77777777" w:rsidR="009D4101" w:rsidRPr="00705D41" w:rsidRDefault="009D4101" w:rsidP="009D4101">
            <w:pPr>
              <w:jc w:val="center"/>
              <w:rPr>
                <w:color w:val="000000"/>
                <w:sz w:val="18"/>
                <w:szCs w:val="18"/>
              </w:rPr>
            </w:pPr>
            <w:r w:rsidRPr="00705D41">
              <w:rPr>
                <w:color w:val="000000"/>
                <w:sz w:val="18"/>
                <w:szCs w:val="18"/>
              </w:rPr>
              <w:t>12,8</w:t>
            </w:r>
          </w:p>
        </w:tc>
        <w:tc>
          <w:tcPr>
            <w:tcW w:w="991" w:type="dxa"/>
            <w:noWrap/>
            <w:vAlign w:val="center"/>
            <w:hideMark/>
          </w:tcPr>
          <w:p w14:paraId="26DFB50D" w14:textId="77777777" w:rsidR="009D4101" w:rsidRPr="00705D41" w:rsidRDefault="009D4101" w:rsidP="009D4101">
            <w:pPr>
              <w:jc w:val="center"/>
              <w:rPr>
                <w:color w:val="000000"/>
                <w:sz w:val="18"/>
                <w:szCs w:val="18"/>
              </w:rPr>
            </w:pPr>
            <w:r w:rsidRPr="00705D41">
              <w:rPr>
                <w:color w:val="000000"/>
                <w:sz w:val="18"/>
                <w:szCs w:val="18"/>
              </w:rPr>
              <w:t>17,0</w:t>
            </w:r>
          </w:p>
        </w:tc>
        <w:tc>
          <w:tcPr>
            <w:tcW w:w="849" w:type="dxa"/>
            <w:noWrap/>
            <w:vAlign w:val="center"/>
            <w:hideMark/>
          </w:tcPr>
          <w:p w14:paraId="6F318C10" w14:textId="77777777" w:rsidR="009D4101" w:rsidRPr="00705D41" w:rsidRDefault="009D4101" w:rsidP="009D4101">
            <w:pPr>
              <w:jc w:val="center"/>
              <w:rPr>
                <w:color w:val="000000"/>
                <w:sz w:val="18"/>
                <w:szCs w:val="18"/>
              </w:rPr>
            </w:pPr>
            <w:r w:rsidRPr="00705D41">
              <w:rPr>
                <w:color w:val="000000"/>
                <w:sz w:val="18"/>
                <w:szCs w:val="18"/>
              </w:rPr>
              <w:t>16,8</w:t>
            </w:r>
          </w:p>
        </w:tc>
        <w:tc>
          <w:tcPr>
            <w:tcW w:w="766" w:type="dxa"/>
            <w:noWrap/>
            <w:vAlign w:val="center"/>
            <w:hideMark/>
          </w:tcPr>
          <w:p w14:paraId="5AD72192" w14:textId="77777777" w:rsidR="009D4101" w:rsidRPr="00705D41" w:rsidRDefault="009D4101" w:rsidP="009D4101">
            <w:pPr>
              <w:jc w:val="center"/>
              <w:rPr>
                <w:color w:val="000000"/>
                <w:sz w:val="18"/>
                <w:szCs w:val="18"/>
              </w:rPr>
            </w:pPr>
            <w:r w:rsidRPr="00705D41">
              <w:rPr>
                <w:color w:val="000000"/>
                <w:sz w:val="18"/>
                <w:szCs w:val="18"/>
              </w:rPr>
              <w:t>0,01</w:t>
            </w:r>
          </w:p>
        </w:tc>
        <w:tc>
          <w:tcPr>
            <w:tcW w:w="800" w:type="dxa"/>
            <w:noWrap/>
            <w:vAlign w:val="center"/>
            <w:hideMark/>
          </w:tcPr>
          <w:p w14:paraId="0A2FBD47" w14:textId="213661E3"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36528D08" w14:textId="77777777" w:rsidTr="00705D41">
        <w:trPr>
          <w:trHeight w:hRule="exact" w:val="198"/>
        </w:trPr>
        <w:tc>
          <w:tcPr>
            <w:tcW w:w="704" w:type="dxa"/>
            <w:noWrap/>
            <w:vAlign w:val="center"/>
            <w:hideMark/>
          </w:tcPr>
          <w:p w14:paraId="29B9D1AA" w14:textId="77777777" w:rsidR="009D4101" w:rsidRPr="00705D41" w:rsidRDefault="009D4101" w:rsidP="009D4101">
            <w:pPr>
              <w:jc w:val="center"/>
              <w:rPr>
                <w:b/>
                <w:bCs/>
                <w:color w:val="000000"/>
                <w:sz w:val="18"/>
                <w:szCs w:val="18"/>
              </w:rPr>
            </w:pPr>
            <w:r w:rsidRPr="00705D41">
              <w:rPr>
                <w:b/>
                <w:bCs/>
                <w:color w:val="000000"/>
                <w:sz w:val="18"/>
                <w:szCs w:val="18"/>
              </w:rPr>
              <w:t>1991</w:t>
            </w:r>
          </w:p>
        </w:tc>
        <w:tc>
          <w:tcPr>
            <w:tcW w:w="851" w:type="dxa"/>
            <w:vAlign w:val="center"/>
            <w:hideMark/>
          </w:tcPr>
          <w:p w14:paraId="58AD2998" w14:textId="77777777" w:rsidR="009D4101" w:rsidRPr="00705D41" w:rsidRDefault="009D4101" w:rsidP="009D4101">
            <w:pPr>
              <w:jc w:val="center"/>
              <w:rPr>
                <w:sz w:val="18"/>
                <w:szCs w:val="18"/>
              </w:rPr>
            </w:pPr>
            <w:r w:rsidRPr="00705D41">
              <w:rPr>
                <w:sz w:val="18"/>
                <w:szCs w:val="18"/>
              </w:rPr>
              <w:t>109,4</w:t>
            </w:r>
          </w:p>
        </w:tc>
        <w:tc>
          <w:tcPr>
            <w:tcW w:w="992" w:type="dxa"/>
            <w:noWrap/>
            <w:vAlign w:val="center"/>
            <w:hideMark/>
          </w:tcPr>
          <w:p w14:paraId="062186F6" w14:textId="77777777" w:rsidR="009D4101" w:rsidRPr="00705D41" w:rsidRDefault="009D4101" w:rsidP="009D4101">
            <w:pPr>
              <w:jc w:val="center"/>
              <w:rPr>
                <w:color w:val="000000"/>
                <w:sz w:val="18"/>
                <w:szCs w:val="18"/>
              </w:rPr>
            </w:pPr>
            <w:r w:rsidRPr="00705D41">
              <w:rPr>
                <w:color w:val="000000"/>
                <w:sz w:val="18"/>
                <w:szCs w:val="18"/>
              </w:rPr>
              <w:t>9,0</w:t>
            </w:r>
          </w:p>
        </w:tc>
        <w:tc>
          <w:tcPr>
            <w:tcW w:w="992" w:type="dxa"/>
            <w:noWrap/>
            <w:hideMark/>
          </w:tcPr>
          <w:p w14:paraId="4F433D92" w14:textId="5860EC74"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619DD856" w14:textId="69F2BDC0" w:rsidR="009D4101" w:rsidRPr="00705D41" w:rsidRDefault="009D4101" w:rsidP="009D4101">
            <w:pPr>
              <w:jc w:val="center"/>
              <w:rPr>
                <w:color w:val="000000"/>
                <w:sz w:val="18"/>
                <w:szCs w:val="18"/>
              </w:rPr>
            </w:pPr>
            <w:r w:rsidRPr="00705D41">
              <w:rPr>
                <w:color w:val="000000"/>
                <w:sz w:val="18"/>
                <w:szCs w:val="18"/>
              </w:rPr>
              <w:t>9,1</w:t>
            </w:r>
          </w:p>
        </w:tc>
        <w:tc>
          <w:tcPr>
            <w:tcW w:w="992" w:type="dxa"/>
            <w:noWrap/>
            <w:hideMark/>
          </w:tcPr>
          <w:p w14:paraId="7F815453" w14:textId="6DEBA1A9"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1F8CE260" w14:textId="43C2AAA2" w:rsidR="009D4101" w:rsidRPr="00705D41" w:rsidRDefault="009D4101" w:rsidP="009D4101">
            <w:pPr>
              <w:jc w:val="center"/>
              <w:rPr>
                <w:color w:val="000000"/>
                <w:sz w:val="18"/>
                <w:szCs w:val="18"/>
              </w:rPr>
            </w:pPr>
            <w:r w:rsidRPr="00705D41">
              <w:rPr>
                <w:color w:val="000000"/>
                <w:sz w:val="18"/>
                <w:szCs w:val="18"/>
              </w:rPr>
              <w:t>1,2</w:t>
            </w:r>
          </w:p>
        </w:tc>
        <w:tc>
          <w:tcPr>
            <w:tcW w:w="992" w:type="dxa"/>
            <w:noWrap/>
            <w:hideMark/>
          </w:tcPr>
          <w:p w14:paraId="7AD537D7" w14:textId="7978B80B" w:rsidR="009D4101" w:rsidRPr="00705D41" w:rsidRDefault="009D4101" w:rsidP="009D4101">
            <w:pPr>
              <w:jc w:val="center"/>
              <w:rPr>
                <w:color w:val="000000"/>
                <w:sz w:val="18"/>
                <w:szCs w:val="18"/>
              </w:rPr>
            </w:pPr>
            <w:r w:rsidRPr="00705D41">
              <w:rPr>
                <w:color w:val="000000"/>
                <w:sz w:val="18"/>
                <w:szCs w:val="18"/>
              </w:rPr>
              <w:t>-3,7</w:t>
            </w:r>
          </w:p>
        </w:tc>
        <w:tc>
          <w:tcPr>
            <w:tcW w:w="993" w:type="dxa"/>
            <w:noWrap/>
            <w:hideMark/>
          </w:tcPr>
          <w:p w14:paraId="60CC316F" w14:textId="2F5C3E68"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149152C2" w14:textId="77777777" w:rsidR="009D4101" w:rsidRPr="00705D41" w:rsidRDefault="009D4101" w:rsidP="009D4101">
            <w:pPr>
              <w:jc w:val="center"/>
              <w:rPr>
                <w:color w:val="000000"/>
                <w:sz w:val="18"/>
                <w:szCs w:val="18"/>
              </w:rPr>
            </w:pPr>
            <w:r w:rsidRPr="00705D41">
              <w:rPr>
                <w:color w:val="000000"/>
                <w:sz w:val="18"/>
                <w:szCs w:val="18"/>
              </w:rPr>
              <w:t>69,8</w:t>
            </w:r>
          </w:p>
        </w:tc>
        <w:tc>
          <w:tcPr>
            <w:tcW w:w="992" w:type="dxa"/>
            <w:noWrap/>
            <w:hideMark/>
          </w:tcPr>
          <w:p w14:paraId="3144FCEA" w14:textId="3472FACB"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3EA7611E" w14:textId="49DD37DA"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36459A02" w14:textId="5F4ECF1D"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27321DF6" w14:textId="77777777" w:rsidR="009D4101" w:rsidRPr="00705D41" w:rsidRDefault="009D4101" w:rsidP="009D4101">
            <w:pPr>
              <w:jc w:val="center"/>
              <w:rPr>
                <w:color w:val="000000"/>
                <w:sz w:val="18"/>
                <w:szCs w:val="18"/>
              </w:rPr>
            </w:pPr>
            <w:r w:rsidRPr="00705D41">
              <w:rPr>
                <w:color w:val="000000"/>
                <w:sz w:val="18"/>
                <w:szCs w:val="18"/>
              </w:rPr>
              <w:t>16,2</w:t>
            </w:r>
          </w:p>
        </w:tc>
        <w:tc>
          <w:tcPr>
            <w:tcW w:w="766" w:type="dxa"/>
            <w:noWrap/>
            <w:hideMark/>
          </w:tcPr>
          <w:p w14:paraId="48B43B09" w14:textId="0E1B5567"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4549ABD9" w14:textId="0496BCB9"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3BBDAC77" w14:textId="77777777" w:rsidTr="00705D41">
        <w:trPr>
          <w:trHeight w:hRule="exact" w:val="198"/>
        </w:trPr>
        <w:tc>
          <w:tcPr>
            <w:tcW w:w="704" w:type="dxa"/>
            <w:noWrap/>
            <w:vAlign w:val="center"/>
            <w:hideMark/>
          </w:tcPr>
          <w:p w14:paraId="17F946A6" w14:textId="77777777" w:rsidR="009D4101" w:rsidRPr="00705D41" w:rsidRDefault="009D4101" w:rsidP="009D4101">
            <w:pPr>
              <w:jc w:val="center"/>
              <w:rPr>
                <w:b/>
                <w:bCs/>
                <w:color w:val="000000"/>
                <w:sz w:val="18"/>
                <w:szCs w:val="18"/>
              </w:rPr>
            </w:pPr>
            <w:r w:rsidRPr="00705D41">
              <w:rPr>
                <w:b/>
                <w:bCs/>
                <w:color w:val="000000"/>
                <w:sz w:val="18"/>
                <w:szCs w:val="18"/>
              </w:rPr>
              <w:lastRenderedPageBreak/>
              <w:t>1992</w:t>
            </w:r>
          </w:p>
        </w:tc>
        <w:tc>
          <w:tcPr>
            <w:tcW w:w="851" w:type="dxa"/>
            <w:vAlign w:val="center"/>
            <w:hideMark/>
          </w:tcPr>
          <w:p w14:paraId="51180082" w14:textId="77777777" w:rsidR="009D4101" w:rsidRPr="00705D41" w:rsidRDefault="009D4101" w:rsidP="009D4101">
            <w:pPr>
              <w:jc w:val="center"/>
              <w:rPr>
                <w:sz w:val="18"/>
                <w:szCs w:val="18"/>
              </w:rPr>
            </w:pPr>
            <w:r w:rsidRPr="00705D41">
              <w:rPr>
                <w:sz w:val="18"/>
                <w:szCs w:val="18"/>
              </w:rPr>
              <w:t>109,3</w:t>
            </w:r>
          </w:p>
        </w:tc>
        <w:tc>
          <w:tcPr>
            <w:tcW w:w="992" w:type="dxa"/>
            <w:noWrap/>
            <w:vAlign w:val="center"/>
            <w:hideMark/>
          </w:tcPr>
          <w:p w14:paraId="20D84987" w14:textId="77777777" w:rsidR="009D4101" w:rsidRPr="00705D41" w:rsidRDefault="009D4101" w:rsidP="009D4101">
            <w:pPr>
              <w:jc w:val="center"/>
              <w:rPr>
                <w:color w:val="000000"/>
                <w:sz w:val="18"/>
                <w:szCs w:val="18"/>
              </w:rPr>
            </w:pPr>
            <w:r w:rsidRPr="00705D41">
              <w:rPr>
                <w:color w:val="000000"/>
                <w:sz w:val="18"/>
                <w:szCs w:val="18"/>
              </w:rPr>
              <w:t>9,1</w:t>
            </w:r>
          </w:p>
        </w:tc>
        <w:tc>
          <w:tcPr>
            <w:tcW w:w="992" w:type="dxa"/>
            <w:noWrap/>
            <w:hideMark/>
          </w:tcPr>
          <w:p w14:paraId="248992C4" w14:textId="195C10DC"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4CD0310F" w14:textId="13D282CA" w:rsidR="009D4101" w:rsidRPr="00705D41" w:rsidRDefault="009D4101" w:rsidP="009D4101">
            <w:pPr>
              <w:jc w:val="center"/>
              <w:rPr>
                <w:color w:val="000000"/>
                <w:sz w:val="18"/>
                <w:szCs w:val="18"/>
              </w:rPr>
            </w:pPr>
            <w:r w:rsidRPr="00705D41">
              <w:rPr>
                <w:color w:val="000000"/>
                <w:sz w:val="18"/>
                <w:szCs w:val="18"/>
              </w:rPr>
              <w:t>7,6</w:t>
            </w:r>
          </w:p>
        </w:tc>
        <w:tc>
          <w:tcPr>
            <w:tcW w:w="992" w:type="dxa"/>
            <w:noWrap/>
            <w:hideMark/>
          </w:tcPr>
          <w:p w14:paraId="69F6EDB4" w14:textId="03A5B6C0"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410A09C0" w14:textId="3CC30634"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3924F227" w14:textId="619A5411" w:rsidR="009D4101" w:rsidRPr="00705D41" w:rsidRDefault="009D4101" w:rsidP="009D4101">
            <w:pPr>
              <w:jc w:val="center"/>
              <w:rPr>
                <w:color w:val="000000"/>
                <w:sz w:val="18"/>
                <w:szCs w:val="18"/>
              </w:rPr>
            </w:pPr>
            <w:r w:rsidRPr="00705D41">
              <w:rPr>
                <w:color w:val="000000"/>
                <w:sz w:val="18"/>
                <w:szCs w:val="18"/>
              </w:rPr>
              <w:t>-5,9</w:t>
            </w:r>
          </w:p>
        </w:tc>
        <w:tc>
          <w:tcPr>
            <w:tcW w:w="993" w:type="dxa"/>
            <w:noWrap/>
            <w:hideMark/>
          </w:tcPr>
          <w:p w14:paraId="596A8F1E" w14:textId="00D2D9C0"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680160A4" w14:textId="77777777" w:rsidR="009D4101" w:rsidRPr="00705D41" w:rsidRDefault="009D4101" w:rsidP="009D4101">
            <w:pPr>
              <w:jc w:val="center"/>
              <w:rPr>
                <w:color w:val="000000"/>
                <w:sz w:val="18"/>
                <w:szCs w:val="18"/>
              </w:rPr>
            </w:pPr>
            <w:r w:rsidRPr="00705D41">
              <w:rPr>
                <w:color w:val="000000"/>
                <w:sz w:val="18"/>
                <w:szCs w:val="18"/>
              </w:rPr>
              <w:t>68,8</w:t>
            </w:r>
          </w:p>
        </w:tc>
        <w:tc>
          <w:tcPr>
            <w:tcW w:w="992" w:type="dxa"/>
            <w:noWrap/>
            <w:hideMark/>
          </w:tcPr>
          <w:p w14:paraId="7916C9DF" w14:textId="3A0C006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7A4B68CB" w14:textId="46B4911E"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3A002C75" w14:textId="10479F15"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33B64FF5" w14:textId="77777777" w:rsidR="009D4101" w:rsidRPr="00705D41" w:rsidRDefault="009D4101" w:rsidP="009D4101">
            <w:pPr>
              <w:jc w:val="center"/>
              <w:rPr>
                <w:color w:val="000000"/>
                <w:sz w:val="18"/>
                <w:szCs w:val="18"/>
              </w:rPr>
            </w:pPr>
            <w:r w:rsidRPr="00705D41">
              <w:rPr>
                <w:color w:val="000000"/>
                <w:sz w:val="18"/>
                <w:szCs w:val="18"/>
              </w:rPr>
              <w:t>16,0</w:t>
            </w:r>
          </w:p>
        </w:tc>
        <w:tc>
          <w:tcPr>
            <w:tcW w:w="766" w:type="dxa"/>
            <w:noWrap/>
            <w:hideMark/>
          </w:tcPr>
          <w:p w14:paraId="74264078" w14:textId="49A7F6B5"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7A842CF5" w14:textId="25D2C413"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3B5F0F96" w14:textId="77777777" w:rsidTr="00705D41">
        <w:trPr>
          <w:trHeight w:hRule="exact" w:val="198"/>
        </w:trPr>
        <w:tc>
          <w:tcPr>
            <w:tcW w:w="704" w:type="dxa"/>
            <w:noWrap/>
            <w:vAlign w:val="center"/>
            <w:hideMark/>
          </w:tcPr>
          <w:p w14:paraId="768E15A3" w14:textId="77777777" w:rsidR="009D4101" w:rsidRPr="00705D41" w:rsidRDefault="009D4101" w:rsidP="009D4101">
            <w:pPr>
              <w:jc w:val="center"/>
              <w:rPr>
                <w:b/>
                <w:bCs/>
                <w:color w:val="000000"/>
                <w:sz w:val="18"/>
                <w:szCs w:val="18"/>
              </w:rPr>
            </w:pPr>
            <w:r w:rsidRPr="00705D41">
              <w:rPr>
                <w:b/>
                <w:bCs/>
                <w:color w:val="000000"/>
                <w:sz w:val="18"/>
                <w:szCs w:val="18"/>
              </w:rPr>
              <w:t>1993</w:t>
            </w:r>
          </w:p>
        </w:tc>
        <w:tc>
          <w:tcPr>
            <w:tcW w:w="851" w:type="dxa"/>
            <w:vAlign w:val="center"/>
            <w:hideMark/>
          </w:tcPr>
          <w:p w14:paraId="43E10833" w14:textId="77777777" w:rsidR="009D4101" w:rsidRPr="00705D41" w:rsidRDefault="009D4101" w:rsidP="009D4101">
            <w:pPr>
              <w:jc w:val="center"/>
              <w:rPr>
                <w:sz w:val="18"/>
                <w:szCs w:val="18"/>
              </w:rPr>
            </w:pPr>
            <w:r w:rsidRPr="00705D41">
              <w:rPr>
                <w:sz w:val="18"/>
                <w:szCs w:val="18"/>
              </w:rPr>
              <w:t>108,7</w:t>
            </w:r>
          </w:p>
        </w:tc>
        <w:tc>
          <w:tcPr>
            <w:tcW w:w="992" w:type="dxa"/>
            <w:noWrap/>
            <w:vAlign w:val="center"/>
            <w:hideMark/>
          </w:tcPr>
          <w:p w14:paraId="2B045B47" w14:textId="77777777" w:rsidR="009D4101" w:rsidRPr="00705D41" w:rsidRDefault="009D4101" w:rsidP="009D4101">
            <w:pPr>
              <w:jc w:val="center"/>
              <w:rPr>
                <w:color w:val="000000"/>
                <w:sz w:val="18"/>
                <w:szCs w:val="18"/>
              </w:rPr>
            </w:pPr>
            <w:r w:rsidRPr="00705D41">
              <w:rPr>
                <w:color w:val="000000"/>
                <w:sz w:val="18"/>
                <w:szCs w:val="18"/>
              </w:rPr>
              <w:t>9,1</w:t>
            </w:r>
          </w:p>
        </w:tc>
        <w:tc>
          <w:tcPr>
            <w:tcW w:w="992" w:type="dxa"/>
            <w:noWrap/>
            <w:hideMark/>
          </w:tcPr>
          <w:p w14:paraId="612E88F5" w14:textId="7BFF7EEA"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51491ADC" w14:textId="56D2A5F1" w:rsidR="009D4101" w:rsidRPr="00705D41" w:rsidRDefault="009D4101" w:rsidP="009D4101">
            <w:pPr>
              <w:jc w:val="center"/>
              <w:rPr>
                <w:color w:val="000000"/>
                <w:sz w:val="18"/>
                <w:szCs w:val="18"/>
              </w:rPr>
            </w:pPr>
            <w:r w:rsidRPr="00705D41">
              <w:rPr>
                <w:color w:val="000000"/>
                <w:sz w:val="18"/>
                <w:szCs w:val="18"/>
              </w:rPr>
              <w:t>6,9</w:t>
            </w:r>
          </w:p>
        </w:tc>
        <w:tc>
          <w:tcPr>
            <w:tcW w:w="992" w:type="dxa"/>
            <w:noWrap/>
            <w:hideMark/>
          </w:tcPr>
          <w:p w14:paraId="7C984D6C" w14:textId="07609C0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79DF30D3" w14:textId="2DC77383"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026113F4" w14:textId="7C5A4F2D" w:rsidR="009D4101" w:rsidRPr="00705D41" w:rsidRDefault="009D4101" w:rsidP="009D4101">
            <w:pPr>
              <w:jc w:val="center"/>
              <w:rPr>
                <w:color w:val="000000"/>
                <w:sz w:val="18"/>
                <w:szCs w:val="18"/>
              </w:rPr>
            </w:pPr>
            <w:r w:rsidRPr="00705D41">
              <w:rPr>
                <w:color w:val="000000"/>
                <w:sz w:val="18"/>
                <w:szCs w:val="18"/>
              </w:rPr>
              <w:t>-9,2</w:t>
            </w:r>
          </w:p>
        </w:tc>
        <w:tc>
          <w:tcPr>
            <w:tcW w:w="993" w:type="dxa"/>
            <w:noWrap/>
            <w:hideMark/>
          </w:tcPr>
          <w:p w14:paraId="61473082" w14:textId="33F8568B"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031CE644" w14:textId="77777777" w:rsidR="009D4101" w:rsidRPr="00705D41" w:rsidRDefault="009D4101" w:rsidP="009D4101">
            <w:pPr>
              <w:jc w:val="center"/>
              <w:rPr>
                <w:color w:val="000000"/>
                <w:sz w:val="18"/>
                <w:szCs w:val="18"/>
              </w:rPr>
            </w:pPr>
            <w:r w:rsidRPr="00705D41">
              <w:rPr>
                <w:color w:val="000000"/>
                <w:sz w:val="18"/>
                <w:szCs w:val="18"/>
              </w:rPr>
              <w:t>65,6</w:t>
            </w:r>
          </w:p>
        </w:tc>
        <w:tc>
          <w:tcPr>
            <w:tcW w:w="992" w:type="dxa"/>
            <w:noWrap/>
            <w:hideMark/>
          </w:tcPr>
          <w:p w14:paraId="0EC40AD4" w14:textId="79796F1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hideMark/>
          </w:tcPr>
          <w:p w14:paraId="11E01433" w14:textId="18300D75"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5C73B04F" w14:textId="6D6C68F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5D3FA0FD" w14:textId="77777777" w:rsidR="009D4101" w:rsidRPr="00705D41" w:rsidRDefault="009D4101" w:rsidP="009D4101">
            <w:pPr>
              <w:jc w:val="center"/>
              <w:rPr>
                <w:color w:val="000000"/>
                <w:sz w:val="18"/>
                <w:szCs w:val="18"/>
              </w:rPr>
            </w:pPr>
            <w:r w:rsidRPr="00705D41">
              <w:rPr>
                <w:color w:val="000000"/>
                <w:sz w:val="18"/>
                <w:szCs w:val="18"/>
              </w:rPr>
              <w:t>16,7</w:t>
            </w:r>
          </w:p>
        </w:tc>
        <w:tc>
          <w:tcPr>
            <w:tcW w:w="766" w:type="dxa"/>
            <w:noWrap/>
            <w:hideMark/>
          </w:tcPr>
          <w:p w14:paraId="6D0FDF07" w14:textId="4BB050A0"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14EBF693" w14:textId="21B8CF97"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123346AE" w14:textId="77777777" w:rsidTr="00705D41">
        <w:trPr>
          <w:trHeight w:hRule="exact" w:val="198"/>
        </w:trPr>
        <w:tc>
          <w:tcPr>
            <w:tcW w:w="704" w:type="dxa"/>
            <w:noWrap/>
            <w:vAlign w:val="center"/>
            <w:hideMark/>
          </w:tcPr>
          <w:p w14:paraId="48E5D172" w14:textId="77777777" w:rsidR="009D4101" w:rsidRPr="00705D41" w:rsidRDefault="009D4101" w:rsidP="009D4101">
            <w:pPr>
              <w:jc w:val="center"/>
              <w:rPr>
                <w:b/>
                <w:bCs/>
                <w:color w:val="000000"/>
                <w:sz w:val="18"/>
                <w:szCs w:val="18"/>
              </w:rPr>
            </w:pPr>
            <w:r w:rsidRPr="00705D41">
              <w:rPr>
                <w:b/>
                <w:bCs/>
                <w:color w:val="000000"/>
                <w:sz w:val="18"/>
                <w:szCs w:val="18"/>
              </w:rPr>
              <w:t>1994</w:t>
            </w:r>
          </w:p>
        </w:tc>
        <w:tc>
          <w:tcPr>
            <w:tcW w:w="851" w:type="dxa"/>
            <w:vAlign w:val="center"/>
            <w:hideMark/>
          </w:tcPr>
          <w:p w14:paraId="33A0E818" w14:textId="77777777" w:rsidR="009D4101" w:rsidRPr="00705D41" w:rsidRDefault="009D4101" w:rsidP="009D4101">
            <w:pPr>
              <w:jc w:val="center"/>
              <w:rPr>
                <w:sz w:val="18"/>
                <w:szCs w:val="18"/>
              </w:rPr>
            </w:pPr>
            <w:r w:rsidRPr="00705D41">
              <w:rPr>
                <w:sz w:val="18"/>
                <w:szCs w:val="18"/>
              </w:rPr>
              <w:t>108,3</w:t>
            </w:r>
          </w:p>
        </w:tc>
        <w:tc>
          <w:tcPr>
            <w:tcW w:w="992" w:type="dxa"/>
            <w:noWrap/>
            <w:vAlign w:val="center"/>
            <w:hideMark/>
          </w:tcPr>
          <w:p w14:paraId="3EF4A6DA" w14:textId="77777777" w:rsidR="009D4101" w:rsidRPr="00705D41" w:rsidRDefault="009D4101" w:rsidP="009D4101">
            <w:pPr>
              <w:jc w:val="center"/>
              <w:rPr>
                <w:color w:val="000000"/>
                <w:sz w:val="18"/>
                <w:szCs w:val="18"/>
              </w:rPr>
            </w:pPr>
            <w:r w:rsidRPr="00705D41">
              <w:rPr>
                <w:color w:val="000000"/>
                <w:sz w:val="18"/>
                <w:szCs w:val="18"/>
              </w:rPr>
              <w:t>9,1</w:t>
            </w:r>
          </w:p>
        </w:tc>
        <w:tc>
          <w:tcPr>
            <w:tcW w:w="992" w:type="dxa"/>
            <w:noWrap/>
            <w:hideMark/>
          </w:tcPr>
          <w:p w14:paraId="4AB1D3A2" w14:textId="13B4E3A7"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2310D0E9" w14:textId="0B28B17A" w:rsidR="009D4101" w:rsidRPr="00705D41" w:rsidRDefault="009D4101" w:rsidP="009D4101">
            <w:pPr>
              <w:jc w:val="center"/>
              <w:rPr>
                <w:color w:val="000000"/>
                <w:sz w:val="18"/>
                <w:szCs w:val="18"/>
              </w:rPr>
            </w:pPr>
            <w:r w:rsidRPr="00705D41">
              <w:rPr>
                <w:color w:val="000000"/>
                <w:sz w:val="18"/>
                <w:szCs w:val="18"/>
              </w:rPr>
              <w:t>7,4</w:t>
            </w:r>
          </w:p>
        </w:tc>
        <w:tc>
          <w:tcPr>
            <w:tcW w:w="992" w:type="dxa"/>
            <w:noWrap/>
            <w:hideMark/>
          </w:tcPr>
          <w:p w14:paraId="572B3310" w14:textId="204E5578"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2F52E466" w14:textId="4287975B"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1A10F300" w14:textId="1D10DEC0" w:rsidR="009D4101" w:rsidRPr="00705D41" w:rsidRDefault="009D4101" w:rsidP="009D4101">
            <w:pPr>
              <w:jc w:val="center"/>
              <w:rPr>
                <w:color w:val="000000"/>
                <w:sz w:val="18"/>
                <w:szCs w:val="18"/>
              </w:rPr>
            </w:pPr>
            <w:r w:rsidRPr="00705D41">
              <w:rPr>
                <w:color w:val="000000"/>
                <w:sz w:val="18"/>
                <w:szCs w:val="18"/>
              </w:rPr>
              <w:t>-9,5</w:t>
            </w:r>
          </w:p>
        </w:tc>
        <w:tc>
          <w:tcPr>
            <w:tcW w:w="993" w:type="dxa"/>
            <w:noWrap/>
            <w:hideMark/>
          </w:tcPr>
          <w:p w14:paraId="17470797" w14:textId="591CEA63"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1AFAF55D" w14:textId="77777777" w:rsidR="009D4101" w:rsidRPr="00705D41" w:rsidRDefault="009D4101" w:rsidP="009D4101">
            <w:pPr>
              <w:jc w:val="center"/>
              <w:rPr>
                <w:color w:val="000000"/>
                <w:sz w:val="18"/>
                <w:szCs w:val="18"/>
              </w:rPr>
            </w:pPr>
            <w:r w:rsidRPr="00705D41">
              <w:rPr>
                <w:color w:val="000000"/>
                <w:sz w:val="18"/>
                <w:szCs w:val="18"/>
              </w:rPr>
              <w:t>64,4</w:t>
            </w:r>
          </w:p>
        </w:tc>
        <w:tc>
          <w:tcPr>
            <w:tcW w:w="992" w:type="dxa"/>
            <w:noWrap/>
            <w:vAlign w:val="center"/>
            <w:hideMark/>
          </w:tcPr>
          <w:p w14:paraId="19D5F931" w14:textId="77777777" w:rsidR="009D4101" w:rsidRPr="00705D41" w:rsidRDefault="009D4101" w:rsidP="009D4101">
            <w:pPr>
              <w:jc w:val="center"/>
              <w:rPr>
                <w:color w:val="000000"/>
                <w:sz w:val="18"/>
                <w:szCs w:val="18"/>
              </w:rPr>
            </w:pPr>
            <w:r w:rsidRPr="00705D41">
              <w:rPr>
                <w:color w:val="000000"/>
                <w:sz w:val="18"/>
                <w:szCs w:val="18"/>
              </w:rPr>
              <w:t>14,4</w:t>
            </w:r>
          </w:p>
        </w:tc>
        <w:tc>
          <w:tcPr>
            <w:tcW w:w="953" w:type="dxa"/>
            <w:noWrap/>
            <w:hideMark/>
          </w:tcPr>
          <w:p w14:paraId="40C594F5" w14:textId="06810804"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1" w:type="dxa"/>
            <w:noWrap/>
            <w:hideMark/>
          </w:tcPr>
          <w:p w14:paraId="76F051C5" w14:textId="7303DF56"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7C7DD971" w14:textId="77777777" w:rsidR="009D4101" w:rsidRPr="00705D41" w:rsidRDefault="009D4101" w:rsidP="009D4101">
            <w:pPr>
              <w:jc w:val="center"/>
              <w:rPr>
                <w:color w:val="000000"/>
                <w:sz w:val="18"/>
                <w:szCs w:val="18"/>
              </w:rPr>
            </w:pPr>
            <w:r w:rsidRPr="00705D41">
              <w:rPr>
                <w:color w:val="000000"/>
                <w:sz w:val="18"/>
                <w:szCs w:val="18"/>
              </w:rPr>
              <w:t>17,4</w:t>
            </w:r>
          </w:p>
        </w:tc>
        <w:tc>
          <w:tcPr>
            <w:tcW w:w="766" w:type="dxa"/>
            <w:noWrap/>
            <w:hideMark/>
          </w:tcPr>
          <w:p w14:paraId="030BAD08" w14:textId="3E5601FB"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00" w:type="dxa"/>
            <w:noWrap/>
            <w:hideMark/>
          </w:tcPr>
          <w:p w14:paraId="71F9AB73" w14:textId="4A00A0A8" w:rsidR="009D4101" w:rsidRPr="00705D41" w:rsidRDefault="009D4101" w:rsidP="009D4101">
            <w:pPr>
              <w:jc w:val="center"/>
              <w:rPr>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0AC5965E" w14:textId="77777777" w:rsidTr="00705D41">
        <w:trPr>
          <w:trHeight w:hRule="exact" w:val="198"/>
        </w:trPr>
        <w:tc>
          <w:tcPr>
            <w:tcW w:w="704" w:type="dxa"/>
            <w:noWrap/>
            <w:vAlign w:val="center"/>
            <w:hideMark/>
          </w:tcPr>
          <w:p w14:paraId="542B3AFB" w14:textId="77777777" w:rsidR="009D4101" w:rsidRPr="00705D41" w:rsidRDefault="009D4101" w:rsidP="009D4101">
            <w:pPr>
              <w:jc w:val="center"/>
              <w:rPr>
                <w:b/>
                <w:bCs/>
                <w:color w:val="000000"/>
                <w:sz w:val="18"/>
                <w:szCs w:val="18"/>
              </w:rPr>
            </w:pPr>
            <w:r w:rsidRPr="00705D41">
              <w:rPr>
                <w:b/>
                <w:bCs/>
                <w:color w:val="000000"/>
                <w:sz w:val="18"/>
                <w:szCs w:val="18"/>
              </w:rPr>
              <w:t>1995</w:t>
            </w:r>
          </w:p>
        </w:tc>
        <w:tc>
          <w:tcPr>
            <w:tcW w:w="851" w:type="dxa"/>
            <w:vAlign w:val="center"/>
            <w:hideMark/>
          </w:tcPr>
          <w:p w14:paraId="19828AC0" w14:textId="77777777" w:rsidR="009D4101" w:rsidRPr="00705D41" w:rsidRDefault="009D4101" w:rsidP="009D4101">
            <w:pPr>
              <w:jc w:val="center"/>
              <w:rPr>
                <w:sz w:val="18"/>
                <w:szCs w:val="18"/>
              </w:rPr>
            </w:pPr>
            <w:r w:rsidRPr="00705D41">
              <w:rPr>
                <w:sz w:val="18"/>
                <w:szCs w:val="18"/>
              </w:rPr>
              <w:t>108,3</w:t>
            </w:r>
          </w:p>
        </w:tc>
        <w:tc>
          <w:tcPr>
            <w:tcW w:w="992" w:type="dxa"/>
            <w:noWrap/>
            <w:vAlign w:val="center"/>
            <w:hideMark/>
          </w:tcPr>
          <w:p w14:paraId="401199E1" w14:textId="77777777" w:rsidR="009D4101" w:rsidRPr="00705D41" w:rsidRDefault="009D4101" w:rsidP="009D4101">
            <w:pPr>
              <w:jc w:val="center"/>
              <w:rPr>
                <w:color w:val="000000"/>
                <w:sz w:val="18"/>
                <w:szCs w:val="18"/>
              </w:rPr>
            </w:pPr>
            <w:r w:rsidRPr="00705D41">
              <w:rPr>
                <w:color w:val="000000"/>
                <w:sz w:val="18"/>
                <w:szCs w:val="18"/>
              </w:rPr>
              <w:t>9,1</w:t>
            </w:r>
          </w:p>
        </w:tc>
        <w:tc>
          <w:tcPr>
            <w:tcW w:w="992" w:type="dxa"/>
            <w:noWrap/>
            <w:vAlign w:val="bottom"/>
            <w:hideMark/>
          </w:tcPr>
          <w:p w14:paraId="7E491411" w14:textId="6C9EDCA6" w:rsidR="009D4101" w:rsidRPr="00705D41" w:rsidRDefault="009D4101" w:rsidP="009D4101">
            <w:pPr>
              <w:jc w:val="center"/>
              <w:rPr>
                <w:color w:val="000000"/>
                <w:sz w:val="18"/>
                <w:szCs w:val="18"/>
              </w:rPr>
            </w:pPr>
            <w:r w:rsidRPr="00705D41">
              <w:rPr>
                <w:color w:val="000000"/>
                <w:sz w:val="18"/>
                <w:szCs w:val="18"/>
              </w:rPr>
              <w:t>8,7</w:t>
            </w:r>
          </w:p>
        </w:tc>
        <w:tc>
          <w:tcPr>
            <w:tcW w:w="851" w:type="dxa"/>
            <w:noWrap/>
            <w:hideMark/>
          </w:tcPr>
          <w:p w14:paraId="5493CD61" w14:textId="48F3AF75" w:rsidR="009D4101" w:rsidRPr="00705D41" w:rsidRDefault="009D4101" w:rsidP="009D4101">
            <w:pPr>
              <w:jc w:val="center"/>
              <w:rPr>
                <w:color w:val="000000"/>
                <w:sz w:val="18"/>
                <w:szCs w:val="18"/>
              </w:rPr>
            </w:pPr>
            <w:r w:rsidRPr="00705D41">
              <w:rPr>
                <w:color w:val="000000"/>
                <w:sz w:val="18"/>
                <w:szCs w:val="18"/>
              </w:rPr>
              <w:t>7,5</w:t>
            </w:r>
          </w:p>
        </w:tc>
        <w:tc>
          <w:tcPr>
            <w:tcW w:w="992" w:type="dxa"/>
            <w:vAlign w:val="center"/>
            <w:hideMark/>
          </w:tcPr>
          <w:p w14:paraId="453AF028" w14:textId="6001DCED" w:rsidR="009D4101" w:rsidRPr="00705D41" w:rsidRDefault="009D4101" w:rsidP="009D4101">
            <w:pPr>
              <w:jc w:val="center"/>
              <w:rPr>
                <w:sz w:val="18"/>
                <w:szCs w:val="18"/>
              </w:rPr>
            </w:pPr>
            <w:r w:rsidRPr="00705D41">
              <w:rPr>
                <w:sz w:val="18"/>
                <w:szCs w:val="18"/>
              </w:rPr>
              <w:t>1,2</w:t>
            </w:r>
          </w:p>
        </w:tc>
        <w:tc>
          <w:tcPr>
            <w:tcW w:w="992" w:type="dxa"/>
            <w:noWrap/>
            <w:hideMark/>
          </w:tcPr>
          <w:p w14:paraId="011C1A48" w14:textId="115ACC5E"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2E28F747" w14:textId="0D7C74FD" w:rsidR="009D4101" w:rsidRPr="00705D41" w:rsidRDefault="009D4101" w:rsidP="009D4101">
            <w:pPr>
              <w:jc w:val="center"/>
              <w:rPr>
                <w:color w:val="000000"/>
                <w:sz w:val="18"/>
                <w:szCs w:val="18"/>
              </w:rPr>
            </w:pPr>
            <w:r w:rsidRPr="00705D41">
              <w:rPr>
                <w:color w:val="000000"/>
                <w:sz w:val="18"/>
                <w:szCs w:val="18"/>
              </w:rPr>
              <w:t>-8,5</w:t>
            </w:r>
          </w:p>
        </w:tc>
        <w:tc>
          <w:tcPr>
            <w:tcW w:w="993" w:type="dxa"/>
            <w:vAlign w:val="center"/>
            <w:hideMark/>
          </w:tcPr>
          <w:p w14:paraId="74A31E55" w14:textId="77777777" w:rsidR="009D4101" w:rsidRPr="00705D41" w:rsidRDefault="009D4101" w:rsidP="009D4101">
            <w:pPr>
              <w:jc w:val="center"/>
              <w:rPr>
                <w:sz w:val="18"/>
                <w:szCs w:val="18"/>
              </w:rPr>
            </w:pPr>
            <w:r w:rsidRPr="00705D41">
              <w:rPr>
                <w:sz w:val="18"/>
                <w:szCs w:val="18"/>
              </w:rPr>
              <w:t>64,7</w:t>
            </w:r>
          </w:p>
        </w:tc>
        <w:tc>
          <w:tcPr>
            <w:tcW w:w="850" w:type="dxa"/>
            <w:noWrap/>
            <w:vAlign w:val="center"/>
            <w:hideMark/>
          </w:tcPr>
          <w:p w14:paraId="30CF896B" w14:textId="77777777" w:rsidR="009D4101" w:rsidRPr="00705D41" w:rsidRDefault="009D4101" w:rsidP="009D4101">
            <w:pPr>
              <w:jc w:val="center"/>
              <w:rPr>
                <w:color w:val="000000"/>
                <w:sz w:val="18"/>
                <w:szCs w:val="18"/>
              </w:rPr>
            </w:pPr>
            <w:r w:rsidRPr="00705D41">
              <w:rPr>
                <w:color w:val="000000"/>
                <w:sz w:val="18"/>
                <w:szCs w:val="18"/>
              </w:rPr>
              <w:t>65,4</w:t>
            </w:r>
          </w:p>
        </w:tc>
        <w:tc>
          <w:tcPr>
            <w:tcW w:w="992" w:type="dxa"/>
            <w:noWrap/>
            <w:hideMark/>
          </w:tcPr>
          <w:p w14:paraId="63C02681" w14:textId="42A8FF6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5D9220F7" w14:textId="77777777" w:rsidR="009D4101" w:rsidRPr="00705D41" w:rsidRDefault="009D4101" w:rsidP="009D4101">
            <w:pPr>
              <w:jc w:val="center"/>
              <w:rPr>
                <w:color w:val="000000"/>
                <w:sz w:val="18"/>
                <w:szCs w:val="18"/>
              </w:rPr>
            </w:pPr>
            <w:r w:rsidRPr="00705D41">
              <w:rPr>
                <w:color w:val="000000"/>
                <w:sz w:val="18"/>
                <w:szCs w:val="18"/>
              </w:rPr>
              <w:t>16,9</w:t>
            </w:r>
          </w:p>
        </w:tc>
        <w:tc>
          <w:tcPr>
            <w:tcW w:w="991" w:type="dxa"/>
            <w:noWrap/>
            <w:vAlign w:val="center"/>
            <w:hideMark/>
          </w:tcPr>
          <w:p w14:paraId="4A079878" w14:textId="77777777" w:rsidR="009D4101" w:rsidRPr="00705D41" w:rsidRDefault="009D4101" w:rsidP="009D4101">
            <w:pPr>
              <w:jc w:val="center"/>
              <w:rPr>
                <w:color w:val="000000"/>
                <w:sz w:val="18"/>
                <w:szCs w:val="18"/>
              </w:rPr>
            </w:pPr>
            <w:r w:rsidRPr="00705D41">
              <w:rPr>
                <w:color w:val="000000"/>
                <w:sz w:val="18"/>
                <w:szCs w:val="18"/>
              </w:rPr>
              <w:t>17,4</w:t>
            </w:r>
          </w:p>
        </w:tc>
        <w:tc>
          <w:tcPr>
            <w:tcW w:w="849" w:type="dxa"/>
            <w:noWrap/>
            <w:vAlign w:val="center"/>
            <w:hideMark/>
          </w:tcPr>
          <w:p w14:paraId="20710D49" w14:textId="77777777" w:rsidR="009D4101" w:rsidRPr="00705D41" w:rsidRDefault="009D4101" w:rsidP="009D4101">
            <w:pPr>
              <w:jc w:val="center"/>
              <w:rPr>
                <w:color w:val="000000"/>
                <w:sz w:val="18"/>
                <w:szCs w:val="18"/>
              </w:rPr>
            </w:pPr>
            <w:r w:rsidRPr="00705D41">
              <w:rPr>
                <w:color w:val="000000"/>
                <w:sz w:val="18"/>
                <w:szCs w:val="18"/>
              </w:rPr>
              <w:t>15,5</w:t>
            </w:r>
          </w:p>
        </w:tc>
        <w:tc>
          <w:tcPr>
            <w:tcW w:w="766" w:type="dxa"/>
            <w:noWrap/>
            <w:vAlign w:val="center"/>
            <w:hideMark/>
          </w:tcPr>
          <w:p w14:paraId="2C176D42" w14:textId="77777777" w:rsidR="009D4101" w:rsidRPr="00705D41" w:rsidRDefault="009D4101" w:rsidP="009D4101">
            <w:pPr>
              <w:jc w:val="center"/>
              <w:rPr>
                <w:color w:val="000000"/>
                <w:sz w:val="18"/>
                <w:szCs w:val="18"/>
              </w:rPr>
            </w:pPr>
            <w:r w:rsidRPr="00705D41">
              <w:rPr>
                <w:color w:val="000000"/>
                <w:sz w:val="18"/>
                <w:szCs w:val="18"/>
              </w:rPr>
              <w:t>41,0</w:t>
            </w:r>
          </w:p>
        </w:tc>
        <w:tc>
          <w:tcPr>
            <w:tcW w:w="800" w:type="dxa"/>
            <w:noWrap/>
            <w:vAlign w:val="center"/>
            <w:hideMark/>
          </w:tcPr>
          <w:p w14:paraId="19C7383F" w14:textId="5DC92A4E" w:rsidR="009D4101" w:rsidRPr="00705D41" w:rsidRDefault="009D4101" w:rsidP="009D4101">
            <w:pPr>
              <w:jc w:val="center"/>
              <w:rPr>
                <w:color w:val="000000"/>
                <w:sz w:val="18"/>
                <w:szCs w:val="18"/>
              </w:rPr>
            </w:pPr>
            <w:r w:rsidRPr="00705D41">
              <w:rPr>
                <w:color w:val="000000"/>
                <w:sz w:val="18"/>
                <w:szCs w:val="18"/>
              </w:rPr>
              <w:t>4,8</w:t>
            </w:r>
          </w:p>
        </w:tc>
      </w:tr>
      <w:tr w:rsidR="009D4101" w:rsidRPr="00705D41" w14:paraId="6FE55622" w14:textId="77777777" w:rsidTr="00705D41">
        <w:trPr>
          <w:trHeight w:hRule="exact" w:val="198"/>
        </w:trPr>
        <w:tc>
          <w:tcPr>
            <w:tcW w:w="704" w:type="dxa"/>
            <w:noWrap/>
            <w:vAlign w:val="center"/>
            <w:hideMark/>
          </w:tcPr>
          <w:p w14:paraId="59264094" w14:textId="77777777" w:rsidR="009D4101" w:rsidRPr="00705D41" w:rsidRDefault="009D4101" w:rsidP="009D4101">
            <w:pPr>
              <w:jc w:val="center"/>
              <w:rPr>
                <w:b/>
                <w:bCs/>
                <w:color w:val="000000"/>
                <w:sz w:val="18"/>
                <w:szCs w:val="18"/>
              </w:rPr>
            </w:pPr>
            <w:r w:rsidRPr="00705D41">
              <w:rPr>
                <w:b/>
                <w:bCs/>
                <w:color w:val="000000"/>
                <w:sz w:val="18"/>
                <w:szCs w:val="18"/>
              </w:rPr>
              <w:t>1996</w:t>
            </w:r>
          </w:p>
        </w:tc>
        <w:tc>
          <w:tcPr>
            <w:tcW w:w="851" w:type="dxa"/>
            <w:vAlign w:val="center"/>
            <w:hideMark/>
          </w:tcPr>
          <w:p w14:paraId="2B8862F4" w14:textId="77777777" w:rsidR="009D4101" w:rsidRPr="00705D41" w:rsidRDefault="009D4101" w:rsidP="009D4101">
            <w:pPr>
              <w:jc w:val="center"/>
              <w:rPr>
                <w:sz w:val="18"/>
                <w:szCs w:val="18"/>
              </w:rPr>
            </w:pPr>
            <w:r w:rsidRPr="00705D41">
              <w:rPr>
                <w:sz w:val="18"/>
                <w:szCs w:val="18"/>
              </w:rPr>
              <w:t>108,3</w:t>
            </w:r>
          </w:p>
        </w:tc>
        <w:tc>
          <w:tcPr>
            <w:tcW w:w="992" w:type="dxa"/>
            <w:noWrap/>
            <w:vAlign w:val="center"/>
            <w:hideMark/>
          </w:tcPr>
          <w:p w14:paraId="2A4907C7" w14:textId="77777777" w:rsidR="009D4101" w:rsidRPr="00705D41" w:rsidRDefault="009D4101" w:rsidP="009D4101">
            <w:pPr>
              <w:jc w:val="center"/>
              <w:rPr>
                <w:color w:val="000000"/>
                <w:sz w:val="18"/>
                <w:szCs w:val="18"/>
              </w:rPr>
            </w:pPr>
            <w:r w:rsidRPr="00705D41">
              <w:rPr>
                <w:color w:val="000000"/>
                <w:sz w:val="18"/>
                <w:szCs w:val="18"/>
              </w:rPr>
              <w:t>9,2</w:t>
            </w:r>
          </w:p>
        </w:tc>
        <w:tc>
          <w:tcPr>
            <w:tcW w:w="992" w:type="dxa"/>
            <w:noWrap/>
            <w:hideMark/>
          </w:tcPr>
          <w:p w14:paraId="4EBC2EAA" w14:textId="1D8E2EE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245713A4" w14:textId="39AF91B3" w:rsidR="009D4101" w:rsidRPr="00705D41" w:rsidRDefault="009D4101" w:rsidP="009D4101">
            <w:pPr>
              <w:jc w:val="center"/>
              <w:rPr>
                <w:color w:val="000000"/>
                <w:sz w:val="18"/>
                <w:szCs w:val="18"/>
              </w:rPr>
            </w:pPr>
            <w:r w:rsidRPr="00705D41">
              <w:rPr>
                <w:color w:val="000000"/>
                <w:sz w:val="18"/>
                <w:szCs w:val="18"/>
              </w:rPr>
              <w:t>7,3</w:t>
            </w:r>
          </w:p>
        </w:tc>
        <w:tc>
          <w:tcPr>
            <w:tcW w:w="992" w:type="dxa"/>
            <w:noWrap/>
            <w:hideMark/>
          </w:tcPr>
          <w:p w14:paraId="3B9932ED" w14:textId="7831946A"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7F437859" w14:textId="4B9051CE"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5A6CEEC2" w14:textId="06F9442E" w:rsidR="009D4101" w:rsidRPr="00705D41" w:rsidRDefault="009D4101" w:rsidP="009D4101">
            <w:pPr>
              <w:jc w:val="center"/>
              <w:rPr>
                <w:color w:val="000000"/>
                <w:sz w:val="18"/>
                <w:szCs w:val="18"/>
              </w:rPr>
            </w:pPr>
            <w:r w:rsidRPr="00705D41">
              <w:rPr>
                <w:color w:val="000000"/>
                <w:sz w:val="18"/>
                <w:szCs w:val="18"/>
              </w:rPr>
              <w:t>-6,6</w:t>
            </w:r>
          </w:p>
        </w:tc>
        <w:tc>
          <w:tcPr>
            <w:tcW w:w="993" w:type="dxa"/>
            <w:noWrap/>
            <w:hideMark/>
          </w:tcPr>
          <w:p w14:paraId="20106F35" w14:textId="4558BFC7"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3186F8DB" w14:textId="77777777" w:rsidR="009D4101" w:rsidRPr="00705D41" w:rsidRDefault="009D4101" w:rsidP="009D4101">
            <w:pPr>
              <w:jc w:val="center"/>
              <w:rPr>
                <w:color w:val="000000"/>
                <w:sz w:val="18"/>
                <w:szCs w:val="18"/>
              </w:rPr>
            </w:pPr>
            <w:r w:rsidRPr="00705D41">
              <w:rPr>
                <w:color w:val="000000"/>
                <w:sz w:val="18"/>
                <w:szCs w:val="18"/>
              </w:rPr>
              <w:t>68,1</w:t>
            </w:r>
          </w:p>
        </w:tc>
        <w:tc>
          <w:tcPr>
            <w:tcW w:w="992" w:type="dxa"/>
            <w:noWrap/>
            <w:hideMark/>
          </w:tcPr>
          <w:p w14:paraId="6F548CB8" w14:textId="685C12D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19A76BD4" w14:textId="77777777" w:rsidR="009D4101" w:rsidRPr="00705D41" w:rsidRDefault="009D4101" w:rsidP="009D4101">
            <w:pPr>
              <w:jc w:val="center"/>
              <w:rPr>
                <w:color w:val="000000"/>
                <w:sz w:val="18"/>
                <w:szCs w:val="18"/>
              </w:rPr>
            </w:pPr>
            <w:r w:rsidRPr="00705D41">
              <w:rPr>
                <w:color w:val="000000"/>
                <w:sz w:val="18"/>
                <w:szCs w:val="18"/>
              </w:rPr>
              <w:t>15,0</w:t>
            </w:r>
          </w:p>
        </w:tc>
        <w:tc>
          <w:tcPr>
            <w:tcW w:w="991" w:type="dxa"/>
            <w:noWrap/>
            <w:hideMark/>
          </w:tcPr>
          <w:p w14:paraId="46E05698" w14:textId="769BE02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2766D000" w14:textId="77777777" w:rsidR="009D4101" w:rsidRPr="00705D41" w:rsidRDefault="009D4101" w:rsidP="009D4101">
            <w:pPr>
              <w:jc w:val="center"/>
              <w:rPr>
                <w:color w:val="000000"/>
                <w:sz w:val="18"/>
                <w:szCs w:val="18"/>
              </w:rPr>
            </w:pPr>
            <w:r w:rsidRPr="00705D41">
              <w:rPr>
                <w:color w:val="000000"/>
                <w:sz w:val="18"/>
                <w:szCs w:val="18"/>
              </w:rPr>
              <w:t>13,1</w:t>
            </w:r>
          </w:p>
        </w:tc>
        <w:tc>
          <w:tcPr>
            <w:tcW w:w="766" w:type="dxa"/>
            <w:noWrap/>
            <w:vAlign w:val="center"/>
            <w:hideMark/>
          </w:tcPr>
          <w:p w14:paraId="2E464E1E" w14:textId="77777777" w:rsidR="009D4101" w:rsidRPr="00705D41" w:rsidRDefault="009D4101" w:rsidP="009D4101">
            <w:pPr>
              <w:jc w:val="center"/>
              <w:rPr>
                <w:color w:val="000000"/>
                <w:sz w:val="18"/>
                <w:szCs w:val="18"/>
              </w:rPr>
            </w:pPr>
            <w:r w:rsidRPr="00705D41">
              <w:rPr>
                <w:color w:val="000000"/>
                <w:sz w:val="18"/>
                <w:szCs w:val="18"/>
              </w:rPr>
              <w:t>56,2</w:t>
            </w:r>
          </w:p>
        </w:tc>
        <w:tc>
          <w:tcPr>
            <w:tcW w:w="800" w:type="dxa"/>
            <w:noWrap/>
            <w:hideMark/>
          </w:tcPr>
          <w:p w14:paraId="5A2F9EA0" w14:textId="15202DD7"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678FF6FA" w14:textId="77777777" w:rsidTr="00705D41">
        <w:trPr>
          <w:trHeight w:hRule="exact" w:val="198"/>
        </w:trPr>
        <w:tc>
          <w:tcPr>
            <w:tcW w:w="704" w:type="dxa"/>
            <w:noWrap/>
            <w:vAlign w:val="center"/>
            <w:hideMark/>
          </w:tcPr>
          <w:p w14:paraId="4C2659C6" w14:textId="77777777" w:rsidR="009D4101" w:rsidRPr="00705D41" w:rsidRDefault="009D4101" w:rsidP="009D4101">
            <w:pPr>
              <w:jc w:val="center"/>
              <w:rPr>
                <w:b/>
                <w:bCs/>
                <w:color w:val="000000"/>
                <w:sz w:val="18"/>
                <w:szCs w:val="18"/>
              </w:rPr>
            </w:pPr>
            <w:r w:rsidRPr="00705D41">
              <w:rPr>
                <w:b/>
                <w:bCs/>
                <w:color w:val="000000"/>
                <w:sz w:val="18"/>
                <w:szCs w:val="18"/>
              </w:rPr>
              <w:t>1997</w:t>
            </w:r>
          </w:p>
        </w:tc>
        <w:tc>
          <w:tcPr>
            <w:tcW w:w="851" w:type="dxa"/>
            <w:vAlign w:val="center"/>
            <w:hideMark/>
          </w:tcPr>
          <w:p w14:paraId="764EF1D8" w14:textId="77777777" w:rsidR="009D4101" w:rsidRPr="00705D41" w:rsidRDefault="009D4101" w:rsidP="009D4101">
            <w:pPr>
              <w:jc w:val="center"/>
              <w:rPr>
                <w:sz w:val="18"/>
                <w:szCs w:val="18"/>
              </w:rPr>
            </w:pPr>
            <w:r w:rsidRPr="00705D41">
              <w:rPr>
                <w:sz w:val="18"/>
                <w:szCs w:val="18"/>
              </w:rPr>
              <w:t>108,2</w:t>
            </w:r>
          </w:p>
        </w:tc>
        <w:tc>
          <w:tcPr>
            <w:tcW w:w="992" w:type="dxa"/>
            <w:noWrap/>
            <w:vAlign w:val="center"/>
            <w:hideMark/>
          </w:tcPr>
          <w:p w14:paraId="4DA0E168" w14:textId="77777777" w:rsidR="009D4101" w:rsidRPr="00705D41" w:rsidRDefault="009D4101" w:rsidP="009D4101">
            <w:pPr>
              <w:jc w:val="center"/>
              <w:rPr>
                <w:color w:val="000000"/>
                <w:sz w:val="18"/>
                <w:szCs w:val="18"/>
              </w:rPr>
            </w:pPr>
            <w:r w:rsidRPr="00705D41">
              <w:rPr>
                <w:color w:val="000000"/>
                <w:sz w:val="18"/>
                <w:szCs w:val="18"/>
              </w:rPr>
              <w:t>9,4</w:t>
            </w:r>
          </w:p>
        </w:tc>
        <w:tc>
          <w:tcPr>
            <w:tcW w:w="992" w:type="dxa"/>
            <w:noWrap/>
            <w:hideMark/>
          </w:tcPr>
          <w:p w14:paraId="2FF42906" w14:textId="72A9EDFE"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44D6A7A4" w14:textId="7389D0E1" w:rsidR="009D4101" w:rsidRPr="00705D41" w:rsidRDefault="009D4101" w:rsidP="009D4101">
            <w:pPr>
              <w:jc w:val="center"/>
              <w:rPr>
                <w:color w:val="000000"/>
                <w:sz w:val="18"/>
                <w:szCs w:val="18"/>
              </w:rPr>
            </w:pPr>
            <w:r w:rsidRPr="00705D41">
              <w:rPr>
                <w:color w:val="000000"/>
                <w:sz w:val="18"/>
                <w:szCs w:val="18"/>
              </w:rPr>
              <w:t>7,1</w:t>
            </w:r>
          </w:p>
        </w:tc>
        <w:tc>
          <w:tcPr>
            <w:tcW w:w="992" w:type="dxa"/>
            <w:noWrap/>
            <w:hideMark/>
          </w:tcPr>
          <w:p w14:paraId="79EA1DF5" w14:textId="21178CB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258C48FA" w14:textId="45A358F6"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11D853CC" w14:textId="16D4DD4D" w:rsidR="009D4101" w:rsidRPr="00705D41" w:rsidRDefault="009D4101" w:rsidP="009D4101">
            <w:pPr>
              <w:jc w:val="center"/>
              <w:rPr>
                <w:color w:val="000000"/>
                <w:sz w:val="18"/>
                <w:szCs w:val="18"/>
              </w:rPr>
            </w:pPr>
            <w:r w:rsidRPr="00705D41">
              <w:rPr>
                <w:color w:val="000000"/>
                <w:sz w:val="18"/>
                <w:szCs w:val="18"/>
              </w:rPr>
              <w:t>-6,0</w:t>
            </w:r>
          </w:p>
        </w:tc>
        <w:tc>
          <w:tcPr>
            <w:tcW w:w="993" w:type="dxa"/>
            <w:noWrap/>
            <w:hideMark/>
          </w:tcPr>
          <w:p w14:paraId="33137CB2" w14:textId="78C21559"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0DA38C5D" w14:textId="77777777" w:rsidR="009D4101" w:rsidRPr="00705D41" w:rsidRDefault="009D4101" w:rsidP="009D4101">
            <w:pPr>
              <w:jc w:val="center"/>
              <w:rPr>
                <w:color w:val="000000"/>
                <w:sz w:val="18"/>
                <w:szCs w:val="18"/>
              </w:rPr>
            </w:pPr>
            <w:r w:rsidRPr="00705D41">
              <w:rPr>
                <w:color w:val="000000"/>
                <w:sz w:val="18"/>
                <w:szCs w:val="18"/>
              </w:rPr>
              <w:t>69,5</w:t>
            </w:r>
          </w:p>
        </w:tc>
        <w:tc>
          <w:tcPr>
            <w:tcW w:w="992" w:type="dxa"/>
            <w:noWrap/>
            <w:hideMark/>
          </w:tcPr>
          <w:p w14:paraId="414DE41A" w14:textId="2F4CF524"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64349A2D" w14:textId="77777777" w:rsidR="009D4101" w:rsidRPr="00705D41" w:rsidRDefault="009D4101" w:rsidP="009D4101">
            <w:pPr>
              <w:jc w:val="center"/>
              <w:rPr>
                <w:color w:val="000000"/>
                <w:sz w:val="18"/>
                <w:szCs w:val="18"/>
              </w:rPr>
            </w:pPr>
            <w:r w:rsidRPr="00705D41">
              <w:rPr>
                <w:color w:val="000000"/>
                <w:sz w:val="18"/>
                <w:szCs w:val="18"/>
              </w:rPr>
              <w:t>14,4</w:t>
            </w:r>
          </w:p>
        </w:tc>
        <w:tc>
          <w:tcPr>
            <w:tcW w:w="991" w:type="dxa"/>
            <w:noWrap/>
            <w:hideMark/>
          </w:tcPr>
          <w:p w14:paraId="510B9D4B" w14:textId="54F3000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459E2422" w14:textId="77777777" w:rsidR="009D4101" w:rsidRPr="00705D41" w:rsidRDefault="009D4101" w:rsidP="009D4101">
            <w:pPr>
              <w:jc w:val="center"/>
              <w:rPr>
                <w:color w:val="000000"/>
                <w:sz w:val="18"/>
                <w:szCs w:val="18"/>
              </w:rPr>
            </w:pPr>
            <w:r w:rsidRPr="00705D41">
              <w:rPr>
                <w:color w:val="000000"/>
                <w:sz w:val="18"/>
                <w:szCs w:val="18"/>
              </w:rPr>
              <w:t>14,4</w:t>
            </w:r>
          </w:p>
        </w:tc>
        <w:tc>
          <w:tcPr>
            <w:tcW w:w="766" w:type="dxa"/>
            <w:noWrap/>
            <w:vAlign w:val="center"/>
            <w:hideMark/>
          </w:tcPr>
          <w:p w14:paraId="5EDCF6AE" w14:textId="77777777" w:rsidR="009D4101" w:rsidRPr="00705D41" w:rsidRDefault="009D4101" w:rsidP="009D4101">
            <w:pPr>
              <w:jc w:val="center"/>
              <w:rPr>
                <w:color w:val="000000"/>
                <w:sz w:val="18"/>
                <w:szCs w:val="18"/>
              </w:rPr>
            </w:pPr>
            <w:r w:rsidRPr="00705D41">
              <w:rPr>
                <w:color w:val="000000"/>
                <w:sz w:val="18"/>
                <w:szCs w:val="18"/>
              </w:rPr>
              <w:t>77,1</w:t>
            </w:r>
          </w:p>
        </w:tc>
        <w:tc>
          <w:tcPr>
            <w:tcW w:w="800" w:type="dxa"/>
            <w:noWrap/>
            <w:hideMark/>
          </w:tcPr>
          <w:p w14:paraId="5DF0523E" w14:textId="0E8B5EA9"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296577BB" w14:textId="77777777" w:rsidTr="00705D41">
        <w:trPr>
          <w:trHeight w:hRule="exact" w:val="198"/>
        </w:trPr>
        <w:tc>
          <w:tcPr>
            <w:tcW w:w="704" w:type="dxa"/>
            <w:noWrap/>
            <w:vAlign w:val="center"/>
            <w:hideMark/>
          </w:tcPr>
          <w:p w14:paraId="1902C896" w14:textId="77777777" w:rsidR="009D4101" w:rsidRPr="00705D41" w:rsidRDefault="009D4101" w:rsidP="009D4101">
            <w:pPr>
              <w:jc w:val="center"/>
              <w:rPr>
                <w:b/>
                <w:bCs/>
                <w:color w:val="000000"/>
                <w:sz w:val="18"/>
                <w:szCs w:val="18"/>
              </w:rPr>
            </w:pPr>
            <w:r w:rsidRPr="00705D41">
              <w:rPr>
                <w:b/>
                <w:bCs/>
                <w:color w:val="000000"/>
                <w:sz w:val="18"/>
                <w:szCs w:val="18"/>
              </w:rPr>
              <w:t>1998</w:t>
            </w:r>
          </w:p>
        </w:tc>
        <w:tc>
          <w:tcPr>
            <w:tcW w:w="851" w:type="dxa"/>
            <w:vAlign w:val="center"/>
            <w:hideMark/>
          </w:tcPr>
          <w:p w14:paraId="1AD5EE52" w14:textId="77777777" w:rsidR="009D4101" w:rsidRPr="00705D41" w:rsidRDefault="009D4101" w:rsidP="009D4101">
            <w:pPr>
              <w:jc w:val="center"/>
              <w:rPr>
                <w:sz w:val="18"/>
                <w:szCs w:val="18"/>
              </w:rPr>
            </w:pPr>
            <w:r w:rsidRPr="00705D41">
              <w:rPr>
                <w:sz w:val="18"/>
                <w:szCs w:val="18"/>
              </w:rPr>
              <w:t>108,1</w:t>
            </w:r>
          </w:p>
        </w:tc>
        <w:tc>
          <w:tcPr>
            <w:tcW w:w="992" w:type="dxa"/>
            <w:noWrap/>
            <w:vAlign w:val="center"/>
            <w:hideMark/>
          </w:tcPr>
          <w:p w14:paraId="1C2492BD" w14:textId="77777777" w:rsidR="009D4101" w:rsidRPr="00705D41" w:rsidRDefault="009D4101" w:rsidP="009D4101">
            <w:pPr>
              <w:jc w:val="center"/>
              <w:rPr>
                <w:color w:val="000000"/>
                <w:sz w:val="18"/>
                <w:szCs w:val="18"/>
              </w:rPr>
            </w:pPr>
            <w:r w:rsidRPr="00705D41">
              <w:rPr>
                <w:color w:val="000000"/>
                <w:sz w:val="18"/>
                <w:szCs w:val="18"/>
              </w:rPr>
              <w:t>9,6</w:t>
            </w:r>
          </w:p>
        </w:tc>
        <w:tc>
          <w:tcPr>
            <w:tcW w:w="992" w:type="dxa"/>
            <w:noWrap/>
            <w:hideMark/>
          </w:tcPr>
          <w:p w14:paraId="421E130F" w14:textId="7C1C0B34"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16CDFB59" w14:textId="0DD5F45F" w:rsidR="009D4101" w:rsidRPr="00705D41" w:rsidRDefault="009D4101" w:rsidP="009D4101">
            <w:pPr>
              <w:jc w:val="center"/>
              <w:rPr>
                <w:color w:val="000000"/>
                <w:sz w:val="18"/>
                <w:szCs w:val="18"/>
              </w:rPr>
            </w:pPr>
            <w:r w:rsidRPr="00705D41">
              <w:rPr>
                <w:color w:val="000000"/>
                <w:sz w:val="18"/>
                <w:szCs w:val="18"/>
              </w:rPr>
              <w:t>7,0</w:t>
            </w:r>
          </w:p>
        </w:tc>
        <w:tc>
          <w:tcPr>
            <w:tcW w:w="992" w:type="dxa"/>
            <w:noWrap/>
            <w:hideMark/>
          </w:tcPr>
          <w:p w14:paraId="77303116" w14:textId="1F7DF2AB"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0ED81C32" w14:textId="498F210C"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13BE5FBE" w14:textId="060D9B61" w:rsidR="009D4101" w:rsidRPr="00705D41" w:rsidRDefault="009D4101" w:rsidP="009D4101">
            <w:pPr>
              <w:jc w:val="center"/>
              <w:rPr>
                <w:color w:val="000000"/>
                <w:sz w:val="18"/>
                <w:szCs w:val="18"/>
              </w:rPr>
            </w:pPr>
            <w:r w:rsidRPr="00705D41">
              <w:rPr>
                <w:color w:val="000000"/>
                <w:sz w:val="18"/>
                <w:szCs w:val="18"/>
              </w:rPr>
              <w:t>-6,0</w:t>
            </w:r>
          </w:p>
        </w:tc>
        <w:tc>
          <w:tcPr>
            <w:tcW w:w="993" w:type="dxa"/>
            <w:noWrap/>
            <w:hideMark/>
          </w:tcPr>
          <w:p w14:paraId="096BAAA2" w14:textId="48B9F24A"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027DBB95" w14:textId="77777777" w:rsidR="009D4101" w:rsidRPr="00705D41" w:rsidRDefault="009D4101" w:rsidP="009D4101">
            <w:pPr>
              <w:jc w:val="center"/>
              <w:rPr>
                <w:color w:val="000000"/>
                <w:sz w:val="18"/>
                <w:szCs w:val="18"/>
              </w:rPr>
            </w:pPr>
            <w:r w:rsidRPr="00705D41">
              <w:rPr>
                <w:color w:val="000000"/>
                <w:sz w:val="18"/>
                <w:szCs w:val="18"/>
              </w:rPr>
              <w:t>69,8</w:t>
            </w:r>
          </w:p>
        </w:tc>
        <w:tc>
          <w:tcPr>
            <w:tcW w:w="992" w:type="dxa"/>
            <w:noWrap/>
            <w:hideMark/>
          </w:tcPr>
          <w:p w14:paraId="419E3E03" w14:textId="366530C8"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6EBDC30B" w14:textId="77777777" w:rsidR="009D4101" w:rsidRPr="00705D41" w:rsidRDefault="009D4101" w:rsidP="009D4101">
            <w:pPr>
              <w:jc w:val="center"/>
              <w:rPr>
                <w:color w:val="000000"/>
                <w:sz w:val="18"/>
                <w:szCs w:val="18"/>
              </w:rPr>
            </w:pPr>
            <w:r w:rsidRPr="00705D41">
              <w:rPr>
                <w:color w:val="000000"/>
                <w:sz w:val="18"/>
                <w:szCs w:val="18"/>
              </w:rPr>
              <w:t>14,6</w:t>
            </w:r>
          </w:p>
        </w:tc>
        <w:tc>
          <w:tcPr>
            <w:tcW w:w="991" w:type="dxa"/>
            <w:noWrap/>
            <w:hideMark/>
          </w:tcPr>
          <w:p w14:paraId="00F0618E" w14:textId="0954C784"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20DB2F13" w14:textId="77777777" w:rsidR="009D4101" w:rsidRPr="00705D41" w:rsidRDefault="009D4101" w:rsidP="009D4101">
            <w:pPr>
              <w:jc w:val="center"/>
              <w:rPr>
                <w:color w:val="000000"/>
                <w:sz w:val="18"/>
                <w:szCs w:val="18"/>
              </w:rPr>
            </w:pPr>
            <w:r w:rsidRPr="00705D41">
              <w:rPr>
                <w:color w:val="000000"/>
                <w:sz w:val="18"/>
                <w:szCs w:val="18"/>
              </w:rPr>
              <w:t>12,9</w:t>
            </w:r>
          </w:p>
        </w:tc>
        <w:tc>
          <w:tcPr>
            <w:tcW w:w="766" w:type="dxa"/>
            <w:noWrap/>
            <w:vAlign w:val="center"/>
            <w:hideMark/>
          </w:tcPr>
          <w:p w14:paraId="13A99F02" w14:textId="77777777" w:rsidR="009D4101" w:rsidRPr="00705D41" w:rsidRDefault="009D4101" w:rsidP="009D4101">
            <w:pPr>
              <w:jc w:val="center"/>
              <w:rPr>
                <w:color w:val="000000"/>
                <w:sz w:val="18"/>
                <w:szCs w:val="18"/>
              </w:rPr>
            </w:pPr>
            <w:r w:rsidRPr="00705D41">
              <w:rPr>
                <w:color w:val="000000"/>
                <w:sz w:val="18"/>
                <w:szCs w:val="18"/>
              </w:rPr>
              <w:t>67,4</w:t>
            </w:r>
          </w:p>
        </w:tc>
        <w:tc>
          <w:tcPr>
            <w:tcW w:w="800" w:type="dxa"/>
            <w:noWrap/>
            <w:hideMark/>
          </w:tcPr>
          <w:p w14:paraId="6D45CA0E" w14:textId="13BB2CCC"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36EBC439" w14:textId="77777777" w:rsidTr="00705D41">
        <w:trPr>
          <w:trHeight w:hRule="exact" w:val="198"/>
        </w:trPr>
        <w:tc>
          <w:tcPr>
            <w:tcW w:w="704" w:type="dxa"/>
            <w:noWrap/>
            <w:vAlign w:val="center"/>
            <w:hideMark/>
          </w:tcPr>
          <w:p w14:paraId="34AF0DBC" w14:textId="77777777" w:rsidR="009D4101" w:rsidRPr="00705D41" w:rsidRDefault="009D4101" w:rsidP="009D4101">
            <w:pPr>
              <w:jc w:val="center"/>
              <w:rPr>
                <w:b/>
                <w:bCs/>
                <w:color w:val="000000"/>
                <w:sz w:val="18"/>
                <w:szCs w:val="18"/>
              </w:rPr>
            </w:pPr>
            <w:r w:rsidRPr="00705D41">
              <w:rPr>
                <w:b/>
                <w:bCs/>
                <w:color w:val="000000"/>
                <w:sz w:val="18"/>
                <w:szCs w:val="18"/>
              </w:rPr>
              <w:t>1999</w:t>
            </w:r>
          </w:p>
        </w:tc>
        <w:tc>
          <w:tcPr>
            <w:tcW w:w="851" w:type="dxa"/>
            <w:vAlign w:val="center"/>
            <w:hideMark/>
          </w:tcPr>
          <w:p w14:paraId="3AAEC61B" w14:textId="77777777" w:rsidR="009D4101" w:rsidRPr="00705D41" w:rsidRDefault="009D4101" w:rsidP="009D4101">
            <w:pPr>
              <w:jc w:val="center"/>
              <w:rPr>
                <w:sz w:val="18"/>
                <w:szCs w:val="18"/>
              </w:rPr>
            </w:pPr>
            <w:r w:rsidRPr="00705D41">
              <w:rPr>
                <w:sz w:val="18"/>
                <w:szCs w:val="18"/>
              </w:rPr>
              <w:t>108,0</w:t>
            </w:r>
          </w:p>
        </w:tc>
        <w:tc>
          <w:tcPr>
            <w:tcW w:w="992" w:type="dxa"/>
            <w:noWrap/>
            <w:vAlign w:val="center"/>
            <w:hideMark/>
          </w:tcPr>
          <w:p w14:paraId="5DF2C75C" w14:textId="77777777" w:rsidR="009D4101" w:rsidRPr="00705D41" w:rsidRDefault="009D4101" w:rsidP="009D4101">
            <w:pPr>
              <w:jc w:val="center"/>
              <w:rPr>
                <w:color w:val="000000"/>
                <w:sz w:val="18"/>
                <w:szCs w:val="18"/>
              </w:rPr>
            </w:pPr>
            <w:r w:rsidRPr="00705D41">
              <w:rPr>
                <w:color w:val="000000"/>
                <w:sz w:val="18"/>
                <w:szCs w:val="18"/>
              </w:rPr>
              <w:t>9,8</w:t>
            </w:r>
          </w:p>
        </w:tc>
        <w:tc>
          <w:tcPr>
            <w:tcW w:w="992" w:type="dxa"/>
            <w:noWrap/>
            <w:hideMark/>
          </w:tcPr>
          <w:p w14:paraId="45D6EE30" w14:textId="5AE6B350"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1" w:type="dxa"/>
            <w:noWrap/>
            <w:hideMark/>
          </w:tcPr>
          <w:p w14:paraId="617C7224" w14:textId="5142C655" w:rsidR="009D4101" w:rsidRPr="00705D41" w:rsidRDefault="009D4101" w:rsidP="009D4101">
            <w:pPr>
              <w:jc w:val="center"/>
              <w:rPr>
                <w:color w:val="000000"/>
                <w:sz w:val="18"/>
                <w:szCs w:val="18"/>
              </w:rPr>
            </w:pPr>
            <w:r w:rsidRPr="00705D41">
              <w:rPr>
                <w:color w:val="000000"/>
                <w:sz w:val="18"/>
                <w:szCs w:val="18"/>
              </w:rPr>
              <w:t>6,8</w:t>
            </w:r>
          </w:p>
        </w:tc>
        <w:tc>
          <w:tcPr>
            <w:tcW w:w="992" w:type="dxa"/>
            <w:noWrap/>
            <w:hideMark/>
          </w:tcPr>
          <w:p w14:paraId="7E33AC96" w14:textId="3DD347B6"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92" w:type="dxa"/>
            <w:noWrap/>
            <w:hideMark/>
          </w:tcPr>
          <w:p w14:paraId="1F70EAB5" w14:textId="29161E33" w:rsidR="009D4101" w:rsidRPr="00705D41" w:rsidRDefault="009D4101" w:rsidP="009D4101">
            <w:pPr>
              <w:jc w:val="center"/>
              <w:rPr>
                <w:color w:val="000000"/>
                <w:sz w:val="18"/>
                <w:szCs w:val="18"/>
              </w:rPr>
            </w:pPr>
            <w:r w:rsidRPr="00705D41">
              <w:rPr>
                <w:color w:val="000000"/>
                <w:sz w:val="18"/>
                <w:szCs w:val="18"/>
              </w:rPr>
              <w:t>0,9</w:t>
            </w:r>
          </w:p>
        </w:tc>
        <w:tc>
          <w:tcPr>
            <w:tcW w:w="992" w:type="dxa"/>
            <w:noWrap/>
            <w:hideMark/>
          </w:tcPr>
          <w:p w14:paraId="49E8F11A" w14:textId="721825DF" w:rsidR="009D4101" w:rsidRPr="00705D41" w:rsidRDefault="009D4101" w:rsidP="009D4101">
            <w:pPr>
              <w:jc w:val="center"/>
              <w:rPr>
                <w:color w:val="000000"/>
                <w:sz w:val="18"/>
                <w:szCs w:val="18"/>
              </w:rPr>
            </w:pPr>
            <w:r w:rsidRPr="00705D41">
              <w:rPr>
                <w:color w:val="000000"/>
                <w:sz w:val="18"/>
                <w:szCs w:val="18"/>
              </w:rPr>
              <w:t>-6,2</w:t>
            </w:r>
          </w:p>
        </w:tc>
        <w:tc>
          <w:tcPr>
            <w:tcW w:w="993" w:type="dxa"/>
            <w:noWrap/>
            <w:hideMark/>
          </w:tcPr>
          <w:p w14:paraId="08765A00" w14:textId="2090DD92"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50" w:type="dxa"/>
            <w:noWrap/>
            <w:vAlign w:val="center"/>
            <w:hideMark/>
          </w:tcPr>
          <w:p w14:paraId="3F676686" w14:textId="77777777" w:rsidR="009D4101" w:rsidRPr="00705D41" w:rsidRDefault="009D4101" w:rsidP="009D4101">
            <w:pPr>
              <w:jc w:val="center"/>
              <w:rPr>
                <w:color w:val="000000"/>
                <w:sz w:val="18"/>
                <w:szCs w:val="18"/>
              </w:rPr>
            </w:pPr>
            <w:r w:rsidRPr="00705D41">
              <w:rPr>
                <w:color w:val="000000"/>
                <w:sz w:val="18"/>
                <w:szCs w:val="18"/>
              </w:rPr>
              <w:t>69,8</w:t>
            </w:r>
          </w:p>
        </w:tc>
        <w:tc>
          <w:tcPr>
            <w:tcW w:w="992" w:type="dxa"/>
            <w:noWrap/>
            <w:hideMark/>
          </w:tcPr>
          <w:p w14:paraId="55649188" w14:textId="630D462A"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953" w:type="dxa"/>
            <w:noWrap/>
            <w:vAlign w:val="center"/>
            <w:hideMark/>
          </w:tcPr>
          <w:p w14:paraId="0E2FE387" w14:textId="77777777" w:rsidR="009D4101" w:rsidRPr="00705D41" w:rsidRDefault="009D4101" w:rsidP="009D4101">
            <w:pPr>
              <w:jc w:val="center"/>
              <w:rPr>
                <w:color w:val="000000"/>
                <w:sz w:val="18"/>
                <w:szCs w:val="18"/>
              </w:rPr>
            </w:pPr>
            <w:r w:rsidRPr="00705D41">
              <w:rPr>
                <w:color w:val="000000"/>
                <w:sz w:val="18"/>
                <w:szCs w:val="18"/>
              </w:rPr>
              <w:t>14,8</w:t>
            </w:r>
          </w:p>
        </w:tc>
        <w:tc>
          <w:tcPr>
            <w:tcW w:w="991" w:type="dxa"/>
            <w:noWrap/>
            <w:hideMark/>
          </w:tcPr>
          <w:p w14:paraId="5E3872B4" w14:textId="1476C48F"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c>
          <w:tcPr>
            <w:tcW w:w="849" w:type="dxa"/>
            <w:noWrap/>
            <w:vAlign w:val="center"/>
            <w:hideMark/>
          </w:tcPr>
          <w:p w14:paraId="36955A3A" w14:textId="77777777" w:rsidR="009D4101" w:rsidRPr="00705D41" w:rsidRDefault="009D4101" w:rsidP="009D4101">
            <w:pPr>
              <w:jc w:val="center"/>
              <w:rPr>
                <w:color w:val="000000"/>
                <w:sz w:val="18"/>
                <w:szCs w:val="18"/>
              </w:rPr>
            </w:pPr>
            <w:r w:rsidRPr="00705D41">
              <w:rPr>
                <w:color w:val="000000"/>
                <w:sz w:val="18"/>
                <w:szCs w:val="18"/>
              </w:rPr>
              <w:t>12,6</w:t>
            </w:r>
          </w:p>
        </w:tc>
        <w:tc>
          <w:tcPr>
            <w:tcW w:w="766" w:type="dxa"/>
            <w:noWrap/>
            <w:vAlign w:val="center"/>
            <w:hideMark/>
          </w:tcPr>
          <w:p w14:paraId="1AB3400F" w14:textId="77777777" w:rsidR="009D4101" w:rsidRPr="00705D41" w:rsidRDefault="009D4101" w:rsidP="009D4101">
            <w:pPr>
              <w:jc w:val="center"/>
              <w:rPr>
                <w:color w:val="000000"/>
                <w:sz w:val="18"/>
                <w:szCs w:val="18"/>
              </w:rPr>
            </w:pPr>
            <w:r w:rsidRPr="00705D41">
              <w:rPr>
                <w:color w:val="000000"/>
                <w:sz w:val="18"/>
                <w:szCs w:val="18"/>
              </w:rPr>
              <w:t>103,7</w:t>
            </w:r>
          </w:p>
        </w:tc>
        <w:tc>
          <w:tcPr>
            <w:tcW w:w="800" w:type="dxa"/>
            <w:noWrap/>
            <w:hideMark/>
          </w:tcPr>
          <w:p w14:paraId="69AD42E2" w14:textId="0EB258D1" w:rsidR="009D4101" w:rsidRPr="00705D41" w:rsidRDefault="009D4101" w:rsidP="009D4101">
            <w:pPr>
              <w:jc w:val="center"/>
              <w:rPr>
                <w:color w:val="000000"/>
                <w:sz w:val="18"/>
                <w:szCs w:val="18"/>
              </w:rPr>
            </w:pPr>
            <w:r w:rsidRPr="00705D41">
              <w:rPr>
                <w:color w:val="000000"/>
                <w:sz w:val="18"/>
                <w:szCs w:val="18"/>
                <w:lang w:val="en-US"/>
              </w:rPr>
              <w:t>N</w:t>
            </w:r>
            <w:r w:rsidR="00CB087C" w:rsidRPr="00705D41">
              <w:rPr>
                <w:color w:val="000000"/>
                <w:sz w:val="18"/>
                <w:szCs w:val="18"/>
                <w:lang w:val="en-US"/>
              </w:rPr>
              <w:t>/</w:t>
            </w:r>
            <w:r w:rsidRPr="00705D41">
              <w:rPr>
                <w:color w:val="000000"/>
                <w:sz w:val="18"/>
                <w:szCs w:val="18"/>
                <w:lang w:val="en-US"/>
              </w:rPr>
              <w:t>D</w:t>
            </w:r>
          </w:p>
        </w:tc>
      </w:tr>
      <w:tr w:rsidR="009D4101" w:rsidRPr="00705D41" w14:paraId="1FE6637F" w14:textId="77777777" w:rsidTr="00705D41">
        <w:trPr>
          <w:trHeight w:hRule="exact" w:val="198"/>
        </w:trPr>
        <w:tc>
          <w:tcPr>
            <w:tcW w:w="704" w:type="dxa"/>
            <w:noWrap/>
            <w:vAlign w:val="center"/>
            <w:hideMark/>
          </w:tcPr>
          <w:p w14:paraId="0DD39CAC" w14:textId="77777777" w:rsidR="009D4101" w:rsidRPr="00705D41" w:rsidRDefault="009D4101" w:rsidP="009D4101">
            <w:pPr>
              <w:jc w:val="center"/>
              <w:rPr>
                <w:b/>
                <w:bCs/>
                <w:color w:val="000000"/>
                <w:sz w:val="18"/>
                <w:szCs w:val="18"/>
              </w:rPr>
            </w:pPr>
            <w:r w:rsidRPr="00705D41">
              <w:rPr>
                <w:b/>
                <w:bCs/>
                <w:color w:val="000000"/>
                <w:sz w:val="18"/>
                <w:szCs w:val="18"/>
              </w:rPr>
              <w:t>2000</w:t>
            </w:r>
          </w:p>
        </w:tc>
        <w:tc>
          <w:tcPr>
            <w:tcW w:w="851" w:type="dxa"/>
            <w:vAlign w:val="center"/>
            <w:hideMark/>
          </w:tcPr>
          <w:p w14:paraId="0A2E1D6C" w14:textId="77777777" w:rsidR="009D4101" w:rsidRPr="00705D41" w:rsidRDefault="009D4101" w:rsidP="009D4101">
            <w:pPr>
              <w:jc w:val="center"/>
              <w:rPr>
                <w:sz w:val="18"/>
                <w:szCs w:val="18"/>
              </w:rPr>
            </w:pPr>
            <w:r w:rsidRPr="00705D41">
              <w:rPr>
                <w:sz w:val="18"/>
                <w:szCs w:val="18"/>
              </w:rPr>
              <w:t>107,4</w:t>
            </w:r>
          </w:p>
        </w:tc>
        <w:tc>
          <w:tcPr>
            <w:tcW w:w="992" w:type="dxa"/>
            <w:noWrap/>
            <w:vAlign w:val="center"/>
            <w:hideMark/>
          </w:tcPr>
          <w:p w14:paraId="262B6EC9" w14:textId="77777777" w:rsidR="009D4101" w:rsidRPr="00705D41" w:rsidRDefault="009D4101" w:rsidP="009D4101">
            <w:pPr>
              <w:jc w:val="center"/>
              <w:rPr>
                <w:color w:val="000000"/>
                <w:sz w:val="18"/>
                <w:szCs w:val="18"/>
              </w:rPr>
            </w:pPr>
            <w:r w:rsidRPr="00705D41">
              <w:rPr>
                <w:color w:val="000000"/>
                <w:sz w:val="18"/>
                <w:szCs w:val="18"/>
              </w:rPr>
              <w:t>9,9</w:t>
            </w:r>
          </w:p>
        </w:tc>
        <w:tc>
          <w:tcPr>
            <w:tcW w:w="992" w:type="dxa"/>
            <w:vAlign w:val="bottom"/>
            <w:hideMark/>
          </w:tcPr>
          <w:p w14:paraId="6B45D17C" w14:textId="13EBB1AA" w:rsidR="009D4101" w:rsidRPr="00705D41" w:rsidRDefault="009D4101" w:rsidP="009D4101">
            <w:pPr>
              <w:jc w:val="center"/>
              <w:rPr>
                <w:sz w:val="18"/>
                <w:szCs w:val="18"/>
              </w:rPr>
            </w:pPr>
            <w:r w:rsidRPr="00705D41">
              <w:rPr>
                <w:sz w:val="18"/>
                <w:szCs w:val="18"/>
              </w:rPr>
              <w:t>8,3</w:t>
            </w:r>
          </w:p>
        </w:tc>
        <w:tc>
          <w:tcPr>
            <w:tcW w:w="851" w:type="dxa"/>
            <w:noWrap/>
            <w:hideMark/>
          </w:tcPr>
          <w:p w14:paraId="70827249" w14:textId="590F2DF0" w:rsidR="009D4101" w:rsidRPr="00705D41" w:rsidRDefault="009D4101" w:rsidP="009D4101">
            <w:pPr>
              <w:jc w:val="center"/>
              <w:rPr>
                <w:color w:val="000000"/>
                <w:sz w:val="18"/>
                <w:szCs w:val="18"/>
              </w:rPr>
            </w:pPr>
            <w:r w:rsidRPr="00705D41">
              <w:rPr>
                <w:color w:val="000000"/>
                <w:sz w:val="18"/>
                <w:szCs w:val="18"/>
              </w:rPr>
              <w:t>7,3</w:t>
            </w:r>
          </w:p>
        </w:tc>
        <w:tc>
          <w:tcPr>
            <w:tcW w:w="992" w:type="dxa"/>
            <w:vAlign w:val="center"/>
            <w:hideMark/>
          </w:tcPr>
          <w:p w14:paraId="57675E9E" w14:textId="720C9B1D" w:rsidR="009D4101" w:rsidRPr="00705D41" w:rsidRDefault="009D4101" w:rsidP="009D4101">
            <w:pPr>
              <w:jc w:val="center"/>
              <w:rPr>
                <w:sz w:val="18"/>
                <w:szCs w:val="18"/>
              </w:rPr>
            </w:pPr>
            <w:r w:rsidRPr="00705D41">
              <w:rPr>
                <w:sz w:val="18"/>
                <w:szCs w:val="18"/>
              </w:rPr>
              <w:t>1,1</w:t>
            </w:r>
          </w:p>
        </w:tc>
        <w:tc>
          <w:tcPr>
            <w:tcW w:w="992" w:type="dxa"/>
            <w:noWrap/>
            <w:hideMark/>
          </w:tcPr>
          <w:p w14:paraId="33A5B63B" w14:textId="02C3D072"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774CBF4F" w14:textId="601A52BF" w:rsidR="009D4101" w:rsidRPr="00705D41" w:rsidRDefault="009D4101" w:rsidP="009D4101">
            <w:pPr>
              <w:jc w:val="center"/>
              <w:rPr>
                <w:color w:val="000000"/>
                <w:sz w:val="18"/>
                <w:szCs w:val="18"/>
              </w:rPr>
            </w:pPr>
            <w:r w:rsidRPr="00705D41">
              <w:rPr>
                <w:color w:val="000000"/>
                <w:sz w:val="18"/>
                <w:szCs w:val="18"/>
              </w:rPr>
              <w:t>-5,8</w:t>
            </w:r>
          </w:p>
        </w:tc>
        <w:tc>
          <w:tcPr>
            <w:tcW w:w="993" w:type="dxa"/>
            <w:vAlign w:val="center"/>
            <w:hideMark/>
          </w:tcPr>
          <w:p w14:paraId="56543DA6" w14:textId="77777777" w:rsidR="009D4101" w:rsidRPr="00705D41" w:rsidRDefault="009D4101" w:rsidP="009D4101">
            <w:pPr>
              <w:jc w:val="center"/>
              <w:rPr>
                <w:sz w:val="18"/>
                <w:szCs w:val="18"/>
              </w:rPr>
            </w:pPr>
            <w:r w:rsidRPr="00705D41">
              <w:rPr>
                <w:sz w:val="18"/>
                <w:szCs w:val="18"/>
              </w:rPr>
              <w:t>65,7</w:t>
            </w:r>
          </w:p>
        </w:tc>
        <w:tc>
          <w:tcPr>
            <w:tcW w:w="850" w:type="dxa"/>
            <w:noWrap/>
            <w:vAlign w:val="center"/>
            <w:hideMark/>
          </w:tcPr>
          <w:p w14:paraId="78CDDE32" w14:textId="77777777" w:rsidR="009D4101" w:rsidRPr="00705D41" w:rsidRDefault="009D4101" w:rsidP="009D4101">
            <w:pPr>
              <w:jc w:val="center"/>
              <w:rPr>
                <w:color w:val="000000"/>
                <w:sz w:val="18"/>
                <w:szCs w:val="18"/>
              </w:rPr>
            </w:pPr>
            <w:r w:rsidRPr="00705D41">
              <w:rPr>
                <w:color w:val="000000"/>
                <w:sz w:val="18"/>
                <w:szCs w:val="18"/>
              </w:rPr>
              <w:t>69,8</w:t>
            </w:r>
          </w:p>
        </w:tc>
        <w:tc>
          <w:tcPr>
            <w:tcW w:w="992" w:type="dxa"/>
            <w:vAlign w:val="center"/>
            <w:hideMark/>
          </w:tcPr>
          <w:p w14:paraId="0494EA2E" w14:textId="77777777" w:rsidR="009D4101" w:rsidRPr="00705D41" w:rsidRDefault="009D4101" w:rsidP="009D4101">
            <w:pPr>
              <w:jc w:val="center"/>
              <w:rPr>
                <w:sz w:val="18"/>
                <w:szCs w:val="18"/>
              </w:rPr>
            </w:pPr>
            <w:r w:rsidRPr="00705D41">
              <w:rPr>
                <w:sz w:val="18"/>
                <w:szCs w:val="18"/>
              </w:rPr>
              <w:t>14,6</w:t>
            </w:r>
          </w:p>
        </w:tc>
        <w:tc>
          <w:tcPr>
            <w:tcW w:w="953" w:type="dxa"/>
            <w:noWrap/>
            <w:vAlign w:val="center"/>
            <w:hideMark/>
          </w:tcPr>
          <w:p w14:paraId="5FE89072" w14:textId="77777777" w:rsidR="009D4101" w:rsidRPr="00705D41" w:rsidRDefault="009D4101" w:rsidP="009D4101">
            <w:pPr>
              <w:jc w:val="center"/>
              <w:rPr>
                <w:sz w:val="18"/>
                <w:szCs w:val="18"/>
              </w:rPr>
            </w:pPr>
            <w:r w:rsidRPr="00705D41">
              <w:rPr>
                <w:sz w:val="18"/>
                <w:szCs w:val="18"/>
              </w:rPr>
              <w:t>13,1</w:t>
            </w:r>
          </w:p>
        </w:tc>
        <w:tc>
          <w:tcPr>
            <w:tcW w:w="991" w:type="dxa"/>
            <w:vAlign w:val="center"/>
            <w:hideMark/>
          </w:tcPr>
          <w:p w14:paraId="77FA45EB" w14:textId="77777777" w:rsidR="009D4101" w:rsidRPr="00705D41" w:rsidRDefault="009D4101" w:rsidP="009D4101">
            <w:pPr>
              <w:jc w:val="center"/>
              <w:rPr>
                <w:sz w:val="18"/>
                <w:szCs w:val="18"/>
              </w:rPr>
            </w:pPr>
            <w:r w:rsidRPr="00705D41">
              <w:rPr>
                <w:sz w:val="18"/>
                <w:szCs w:val="18"/>
              </w:rPr>
              <w:t>14,7</w:t>
            </w:r>
          </w:p>
        </w:tc>
        <w:tc>
          <w:tcPr>
            <w:tcW w:w="849" w:type="dxa"/>
            <w:noWrap/>
            <w:vAlign w:val="center"/>
            <w:hideMark/>
          </w:tcPr>
          <w:p w14:paraId="575946C6" w14:textId="77777777" w:rsidR="009D4101" w:rsidRPr="00705D41" w:rsidRDefault="009D4101" w:rsidP="009D4101">
            <w:pPr>
              <w:jc w:val="center"/>
              <w:rPr>
                <w:color w:val="000000"/>
                <w:sz w:val="18"/>
                <w:szCs w:val="18"/>
              </w:rPr>
            </w:pPr>
            <w:r w:rsidRPr="00705D41">
              <w:rPr>
                <w:color w:val="000000"/>
                <w:sz w:val="18"/>
                <w:szCs w:val="18"/>
              </w:rPr>
              <w:t>10,9</w:t>
            </w:r>
          </w:p>
        </w:tc>
        <w:tc>
          <w:tcPr>
            <w:tcW w:w="766" w:type="dxa"/>
            <w:noWrap/>
            <w:vAlign w:val="center"/>
            <w:hideMark/>
          </w:tcPr>
          <w:p w14:paraId="16FD0441" w14:textId="77777777" w:rsidR="009D4101" w:rsidRPr="00705D41" w:rsidRDefault="009D4101" w:rsidP="009D4101">
            <w:pPr>
              <w:jc w:val="center"/>
              <w:rPr>
                <w:color w:val="000000"/>
                <w:sz w:val="18"/>
                <w:szCs w:val="18"/>
              </w:rPr>
            </w:pPr>
            <w:r w:rsidRPr="00705D41">
              <w:rPr>
                <w:color w:val="000000"/>
                <w:sz w:val="18"/>
                <w:szCs w:val="18"/>
              </w:rPr>
              <w:t>153,4</w:t>
            </w:r>
          </w:p>
        </w:tc>
        <w:tc>
          <w:tcPr>
            <w:tcW w:w="800" w:type="dxa"/>
            <w:noWrap/>
            <w:vAlign w:val="center"/>
            <w:hideMark/>
          </w:tcPr>
          <w:p w14:paraId="039901CA" w14:textId="035B9D53" w:rsidR="009D4101" w:rsidRPr="00705D41" w:rsidRDefault="009D4101" w:rsidP="009D4101">
            <w:pPr>
              <w:jc w:val="center"/>
              <w:rPr>
                <w:color w:val="000000"/>
                <w:sz w:val="18"/>
                <w:szCs w:val="18"/>
                <w:lang w:val="en-US"/>
              </w:rPr>
            </w:pPr>
            <w:r w:rsidRPr="00705D41">
              <w:rPr>
                <w:color w:val="000000"/>
                <w:sz w:val="18"/>
                <w:szCs w:val="18"/>
              </w:rPr>
              <w:t>14,</w:t>
            </w:r>
            <w:r w:rsidRPr="00705D41">
              <w:rPr>
                <w:color w:val="000000"/>
                <w:sz w:val="18"/>
                <w:szCs w:val="18"/>
                <w:lang w:val="en-US"/>
              </w:rPr>
              <w:t>8</w:t>
            </w:r>
          </w:p>
        </w:tc>
      </w:tr>
      <w:tr w:rsidR="009D4101" w:rsidRPr="00705D41" w14:paraId="3029BF57" w14:textId="77777777" w:rsidTr="00705D41">
        <w:trPr>
          <w:trHeight w:hRule="exact" w:val="198"/>
        </w:trPr>
        <w:tc>
          <w:tcPr>
            <w:tcW w:w="704" w:type="dxa"/>
            <w:noWrap/>
            <w:vAlign w:val="center"/>
            <w:hideMark/>
          </w:tcPr>
          <w:p w14:paraId="6483D30E" w14:textId="77777777" w:rsidR="009D4101" w:rsidRPr="00705D41" w:rsidRDefault="009D4101" w:rsidP="009D4101">
            <w:pPr>
              <w:jc w:val="center"/>
              <w:rPr>
                <w:b/>
                <w:bCs/>
                <w:color w:val="000000"/>
                <w:sz w:val="18"/>
                <w:szCs w:val="18"/>
              </w:rPr>
            </w:pPr>
            <w:r w:rsidRPr="00705D41">
              <w:rPr>
                <w:b/>
                <w:bCs/>
                <w:color w:val="000000"/>
                <w:sz w:val="18"/>
                <w:szCs w:val="18"/>
              </w:rPr>
              <w:t>2001</w:t>
            </w:r>
          </w:p>
        </w:tc>
        <w:tc>
          <w:tcPr>
            <w:tcW w:w="851" w:type="dxa"/>
            <w:vAlign w:val="center"/>
            <w:hideMark/>
          </w:tcPr>
          <w:p w14:paraId="3044AAB6" w14:textId="77777777" w:rsidR="009D4101" w:rsidRPr="00705D41" w:rsidRDefault="009D4101" w:rsidP="009D4101">
            <w:pPr>
              <w:jc w:val="center"/>
              <w:rPr>
                <w:sz w:val="18"/>
                <w:szCs w:val="18"/>
              </w:rPr>
            </w:pPr>
            <w:r w:rsidRPr="00705D41">
              <w:rPr>
                <w:sz w:val="18"/>
                <w:szCs w:val="18"/>
              </w:rPr>
              <w:t>107,1</w:t>
            </w:r>
          </w:p>
        </w:tc>
        <w:tc>
          <w:tcPr>
            <w:tcW w:w="992" w:type="dxa"/>
            <w:noWrap/>
            <w:vAlign w:val="center"/>
            <w:hideMark/>
          </w:tcPr>
          <w:p w14:paraId="5555CDCD" w14:textId="77777777" w:rsidR="009D4101" w:rsidRPr="00705D41" w:rsidRDefault="009D4101" w:rsidP="009D4101">
            <w:pPr>
              <w:jc w:val="center"/>
              <w:rPr>
                <w:color w:val="000000"/>
                <w:sz w:val="18"/>
                <w:szCs w:val="18"/>
              </w:rPr>
            </w:pPr>
            <w:r w:rsidRPr="00705D41">
              <w:rPr>
                <w:color w:val="000000"/>
                <w:sz w:val="18"/>
                <w:szCs w:val="18"/>
              </w:rPr>
              <w:t>10,1</w:t>
            </w:r>
          </w:p>
        </w:tc>
        <w:tc>
          <w:tcPr>
            <w:tcW w:w="992" w:type="dxa"/>
            <w:vAlign w:val="bottom"/>
            <w:hideMark/>
          </w:tcPr>
          <w:p w14:paraId="57C50877" w14:textId="735CCD63" w:rsidR="009D4101" w:rsidRPr="00705D41" w:rsidRDefault="009D4101" w:rsidP="009D4101">
            <w:pPr>
              <w:jc w:val="center"/>
              <w:rPr>
                <w:sz w:val="18"/>
                <w:szCs w:val="18"/>
              </w:rPr>
            </w:pPr>
            <w:r w:rsidRPr="00705D41">
              <w:rPr>
                <w:sz w:val="18"/>
                <w:szCs w:val="18"/>
              </w:rPr>
              <w:t>8,7</w:t>
            </w:r>
          </w:p>
        </w:tc>
        <w:tc>
          <w:tcPr>
            <w:tcW w:w="851" w:type="dxa"/>
            <w:noWrap/>
            <w:hideMark/>
          </w:tcPr>
          <w:p w14:paraId="3CE292A6" w14:textId="1ED9A594" w:rsidR="009D4101" w:rsidRPr="00705D41" w:rsidRDefault="009D4101" w:rsidP="009D4101">
            <w:pPr>
              <w:jc w:val="center"/>
              <w:rPr>
                <w:color w:val="000000"/>
                <w:sz w:val="18"/>
                <w:szCs w:val="18"/>
              </w:rPr>
            </w:pPr>
            <w:r w:rsidRPr="00705D41">
              <w:rPr>
                <w:color w:val="000000"/>
                <w:sz w:val="18"/>
                <w:szCs w:val="18"/>
              </w:rPr>
              <w:t>7,5</w:t>
            </w:r>
          </w:p>
        </w:tc>
        <w:tc>
          <w:tcPr>
            <w:tcW w:w="992" w:type="dxa"/>
            <w:vAlign w:val="center"/>
            <w:hideMark/>
          </w:tcPr>
          <w:p w14:paraId="5B20C6D7" w14:textId="4D2A1290" w:rsidR="009D4101" w:rsidRPr="00705D41" w:rsidRDefault="009D4101" w:rsidP="009D4101">
            <w:pPr>
              <w:jc w:val="center"/>
              <w:rPr>
                <w:sz w:val="18"/>
                <w:szCs w:val="18"/>
              </w:rPr>
            </w:pPr>
            <w:r w:rsidRPr="00705D41">
              <w:rPr>
                <w:sz w:val="18"/>
                <w:szCs w:val="18"/>
              </w:rPr>
              <w:t>1,1</w:t>
            </w:r>
          </w:p>
        </w:tc>
        <w:tc>
          <w:tcPr>
            <w:tcW w:w="992" w:type="dxa"/>
            <w:noWrap/>
            <w:hideMark/>
          </w:tcPr>
          <w:p w14:paraId="13790C76" w14:textId="26184365"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25DFC2FE" w14:textId="33FD2679" w:rsidR="009D4101" w:rsidRPr="00705D41" w:rsidRDefault="009D4101" w:rsidP="009D4101">
            <w:pPr>
              <w:jc w:val="center"/>
              <w:rPr>
                <w:color w:val="000000"/>
                <w:sz w:val="18"/>
                <w:szCs w:val="18"/>
              </w:rPr>
            </w:pPr>
            <w:r w:rsidRPr="00705D41">
              <w:rPr>
                <w:color w:val="000000"/>
                <w:sz w:val="18"/>
                <w:szCs w:val="18"/>
              </w:rPr>
              <w:t>-5,7</w:t>
            </w:r>
          </w:p>
        </w:tc>
        <w:tc>
          <w:tcPr>
            <w:tcW w:w="993" w:type="dxa"/>
            <w:vAlign w:val="center"/>
            <w:hideMark/>
          </w:tcPr>
          <w:p w14:paraId="14483FA0" w14:textId="77777777" w:rsidR="009D4101" w:rsidRPr="00705D41" w:rsidRDefault="009D4101" w:rsidP="009D4101">
            <w:pPr>
              <w:jc w:val="center"/>
              <w:rPr>
                <w:sz w:val="18"/>
                <w:szCs w:val="18"/>
              </w:rPr>
            </w:pPr>
            <w:r w:rsidRPr="00705D41">
              <w:rPr>
                <w:sz w:val="18"/>
                <w:szCs w:val="18"/>
              </w:rPr>
              <w:t>65,6</w:t>
            </w:r>
          </w:p>
        </w:tc>
        <w:tc>
          <w:tcPr>
            <w:tcW w:w="850" w:type="dxa"/>
            <w:noWrap/>
            <w:vAlign w:val="center"/>
            <w:hideMark/>
          </w:tcPr>
          <w:p w14:paraId="32BD9D31" w14:textId="77777777" w:rsidR="009D4101" w:rsidRPr="00705D41" w:rsidRDefault="009D4101" w:rsidP="009D4101">
            <w:pPr>
              <w:jc w:val="center"/>
              <w:rPr>
                <w:color w:val="000000"/>
                <w:sz w:val="18"/>
                <w:szCs w:val="18"/>
              </w:rPr>
            </w:pPr>
            <w:r w:rsidRPr="00705D41">
              <w:rPr>
                <w:color w:val="000000"/>
                <w:sz w:val="18"/>
                <w:szCs w:val="18"/>
              </w:rPr>
              <w:t>69,6</w:t>
            </w:r>
          </w:p>
        </w:tc>
        <w:tc>
          <w:tcPr>
            <w:tcW w:w="992" w:type="dxa"/>
            <w:vAlign w:val="center"/>
            <w:hideMark/>
          </w:tcPr>
          <w:p w14:paraId="72D3D3EE" w14:textId="77777777" w:rsidR="009D4101" w:rsidRPr="00705D41" w:rsidRDefault="009D4101" w:rsidP="009D4101">
            <w:pPr>
              <w:jc w:val="center"/>
              <w:rPr>
                <w:sz w:val="18"/>
                <w:szCs w:val="18"/>
              </w:rPr>
            </w:pPr>
            <w:r w:rsidRPr="00705D41">
              <w:rPr>
                <w:sz w:val="18"/>
                <w:szCs w:val="18"/>
              </w:rPr>
              <w:t>14,9</w:t>
            </w:r>
          </w:p>
        </w:tc>
        <w:tc>
          <w:tcPr>
            <w:tcW w:w="953" w:type="dxa"/>
            <w:noWrap/>
            <w:vAlign w:val="center"/>
            <w:hideMark/>
          </w:tcPr>
          <w:p w14:paraId="4376412E" w14:textId="77777777" w:rsidR="009D4101" w:rsidRPr="00705D41" w:rsidRDefault="009D4101" w:rsidP="009D4101">
            <w:pPr>
              <w:jc w:val="center"/>
              <w:rPr>
                <w:sz w:val="18"/>
                <w:szCs w:val="18"/>
              </w:rPr>
            </w:pPr>
            <w:r w:rsidRPr="00705D41">
              <w:rPr>
                <w:sz w:val="18"/>
                <w:szCs w:val="18"/>
              </w:rPr>
              <w:t>13,2</w:t>
            </w:r>
          </w:p>
        </w:tc>
        <w:tc>
          <w:tcPr>
            <w:tcW w:w="991" w:type="dxa"/>
            <w:vAlign w:val="center"/>
            <w:hideMark/>
          </w:tcPr>
          <w:p w14:paraId="2AAF54F5" w14:textId="77777777" w:rsidR="009D4101" w:rsidRPr="00705D41" w:rsidRDefault="009D4101" w:rsidP="009D4101">
            <w:pPr>
              <w:jc w:val="center"/>
              <w:rPr>
                <w:sz w:val="18"/>
                <w:szCs w:val="18"/>
              </w:rPr>
            </w:pPr>
            <w:r w:rsidRPr="00705D41">
              <w:rPr>
                <w:sz w:val="18"/>
                <w:szCs w:val="18"/>
              </w:rPr>
              <w:t>14,0</w:t>
            </w:r>
          </w:p>
        </w:tc>
        <w:tc>
          <w:tcPr>
            <w:tcW w:w="849" w:type="dxa"/>
            <w:noWrap/>
            <w:vAlign w:val="center"/>
            <w:hideMark/>
          </w:tcPr>
          <w:p w14:paraId="235B0D47" w14:textId="77777777" w:rsidR="009D4101" w:rsidRPr="00705D41" w:rsidRDefault="009D4101" w:rsidP="009D4101">
            <w:pPr>
              <w:jc w:val="center"/>
              <w:rPr>
                <w:color w:val="000000"/>
                <w:sz w:val="18"/>
                <w:szCs w:val="18"/>
              </w:rPr>
            </w:pPr>
            <w:r w:rsidRPr="00705D41">
              <w:rPr>
                <w:color w:val="000000"/>
                <w:sz w:val="18"/>
                <w:szCs w:val="18"/>
              </w:rPr>
              <w:t>11,9</w:t>
            </w:r>
          </w:p>
        </w:tc>
        <w:tc>
          <w:tcPr>
            <w:tcW w:w="766" w:type="dxa"/>
            <w:noWrap/>
            <w:vAlign w:val="center"/>
            <w:hideMark/>
          </w:tcPr>
          <w:p w14:paraId="77192133" w14:textId="77777777" w:rsidR="009D4101" w:rsidRPr="00705D41" w:rsidRDefault="009D4101" w:rsidP="009D4101">
            <w:pPr>
              <w:jc w:val="center"/>
              <w:rPr>
                <w:color w:val="000000"/>
                <w:sz w:val="18"/>
                <w:szCs w:val="18"/>
              </w:rPr>
            </w:pPr>
            <w:r w:rsidRPr="00705D41">
              <w:rPr>
                <w:color w:val="000000"/>
                <w:sz w:val="18"/>
                <w:szCs w:val="18"/>
              </w:rPr>
              <w:t>181,4</w:t>
            </w:r>
          </w:p>
        </w:tc>
        <w:tc>
          <w:tcPr>
            <w:tcW w:w="800" w:type="dxa"/>
            <w:noWrap/>
            <w:vAlign w:val="center"/>
            <w:hideMark/>
          </w:tcPr>
          <w:p w14:paraId="1A1B9B83" w14:textId="2FEA88FF" w:rsidR="009D4101" w:rsidRPr="00705D41" w:rsidRDefault="009D4101" w:rsidP="009D4101">
            <w:pPr>
              <w:jc w:val="center"/>
              <w:rPr>
                <w:color w:val="000000"/>
                <w:sz w:val="18"/>
                <w:szCs w:val="18"/>
              </w:rPr>
            </w:pPr>
            <w:r w:rsidRPr="00705D41">
              <w:rPr>
                <w:color w:val="000000"/>
                <w:sz w:val="18"/>
                <w:szCs w:val="18"/>
              </w:rPr>
              <w:t>20,7</w:t>
            </w:r>
          </w:p>
        </w:tc>
      </w:tr>
      <w:tr w:rsidR="009D4101" w:rsidRPr="00705D41" w14:paraId="5F1F211D" w14:textId="77777777" w:rsidTr="00705D41">
        <w:trPr>
          <w:trHeight w:hRule="exact" w:val="198"/>
        </w:trPr>
        <w:tc>
          <w:tcPr>
            <w:tcW w:w="704" w:type="dxa"/>
            <w:noWrap/>
            <w:vAlign w:val="center"/>
            <w:hideMark/>
          </w:tcPr>
          <w:p w14:paraId="4C9E42C6" w14:textId="77777777" w:rsidR="009D4101" w:rsidRPr="00705D41" w:rsidRDefault="009D4101" w:rsidP="009D4101">
            <w:pPr>
              <w:jc w:val="center"/>
              <w:rPr>
                <w:b/>
                <w:bCs/>
                <w:color w:val="000000"/>
                <w:sz w:val="18"/>
                <w:szCs w:val="18"/>
              </w:rPr>
            </w:pPr>
            <w:r w:rsidRPr="00705D41">
              <w:rPr>
                <w:b/>
                <w:bCs/>
                <w:color w:val="000000"/>
                <w:sz w:val="18"/>
                <w:szCs w:val="18"/>
              </w:rPr>
              <w:t>2002</w:t>
            </w:r>
          </w:p>
        </w:tc>
        <w:tc>
          <w:tcPr>
            <w:tcW w:w="851" w:type="dxa"/>
            <w:vAlign w:val="center"/>
            <w:hideMark/>
          </w:tcPr>
          <w:p w14:paraId="6E747B6C" w14:textId="77777777" w:rsidR="009D4101" w:rsidRPr="00705D41" w:rsidRDefault="009D4101" w:rsidP="009D4101">
            <w:pPr>
              <w:jc w:val="center"/>
              <w:rPr>
                <w:sz w:val="18"/>
                <w:szCs w:val="18"/>
              </w:rPr>
            </w:pPr>
            <w:r w:rsidRPr="00705D41">
              <w:rPr>
                <w:sz w:val="18"/>
                <w:szCs w:val="18"/>
              </w:rPr>
              <w:t>106,4</w:t>
            </w:r>
          </w:p>
        </w:tc>
        <w:tc>
          <w:tcPr>
            <w:tcW w:w="992" w:type="dxa"/>
            <w:noWrap/>
            <w:vAlign w:val="center"/>
            <w:hideMark/>
          </w:tcPr>
          <w:p w14:paraId="05AFC1BE" w14:textId="77777777" w:rsidR="009D4101" w:rsidRPr="00705D41" w:rsidRDefault="009D4101" w:rsidP="009D4101">
            <w:pPr>
              <w:jc w:val="center"/>
              <w:rPr>
                <w:color w:val="000000"/>
                <w:sz w:val="18"/>
                <w:szCs w:val="18"/>
              </w:rPr>
            </w:pPr>
            <w:r w:rsidRPr="00705D41">
              <w:rPr>
                <w:color w:val="000000"/>
                <w:sz w:val="18"/>
                <w:szCs w:val="18"/>
              </w:rPr>
              <w:t>10,3</w:t>
            </w:r>
          </w:p>
        </w:tc>
        <w:tc>
          <w:tcPr>
            <w:tcW w:w="992" w:type="dxa"/>
            <w:vAlign w:val="bottom"/>
            <w:hideMark/>
          </w:tcPr>
          <w:p w14:paraId="42A851E4" w14:textId="26658B80" w:rsidR="009D4101" w:rsidRPr="00705D41" w:rsidRDefault="009D4101" w:rsidP="009D4101">
            <w:pPr>
              <w:jc w:val="center"/>
              <w:rPr>
                <w:sz w:val="18"/>
                <w:szCs w:val="18"/>
              </w:rPr>
            </w:pPr>
            <w:r w:rsidRPr="00705D41">
              <w:rPr>
                <w:sz w:val="18"/>
                <w:szCs w:val="18"/>
              </w:rPr>
              <w:t>9,4</w:t>
            </w:r>
          </w:p>
        </w:tc>
        <w:tc>
          <w:tcPr>
            <w:tcW w:w="851" w:type="dxa"/>
            <w:noWrap/>
            <w:hideMark/>
          </w:tcPr>
          <w:p w14:paraId="4E5A76B0" w14:textId="05C7EE80" w:rsidR="009D4101" w:rsidRPr="00705D41" w:rsidRDefault="009D4101" w:rsidP="009D4101">
            <w:pPr>
              <w:jc w:val="center"/>
              <w:rPr>
                <w:color w:val="000000"/>
                <w:sz w:val="18"/>
                <w:szCs w:val="18"/>
              </w:rPr>
            </w:pPr>
            <w:r w:rsidRPr="00705D41">
              <w:rPr>
                <w:color w:val="000000"/>
                <w:sz w:val="18"/>
                <w:szCs w:val="18"/>
              </w:rPr>
              <w:t>7,9</w:t>
            </w:r>
          </w:p>
        </w:tc>
        <w:tc>
          <w:tcPr>
            <w:tcW w:w="992" w:type="dxa"/>
            <w:vAlign w:val="center"/>
            <w:hideMark/>
          </w:tcPr>
          <w:p w14:paraId="7F881620" w14:textId="670FC9ED" w:rsidR="009D4101" w:rsidRPr="00705D41" w:rsidRDefault="009D4101" w:rsidP="009D4101">
            <w:pPr>
              <w:jc w:val="center"/>
              <w:rPr>
                <w:sz w:val="18"/>
                <w:szCs w:val="18"/>
              </w:rPr>
            </w:pPr>
            <w:r w:rsidRPr="00705D41">
              <w:rPr>
                <w:sz w:val="18"/>
                <w:szCs w:val="18"/>
              </w:rPr>
              <w:t>1,2</w:t>
            </w:r>
          </w:p>
        </w:tc>
        <w:tc>
          <w:tcPr>
            <w:tcW w:w="992" w:type="dxa"/>
            <w:noWrap/>
            <w:hideMark/>
          </w:tcPr>
          <w:p w14:paraId="22C5C1D0" w14:textId="3793323C" w:rsidR="009D4101" w:rsidRPr="00705D41" w:rsidRDefault="009D4101" w:rsidP="009D4101">
            <w:pPr>
              <w:jc w:val="center"/>
              <w:rPr>
                <w:color w:val="000000"/>
                <w:sz w:val="18"/>
                <w:szCs w:val="18"/>
              </w:rPr>
            </w:pPr>
            <w:r w:rsidRPr="00705D41">
              <w:rPr>
                <w:color w:val="000000"/>
                <w:sz w:val="18"/>
                <w:szCs w:val="18"/>
              </w:rPr>
              <w:t>1,0</w:t>
            </w:r>
          </w:p>
        </w:tc>
        <w:tc>
          <w:tcPr>
            <w:tcW w:w="992" w:type="dxa"/>
            <w:noWrap/>
            <w:hideMark/>
          </w:tcPr>
          <w:p w14:paraId="17A90987" w14:textId="1F6869D1" w:rsidR="009D4101" w:rsidRPr="00705D41" w:rsidRDefault="009D4101" w:rsidP="009D4101">
            <w:pPr>
              <w:jc w:val="center"/>
              <w:rPr>
                <w:color w:val="000000"/>
                <w:sz w:val="18"/>
                <w:szCs w:val="18"/>
              </w:rPr>
            </w:pPr>
            <w:r w:rsidRPr="00705D41">
              <w:rPr>
                <w:color w:val="000000"/>
                <w:sz w:val="18"/>
                <w:szCs w:val="18"/>
              </w:rPr>
              <w:t>-5,3</w:t>
            </w:r>
          </w:p>
        </w:tc>
        <w:tc>
          <w:tcPr>
            <w:tcW w:w="993" w:type="dxa"/>
            <w:vAlign w:val="center"/>
            <w:hideMark/>
          </w:tcPr>
          <w:p w14:paraId="4ADF4607" w14:textId="77777777" w:rsidR="009D4101" w:rsidRPr="00705D41" w:rsidRDefault="009D4101" w:rsidP="009D4101">
            <w:pPr>
              <w:jc w:val="center"/>
              <w:rPr>
                <w:sz w:val="18"/>
                <w:szCs w:val="18"/>
              </w:rPr>
            </w:pPr>
            <w:r w:rsidRPr="00705D41">
              <w:rPr>
                <w:sz w:val="18"/>
                <w:szCs w:val="18"/>
              </w:rPr>
              <w:t>65,4</w:t>
            </w:r>
          </w:p>
        </w:tc>
        <w:tc>
          <w:tcPr>
            <w:tcW w:w="850" w:type="dxa"/>
            <w:noWrap/>
            <w:vAlign w:val="center"/>
            <w:hideMark/>
          </w:tcPr>
          <w:p w14:paraId="728E470B" w14:textId="77777777" w:rsidR="009D4101" w:rsidRPr="00705D41" w:rsidRDefault="009D4101" w:rsidP="009D4101">
            <w:pPr>
              <w:jc w:val="center"/>
              <w:rPr>
                <w:color w:val="000000"/>
                <w:sz w:val="18"/>
                <w:szCs w:val="18"/>
              </w:rPr>
            </w:pPr>
            <w:r w:rsidRPr="00705D41">
              <w:rPr>
                <w:color w:val="000000"/>
                <w:sz w:val="18"/>
                <w:szCs w:val="18"/>
              </w:rPr>
              <w:t>69,9</w:t>
            </w:r>
          </w:p>
        </w:tc>
        <w:tc>
          <w:tcPr>
            <w:tcW w:w="992" w:type="dxa"/>
            <w:vAlign w:val="center"/>
            <w:hideMark/>
          </w:tcPr>
          <w:p w14:paraId="56998662" w14:textId="77777777" w:rsidR="009D4101" w:rsidRPr="00705D41" w:rsidRDefault="009D4101" w:rsidP="009D4101">
            <w:pPr>
              <w:jc w:val="center"/>
              <w:rPr>
                <w:sz w:val="18"/>
                <w:szCs w:val="18"/>
              </w:rPr>
            </w:pPr>
            <w:r w:rsidRPr="00705D41">
              <w:rPr>
                <w:sz w:val="18"/>
                <w:szCs w:val="18"/>
              </w:rPr>
              <w:t>15,4</w:t>
            </w:r>
          </w:p>
        </w:tc>
        <w:tc>
          <w:tcPr>
            <w:tcW w:w="953" w:type="dxa"/>
            <w:noWrap/>
            <w:vAlign w:val="center"/>
            <w:hideMark/>
          </w:tcPr>
          <w:p w14:paraId="5AC54A52" w14:textId="77777777" w:rsidR="009D4101" w:rsidRPr="00705D41" w:rsidRDefault="009D4101" w:rsidP="009D4101">
            <w:pPr>
              <w:jc w:val="center"/>
              <w:rPr>
                <w:sz w:val="18"/>
                <w:szCs w:val="18"/>
              </w:rPr>
            </w:pPr>
            <w:r w:rsidRPr="00705D41">
              <w:rPr>
                <w:sz w:val="18"/>
                <w:szCs w:val="18"/>
              </w:rPr>
              <w:t>13,2</w:t>
            </w:r>
          </w:p>
        </w:tc>
        <w:tc>
          <w:tcPr>
            <w:tcW w:w="991" w:type="dxa"/>
            <w:vAlign w:val="center"/>
            <w:hideMark/>
          </w:tcPr>
          <w:p w14:paraId="5DC11B22" w14:textId="77777777" w:rsidR="009D4101" w:rsidRPr="00705D41" w:rsidRDefault="009D4101" w:rsidP="009D4101">
            <w:pPr>
              <w:jc w:val="center"/>
              <w:rPr>
                <w:sz w:val="18"/>
                <w:szCs w:val="18"/>
              </w:rPr>
            </w:pPr>
            <w:r w:rsidRPr="00705D41">
              <w:rPr>
                <w:sz w:val="18"/>
                <w:szCs w:val="18"/>
              </w:rPr>
              <w:t>12,7</w:t>
            </w:r>
          </w:p>
        </w:tc>
        <w:tc>
          <w:tcPr>
            <w:tcW w:w="849" w:type="dxa"/>
            <w:noWrap/>
            <w:vAlign w:val="center"/>
            <w:hideMark/>
          </w:tcPr>
          <w:p w14:paraId="543ABE0B" w14:textId="77777777" w:rsidR="009D4101" w:rsidRPr="00705D41" w:rsidRDefault="009D4101" w:rsidP="009D4101">
            <w:pPr>
              <w:jc w:val="center"/>
              <w:rPr>
                <w:color w:val="000000"/>
                <w:sz w:val="18"/>
                <w:szCs w:val="18"/>
              </w:rPr>
            </w:pPr>
            <w:r w:rsidRPr="00705D41">
              <w:rPr>
                <w:color w:val="000000"/>
                <w:sz w:val="18"/>
                <w:szCs w:val="18"/>
              </w:rPr>
              <w:t>11,6</w:t>
            </w:r>
          </w:p>
        </w:tc>
        <w:tc>
          <w:tcPr>
            <w:tcW w:w="766" w:type="dxa"/>
            <w:noWrap/>
            <w:vAlign w:val="center"/>
            <w:hideMark/>
          </w:tcPr>
          <w:p w14:paraId="6C998BE7" w14:textId="77777777" w:rsidR="009D4101" w:rsidRPr="00705D41" w:rsidRDefault="009D4101" w:rsidP="009D4101">
            <w:pPr>
              <w:jc w:val="center"/>
              <w:rPr>
                <w:color w:val="000000"/>
                <w:sz w:val="18"/>
                <w:szCs w:val="18"/>
              </w:rPr>
            </w:pPr>
            <w:r w:rsidRPr="00705D41">
              <w:rPr>
                <w:color w:val="000000"/>
                <w:sz w:val="18"/>
                <w:szCs w:val="18"/>
              </w:rPr>
              <w:t>253,7</w:t>
            </w:r>
          </w:p>
        </w:tc>
        <w:tc>
          <w:tcPr>
            <w:tcW w:w="800" w:type="dxa"/>
            <w:noWrap/>
            <w:vAlign w:val="center"/>
            <w:hideMark/>
          </w:tcPr>
          <w:p w14:paraId="599909F0" w14:textId="0ABF8BB3" w:rsidR="009D4101" w:rsidRPr="00705D41" w:rsidRDefault="009D4101" w:rsidP="009D4101">
            <w:pPr>
              <w:jc w:val="center"/>
              <w:rPr>
                <w:color w:val="000000"/>
                <w:sz w:val="18"/>
                <w:szCs w:val="18"/>
                <w:lang w:val="en-US"/>
              </w:rPr>
            </w:pPr>
            <w:r w:rsidRPr="00705D41">
              <w:rPr>
                <w:color w:val="000000"/>
                <w:sz w:val="18"/>
                <w:szCs w:val="18"/>
              </w:rPr>
              <w:t>31,</w:t>
            </w:r>
            <w:r w:rsidRPr="00705D41">
              <w:rPr>
                <w:color w:val="000000"/>
                <w:sz w:val="18"/>
                <w:szCs w:val="18"/>
                <w:lang w:val="en-US"/>
              </w:rPr>
              <w:t>4</w:t>
            </w:r>
          </w:p>
        </w:tc>
      </w:tr>
      <w:tr w:rsidR="009D4101" w:rsidRPr="00705D41" w14:paraId="7E63CABD" w14:textId="77777777" w:rsidTr="00705D41">
        <w:trPr>
          <w:trHeight w:hRule="exact" w:val="198"/>
        </w:trPr>
        <w:tc>
          <w:tcPr>
            <w:tcW w:w="704" w:type="dxa"/>
            <w:noWrap/>
            <w:vAlign w:val="center"/>
            <w:hideMark/>
          </w:tcPr>
          <w:p w14:paraId="48464913" w14:textId="77777777" w:rsidR="009D4101" w:rsidRPr="00705D41" w:rsidRDefault="009D4101" w:rsidP="009D4101">
            <w:pPr>
              <w:jc w:val="center"/>
              <w:rPr>
                <w:b/>
                <w:bCs/>
                <w:color w:val="000000"/>
                <w:sz w:val="18"/>
                <w:szCs w:val="18"/>
              </w:rPr>
            </w:pPr>
            <w:r w:rsidRPr="00705D41">
              <w:rPr>
                <w:b/>
                <w:bCs/>
                <w:color w:val="000000"/>
                <w:sz w:val="18"/>
                <w:szCs w:val="18"/>
              </w:rPr>
              <w:t>2003</w:t>
            </w:r>
          </w:p>
        </w:tc>
        <w:tc>
          <w:tcPr>
            <w:tcW w:w="851" w:type="dxa"/>
            <w:vAlign w:val="center"/>
            <w:hideMark/>
          </w:tcPr>
          <w:p w14:paraId="4B6E3B30" w14:textId="77777777" w:rsidR="009D4101" w:rsidRPr="00705D41" w:rsidRDefault="009D4101" w:rsidP="009D4101">
            <w:pPr>
              <w:jc w:val="center"/>
              <w:rPr>
                <w:sz w:val="18"/>
                <w:szCs w:val="18"/>
              </w:rPr>
            </w:pPr>
            <w:r w:rsidRPr="00705D41">
              <w:rPr>
                <w:sz w:val="18"/>
                <w:szCs w:val="18"/>
              </w:rPr>
              <w:t>106,3</w:t>
            </w:r>
          </w:p>
        </w:tc>
        <w:tc>
          <w:tcPr>
            <w:tcW w:w="992" w:type="dxa"/>
            <w:noWrap/>
            <w:vAlign w:val="center"/>
            <w:hideMark/>
          </w:tcPr>
          <w:p w14:paraId="5EE17FBF" w14:textId="77777777" w:rsidR="009D4101" w:rsidRPr="00705D41" w:rsidRDefault="009D4101" w:rsidP="009D4101">
            <w:pPr>
              <w:jc w:val="center"/>
              <w:rPr>
                <w:color w:val="000000"/>
                <w:sz w:val="18"/>
                <w:szCs w:val="18"/>
              </w:rPr>
            </w:pPr>
            <w:r w:rsidRPr="00705D41">
              <w:rPr>
                <w:color w:val="000000"/>
                <w:sz w:val="18"/>
                <w:szCs w:val="18"/>
              </w:rPr>
              <w:t>10,4</w:t>
            </w:r>
          </w:p>
        </w:tc>
        <w:tc>
          <w:tcPr>
            <w:tcW w:w="992" w:type="dxa"/>
            <w:noWrap/>
            <w:vAlign w:val="bottom"/>
            <w:hideMark/>
          </w:tcPr>
          <w:p w14:paraId="0BEE9E07" w14:textId="6A24693D" w:rsidR="009D4101" w:rsidRPr="00705D41" w:rsidRDefault="009D4101" w:rsidP="009D4101">
            <w:pPr>
              <w:jc w:val="center"/>
              <w:rPr>
                <w:color w:val="000000"/>
                <w:sz w:val="18"/>
                <w:szCs w:val="18"/>
              </w:rPr>
            </w:pPr>
            <w:r w:rsidRPr="00705D41">
              <w:rPr>
                <w:color w:val="000000"/>
                <w:sz w:val="18"/>
                <w:szCs w:val="18"/>
              </w:rPr>
              <w:t>9,9</w:t>
            </w:r>
          </w:p>
        </w:tc>
        <w:tc>
          <w:tcPr>
            <w:tcW w:w="851" w:type="dxa"/>
            <w:noWrap/>
            <w:hideMark/>
          </w:tcPr>
          <w:p w14:paraId="5C312BA3" w14:textId="45E4DCA5" w:rsidR="009D4101" w:rsidRPr="00705D41" w:rsidRDefault="009D4101" w:rsidP="009D4101">
            <w:pPr>
              <w:jc w:val="center"/>
              <w:rPr>
                <w:color w:val="000000"/>
                <w:sz w:val="18"/>
                <w:szCs w:val="18"/>
              </w:rPr>
            </w:pPr>
            <w:r w:rsidRPr="00705D41">
              <w:rPr>
                <w:color w:val="000000"/>
                <w:sz w:val="18"/>
                <w:szCs w:val="18"/>
              </w:rPr>
              <w:t>8,4</w:t>
            </w:r>
          </w:p>
        </w:tc>
        <w:tc>
          <w:tcPr>
            <w:tcW w:w="992" w:type="dxa"/>
            <w:vAlign w:val="center"/>
            <w:hideMark/>
          </w:tcPr>
          <w:p w14:paraId="6563F5C9" w14:textId="4A2A7687" w:rsidR="009D4101" w:rsidRPr="00705D41" w:rsidRDefault="009D4101" w:rsidP="009D4101">
            <w:pPr>
              <w:jc w:val="center"/>
              <w:rPr>
                <w:sz w:val="18"/>
                <w:szCs w:val="18"/>
              </w:rPr>
            </w:pPr>
            <w:r w:rsidRPr="00705D41">
              <w:rPr>
                <w:sz w:val="18"/>
                <w:szCs w:val="18"/>
              </w:rPr>
              <w:t>1,2</w:t>
            </w:r>
          </w:p>
        </w:tc>
        <w:tc>
          <w:tcPr>
            <w:tcW w:w="992" w:type="dxa"/>
            <w:noWrap/>
            <w:hideMark/>
          </w:tcPr>
          <w:p w14:paraId="46D91D99" w14:textId="7E4C1203"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125160E9" w14:textId="1D370AF7" w:rsidR="009D4101" w:rsidRPr="00705D41" w:rsidRDefault="009D4101" w:rsidP="009D4101">
            <w:pPr>
              <w:jc w:val="center"/>
              <w:rPr>
                <w:color w:val="000000"/>
                <w:sz w:val="18"/>
                <w:szCs w:val="18"/>
              </w:rPr>
            </w:pPr>
            <w:r w:rsidRPr="00705D41">
              <w:rPr>
                <w:color w:val="000000"/>
                <w:sz w:val="18"/>
                <w:szCs w:val="18"/>
              </w:rPr>
              <w:t>-4,7</w:t>
            </w:r>
          </w:p>
        </w:tc>
        <w:tc>
          <w:tcPr>
            <w:tcW w:w="993" w:type="dxa"/>
            <w:vAlign w:val="center"/>
            <w:hideMark/>
          </w:tcPr>
          <w:p w14:paraId="56FF7474" w14:textId="77777777" w:rsidR="009D4101" w:rsidRPr="00705D41" w:rsidRDefault="009D4101" w:rsidP="009D4101">
            <w:pPr>
              <w:jc w:val="center"/>
              <w:rPr>
                <w:sz w:val="18"/>
                <w:szCs w:val="18"/>
              </w:rPr>
            </w:pPr>
            <w:r w:rsidRPr="00705D41">
              <w:rPr>
                <w:sz w:val="18"/>
                <w:szCs w:val="18"/>
              </w:rPr>
              <w:t>65,4</w:t>
            </w:r>
          </w:p>
        </w:tc>
        <w:tc>
          <w:tcPr>
            <w:tcW w:w="850" w:type="dxa"/>
            <w:noWrap/>
            <w:vAlign w:val="center"/>
            <w:hideMark/>
          </w:tcPr>
          <w:p w14:paraId="21236D9E" w14:textId="77777777" w:rsidR="009D4101" w:rsidRPr="00705D41" w:rsidRDefault="009D4101" w:rsidP="009D4101">
            <w:pPr>
              <w:jc w:val="center"/>
              <w:rPr>
                <w:color w:val="000000"/>
                <w:sz w:val="18"/>
                <w:szCs w:val="18"/>
              </w:rPr>
            </w:pPr>
            <w:r w:rsidRPr="00705D41">
              <w:rPr>
                <w:color w:val="000000"/>
                <w:sz w:val="18"/>
                <w:szCs w:val="18"/>
              </w:rPr>
              <w:t>70,0</w:t>
            </w:r>
          </w:p>
        </w:tc>
        <w:tc>
          <w:tcPr>
            <w:tcW w:w="992" w:type="dxa"/>
            <w:noWrap/>
            <w:vAlign w:val="center"/>
            <w:hideMark/>
          </w:tcPr>
          <w:p w14:paraId="75E5B558" w14:textId="77777777" w:rsidR="009D4101" w:rsidRPr="00705D41" w:rsidRDefault="009D4101" w:rsidP="009D4101">
            <w:pPr>
              <w:jc w:val="center"/>
              <w:rPr>
                <w:color w:val="000000"/>
                <w:sz w:val="18"/>
                <w:szCs w:val="18"/>
              </w:rPr>
            </w:pPr>
            <w:r w:rsidRPr="00705D41">
              <w:rPr>
                <w:color w:val="000000"/>
                <w:sz w:val="18"/>
                <w:szCs w:val="18"/>
              </w:rPr>
              <w:t>15,6</w:t>
            </w:r>
          </w:p>
        </w:tc>
        <w:tc>
          <w:tcPr>
            <w:tcW w:w="953" w:type="dxa"/>
            <w:noWrap/>
            <w:vAlign w:val="center"/>
            <w:hideMark/>
          </w:tcPr>
          <w:p w14:paraId="086AF3DF" w14:textId="77777777" w:rsidR="009D4101" w:rsidRPr="00705D41" w:rsidRDefault="009D4101" w:rsidP="009D4101">
            <w:pPr>
              <w:jc w:val="center"/>
              <w:rPr>
                <w:sz w:val="18"/>
                <w:szCs w:val="18"/>
              </w:rPr>
            </w:pPr>
            <w:r w:rsidRPr="00705D41">
              <w:rPr>
                <w:sz w:val="18"/>
                <w:szCs w:val="18"/>
              </w:rPr>
              <w:t>13,0</w:t>
            </w:r>
          </w:p>
        </w:tc>
        <w:tc>
          <w:tcPr>
            <w:tcW w:w="991" w:type="dxa"/>
            <w:vAlign w:val="center"/>
            <w:hideMark/>
          </w:tcPr>
          <w:p w14:paraId="0A1A7214" w14:textId="77777777" w:rsidR="009D4101" w:rsidRPr="00705D41" w:rsidRDefault="009D4101" w:rsidP="009D4101">
            <w:pPr>
              <w:jc w:val="center"/>
              <w:rPr>
                <w:sz w:val="18"/>
                <w:szCs w:val="18"/>
              </w:rPr>
            </w:pPr>
            <w:r w:rsidRPr="00705D41">
              <w:rPr>
                <w:sz w:val="18"/>
                <w:szCs w:val="18"/>
              </w:rPr>
              <w:t>11,7</w:t>
            </w:r>
          </w:p>
        </w:tc>
        <w:tc>
          <w:tcPr>
            <w:tcW w:w="849" w:type="dxa"/>
            <w:noWrap/>
            <w:vAlign w:val="center"/>
            <w:hideMark/>
          </w:tcPr>
          <w:p w14:paraId="3397285B" w14:textId="77777777" w:rsidR="009D4101" w:rsidRPr="00705D41" w:rsidRDefault="009D4101" w:rsidP="009D4101">
            <w:pPr>
              <w:jc w:val="center"/>
              <w:rPr>
                <w:color w:val="000000"/>
                <w:sz w:val="18"/>
                <w:szCs w:val="18"/>
              </w:rPr>
            </w:pPr>
            <w:r w:rsidRPr="00705D41">
              <w:rPr>
                <w:color w:val="000000"/>
                <w:sz w:val="18"/>
                <w:szCs w:val="18"/>
              </w:rPr>
              <w:t>11,5</w:t>
            </w:r>
          </w:p>
        </w:tc>
        <w:tc>
          <w:tcPr>
            <w:tcW w:w="766" w:type="dxa"/>
            <w:noWrap/>
            <w:vAlign w:val="center"/>
            <w:hideMark/>
          </w:tcPr>
          <w:p w14:paraId="48F402A6" w14:textId="77777777" w:rsidR="009D4101" w:rsidRPr="00705D41" w:rsidRDefault="009D4101" w:rsidP="009D4101">
            <w:pPr>
              <w:jc w:val="center"/>
              <w:rPr>
                <w:color w:val="000000"/>
                <w:sz w:val="18"/>
                <w:szCs w:val="18"/>
              </w:rPr>
            </w:pPr>
            <w:r w:rsidRPr="00705D41">
              <w:rPr>
                <w:color w:val="000000"/>
                <w:sz w:val="18"/>
                <w:szCs w:val="18"/>
              </w:rPr>
              <w:t>297,6</w:t>
            </w:r>
          </w:p>
        </w:tc>
        <w:tc>
          <w:tcPr>
            <w:tcW w:w="800" w:type="dxa"/>
            <w:noWrap/>
            <w:vAlign w:val="center"/>
            <w:hideMark/>
          </w:tcPr>
          <w:p w14:paraId="5416811B" w14:textId="715F0D98" w:rsidR="009D4101" w:rsidRPr="00705D41" w:rsidRDefault="009D4101" w:rsidP="009D4101">
            <w:pPr>
              <w:jc w:val="center"/>
              <w:rPr>
                <w:color w:val="000000"/>
                <w:sz w:val="18"/>
                <w:szCs w:val="18"/>
              </w:rPr>
            </w:pPr>
            <w:r w:rsidRPr="00705D41">
              <w:rPr>
                <w:color w:val="000000"/>
                <w:sz w:val="18"/>
                <w:szCs w:val="18"/>
              </w:rPr>
              <w:t>26,1</w:t>
            </w:r>
          </w:p>
        </w:tc>
      </w:tr>
      <w:tr w:rsidR="009D4101" w:rsidRPr="00705D41" w14:paraId="3BED339B" w14:textId="77777777" w:rsidTr="00705D41">
        <w:trPr>
          <w:trHeight w:hRule="exact" w:val="198"/>
        </w:trPr>
        <w:tc>
          <w:tcPr>
            <w:tcW w:w="704" w:type="dxa"/>
            <w:noWrap/>
            <w:vAlign w:val="center"/>
            <w:hideMark/>
          </w:tcPr>
          <w:p w14:paraId="55659E02" w14:textId="77777777" w:rsidR="009D4101" w:rsidRPr="00705D41" w:rsidRDefault="009D4101" w:rsidP="009D4101">
            <w:pPr>
              <w:jc w:val="center"/>
              <w:rPr>
                <w:b/>
                <w:bCs/>
                <w:color w:val="000000"/>
                <w:sz w:val="18"/>
                <w:szCs w:val="18"/>
              </w:rPr>
            </w:pPr>
            <w:r w:rsidRPr="00705D41">
              <w:rPr>
                <w:b/>
                <w:bCs/>
                <w:color w:val="000000"/>
                <w:sz w:val="18"/>
                <w:szCs w:val="18"/>
              </w:rPr>
              <w:t>2004</w:t>
            </w:r>
          </w:p>
        </w:tc>
        <w:tc>
          <w:tcPr>
            <w:tcW w:w="851" w:type="dxa"/>
            <w:vAlign w:val="center"/>
            <w:hideMark/>
          </w:tcPr>
          <w:p w14:paraId="366B9B8D" w14:textId="77777777" w:rsidR="009D4101" w:rsidRPr="00705D41" w:rsidRDefault="009D4101" w:rsidP="009D4101">
            <w:pPr>
              <w:jc w:val="center"/>
              <w:rPr>
                <w:sz w:val="18"/>
                <w:szCs w:val="18"/>
              </w:rPr>
            </w:pPr>
            <w:r w:rsidRPr="00705D41">
              <w:rPr>
                <w:sz w:val="18"/>
                <w:szCs w:val="18"/>
              </w:rPr>
              <w:t>106,0</w:t>
            </w:r>
          </w:p>
        </w:tc>
        <w:tc>
          <w:tcPr>
            <w:tcW w:w="992" w:type="dxa"/>
            <w:noWrap/>
            <w:vAlign w:val="center"/>
            <w:hideMark/>
          </w:tcPr>
          <w:p w14:paraId="593B4E7B" w14:textId="77777777" w:rsidR="009D4101" w:rsidRPr="00705D41" w:rsidRDefault="009D4101" w:rsidP="009D4101">
            <w:pPr>
              <w:jc w:val="center"/>
              <w:rPr>
                <w:color w:val="000000"/>
                <w:sz w:val="18"/>
                <w:szCs w:val="18"/>
              </w:rPr>
            </w:pPr>
            <w:r w:rsidRPr="00705D41">
              <w:rPr>
                <w:color w:val="000000"/>
                <w:sz w:val="18"/>
                <w:szCs w:val="18"/>
              </w:rPr>
              <w:t>10,5</w:t>
            </w:r>
          </w:p>
        </w:tc>
        <w:tc>
          <w:tcPr>
            <w:tcW w:w="992" w:type="dxa"/>
            <w:noWrap/>
            <w:vAlign w:val="bottom"/>
            <w:hideMark/>
          </w:tcPr>
          <w:p w14:paraId="533EB1DA" w14:textId="06BD0D76" w:rsidR="009D4101" w:rsidRPr="00705D41" w:rsidRDefault="009D4101" w:rsidP="009D4101">
            <w:pPr>
              <w:jc w:val="center"/>
              <w:rPr>
                <w:color w:val="000000"/>
                <w:sz w:val="18"/>
                <w:szCs w:val="18"/>
              </w:rPr>
            </w:pPr>
            <w:r w:rsidRPr="00705D41">
              <w:rPr>
                <w:color w:val="000000"/>
                <w:sz w:val="18"/>
                <w:szCs w:val="18"/>
              </w:rPr>
              <w:t>10,1</w:t>
            </w:r>
          </w:p>
        </w:tc>
        <w:tc>
          <w:tcPr>
            <w:tcW w:w="851" w:type="dxa"/>
            <w:noWrap/>
            <w:hideMark/>
          </w:tcPr>
          <w:p w14:paraId="2739EAFD" w14:textId="08478A2E" w:rsidR="009D4101" w:rsidRPr="00705D41" w:rsidRDefault="009D4101" w:rsidP="009D4101">
            <w:pPr>
              <w:jc w:val="center"/>
              <w:rPr>
                <w:color w:val="000000"/>
                <w:sz w:val="18"/>
                <w:szCs w:val="18"/>
              </w:rPr>
            </w:pPr>
            <w:r w:rsidRPr="00705D41">
              <w:rPr>
                <w:color w:val="000000"/>
                <w:sz w:val="18"/>
                <w:szCs w:val="18"/>
              </w:rPr>
              <w:t>8,8</w:t>
            </w:r>
          </w:p>
        </w:tc>
        <w:tc>
          <w:tcPr>
            <w:tcW w:w="992" w:type="dxa"/>
            <w:vAlign w:val="center"/>
            <w:hideMark/>
          </w:tcPr>
          <w:p w14:paraId="73F8A9DF" w14:textId="2C705642" w:rsidR="009D4101" w:rsidRPr="00705D41" w:rsidRDefault="009D4101" w:rsidP="009D4101">
            <w:pPr>
              <w:jc w:val="center"/>
              <w:rPr>
                <w:sz w:val="18"/>
                <w:szCs w:val="18"/>
              </w:rPr>
            </w:pPr>
            <w:r w:rsidRPr="00705D41">
              <w:rPr>
                <w:sz w:val="18"/>
                <w:szCs w:val="18"/>
              </w:rPr>
              <w:t>1,3</w:t>
            </w:r>
          </w:p>
        </w:tc>
        <w:tc>
          <w:tcPr>
            <w:tcW w:w="992" w:type="dxa"/>
            <w:noWrap/>
            <w:hideMark/>
          </w:tcPr>
          <w:p w14:paraId="2599D888" w14:textId="4C31E082"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1A14B173" w14:textId="68037F9C" w:rsidR="009D4101" w:rsidRPr="00705D41" w:rsidRDefault="009D4101" w:rsidP="009D4101">
            <w:pPr>
              <w:jc w:val="center"/>
              <w:rPr>
                <w:color w:val="000000"/>
                <w:sz w:val="18"/>
                <w:szCs w:val="18"/>
              </w:rPr>
            </w:pPr>
            <w:r w:rsidRPr="00705D41">
              <w:rPr>
                <w:color w:val="000000"/>
                <w:sz w:val="18"/>
                <w:szCs w:val="18"/>
              </w:rPr>
              <w:t>-3,8</w:t>
            </w:r>
          </w:p>
        </w:tc>
        <w:tc>
          <w:tcPr>
            <w:tcW w:w="993" w:type="dxa"/>
            <w:vAlign w:val="center"/>
            <w:hideMark/>
          </w:tcPr>
          <w:p w14:paraId="26E84CAA" w14:textId="77777777" w:rsidR="009D4101" w:rsidRPr="00705D41" w:rsidRDefault="009D4101" w:rsidP="009D4101">
            <w:pPr>
              <w:jc w:val="center"/>
              <w:rPr>
                <w:sz w:val="18"/>
                <w:szCs w:val="18"/>
              </w:rPr>
            </w:pPr>
            <w:r w:rsidRPr="00705D41">
              <w:rPr>
                <w:sz w:val="18"/>
                <w:szCs w:val="18"/>
              </w:rPr>
              <w:t>65,9</w:t>
            </w:r>
          </w:p>
        </w:tc>
        <w:tc>
          <w:tcPr>
            <w:tcW w:w="850" w:type="dxa"/>
            <w:noWrap/>
            <w:vAlign w:val="center"/>
            <w:hideMark/>
          </w:tcPr>
          <w:p w14:paraId="38D1DEF7" w14:textId="77777777" w:rsidR="009D4101" w:rsidRPr="00705D41" w:rsidRDefault="009D4101" w:rsidP="009D4101">
            <w:pPr>
              <w:jc w:val="center"/>
              <w:rPr>
                <w:color w:val="000000"/>
                <w:sz w:val="18"/>
                <w:szCs w:val="18"/>
              </w:rPr>
            </w:pPr>
            <w:r w:rsidRPr="00705D41">
              <w:rPr>
                <w:color w:val="000000"/>
                <w:sz w:val="18"/>
                <w:szCs w:val="18"/>
              </w:rPr>
              <w:t>70,9</w:t>
            </w:r>
          </w:p>
        </w:tc>
        <w:tc>
          <w:tcPr>
            <w:tcW w:w="992" w:type="dxa"/>
            <w:noWrap/>
            <w:vAlign w:val="center"/>
            <w:hideMark/>
          </w:tcPr>
          <w:p w14:paraId="0DFB1C6C" w14:textId="77777777" w:rsidR="009D4101" w:rsidRPr="00705D41" w:rsidRDefault="009D4101" w:rsidP="009D4101">
            <w:pPr>
              <w:jc w:val="center"/>
              <w:rPr>
                <w:color w:val="000000"/>
                <w:sz w:val="18"/>
                <w:szCs w:val="18"/>
              </w:rPr>
            </w:pPr>
            <w:r w:rsidRPr="00705D41">
              <w:rPr>
                <w:color w:val="000000"/>
                <w:sz w:val="18"/>
                <w:szCs w:val="18"/>
              </w:rPr>
              <w:t>15,2</w:t>
            </w:r>
          </w:p>
        </w:tc>
        <w:tc>
          <w:tcPr>
            <w:tcW w:w="953" w:type="dxa"/>
            <w:noWrap/>
            <w:vAlign w:val="center"/>
            <w:hideMark/>
          </w:tcPr>
          <w:p w14:paraId="757E1BE5" w14:textId="77777777" w:rsidR="009D4101" w:rsidRPr="00705D41" w:rsidRDefault="009D4101" w:rsidP="009D4101">
            <w:pPr>
              <w:jc w:val="center"/>
              <w:rPr>
                <w:sz w:val="18"/>
                <w:szCs w:val="18"/>
              </w:rPr>
            </w:pPr>
            <w:r w:rsidRPr="00705D41">
              <w:rPr>
                <w:sz w:val="18"/>
                <w:szCs w:val="18"/>
              </w:rPr>
              <w:t>12,3</w:t>
            </w:r>
          </w:p>
        </w:tc>
        <w:tc>
          <w:tcPr>
            <w:tcW w:w="991" w:type="dxa"/>
            <w:vAlign w:val="center"/>
            <w:hideMark/>
          </w:tcPr>
          <w:p w14:paraId="02011708" w14:textId="77777777" w:rsidR="009D4101" w:rsidRPr="00705D41" w:rsidRDefault="009D4101" w:rsidP="009D4101">
            <w:pPr>
              <w:jc w:val="center"/>
              <w:rPr>
                <w:sz w:val="18"/>
                <w:szCs w:val="18"/>
              </w:rPr>
            </w:pPr>
            <w:r w:rsidRPr="00705D41">
              <w:rPr>
                <w:sz w:val="18"/>
                <w:szCs w:val="18"/>
              </w:rPr>
              <w:t>10,8</w:t>
            </w:r>
          </w:p>
        </w:tc>
        <w:tc>
          <w:tcPr>
            <w:tcW w:w="849" w:type="dxa"/>
            <w:noWrap/>
            <w:vAlign w:val="center"/>
            <w:hideMark/>
          </w:tcPr>
          <w:p w14:paraId="7EDD44AD" w14:textId="77777777" w:rsidR="009D4101" w:rsidRPr="00705D41" w:rsidRDefault="009D4101" w:rsidP="009D4101">
            <w:pPr>
              <w:jc w:val="center"/>
              <w:rPr>
                <w:color w:val="000000"/>
                <w:sz w:val="18"/>
                <w:szCs w:val="18"/>
              </w:rPr>
            </w:pPr>
            <w:r w:rsidRPr="00705D41">
              <w:rPr>
                <w:color w:val="000000"/>
                <w:sz w:val="18"/>
                <w:szCs w:val="18"/>
              </w:rPr>
              <w:t>9,9</w:t>
            </w:r>
          </w:p>
        </w:tc>
        <w:tc>
          <w:tcPr>
            <w:tcW w:w="766" w:type="dxa"/>
            <w:noWrap/>
            <w:vAlign w:val="center"/>
            <w:hideMark/>
          </w:tcPr>
          <w:p w14:paraId="09A09897" w14:textId="77777777" w:rsidR="009D4101" w:rsidRPr="00705D41" w:rsidRDefault="009D4101" w:rsidP="009D4101">
            <w:pPr>
              <w:jc w:val="center"/>
              <w:rPr>
                <w:color w:val="000000"/>
                <w:sz w:val="18"/>
                <w:szCs w:val="18"/>
              </w:rPr>
            </w:pPr>
            <w:r w:rsidRPr="00705D41">
              <w:rPr>
                <w:color w:val="000000"/>
                <w:sz w:val="18"/>
                <w:szCs w:val="18"/>
              </w:rPr>
              <w:t>370,3</w:t>
            </w:r>
          </w:p>
        </w:tc>
        <w:tc>
          <w:tcPr>
            <w:tcW w:w="800" w:type="dxa"/>
            <w:noWrap/>
            <w:vAlign w:val="center"/>
            <w:hideMark/>
          </w:tcPr>
          <w:p w14:paraId="710A8715" w14:textId="42DFB4C3" w:rsidR="009D4101" w:rsidRPr="00705D41" w:rsidRDefault="009D4101" w:rsidP="009D4101">
            <w:pPr>
              <w:jc w:val="center"/>
              <w:rPr>
                <w:color w:val="000000"/>
                <w:sz w:val="18"/>
                <w:szCs w:val="18"/>
                <w:lang w:val="en-US"/>
              </w:rPr>
            </w:pPr>
            <w:r w:rsidRPr="00705D41">
              <w:rPr>
                <w:color w:val="000000"/>
                <w:sz w:val="18"/>
                <w:szCs w:val="18"/>
              </w:rPr>
              <w:t>32,</w:t>
            </w:r>
            <w:r w:rsidRPr="00705D41">
              <w:rPr>
                <w:color w:val="000000"/>
                <w:sz w:val="18"/>
                <w:szCs w:val="18"/>
                <w:lang w:val="en-US"/>
              </w:rPr>
              <w:t>7</w:t>
            </w:r>
          </w:p>
        </w:tc>
      </w:tr>
      <w:tr w:rsidR="009D4101" w:rsidRPr="00705D41" w14:paraId="6EAFE3A1" w14:textId="77777777" w:rsidTr="00705D41">
        <w:trPr>
          <w:trHeight w:hRule="exact" w:val="198"/>
        </w:trPr>
        <w:tc>
          <w:tcPr>
            <w:tcW w:w="704" w:type="dxa"/>
            <w:noWrap/>
            <w:vAlign w:val="center"/>
            <w:hideMark/>
          </w:tcPr>
          <w:p w14:paraId="15E18845" w14:textId="77777777" w:rsidR="009D4101" w:rsidRPr="00705D41" w:rsidRDefault="009D4101" w:rsidP="009D4101">
            <w:pPr>
              <w:jc w:val="center"/>
              <w:rPr>
                <w:b/>
                <w:bCs/>
                <w:color w:val="000000"/>
                <w:sz w:val="18"/>
                <w:szCs w:val="18"/>
              </w:rPr>
            </w:pPr>
            <w:r w:rsidRPr="00705D41">
              <w:rPr>
                <w:b/>
                <w:bCs/>
                <w:color w:val="000000"/>
                <w:sz w:val="18"/>
                <w:szCs w:val="18"/>
              </w:rPr>
              <w:t>2005</w:t>
            </w:r>
          </w:p>
        </w:tc>
        <w:tc>
          <w:tcPr>
            <w:tcW w:w="851" w:type="dxa"/>
            <w:vAlign w:val="center"/>
            <w:hideMark/>
          </w:tcPr>
          <w:p w14:paraId="08357312" w14:textId="77777777" w:rsidR="009D4101" w:rsidRPr="00705D41" w:rsidRDefault="009D4101" w:rsidP="009D4101">
            <w:pPr>
              <w:jc w:val="center"/>
              <w:rPr>
                <w:sz w:val="18"/>
                <w:szCs w:val="18"/>
              </w:rPr>
            </w:pPr>
            <w:r w:rsidRPr="00705D41">
              <w:rPr>
                <w:sz w:val="18"/>
                <w:szCs w:val="18"/>
              </w:rPr>
              <w:t>105,2</w:t>
            </w:r>
          </w:p>
        </w:tc>
        <w:tc>
          <w:tcPr>
            <w:tcW w:w="992" w:type="dxa"/>
            <w:noWrap/>
            <w:vAlign w:val="center"/>
            <w:hideMark/>
          </w:tcPr>
          <w:p w14:paraId="058C2F44" w14:textId="77777777" w:rsidR="009D4101" w:rsidRPr="00705D41" w:rsidRDefault="009D4101" w:rsidP="009D4101">
            <w:pPr>
              <w:jc w:val="center"/>
              <w:rPr>
                <w:color w:val="000000"/>
                <w:sz w:val="18"/>
                <w:szCs w:val="18"/>
              </w:rPr>
            </w:pPr>
            <w:r w:rsidRPr="00705D41">
              <w:rPr>
                <w:color w:val="000000"/>
                <w:sz w:val="18"/>
                <w:szCs w:val="18"/>
              </w:rPr>
              <w:t>10,7</w:t>
            </w:r>
          </w:p>
        </w:tc>
        <w:tc>
          <w:tcPr>
            <w:tcW w:w="992" w:type="dxa"/>
            <w:noWrap/>
            <w:vAlign w:val="bottom"/>
            <w:hideMark/>
          </w:tcPr>
          <w:p w14:paraId="6DFE003E" w14:textId="1E9C2E76" w:rsidR="009D4101" w:rsidRPr="00705D41" w:rsidRDefault="009D4101" w:rsidP="009D4101">
            <w:pPr>
              <w:jc w:val="center"/>
              <w:rPr>
                <w:color w:val="000000"/>
                <w:sz w:val="18"/>
                <w:szCs w:val="18"/>
              </w:rPr>
            </w:pPr>
            <w:r w:rsidRPr="00705D41">
              <w:rPr>
                <w:color w:val="000000"/>
                <w:sz w:val="18"/>
                <w:szCs w:val="18"/>
              </w:rPr>
              <w:t>9,8</w:t>
            </w:r>
          </w:p>
        </w:tc>
        <w:tc>
          <w:tcPr>
            <w:tcW w:w="851" w:type="dxa"/>
            <w:noWrap/>
            <w:hideMark/>
          </w:tcPr>
          <w:p w14:paraId="445C41BC" w14:textId="2084F6CC" w:rsidR="009D4101" w:rsidRPr="00705D41" w:rsidRDefault="009D4101" w:rsidP="009D4101">
            <w:pPr>
              <w:jc w:val="center"/>
              <w:rPr>
                <w:color w:val="000000"/>
                <w:sz w:val="18"/>
                <w:szCs w:val="18"/>
              </w:rPr>
            </w:pPr>
            <w:r w:rsidRPr="00705D41">
              <w:rPr>
                <w:color w:val="000000"/>
                <w:sz w:val="18"/>
                <w:szCs w:val="18"/>
              </w:rPr>
              <w:t>8,9</w:t>
            </w:r>
          </w:p>
        </w:tc>
        <w:tc>
          <w:tcPr>
            <w:tcW w:w="992" w:type="dxa"/>
            <w:vAlign w:val="center"/>
            <w:hideMark/>
          </w:tcPr>
          <w:p w14:paraId="2252A2D7" w14:textId="08AD1693" w:rsidR="009D4101" w:rsidRPr="00705D41" w:rsidRDefault="009D4101" w:rsidP="009D4101">
            <w:pPr>
              <w:jc w:val="center"/>
              <w:rPr>
                <w:sz w:val="18"/>
                <w:szCs w:val="18"/>
              </w:rPr>
            </w:pPr>
            <w:r w:rsidRPr="00705D41">
              <w:rPr>
                <w:sz w:val="18"/>
                <w:szCs w:val="18"/>
              </w:rPr>
              <w:t>1,2</w:t>
            </w:r>
          </w:p>
        </w:tc>
        <w:tc>
          <w:tcPr>
            <w:tcW w:w="992" w:type="dxa"/>
            <w:noWrap/>
            <w:hideMark/>
          </w:tcPr>
          <w:p w14:paraId="573DC7E7" w14:textId="223319E9"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782AD2CA" w14:textId="5CF647C1" w:rsidR="009D4101" w:rsidRPr="00705D41" w:rsidRDefault="009D4101" w:rsidP="009D4101">
            <w:pPr>
              <w:jc w:val="center"/>
              <w:rPr>
                <w:color w:val="000000"/>
                <w:sz w:val="18"/>
                <w:szCs w:val="18"/>
              </w:rPr>
            </w:pPr>
            <w:r w:rsidRPr="00705D41">
              <w:rPr>
                <w:color w:val="000000"/>
                <w:sz w:val="18"/>
                <w:szCs w:val="18"/>
              </w:rPr>
              <w:t>-3,4</w:t>
            </w:r>
          </w:p>
        </w:tc>
        <w:tc>
          <w:tcPr>
            <w:tcW w:w="993" w:type="dxa"/>
            <w:vAlign w:val="center"/>
            <w:hideMark/>
          </w:tcPr>
          <w:p w14:paraId="1DE5827A" w14:textId="77777777" w:rsidR="009D4101" w:rsidRPr="00705D41" w:rsidRDefault="009D4101" w:rsidP="009D4101">
            <w:pPr>
              <w:jc w:val="center"/>
              <w:rPr>
                <w:sz w:val="18"/>
                <w:szCs w:val="18"/>
              </w:rPr>
            </w:pPr>
            <w:r w:rsidRPr="00705D41">
              <w:rPr>
                <w:sz w:val="18"/>
                <w:szCs w:val="18"/>
              </w:rPr>
              <w:t>66,1</w:t>
            </w:r>
          </w:p>
        </w:tc>
        <w:tc>
          <w:tcPr>
            <w:tcW w:w="850" w:type="dxa"/>
            <w:noWrap/>
            <w:vAlign w:val="center"/>
            <w:hideMark/>
          </w:tcPr>
          <w:p w14:paraId="08CB35CD" w14:textId="77777777" w:rsidR="009D4101" w:rsidRPr="00705D41" w:rsidRDefault="009D4101" w:rsidP="009D4101">
            <w:pPr>
              <w:jc w:val="center"/>
              <w:rPr>
                <w:color w:val="000000"/>
                <w:sz w:val="18"/>
                <w:szCs w:val="18"/>
              </w:rPr>
            </w:pPr>
            <w:r w:rsidRPr="00705D41">
              <w:rPr>
                <w:color w:val="000000"/>
                <w:sz w:val="18"/>
                <w:szCs w:val="18"/>
              </w:rPr>
              <w:t>71,6</w:t>
            </w:r>
          </w:p>
        </w:tc>
        <w:tc>
          <w:tcPr>
            <w:tcW w:w="992" w:type="dxa"/>
            <w:noWrap/>
            <w:vAlign w:val="center"/>
            <w:hideMark/>
          </w:tcPr>
          <w:p w14:paraId="07ECFCC2" w14:textId="77777777" w:rsidR="009D4101" w:rsidRPr="00705D41" w:rsidRDefault="009D4101" w:rsidP="009D4101">
            <w:pPr>
              <w:jc w:val="center"/>
              <w:rPr>
                <w:color w:val="000000"/>
                <w:sz w:val="18"/>
                <w:szCs w:val="18"/>
              </w:rPr>
            </w:pPr>
            <w:r w:rsidRPr="00705D41">
              <w:rPr>
                <w:color w:val="000000"/>
                <w:sz w:val="18"/>
                <w:szCs w:val="18"/>
              </w:rPr>
              <w:t>15,1</w:t>
            </w:r>
          </w:p>
        </w:tc>
        <w:tc>
          <w:tcPr>
            <w:tcW w:w="953" w:type="dxa"/>
            <w:noWrap/>
            <w:vAlign w:val="center"/>
            <w:hideMark/>
          </w:tcPr>
          <w:p w14:paraId="29A9595F" w14:textId="77777777" w:rsidR="009D4101" w:rsidRPr="00705D41" w:rsidRDefault="009D4101" w:rsidP="009D4101">
            <w:pPr>
              <w:jc w:val="center"/>
              <w:rPr>
                <w:sz w:val="18"/>
                <w:szCs w:val="18"/>
              </w:rPr>
            </w:pPr>
            <w:r w:rsidRPr="00705D41">
              <w:rPr>
                <w:sz w:val="18"/>
                <w:szCs w:val="18"/>
              </w:rPr>
              <w:t>11,9</w:t>
            </w:r>
          </w:p>
        </w:tc>
        <w:tc>
          <w:tcPr>
            <w:tcW w:w="991" w:type="dxa"/>
            <w:vAlign w:val="center"/>
            <w:hideMark/>
          </w:tcPr>
          <w:p w14:paraId="60D66282" w14:textId="77777777" w:rsidR="009D4101" w:rsidRPr="00705D41" w:rsidRDefault="009D4101" w:rsidP="009D4101">
            <w:pPr>
              <w:jc w:val="center"/>
              <w:rPr>
                <w:sz w:val="18"/>
                <w:szCs w:val="18"/>
              </w:rPr>
            </w:pPr>
            <w:r w:rsidRPr="00705D41">
              <w:rPr>
                <w:sz w:val="18"/>
                <w:szCs w:val="18"/>
              </w:rPr>
              <w:t>10,3</w:t>
            </w:r>
          </w:p>
        </w:tc>
        <w:tc>
          <w:tcPr>
            <w:tcW w:w="849" w:type="dxa"/>
            <w:noWrap/>
            <w:vAlign w:val="center"/>
            <w:hideMark/>
          </w:tcPr>
          <w:p w14:paraId="1B8DFCA1" w14:textId="77777777" w:rsidR="009D4101" w:rsidRPr="00705D41" w:rsidRDefault="009D4101" w:rsidP="009D4101">
            <w:pPr>
              <w:jc w:val="center"/>
              <w:rPr>
                <w:color w:val="000000"/>
                <w:sz w:val="18"/>
                <w:szCs w:val="18"/>
              </w:rPr>
            </w:pPr>
            <w:r w:rsidRPr="00705D41">
              <w:rPr>
                <w:color w:val="000000"/>
                <w:sz w:val="18"/>
                <w:szCs w:val="18"/>
              </w:rPr>
              <w:t>9,0</w:t>
            </w:r>
          </w:p>
        </w:tc>
        <w:tc>
          <w:tcPr>
            <w:tcW w:w="766" w:type="dxa"/>
            <w:noWrap/>
            <w:vAlign w:val="center"/>
            <w:hideMark/>
          </w:tcPr>
          <w:p w14:paraId="31217971" w14:textId="77777777" w:rsidR="009D4101" w:rsidRPr="00705D41" w:rsidRDefault="009D4101" w:rsidP="009D4101">
            <w:pPr>
              <w:jc w:val="center"/>
              <w:rPr>
                <w:color w:val="000000"/>
                <w:sz w:val="18"/>
                <w:szCs w:val="18"/>
              </w:rPr>
            </w:pPr>
            <w:r w:rsidRPr="00705D41">
              <w:rPr>
                <w:color w:val="000000"/>
                <w:sz w:val="18"/>
                <w:szCs w:val="18"/>
              </w:rPr>
              <w:t>797,1</w:t>
            </w:r>
          </w:p>
        </w:tc>
        <w:tc>
          <w:tcPr>
            <w:tcW w:w="800" w:type="dxa"/>
            <w:noWrap/>
            <w:vAlign w:val="center"/>
            <w:hideMark/>
          </w:tcPr>
          <w:p w14:paraId="6C3CAC6E" w14:textId="1B2663A6" w:rsidR="009D4101" w:rsidRPr="00705D41" w:rsidRDefault="009D4101" w:rsidP="009D4101">
            <w:pPr>
              <w:jc w:val="center"/>
              <w:rPr>
                <w:color w:val="000000"/>
                <w:sz w:val="18"/>
                <w:szCs w:val="18"/>
              </w:rPr>
            </w:pPr>
            <w:r w:rsidRPr="00705D41">
              <w:rPr>
                <w:color w:val="000000"/>
                <w:sz w:val="18"/>
                <w:szCs w:val="18"/>
              </w:rPr>
              <w:t>56,8</w:t>
            </w:r>
          </w:p>
        </w:tc>
      </w:tr>
      <w:tr w:rsidR="009D4101" w:rsidRPr="00705D41" w14:paraId="596420C1" w14:textId="77777777" w:rsidTr="00705D41">
        <w:trPr>
          <w:trHeight w:hRule="exact" w:val="198"/>
        </w:trPr>
        <w:tc>
          <w:tcPr>
            <w:tcW w:w="704" w:type="dxa"/>
            <w:noWrap/>
            <w:vAlign w:val="center"/>
            <w:hideMark/>
          </w:tcPr>
          <w:p w14:paraId="6CBC9870" w14:textId="77777777" w:rsidR="009D4101" w:rsidRPr="00705D41" w:rsidRDefault="009D4101" w:rsidP="009D4101">
            <w:pPr>
              <w:jc w:val="center"/>
              <w:rPr>
                <w:b/>
                <w:bCs/>
                <w:color w:val="000000"/>
                <w:sz w:val="18"/>
                <w:szCs w:val="18"/>
              </w:rPr>
            </w:pPr>
            <w:r w:rsidRPr="00705D41">
              <w:rPr>
                <w:b/>
                <w:bCs/>
                <w:color w:val="000000"/>
                <w:sz w:val="18"/>
                <w:szCs w:val="18"/>
              </w:rPr>
              <w:t>2006</w:t>
            </w:r>
          </w:p>
        </w:tc>
        <w:tc>
          <w:tcPr>
            <w:tcW w:w="851" w:type="dxa"/>
            <w:vAlign w:val="center"/>
            <w:hideMark/>
          </w:tcPr>
          <w:p w14:paraId="1A30F1C2" w14:textId="77777777" w:rsidR="009D4101" w:rsidRPr="00705D41" w:rsidRDefault="009D4101" w:rsidP="009D4101">
            <w:pPr>
              <w:jc w:val="center"/>
              <w:rPr>
                <w:sz w:val="18"/>
                <w:szCs w:val="18"/>
              </w:rPr>
            </w:pPr>
            <w:r w:rsidRPr="00705D41">
              <w:rPr>
                <w:sz w:val="18"/>
                <w:szCs w:val="18"/>
              </w:rPr>
              <w:t>104,8</w:t>
            </w:r>
          </w:p>
        </w:tc>
        <w:tc>
          <w:tcPr>
            <w:tcW w:w="992" w:type="dxa"/>
            <w:noWrap/>
            <w:vAlign w:val="center"/>
            <w:hideMark/>
          </w:tcPr>
          <w:p w14:paraId="62B756B2" w14:textId="77777777" w:rsidR="009D4101" w:rsidRPr="00705D41" w:rsidRDefault="009D4101" w:rsidP="009D4101">
            <w:pPr>
              <w:jc w:val="center"/>
              <w:rPr>
                <w:color w:val="000000"/>
                <w:sz w:val="18"/>
                <w:szCs w:val="18"/>
              </w:rPr>
            </w:pPr>
            <w:r w:rsidRPr="00705D41">
              <w:rPr>
                <w:color w:val="000000"/>
                <w:sz w:val="18"/>
                <w:szCs w:val="18"/>
              </w:rPr>
              <w:t>10,9</w:t>
            </w:r>
          </w:p>
        </w:tc>
        <w:tc>
          <w:tcPr>
            <w:tcW w:w="992" w:type="dxa"/>
            <w:vAlign w:val="bottom"/>
            <w:hideMark/>
          </w:tcPr>
          <w:p w14:paraId="2E85E5D9" w14:textId="25B459C8" w:rsidR="009D4101" w:rsidRPr="00705D41" w:rsidRDefault="009D4101" w:rsidP="009D4101">
            <w:pPr>
              <w:jc w:val="center"/>
              <w:rPr>
                <w:color w:val="000000"/>
                <w:sz w:val="18"/>
                <w:szCs w:val="18"/>
              </w:rPr>
            </w:pPr>
            <w:r w:rsidRPr="00705D41">
              <w:rPr>
                <w:color w:val="000000"/>
                <w:sz w:val="18"/>
                <w:szCs w:val="18"/>
              </w:rPr>
              <w:t>10,0</w:t>
            </w:r>
          </w:p>
        </w:tc>
        <w:tc>
          <w:tcPr>
            <w:tcW w:w="851" w:type="dxa"/>
            <w:noWrap/>
            <w:hideMark/>
          </w:tcPr>
          <w:p w14:paraId="61CF80FC" w14:textId="79EFDE69" w:rsidR="009D4101" w:rsidRPr="00705D41" w:rsidRDefault="009D4101" w:rsidP="009D4101">
            <w:pPr>
              <w:jc w:val="center"/>
              <w:rPr>
                <w:color w:val="000000"/>
                <w:sz w:val="18"/>
                <w:szCs w:val="18"/>
              </w:rPr>
            </w:pPr>
            <w:r w:rsidRPr="00705D41">
              <w:rPr>
                <w:color w:val="000000"/>
                <w:sz w:val="18"/>
                <w:szCs w:val="18"/>
              </w:rPr>
              <w:t>9,0</w:t>
            </w:r>
          </w:p>
        </w:tc>
        <w:tc>
          <w:tcPr>
            <w:tcW w:w="992" w:type="dxa"/>
            <w:vAlign w:val="center"/>
            <w:hideMark/>
          </w:tcPr>
          <w:p w14:paraId="70942480" w14:textId="4BC0CBC1" w:rsidR="009D4101" w:rsidRPr="00705D41" w:rsidRDefault="009D4101" w:rsidP="009D4101">
            <w:pPr>
              <w:jc w:val="center"/>
              <w:rPr>
                <w:sz w:val="18"/>
                <w:szCs w:val="18"/>
              </w:rPr>
            </w:pPr>
            <w:r w:rsidRPr="00705D41">
              <w:rPr>
                <w:sz w:val="18"/>
                <w:szCs w:val="18"/>
              </w:rPr>
              <w:t>1,2</w:t>
            </w:r>
          </w:p>
        </w:tc>
        <w:tc>
          <w:tcPr>
            <w:tcW w:w="992" w:type="dxa"/>
            <w:noWrap/>
            <w:hideMark/>
          </w:tcPr>
          <w:p w14:paraId="7E494459" w14:textId="73A081E0"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5BD0024A" w14:textId="778C997B" w:rsidR="009D4101" w:rsidRPr="00705D41" w:rsidRDefault="009D4101" w:rsidP="009D4101">
            <w:pPr>
              <w:jc w:val="center"/>
              <w:rPr>
                <w:color w:val="000000"/>
                <w:sz w:val="18"/>
                <w:szCs w:val="18"/>
              </w:rPr>
            </w:pPr>
            <w:r w:rsidRPr="00705D41">
              <w:rPr>
                <w:color w:val="000000"/>
                <w:sz w:val="18"/>
                <w:szCs w:val="18"/>
              </w:rPr>
              <w:t>-3,2</w:t>
            </w:r>
          </w:p>
        </w:tc>
        <w:tc>
          <w:tcPr>
            <w:tcW w:w="993" w:type="dxa"/>
            <w:vAlign w:val="center"/>
            <w:hideMark/>
          </w:tcPr>
          <w:p w14:paraId="55F4C9BE" w14:textId="77777777" w:rsidR="009D4101" w:rsidRPr="00705D41" w:rsidRDefault="009D4101" w:rsidP="009D4101">
            <w:pPr>
              <w:jc w:val="center"/>
              <w:rPr>
                <w:sz w:val="18"/>
                <w:szCs w:val="18"/>
              </w:rPr>
            </w:pPr>
            <w:r w:rsidRPr="00705D41">
              <w:rPr>
                <w:sz w:val="18"/>
                <w:szCs w:val="18"/>
              </w:rPr>
              <w:t>67,4</w:t>
            </w:r>
          </w:p>
        </w:tc>
        <w:tc>
          <w:tcPr>
            <w:tcW w:w="850" w:type="dxa"/>
            <w:noWrap/>
            <w:vAlign w:val="center"/>
            <w:hideMark/>
          </w:tcPr>
          <w:p w14:paraId="2AEC5757" w14:textId="77777777" w:rsidR="009D4101" w:rsidRPr="00705D41" w:rsidRDefault="009D4101" w:rsidP="009D4101">
            <w:pPr>
              <w:jc w:val="center"/>
              <w:rPr>
                <w:color w:val="000000"/>
                <w:sz w:val="18"/>
                <w:szCs w:val="18"/>
              </w:rPr>
            </w:pPr>
            <w:r w:rsidRPr="00705D41">
              <w:rPr>
                <w:color w:val="000000"/>
                <w:sz w:val="18"/>
                <w:szCs w:val="18"/>
              </w:rPr>
              <w:t>72,2</w:t>
            </w:r>
          </w:p>
        </w:tc>
        <w:tc>
          <w:tcPr>
            <w:tcW w:w="992" w:type="dxa"/>
            <w:noWrap/>
            <w:vAlign w:val="center"/>
            <w:hideMark/>
          </w:tcPr>
          <w:p w14:paraId="0519C443" w14:textId="77777777" w:rsidR="009D4101" w:rsidRPr="00705D41" w:rsidRDefault="009D4101" w:rsidP="009D4101">
            <w:pPr>
              <w:jc w:val="center"/>
              <w:rPr>
                <w:color w:val="000000"/>
                <w:sz w:val="18"/>
                <w:szCs w:val="18"/>
              </w:rPr>
            </w:pPr>
            <w:r w:rsidRPr="00705D41">
              <w:rPr>
                <w:color w:val="000000"/>
                <w:sz w:val="18"/>
                <w:szCs w:val="18"/>
              </w:rPr>
              <w:t>14,3</w:t>
            </w:r>
          </w:p>
        </w:tc>
        <w:tc>
          <w:tcPr>
            <w:tcW w:w="953" w:type="dxa"/>
            <w:noWrap/>
            <w:vAlign w:val="center"/>
            <w:hideMark/>
          </w:tcPr>
          <w:p w14:paraId="488AF736" w14:textId="77777777" w:rsidR="009D4101" w:rsidRPr="00705D41" w:rsidRDefault="009D4101" w:rsidP="009D4101">
            <w:pPr>
              <w:jc w:val="center"/>
              <w:rPr>
                <w:sz w:val="18"/>
                <w:szCs w:val="18"/>
              </w:rPr>
            </w:pPr>
            <w:r w:rsidRPr="00705D41">
              <w:rPr>
                <w:sz w:val="18"/>
                <w:szCs w:val="18"/>
              </w:rPr>
              <w:t>11,6</w:t>
            </w:r>
          </w:p>
        </w:tc>
        <w:tc>
          <w:tcPr>
            <w:tcW w:w="991" w:type="dxa"/>
            <w:vAlign w:val="center"/>
            <w:hideMark/>
          </w:tcPr>
          <w:p w14:paraId="163AA74A" w14:textId="77777777" w:rsidR="009D4101" w:rsidRPr="00705D41" w:rsidRDefault="009D4101" w:rsidP="009D4101">
            <w:pPr>
              <w:jc w:val="center"/>
              <w:rPr>
                <w:sz w:val="18"/>
                <w:szCs w:val="18"/>
              </w:rPr>
            </w:pPr>
            <w:r w:rsidRPr="00705D41">
              <w:rPr>
                <w:sz w:val="18"/>
                <w:szCs w:val="18"/>
              </w:rPr>
              <w:t>9,4</w:t>
            </w:r>
          </w:p>
        </w:tc>
        <w:tc>
          <w:tcPr>
            <w:tcW w:w="849" w:type="dxa"/>
            <w:noWrap/>
            <w:vAlign w:val="center"/>
            <w:hideMark/>
          </w:tcPr>
          <w:p w14:paraId="63307F19" w14:textId="77777777" w:rsidR="009D4101" w:rsidRPr="00705D41" w:rsidRDefault="009D4101" w:rsidP="009D4101">
            <w:pPr>
              <w:jc w:val="center"/>
              <w:rPr>
                <w:color w:val="000000"/>
                <w:sz w:val="18"/>
                <w:szCs w:val="18"/>
              </w:rPr>
            </w:pPr>
            <w:r w:rsidRPr="00705D41">
              <w:rPr>
                <w:color w:val="000000"/>
                <w:sz w:val="18"/>
                <w:szCs w:val="18"/>
              </w:rPr>
              <w:t>7,9</w:t>
            </w:r>
          </w:p>
        </w:tc>
        <w:tc>
          <w:tcPr>
            <w:tcW w:w="766" w:type="dxa"/>
            <w:noWrap/>
            <w:vAlign w:val="center"/>
            <w:hideMark/>
          </w:tcPr>
          <w:p w14:paraId="5688CB48" w14:textId="77777777" w:rsidR="009D4101" w:rsidRPr="00705D41" w:rsidRDefault="009D4101" w:rsidP="009D4101">
            <w:pPr>
              <w:jc w:val="center"/>
              <w:rPr>
                <w:color w:val="000000"/>
                <w:sz w:val="18"/>
                <w:szCs w:val="18"/>
              </w:rPr>
            </w:pPr>
            <w:r w:rsidRPr="00705D41">
              <w:rPr>
                <w:color w:val="000000"/>
                <w:sz w:val="18"/>
                <w:szCs w:val="18"/>
              </w:rPr>
              <w:t>962,2</w:t>
            </w:r>
          </w:p>
        </w:tc>
        <w:tc>
          <w:tcPr>
            <w:tcW w:w="800" w:type="dxa"/>
            <w:noWrap/>
            <w:vAlign w:val="center"/>
            <w:hideMark/>
          </w:tcPr>
          <w:p w14:paraId="58EB63E5" w14:textId="149B2144" w:rsidR="009D4101" w:rsidRPr="00705D41" w:rsidRDefault="009D4101" w:rsidP="009D4101">
            <w:pPr>
              <w:jc w:val="center"/>
              <w:rPr>
                <w:color w:val="000000"/>
                <w:sz w:val="18"/>
                <w:szCs w:val="18"/>
              </w:rPr>
            </w:pPr>
            <w:r w:rsidRPr="00705D41">
              <w:rPr>
                <w:color w:val="000000"/>
                <w:sz w:val="18"/>
                <w:szCs w:val="18"/>
              </w:rPr>
              <w:t>128,</w:t>
            </w:r>
          </w:p>
        </w:tc>
      </w:tr>
      <w:tr w:rsidR="009D4101" w:rsidRPr="00705D41" w14:paraId="128F4125" w14:textId="77777777" w:rsidTr="00705D41">
        <w:trPr>
          <w:trHeight w:hRule="exact" w:val="198"/>
        </w:trPr>
        <w:tc>
          <w:tcPr>
            <w:tcW w:w="704" w:type="dxa"/>
            <w:noWrap/>
            <w:vAlign w:val="center"/>
            <w:hideMark/>
          </w:tcPr>
          <w:p w14:paraId="714980C6" w14:textId="77777777" w:rsidR="009D4101" w:rsidRPr="00705D41" w:rsidRDefault="009D4101" w:rsidP="009D4101">
            <w:pPr>
              <w:jc w:val="center"/>
              <w:rPr>
                <w:b/>
                <w:bCs/>
                <w:color w:val="000000"/>
                <w:sz w:val="18"/>
                <w:szCs w:val="18"/>
              </w:rPr>
            </w:pPr>
            <w:r w:rsidRPr="00705D41">
              <w:rPr>
                <w:b/>
                <w:bCs/>
                <w:color w:val="000000"/>
                <w:sz w:val="18"/>
                <w:szCs w:val="18"/>
              </w:rPr>
              <w:t>2007</w:t>
            </w:r>
          </w:p>
        </w:tc>
        <w:tc>
          <w:tcPr>
            <w:tcW w:w="851" w:type="dxa"/>
            <w:vAlign w:val="center"/>
            <w:hideMark/>
          </w:tcPr>
          <w:p w14:paraId="2BDE2504" w14:textId="77777777" w:rsidR="009D4101" w:rsidRPr="00705D41" w:rsidRDefault="009D4101" w:rsidP="009D4101">
            <w:pPr>
              <w:jc w:val="center"/>
              <w:rPr>
                <w:sz w:val="18"/>
                <w:szCs w:val="18"/>
              </w:rPr>
            </w:pPr>
            <w:r w:rsidRPr="00705D41">
              <w:rPr>
                <w:sz w:val="18"/>
                <w:szCs w:val="18"/>
              </w:rPr>
              <w:t>104,7</w:t>
            </w:r>
          </w:p>
        </w:tc>
        <w:tc>
          <w:tcPr>
            <w:tcW w:w="992" w:type="dxa"/>
            <w:noWrap/>
            <w:vAlign w:val="center"/>
            <w:hideMark/>
          </w:tcPr>
          <w:p w14:paraId="043ED250" w14:textId="77777777" w:rsidR="009D4101" w:rsidRPr="00705D41" w:rsidRDefault="009D4101" w:rsidP="009D4101">
            <w:pPr>
              <w:jc w:val="center"/>
              <w:rPr>
                <w:color w:val="000000"/>
                <w:sz w:val="18"/>
                <w:szCs w:val="18"/>
              </w:rPr>
            </w:pPr>
            <w:r w:rsidRPr="00705D41">
              <w:rPr>
                <w:color w:val="000000"/>
                <w:sz w:val="18"/>
                <w:szCs w:val="18"/>
              </w:rPr>
              <w:t>11,1</w:t>
            </w:r>
          </w:p>
        </w:tc>
        <w:tc>
          <w:tcPr>
            <w:tcW w:w="992" w:type="dxa"/>
            <w:vAlign w:val="bottom"/>
            <w:hideMark/>
          </w:tcPr>
          <w:p w14:paraId="791701F4" w14:textId="30293102" w:rsidR="009D4101" w:rsidRPr="00705D41" w:rsidRDefault="009D4101" w:rsidP="009D4101">
            <w:pPr>
              <w:jc w:val="center"/>
              <w:rPr>
                <w:color w:val="000000"/>
                <w:sz w:val="18"/>
                <w:szCs w:val="18"/>
              </w:rPr>
            </w:pPr>
            <w:r w:rsidRPr="00705D41">
              <w:rPr>
                <w:color w:val="000000"/>
                <w:sz w:val="18"/>
                <w:szCs w:val="18"/>
              </w:rPr>
              <w:t>10,7</w:t>
            </w:r>
          </w:p>
        </w:tc>
        <w:tc>
          <w:tcPr>
            <w:tcW w:w="851" w:type="dxa"/>
            <w:noWrap/>
            <w:hideMark/>
          </w:tcPr>
          <w:p w14:paraId="02B2E501" w14:textId="2B038B00" w:rsidR="009D4101" w:rsidRPr="00705D41" w:rsidRDefault="009D4101" w:rsidP="009D4101">
            <w:pPr>
              <w:jc w:val="center"/>
              <w:rPr>
                <w:color w:val="000000"/>
                <w:sz w:val="18"/>
                <w:szCs w:val="18"/>
              </w:rPr>
            </w:pPr>
            <w:r w:rsidRPr="00705D41">
              <w:rPr>
                <w:color w:val="000000"/>
                <w:sz w:val="18"/>
                <w:szCs w:val="18"/>
              </w:rPr>
              <w:t>9,1</w:t>
            </w:r>
          </w:p>
        </w:tc>
        <w:tc>
          <w:tcPr>
            <w:tcW w:w="992" w:type="dxa"/>
            <w:vAlign w:val="center"/>
            <w:hideMark/>
          </w:tcPr>
          <w:p w14:paraId="2408187A" w14:textId="6BECF47A" w:rsidR="009D4101" w:rsidRPr="00705D41" w:rsidRDefault="009D4101" w:rsidP="009D4101">
            <w:pPr>
              <w:jc w:val="center"/>
              <w:rPr>
                <w:sz w:val="18"/>
                <w:szCs w:val="18"/>
              </w:rPr>
            </w:pPr>
            <w:r w:rsidRPr="00705D41">
              <w:rPr>
                <w:sz w:val="18"/>
                <w:szCs w:val="18"/>
              </w:rPr>
              <w:t>1,3</w:t>
            </w:r>
          </w:p>
        </w:tc>
        <w:tc>
          <w:tcPr>
            <w:tcW w:w="992" w:type="dxa"/>
            <w:noWrap/>
            <w:hideMark/>
          </w:tcPr>
          <w:p w14:paraId="659FD43E" w14:textId="4F69CFF3" w:rsidR="009D4101" w:rsidRPr="00705D41" w:rsidRDefault="009D4101" w:rsidP="009D4101">
            <w:pPr>
              <w:jc w:val="center"/>
              <w:rPr>
                <w:color w:val="000000"/>
                <w:sz w:val="18"/>
                <w:szCs w:val="18"/>
              </w:rPr>
            </w:pPr>
            <w:r w:rsidRPr="00705D41">
              <w:rPr>
                <w:color w:val="000000"/>
                <w:sz w:val="18"/>
                <w:szCs w:val="18"/>
              </w:rPr>
              <w:t>1,1</w:t>
            </w:r>
          </w:p>
        </w:tc>
        <w:tc>
          <w:tcPr>
            <w:tcW w:w="992" w:type="dxa"/>
            <w:noWrap/>
            <w:hideMark/>
          </w:tcPr>
          <w:p w14:paraId="3F9E29C9" w14:textId="6DA3971C" w:rsidR="009D4101" w:rsidRPr="00705D41" w:rsidRDefault="009D4101" w:rsidP="009D4101">
            <w:pPr>
              <w:jc w:val="center"/>
              <w:rPr>
                <w:color w:val="000000"/>
                <w:sz w:val="18"/>
                <w:szCs w:val="18"/>
              </w:rPr>
            </w:pPr>
            <w:r w:rsidRPr="00705D41">
              <w:rPr>
                <w:color w:val="000000"/>
                <w:sz w:val="18"/>
                <w:szCs w:val="18"/>
              </w:rPr>
              <w:t>-2,0</w:t>
            </w:r>
          </w:p>
        </w:tc>
        <w:tc>
          <w:tcPr>
            <w:tcW w:w="993" w:type="dxa"/>
            <w:vAlign w:val="center"/>
            <w:hideMark/>
          </w:tcPr>
          <w:p w14:paraId="31B5E700" w14:textId="77777777" w:rsidR="009D4101" w:rsidRPr="00705D41" w:rsidRDefault="009D4101" w:rsidP="009D4101">
            <w:pPr>
              <w:jc w:val="center"/>
              <w:rPr>
                <w:sz w:val="18"/>
                <w:szCs w:val="18"/>
              </w:rPr>
            </w:pPr>
            <w:r w:rsidRPr="00705D41">
              <w:rPr>
                <w:sz w:val="18"/>
                <w:szCs w:val="18"/>
              </w:rPr>
              <w:t>68,4</w:t>
            </w:r>
          </w:p>
        </w:tc>
        <w:tc>
          <w:tcPr>
            <w:tcW w:w="850" w:type="dxa"/>
            <w:noWrap/>
            <w:vAlign w:val="center"/>
            <w:hideMark/>
          </w:tcPr>
          <w:p w14:paraId="2A6BC2D1" w14:textId="77777777" w:rsidR="009D4101" w:rsidRPr="00705D41" w:rsidRDefault="009D4101" w:rsidP="009D4101">
            <w:pPr>
              <w:jc w:val="center"/>
              <w:rPr>
                <w:color w:val="000000"/>
                <w:sz w:val="18"/>
                <w:szCs w:val="18"/>
              </w:rPr>
            </w:pPr>
            <w:r w:rsidRPr="00705D41">
              <w:rPr>
                <w:color w:val="000000"/>
                <w:sz w:val="18"/>
                <w:szCs w:val="18"/>
              </w:rPr>
              <w:t>72,9</w:t>
            </w:r>
          </w:p>
        </w:tc>
        <w:tc>
          <w:tcPr>
            <w:tcW w:w="992" w:type="dxa"/>
            <w:noWrap/>
            <w:vAlign w:val="center"/>
            <w:hideMark/>
          </w:tcPr>
          <w:p w14:paraId="097A7DE0" w14:textId="77777777" w:rsidR="009D4101" w:rsidRPr="00705D41" w:rsidRDefault="009D4101" w:rsidP="009D4101">
            <w:pPr>
              <w:jc w:val="center"/>
              <w:rPr>
                <w:color w:val="000000"/>
                <w:sz w:val="18"/>
                <w:szCs w:val="18"/>
              </w:rPr>
            </w:pPr>
            <w:r w:rsidRPr="00705D41">
              <w:rPr>
                <w:color w:val="000000"/>
                <w:sz w:val="18"/>
                <w:szCs w:val="18"/>
              </w:rPr>
              <w:t>13,8</w:t>
            </w:r>
          </w:p>
        </w:tc>
        <w:tc>
          <w:tcPr>
            <w:tcW w:w="953" w:type="dxa"/>
            <w:noWrap/>
            <w:vAlign w:val="center"/>
            <w:hideMark/>
          </w:tcPr>
          <w:p w14:paraId="3B3BA981" w14:textId="77777777" w:rsidR="009D4101" w:rsidRPr="00705D41" w:rsidRDefault="009D4101" w:rsidP="009D4101">
            <w:pPr>
              <w:jc w:val="center"/>
              <w:rPr>
                <w:sz w:val="18"/>
                <w:szCs w:val="18"/>
              </w:rPr>
            </w:pPr>
            <w:r w:rsidRPr="00705D41">
              <w:rPr>
                <w:sz w:val="18"/>
                <w:szCs w:val="18"/>
              </w:rPr>
              <w:t>11,1</w:t>
            </w:r>
          </w:p>
        </w:tc>
        <w:tc>
          <w:tcPr>
            <w:tcW w:w="991" w:type="dxa"/>
            <w:vAlign w:val="center"/>
            <w:hideMark/>
          </w:tcPr>
          <w:p w14:paraId="7AE29D5D" w14:textId="77777777" w:rsidR="009D4101" w:rsidRPr="00705D41" w:rsidRDefault="009D4101" w:rsidP="009D4101">
            <w:pPr>
              <w:jc w:val="center"/>
              <w:rPr>
                <w:sz w:val="18"/>
                <w:szCs w:val="18"/>
              </w:rPr>
            </w:pPr>
            <w:r w:rsidRPr="00705D41">
              <w:rPr>
                <w:sz w:val="18"/>
                <w:szCs w:val="18"/>
              </w:rPr>
              <w:t>8,6</w:t>
            </w:r>
          </w:p>
        </w:tc>
        <w:tc>
          <w:tcPr>
            <w:tcW w:w="849" w:type="dxa"/>
            <w:noWrap/>
            <w:vAlign w:val="center"/>
            <w:hideMark/>
          </w:tcPr>
          <w:p w14:paraId="62BC0161" w14:textId="77777777" w:rsidR="009D4101" w:rsidRPr="00705D41" w:rsidRDefault="009D4101" w:rsidP="009D4101">
            <w:pPr>
              <w:jc w:val="center"/>
              <w:rPr>
                <w:color w:val="000000"/>
                <w:sz w:val="18"/>
                <w:szCs w:val="18"/>
              </w:rPr>
            </w:pPr>
            <w:r w:rsidRPr="00705D41">
              <w:rPr>
                <w:color w:val="000000"/>
                <w:sz w:val="18"/>
                <w:szCs w:val="18"/>
              </w:rPr>
              <w:t>6,9</w:t>
            </w:r>
          </w:p>
        </w:tc>
        <w:tc>
          <w:tcPr>
            <w:tcW w:w="766" w:type="dxa"/>
            <w:noWrap/>
            <w:vAlign w:val="center"/>
            <w:hideMark/>
          </w:tcPr>
          <w:p w14:paraId="618DC52C" w14:textId="77777777" w:rsidR="009D4101" w:rsidRPr="00705D41" w:rsidRDefault="009D4101" w:rsidP="009D4101">
            <w:pPr>
              <w:jc w:val="center"/>
              <w:rPr>
                <w:color w:val="000000"/>
                <w:sz w:val="18"/>
                <w:szCs w:val="18"/>
              </w:rPr>
            </w:pPr>
            <w:r w:rsidRPr="00705D41">
              <w:rPr>
                <w:color w:val="000000"/>
                <w:sz w:val="18"/>
                <w:szCs w:val="18"/>
              </w:rPr>
              <w:t>1381,5</w:t>
            </w:r>
          </w:p>
        </w:tc>
        <w:tc>
          <w:tcPr>
            <w:tcW w:w="800" w:type="dxa"/>
            <w:noWrap/>
            <w:vAlign w:val="center"/>
            <w:hideMark/>
          </w:tcPr>
          <w:p w14:paraId="16D20825" w14:textId="1E57E980" w:rsidR="009D4101" w:rsidRPr="00705D41" w:rsidRDefault="009D4101" w:rsidP="009D4101">
            <w:pPr>
              <w:jc w:val="center"/>
              <w:rPr>
                <w:color w:val="000000"/>
                <w:sz w:val="18"/>
                <w:szCs w:val="18"/>
              </w:rPr>
            </w:pPr>
            <w:r w:rsidRPr="00705D41">
              <w:rPr>
                <w:color w:val="000000"/>
                <w:sz w:val="18"/>
                <w:szCs w:val="18"/>
              </w:rPr>
              <w:t>151,0</w:t>
            </w:r>
          </w:p>
        </w:tc>
      </w:tr>
      <w:tr w:rsidR="009D4101" w:rsidRPr="00705D41" w14:paraId="2C3AC0E8" w14:textId="77777777" w:rsidTr="00705D41">
        <w:trPr>
          <w:trHeight w:hRule="exact" w:val="198"/>
        </w:trPr>
        <w:tc>
          <w:tcPr>
            <w:tcW w:w="704" w:type="dxa"/>
            <w:noWrap/>
            <w:vAlign w:val="center"/>
            <w:hideMark/>
          </w:tcPr>
          <w:p w14:paraId="1CC2E9C8" w14:textId="77777777" w:rsidR="009D4101" w:rsidRPr="00705D41" w:rsidRDefault="009D4101" w:rsidP="009D4101">
            <w:pPr>
              <w:jc w:val="center"/>
              <w:rPr>
                <w:b/>
                <w:bCs/>
                <w:color w:val="000000"/>
                <w:sz w:val="18"/>
                <w:szCs w:val="18"/>
              </w:rPr>
            </w:pPr>
            <w:r w:rsidRPr="00705D41">
              <w:rPr>
                <w:b/>
                <w:bCs/>
                <w:color w:val="000000"/>
                <w:sz w:val="18"/>
                <w:szCs w:val="18"/>
              </w:rPr>
              <w:t>2008</w:t>
            </w:r>
          </w:p>
        </w:tc>
        <w:tc>
          <w:tcPr>
            <w:tcW w:w="851" w:type="dxa"/>
            <w:vAlign w:val="center"/>
            <w:hideMark/>
          </w:tcPr>
          <w:p w14:paraId="7C8F601D" w14:textId="77777777" w:rsidR="009D4101" w:rsidRPr="00705D41" w:rsidRDefault="009D4101" w:rsidP="009D4101">
            <w:pPr>
              <w:jc w:val="center"/>
              <w:rPr>
                <w:sz w:val="18"/>
                <w:szCs w:val="18"/>
              </w:rPr>
            </w:pPr>
            <w:r w:rsidRPr="00705D41">
              <w:rPr>
                <w:sz w:val="18"/>
                <w:szCs w:val="18"/>
              </w:rPr>
              <w:t>104,9</w:t>
            </w:r>
          </w:p>
        </w:tc>
        <w:tc>
          <w:tcPr>
            <w:tcW w:w="992" w:type="dxa"/>
            <w:noWrap/>
            <w:vAlign w:val="center"/>
            <w:hideMark/>
          </w:tcPr>
          <w:p w14:paraId="23673D29" w14:textId="77777777" w:rsidR="009D4101" w:rsidRPr="00705D41" w:rsidRDefault="009D4101" w:rsidP="009D4101">
            <w:pPr>
              <w:jc w:val="center"/>
              <w:rPr>
                <w:color w:val="000000"/>
                <w:sz w:val="18"/>
                <w:szCs w:val="18"/>
              </w:rPr>
            </w:pPr>
            <w:r w:rsidRPr="00705D41">
              <w:rPr>
                <w:color w:val="000000"/>
                <w:sz w:val="18"/>
                <w:szCs w:val="18"/>
              </w:rPr>
              <w:t>11,2</w:t>
            </w:r>
          </w:p>
        </w:tc>
        <w:tc>
          <w:tcPr>
            <w:tcW w:w="992" w:type="dxa"/>
            <w:vAlign w:val="bottom"/>
            <w:hideMark/>
          </w:tcPr>
          <w:p w14:paraId="4AA214DA" w14:textId="6B5EB0D9" w:rsidR="009D4101" w:rsidRPr="00705D41" w:rsidRDefault="009D4101" w:rsidP="009D4101">
            <w:pPr>
              <w:jc w:val="center"/>
              <w:rPr>
                <w:color w:val="000000"/>
                <w:sz w:val="18"/>
                <w:szCs w:val="18"/>
              </w:rPr>
            </w:pPr>
            <w:r w:rsidRPr="00705D41">
              <w:rPr>
                <w:color w:val="000000"/>
                <w:sz w:val="18"/>
                <w:szCs w:val="18"/>
              </w:rPr>
              <w:t>11,4</w:t>
            </w:r>
          </w:p>
        </w:tc>
        <w:tc>
          <w:tcPr>
            <w:tcW w:w="851" w:type="dxa"/>
            <w:noWrap/>
            <w:hideMark/>
          </w:tcPr>
          <w:p w14:paraId="4706C98F" w14:textId="4221E611" w:rsidR="009D4101" w:rsidRPr="00705D41" w:rsidRDefault="009D4101" w:rsidP="009D4101">
            <w:pPr>
              <w:jc w:val="center"/>
              <w:rPr>
                <w:color w:val="000000"/>
                <w:sz w:val="18"/>
                <w:szCs w:val="18"/>
              </w:rPr>
            </w:pPr>
            <w:r w:rsidRPr="00705D41">
              <w:rPr>
                <w:color w:val="000000"/>
                <w:sz w:val="18"/>
                <w:szCs w:val="18"/>
              </w:rPr>
              <w:t>9,6</w:t>
            </w:r>
          </w:p>
        </w:tc>
        <w:tc>
          <w:tcPr>
            <w:tcW w:w="992" w:type="dxa"/>
            <w:vAlign w:val="center"/>
            <w:hideMark/>
          </w:tcPr>
          <w:p w14:paraId="6A6F4F09" w14:textId="34DE8C9B" w:rsidR="009D4101" w:rsidRPr="00705D41" w:rsidRDefault="009D4101" w:rsidP="009D4101">
            <w:pPr>
              <w:jc w:val="center"/>
              <w:rPr>
                <w:sz w:val="18"/>
                <w:szCs w:val="18"/>
              </w:rPr>
            </w:pPr>
            <w:r w:rsidRPr="00705D41">
              <w:rPr>
                <w:sz w:val="18"/>
                <w:szCs w:val="18"/>
              </w:rPr>
              <w:t>1,4</w:t>
            </w:r>
          </w:p>
        </w:tc>
        <w:tc>
          <w:tcPr>
            <w:tcW w:w="992" w:type="dxa"/>
            <w:noWrap/>
            <w:hideMark/>
          </w:tcPr>
          <w:p w14:paraId="4B37EF2D" w14:textId="155D7D91" w:rsidR="009D4101" w:rsidRPr="00705D41" w:rsidRDefault="009D4101" w:rsidP="009D4101">
            <w:pPr>
              <w:jc w:val="center"/>
              <w:rPr>
                <w:color w:val="000000"/>
                <w:sz w:val="18"/>
                <w:szCs w:val="18"/>
              </w:rPr>
            </w:pPr>
            <w:r w:rsidRPr="00705D41">
              <w:rPr>
                <w:color w:val="000000"/>
                <w:sz w:val="18"/>
                <w:szCs w:val="18"/>
              </w:rPr>
              <w:t>1,2</w:t>
            </w:r>
          </w:p>
        </w:tc>
        <w:tc>
          <w:tcPr>
            <w:tcW w:w="992" w:type="dxa"/>
            <w:noWrap/>
            <w:hideMark/>
          </w:tcPr>
          <w:p w14:paraId="3BDF6232" w14:textId="028D8F62" w:rsidR="009D4101" w:rsidRPr="00705D41" w:rsidRDefault="009D4101" w:rsidP="009D4101">
            <w:pPr>
              <w:jc w:val="center"/>
              <w:rPr>
                <w:color w:val="000000"/>
                <w:sz w:val="18"/>
                <w:szCs w:val="18"/>
              </w:rPr>
            </w:pPr>
            <w:r w:rsidRPr="00705D41">
              <w:rPr>
                <w:color w:val="000000"/>
                <w:sz w:val="18"/>
                <w:szCs w:val="18"/>
              </w:rPr>
              <w:t>-1,5</w:t>
            </w:r>
          </w:p>
        </w:tc>
        <w:tc>
          <w:tcPr>
            <w:tcW w:w="993" w:type="dxa"/>
            <w:vAlign w:val="center"/>
            <w:hideMark/>
          </w:tcPr>
          <w:p w14:paraId="03C6F1A2" w14:textId="77777777" w:rsidR="009D4101" w:rsidRPr="00705D41" w:rsidRDefault="009D4101" w:rsidP="009D4101">
            <w:pPr>
              <w:jc w:val="center"/>
              <w:rPr>
                <w:sz w:val="18"/>
                <w:szCs w:val="18"/>
              </w:rPr>
            </w:pPr>
            <w:r w:rsidRPr="00705D41">
              <w:rPr>
                <w:sz w:val="18"/>
                <w:szCs w:val="18"/>
              </w:rPr>
              <w:t>68,8</w:t>
            </w:r>
          </w:p>
        </w:tc>
        <w:tc>
          <w:tcPr>
            <w:tcW w:w="850" w:type="dxa"/>
            <w:noWrap/>
            <w:vAlign w:val="center"/>
            <w:hideMark/>
          </w:tcPr>
          <w:p w14:paraId="023082B0" w14:textId="77777777" w:rsidR="009D4101" w:rsidRPr="00705D41" w:rsidRDefault="009D4101" w:rsidP="009D4101">
            <w:pPr>
              <w:jc w:val="center"/>
              <w:rPr>
                <w:color w:val="000000"/>
                <w:sz w:val="18"/>
                <w:szCs w:val="18"/>
              </w:rPr>
            </w:pPr>
            <w:r w:rsidRPr="00705D41">
              <w:rPr>
                <w:color w:val="000000"/>
                <w:sz w:val="18"/>
                <w:szCs w:val="18"/>
              </w:rPr>
              <w:t>73,3</w:t>
            </w:r>
          </w:p>
        </w:tc>
        <w:tc>
          <w:tcPr>
            <w:tcW w:w="992" w:type="dxa"/>
            <w:noWrap/>
            <w:vAlign w:val="center"/>
            <w:hideMark/>
          </w:tcPr>
          <w:p w14:paraId="0C6FB602" w14:textId="77777777" w:rsidR="009D4101" w:rsidRPr="00705D41" w:rsidRDefault="009D4101" w:rsidP="009D4101">
            <w:pPr>
              <w:jc w:val="center"/>
              <w:rPr>
                <w:color w:val="000000"/>
                <w:sz w:val="18"/>
                <w:szCs w:val="18"/>
              </w:rPr>
            </w:pPr>
            <w:r w:rsidRPr="00705D41">
              <w:rPr>
                <w:color w:val="000000"/>
                <w:sz w:val="18"/>
                <w:szCs w:val="18"/>
              </w:rPr>
              <w:t>13,8</w:t>
            </w:r>
          </w:p>
        </w:tc>
        <w:tc>
          <w:tcPr>
            <w:tcW w:w="953" w:type="dxa"/>
            <w:noWrap/>
            <w:vAlign w:val="center"/>
            <w:hideMark/>
          </w:tcPr>
          <w:p w14:paraId="34A6241F" w14:textId="77777777" w:rsidR="009D4101" w:rsidRPr="00705D41" w:rsidRDefault="009D4101" w:rsidP="009D4101">
            <w:pPr>
              <w:jc w:val="center"/>
              <w:rPr>
                <w:sz w:val="18"/>
                <w:szCs w:val="18"/>
              </w:rPr>
            </w:pPr>
            <w:r w:rsidRPr="00705D41">
              <w:rPr>
                <w:sz w:val="18"/>
                <w:szCs w:val="18"/>
              </w:rPr>
              <w:t>11,1</w:t>
            </w:r>
          </w:p>
        </w:tc>
        <w:tc>
          <w:tcPr>
            <w:tcW w:w="991" w:type="dxa"/>
            <w:vAlign w:val="center"/>
            <w:hideMark/>
          </w:tcPr>
          <w:p w14:paraId="64C49858" w14:textId="77777777" w:rsidR="009D4101" w:rsidRPr="00705D41" w:rsidRDefault="009D4101" w:rsidP="009D4101">
            <w:pPr>
              <w:jc w:val="center"/>
              <w:rPr>
                <w:sz w:val="18"/>
                <w:szCs w:val="18"/>
              </w:rPr>
            </w:pPr>
            <w:r w:rsidRPr="00705D41">
              <w:rPr>
                <w:sz w:val="18"/>
                <w:szCs w:val="18"/>
              </w:rPr>
              <w:t>7,8</w:t>
            </w:r>
          </w:p>
        </w:tc>
        <w:tc>
          <w:tcPr>
            <w:tcW w:w="849" w:type="dxa"/>
            <w:noWrap/>
            <w:vAlign w:val="center"/>
            <w:hideMark/>
          </w:tcPr>
          <w:p w14:paraId="65155510" w14:textId="77777777" w:rsidR="009D4101" w:rsidRPr="00705D41" w:rsidRDefault="009D4101" w:rsidP="009D4101">
            <w:pPr>
              <w:jc w:val="center"/>
              <w:rPr>
                <w:color w:val="000000"/>
                <w:sz w:val="18"/>
                <w:szCs w:val="18"/>
              </w:rPr>
            </w:pPr>
            <w:r w:rsidRPr="00705D41">
              <w:rPr>
                <w:color w:val="000000"/>
                <w:sz w:val="18"/>
                <w:szCs w:val="18"/>
              </w:rPr>
              <w:t>6,3</w:t>
            </w:r>
          </w:p>
        </w:tc>
        <w:tc>
          <w:tcPr>
            <w:tcW w:w="766" w:type="dxa"/>
            <w:noWrap/>
            <w:vAlign w:val="center"/>
            <w:hideMark/>
          </w:tcPr>
          <w:p w14:paraId="7E6D32A1" w14:textId="77777777" w:rsidR="009D4101" w:rsidRPr="00705D41" w:rsidRDefault="009D4101" w:rsidP="009D4101">
            <w:pPr>
              <w:jc w:val="center"/>
              <w:rPr>
                <w:color w:val="000000"/>
                <w:sz w:val="18"/>
                <w:szCs w:val="18"/>
              </w:rPr>
            </w:pPr>
            <w:r w:rsidRPr="00705D41">
              <w:rPr>
                <w:color w:val="000000"/>
                <w:sz w:val="18"/>
                <w:szCs w:val="18"/>
              </w:rPr>
              <w:t>1546,3</w:t>
            </w:r>
          </w:p>
        </w:tc>
        <w:tc>
          <w:tcPr>
            <w:tcW w:w="800" w:type="dxa"/>
            <w:noWrap/>
            <w:vAlign w:val="center"/>
            <w:hideMark/>
          </w:tcPr>
          <w:p w14:paraId="3E3C594D" w14:textId="2DA58507" w:rsidR="009D4101" w:rsidRPr="00705D41" w:rsidRDefault="009D4101" w:rsidP="009D4101">
            <w:pPr>
              <w:jc w:val="center"/>
              <w:rPr>
                <w:color w:val="000000"/>
                <w:sz w:val="18"/>
                <w:szCs w:val="18"/>
              </w:rPr>
            </w:pPr>
            <w:r w:rsidRPr="00705D41">
              <w:rPr>
                <w:color w:val="000000"/>
                <w:sz w:val="18"/>
                <w:szCs w:val="18"/>
              </w:rPr>
              <w:t>176,5</w:t>
            </w:r>
          </w:p>
        </w:tc>
      </w:tr>
      <w:tr w:rsidR="009D4101" w:rsidRPr="00705D41" w14:paraId="00CFC1B9" w14:textId="77777777" w:rsidTr="00705D41">
        <w:trPr>
          <w:trHeight w:hRule="exact" w:val="198"/>
        </w:trPr>
        <w:tc>
          <w:tcPr>
            <w:tcW w:w="704" w:type="dxa"/>
            <w:noWrap/>
            <w:vAlign w:val="center"/>
            <w:hideMark/>
          </w:tcPr>
          <w:p w14:paraId="65074744" w14:textId="77777777" w:rsidR="009D4101" w:rsidRPr="00705D41" w:rsidRDefault="009D4101" w:rsidP="009D4101">
            <w:pPr>
              <w:jc w:val="center"/>
              <w:rPr>
                <w:b/>
                <w:bCs/>
                <w:color w:val="000000"/>
                <w:sz w:val="18"/>
                <w:szCs w:val="18"/>
              </w:rPr>
            </w:pPr>
            <w:r w:rsidRPr="00705D41">
              <w:rPr>
                <w:b/>
                <w:bCs/>
                <w:color w:val="000000"/>
                <w:sz w:val="18"/>
                <w:szCs w:val="18"/>
              </w:rPr>
              <w:t>2009</w:t>
            </w:r>
          </w:p>
        </w:tc>
        <w:tc>
          <w:tcPr>
            <w:tcW w:w="851" w:type="dxa"/>
            <w:vAlign w:val="center"/>
            <w:hideMark/>
          </w:tcPr>
          <w:p w14:paraId="6345E460" w14:textId="77777777" w:rsidR="009D4101" w:rsidRPr="00705D41" w:rsidRDefault="009D4101" w:rsidP="009D4101">
            <w:pPr>
              <w:jc w:val="center"/>
              <w:rPr>
                <w:sz w:val="18"/>
                <w:szCs w:val="18"/>
              </w:rPr>
            </w:pPr>
            <w:r w:rsidRPr="00705D41">
              <w:rPr>
                <w:sz w:val="18"/>
                <w:szCs w:val="18"/>
              </w:rPr>
              <w:t>104,9</w:t>
            </w:r>
          </w:p>
        </w:tc>
        <w:tc>
          <w:tcPr>
            <w:tcW w:w="992" w:type="dxa"/>
            <w:noWrap/>
            <w:vAlign w:val="center"/>
            <w:hideMark/>
          </w:tcPr>
          <w:p w14:paraId="0B572D91" w14:textId="77777777" w:rsidR="009D4101" w:rsidRPr="00705D41" w:rsidRDefault="009D4101" w:rsidP="009D4101">
            <w:pPr>
              <w:jc w:val="center"/>
              <w:rPr>
                <w:color w:val="000000"/>
                <w:sz w:val="18"/>
                <w:szCs w:val="18"/>
              </w:rPr>
            </w:pPr>
            <w:r w:rsidRPr="00705D41">
              <w:rPr>
                <w:color w:val="000000"/>
                <w:sz w:val="18"/>
                <w:szCs w:val="18"/>
              </w:rPr>
              <w:t>11,3</w:t>
            </w:r>
          </w:p>
        </w:tc>
        <w:tc>
          <w:tcPr>
            <w:tcW w:w="992" w:type="dxa"/>
            <w:vAlign w:val="bottom"/>
            <w:hideMark/>
          </w:tcPr>
          <w:p w14:paraId="2A7BBC5D" w14:textId="47855FFE" w:rsidR="009D4101" w:rsidRPr="00705D41" w:rsidRDefault="009D4101" w:rsidP="009D4101">
            <w:pPr>
              <w:jc w:val="center"/>
              <w:rPr>
                <w:color w:val="000000"/>
                <w:sz w:val="18"/>
                <w:szCs w:val="18"/>
              </w:rPr>
            </w:pPr>
            <w:r w:rsidRPr="00705D41">
              <w:rPr>
                <w:color w:val="000000"/>
                <w:sz w:val="18"/>
                <w:szCs w:val="18"/>
              </w:rPr>
              <w:t>11,8</w:t>
            </w:r>
          </w:p>
        </w:tc>
        <w:tc>
          <w:tcPr>
            <w:tcW w:w="851" w:type="dxa"/>
            <w:noWrap/>
            <w:hideMark/>
          </w:tcPr>
          <w:p w14:paraId="67F60776" w14:textId="0D90C768" w:rsidR="009D4101" w:rsidRPr="00705D41" w:rsidRDefault="009D4101" w:rsidP="009D4101">
            <w:pPr>
              <w:jc w:val="center"/>
              <w:rPr>
                <w:color w:val="000000"/>
                <w:sz w:val="18"/>
                <w:szCs w:val="18"/>
              </w:rPr>
            </w:pPr>
            <w:r w:rsidRPr="00705D41">
              <w:rPr>
                <w:color w:val="000000"/>
                <w:sz w:val="18"/>
                <w:szCs w:val="18"/>
              </w:rPr>
              <w:t>10,2</w:t>
            </w:r>
          </w:p>
        </w:tc>
        <w:tc>
          <w:tcPr>
            <w:tcW w:w="992" w:type="dxa"/>
            <w:vAlign w:val="center"/>
            <w:hideMark/>
          </w:tcPr>
          <w:p w14:paraId="6489253D" w14:textId="23B52C87" w:rsidR="009D4101" w:rsidRPr="00705D41" w:rsidRDefault="009D4101" w:rsidP="009D4101">
            <w:pPr>
              <w:jc w:val="center"/>
              <w:rPr>
                <w:sz w:val="18"/>
                <w:szCs w:val="18"/>
              </w:rPr>
            </w:pPr>
            <w:r w:rsidRPr="00705D41">
              <w:rPr>
                <w:sz w:val="18"/>
                <w:szCs w:val="18"/>
              </w:rPr>
              <w:t>1,4</w:t>
            </w:r>
          </w:p>
        </w:tc>
        <w:tc>
          <w:tcPr>
            <w:tcW w:w="992" w:type="dxa"/>
            <w:noWrap/>
            <w:hideMark/>
          </w:tcPr>
          <w:p w14:paraId="7C667A29" w14:textId="7CB5CD7B" w:rsidR="009D4101" w:rsidRPr="00705D41" w:rsidRDefault="009D4101" w:rsidP="009D4101">
            <w:pPr>
              <w:jc w:val="center"/>
              <w:rPr>
                <w:color w:val="000000"/>
                <w:sz w:val="18"/>
                <w:szCs w:val="18"/>
              </w:rPr>
            </w:pPr>
            <w:r w:rsidRPr="00705D41">
              <w:rPr>
                <w:color w:val="000000"/>
                <w:sz w:val="18"/>
                <w:szCs w:val="18"/>
              </w:rPr>
              <w:t>1,2</w:t>
            </w:r>
          </w:p>
        </w:tc>
        <w:tc>
          <w:tcPr>
            <w:tcW w:w="992" w:type="dxa"/>
            <w:noWrap/>
            <w:hideMark/>
          </w:tcPr>
          <w:p w14:paraId="02697168" w14:textId="37FA3FA0" w:rsidR="009D4101" w:rsidRPr="00705D41" w:rsidRDefault="009D4101" w:rsidP="009D4101">
            <w:pPr>
              <w:jc w:val="center"/>
              <w:rPr>
                <w:color w:val="000000"/>
                <w:sz w:val="18"/>
                <w:szCs w:val="18"/>
              </w:rPr>
            </w:pPr>
            <w:r w:rsidRPr="00705D41">
              <w:rPr>
                <w:color w:val="000000"/>
                <w:sz w:val="18"/>
                <w:szCs w:val="18"/>
              </w:rPr>
              <w:t>-0,4</w:t>
            </w:r>
          </w:p>
        </w:tc>
        <w:tc>
          <w:tcPr>
            <w:tcW w:w="993" w:type="dxa"/>
            <w:vAlign w:val="center"/>
            <w:hideMark/>
          </w:tcPr>
          <w:p w14:paraId="223055A9" w14:textId="77777777" w:rsidR="009D4101" w:rsidRPr="00705D41" w:rsidRDefault="009D4101" w:rsidP="009D4101">
            <w:pPr>
              <w:jc w:val="center"/>
              <w:rPr>
                <w:sz w:val="18"/>
                <w:szCs w:val="18"/>
              </w:rPr>
            </w:pPr>
            <w:r w:rsidRPr="00705D41">
              <w:rPr>
                <w:sz w:val="18"/>
                <w:szCs w:val="18"/>
              </w:rPr>
              <w:t>69,6</w:t>
            </w:r>
          </w:p>
        </w:tc>
        <w:tc>
          <w:tcPr>
            <w:tcW w:w="850" w:type="dxa"/>
            <w:noWrap/>
            <w:vAlign w:val="center"/>
            <w:hideMark/>
          </w:tcPr>
          <w:p w14:paraId="3352F4B0" w14:textId="77777777" w:rsidR="009D4101" w:rsidRPr="00705D41" w:rsidRDefault="009D4101" w:rsidP="009D4101">
            <w:pPr>
              <w:jc w:val="center"/>
              <w:rPr>
                <w:color w:val="000000"/>
                <w:sz w:val="18"/>
                <w:szCs w:val="18"/>
              </w:rPr>
            </w:pPr>
            <w:r w:rsidRPr="00705D41">
              <w:rPr>
                <w:color w:val="000000"/>
                <w:sz w:val="18"/>
                <w:szCs w:val="18"/>
              </w:rPr>
              <w:t>74,1</w:t>
            </w:r>
          </w:p>
        </w:tc>
        <w:tc>
          <w:tcPr>
            <w:tcW w:w="992" w:type="dxa"/>
            <w:noWrap/>
            <w:vAlign w:val="center"/>
            <w:hideMark/>
          </w:tcPr>
          <w:p w14:paraId="4B2759BD" w14:textId="77777777" w:rsidR="009D4101" w:rsidRPr="00705D41" w:rsidRDefault="009D4101" w:rsidP="009D4101">
            <w:pPr>
              <w:jc w:val="center"/>
              <w:rPr>
                <w:color w:val="000000"/>
                <w:sz w:val="18"/>
                <w:szCs w:val="18"/>
              </w:rPr>
            </w:pPr>
            <w:r w:rsidRPr="00705D41">
              <w:rPr>
                <w:color w:val="000000"/>
                <w:sz w:val="18"/>
                <w:szCs w:val="18"/>
              </w:rPr>
              <w:t>13,3</w:t>
            </w:r>
          </w:p>
        </w:tc>
        <w:tc>
          <w:tcPr>
            <w:tcW w:w="953" w:type="dxa"/>
            <w:noWrap/>
            <w:vAlign w:val="center"/>
            <w:hideMark/>
          </w:tcPr>
          <w:p w14:paraId="3FAA73B6" w14:textId="77777777" w:rsidR="009D4101" w:rsidRPr="00705D41" w:rsidRDefault="009D4101" w:rsidP="009D4101">
            <w:pPr>
              <w:jc w:val="center"/>
              <w:rPr>
                <w:sz w:val="18"/>
                <w:szCs w:val="18"/>
              </w:rPr>
            </w:pPr>
            <w:r w:rsidRPr="00705D41">
              <w:rPr>
                <w:sz w:val="18"/>
                <w:szCs w:val="18"/>
              </w:rPr>
              <w:t>10,6</w:t>
            </w:r>
          </w:p>
        </w:tc>
        <w:tc>
          <w:tcPr>
            <w:tcW w:w="991" w:type="dxa"/>
            <w:vAlign w:val="center"/>
            <w:hideMark/>
          </w:tcPr>
          <w:p w14:paraId="0925F4F9" w14:textId="77777777" w:rsidR="009D4101" w:rsidRPr="00705D41" w:rsidRDefault="009D4101" w:rsidP="009D4101">
            <w:pPr>
              <w:jc w:val="center"/>
              <w:rPr>
                <w:sz w:val="18"/>
                <w:szCs w:val="18"/>
              </w:rPr>
            </w:pPr>
            <w:r w:rsidRPr="00705D41">
              <w:rPr>
                <w:sz w:val="18"/>
                <w:szCs w:val="18"/>
              </w:rPr>
              <w:t>7,5</w:t>
            </w:r>
          </w:p>
        </w:tc>
        <w:tc>
          <w:tcPr>
            <w:tcW w:w="849" w:type="dxa"/>
            <w:noWrap/>
            <w:vAlign w:val="center"/>
            <w:hideMark/>
          </w:tcPr>
          <w:p w14:paraId="10339E7F" w14:textId="77777777" w:rsidR="009D4101" w:rsidRPr="00705D41" w:rsidRDefault="009D4101" w:rsidP="009D4101">
            <w:pPr>
              <w:jc w:val="center"/>
              <w:rPr>
                <w:color w:val="000000"/>
                <w:sz w:val="18"/>
                <w:szCs w:val="18"/>
              </w:rPr>
            </w:pPr>
            <w:r w:rsidRPr="00705D41">
              <w:rPr>
                <w:color w:val="000000"/>
                <w:sz w:val="18"/>
                <w:szCs w:val="18"/>
              </w:rPr>
              <w:t>6,7</w:t>
            </w:r>
          </w:p>
        </w:tc>
        <w:tc>
          <w:tcPr>
            <w:tcW w:w="766" w:type="dxa"/>
            <w:noWrap/>
            <w:vAlign w:val="center"/>
            <w:hideMark/>
          </w:tcPr>
          <w:p w14:paraId="27541DCB" w14:textId="77777777" w:rsidR="009D4101" w:rsidRPr="00705D41" w:rsidRDefault="009D4101" w:rsidP="009D4101">
            <w:pPr>
              <w:jc w:val="center"/>
              <w:rPr>
                <w:color w:val="000000"/>
                <w:sz w:val="18"/>
                <w:szCs w:val="18"/>
              </w:rPr>
            </w:pPr>
            <w:r w:rsidRPr="00705D41">
              <w:rPr>
                <w:color w:val="000000"/>
                <w:sz w:val="18"/>
                <w:szCs w:val="18"/>
              </w:rPr>
              <w:t>1653,0</w:t>
            </w:r>
          </w:p>
        </w:tc>
        <w:tc>
          <w:tcPr>
            <w:tcW w:w="800" w:type="dxa"/>
            <w:noWrap/>
            <w:vAlign w:val="center"/>
            <w:hideMark/>
          </w:tcPr>
          <w:p w14:paraId="6107BC4D" w14:textId="2E2A0936" w:rsidR="009D4101" w:rsidRPr="00705D41" w:rsidRDefault="009D4101" w:rsidP="009D4101">
            <w:pPr>
              <w:jc w:val="center"/>
              <w:rPr>
                <w:color w:val="000000"/>
                <w:sz w:val="18"/>
                <w:szCs w:val="18"/>
              </w:rPr>
            </w:pPr>
            <w:r w:rsidRPr="00705D41">
              <w:rPr>
                <w:color w:val="000000"/>
                <w:sz w:val="18"/>
                <w:szCs w:val="18"/>
              </w:rPr>
              <w:t>183,</w:t>
            </w:r>
            <w:r w:rsidRPr="00705D41">
              <w:rPr>
                <w:color w:val="000000"/>
                <w:sz w:val="18"/>
                <w:szCs w:val="18"/>
                <w:lang w:val="en-US"/>
              </w:rPr>
              <w:t>1</w:t>
            </w:r>
          </w:p>
        </w:tc>
      </w:tr>
      <w:tr w:rsidR="009D4101" w:rsidRPr="00705D41" w14:paraId="55248CED" w14:textId="77777777" w:rsidTr="00705D41">
        <w:trPr>
          <w:trHeight w:hRule="exact" w:val="198"/>
        </w:trPr>
        <w:tc>
          <w:tcPr>
            <w:tcW w:w="704" w:type="dxa"/>
            <w:noWrap/>
            <w:vAlign w:val="center"/>
            <w:hideMark/>
          </w:tcPr>
          <w:p w14:paraId="3D479153" w14:textId="77777777" w:rsidR="009D4101" w:rsidRPr="00705D41" w:rsidRDefault="009D4101" w:rsidP="009D4101">
            <w:pPr>
              <w:jc w:val="center"/>
              <w:rPr>
                <w:b/>
                <w:bCs/>
                <w:color w:val="000000"/>
                <w:sz w:val="18"/>
                <w:szCs w:val="18"/>
              </w:rPr>
            </w:pPr>
            <w:r w:rsidRPr="00705D41">
              <w:rPr>
                <w:b/>
                <w:bCs/>
                <w:color w:val="000000"/>
                <w:sz w:val="18"/>
                <w:szCs w:val="18"/>
              </w:rPr>
              <w:t>2010</w:t>
            </w:r>
          </w:p>
        </w:tc>
        <w:tc>
          <w:tcPr>
            <w:tcW w:w="851" w:type="dxa"/>
            <w:vAlign w:val="center"/>
            <w:hideMark/>
          </w:tcPr>
          <w:p w14:paraId="7D9F030D" w14:textId="77777777" w:rsidR="009D4101" w:rsidRPr="00705D41" w:rsidRDefault="009D4101" w:rsidP="009D4101">
            <w:pPr>
              <w:jc w:val="center"/>
              <w:rPr>
                <w:sz w:val="18"/>
                <w:szCs w:val="18"/>
              </w:rPr>
            </w:pPr>
            <w:r w:rsidRPr="00705D41">
              <w:rPr>
                <w:sz w:val="18"/>
                <w:szCs w:val="18"/>
              </w:rPr>
              <w:t>105,3</w:t>
            </w:r>
          </w:p>
        </w:tc>
        <w:tc>
          <w:tcPr>
            <w:tcW w:w="992" w:type="dxa"/>
            <w:noWrap/>
            <w:vAlign w:val="center"/>
            <w:hideMark/>
          </w:tcPr>
          <w:p w14:paraId="58451696" w14:textId="77777777" w:rsidR="009D4101" w:rsidRPr="00705D41" w:rsidRDefault="009D4101" w:rsidP="009D4101">
            <w:pPr>
              <w:jc w:val="center"/>
              <w:rPr>
                <w:color w:val="000000"/>
                <w:sz w:val="18"/>
                <w:szCs w:val="18"/>
              </w:rPr>
            </w:pPr>
            <w:r w:rsidRPr="00705D41">
              <w:rPr>
                <w:color w:val="000000"/>
                <w:sz w:val="18"/>
                <w:szCs w:val="18"/>
              </w:rPr>
              <w:t>11,4</w:t>
            </w:r>
          </w:p>
        </w:tc>
        <w:tc>
          <w:tcPr>
            <w:tcW w:w="992" w:type="dxa"/>
            <w:vAlign w:val="bottom"/>
            <w:hideMark/>
          </w:tcPr>
          <w:p w14:paraId="6D8064E9" w14:textId="292C60C3" w:rsidR="009D4101" w:rsidRPr="00705D41" w:rsidRDefault="009D4101" w:rsidP="009D4101">
            <w:pPr>
              <w:jc w:val="center"/>
              <w:rPr>
                <w:color w:val="000000"/>
                <w:sz w:val="18"/>
                <w:szCs w:val="18"/>
              </w:rPr>
            </w:pPr>
            <w:r w:rsidRPr="00705D41">
              <w:rPr>
                <w:color w:val="000000"/>
                <w:sz w:val="18"/>
                <w:szCs w:val="18"/>
              </w:rPr>
              <w:t>12,0</w:t>
            </w:r>
          </w:p>
        </w:tc>
        <w:tc>
          <w:tcPr>
            <w:tcW w:w="851" w:type="dxa"/>
            <w:noWrap/>
            <w:hideMark/>
          </w:tcPr>
          <w:p w14:paraId="71AC387A" w14:textId="6E3A75BC" w:rsidR="009D4101" w:rsidRPr="00705D41" w:rsidRDefault="009D4101" w:rsidP="009D4101">
            <w:pPr>
              <w:jc w:val="center"/>
              <w:rPr>
                <w:color w:val="000000"/>
                <w:sz w:val="18"/>
                <w:szCs w:val="18"/>
              </w:rPr>
            </w:pPr>
            <w:r w:rsidRPr="00705D41">
              <w:rPr>
                <w:color w:val="000000"/>
                <w:sz w:val="18"/>
                <w:szCs w:val="18"/>
              </w:rPr>
              <w:t>10,7</w:t>
            </w:r>
          </w:p>
        </w:tc>
        <w:tc>
          <w:tcPr>
            <w:tcW w:w="992" w:type="dxa"/>
            <w:vAlign w:val="center"/>
            <w:hideMark/>
          </w:tcPr>
          <w:p w14:paraId="76FF87A5" w14:textId="326CEA99" w:rsidR="009D4101" w:rsidRPr="00705D41" w:rsidRDefault="009D4101" w:rsidP="009D4101">
            <w:pPr>
              <w:jc w:val="center"/>
              <w:rPr>
                <w:sz w:val="18"/>
                <w:szCs w:val="18"/>
              </w:rPr>
            </w:pPr>
            <w:r w:rsidRPr="00705D41">
              <w:rPr>
                <w:sz w:val="18"/>
                <w:szCs w:val="18"/>
              </w:rPr>
              <w:t>1,4</w:t>
            </w:r>
          </w:p>
        </w:tc>
        <w:tc>
          <w:tcPr>
            <w:tcW w:w="992" w:type="dxa"/>
            <w:noWrap/>
            <w:hideMark/>
          </w:tcPr>
          <w:p w14:paraId="4403B15D" w14:textId="5A4E440A" w:rsidR="009D4101" w:rsidRPr="00705D41" w:rsidRDefault="009D4101" w:rsidP="009D4101">
            <w:pPr>
              <w:jc w:val="center"/>
              <w:rPr>
                <w:color w:val="000000"/>
                <w:sz w:val="18"/>
                <w:szCs w:val="18"/>
              </w:rPr>
            </w:pPr>
            <w:r w:rsidRPr="00705D41">
              <w:rPr>
                <w:color w:val="000000"/>
                <w:sz w:val="18"/>
                <w:szCs w:val="18"/>
              </w:rPr>
              <w:t>1,3</w:t>
            </w:r>
          </w:p>
        </w:tc>
        <w:tc>
          <w:tcPr>
            <w:tcW w:w="992" w:type="dxa"/>
            <w:noWrap/>
            <w:hideMark/>
          </w:tcPr>
          <w:p w14:paraId="5CB81054" w14:textId="20B23C1F" w:rsidR="009D4101" w:rsidRPr="00705D41" w:rsidRDefault="009D4101" w:rsidP="009D4101">
            <w:pPr>
              <w:jc w:val="center"/>
              <w:rPr>
                <w:color w:val="000000"/>
                <w:sz w:val="18"/>
                <w:szCs w:val="18"/>
              </w:rPr>
            </w:pPr>
            <w:r w:rsidRPr="00705D41">
              <w:rPr>
                <w:color w:val="000000"/>
                <w:sz w:val="18"/>
                <w:szCs w:val="18"/>
              </w:rPr>
              <w:t>-0,3</w:t>
            </w:r>
          </w:p>
        </w:tc>
        <w:tc>
          <w:tcPr>
            <w:tcW w:w="993" w:type="dxa"/>
            <w:vAlign w:val="center"/>
            <w:hideMark/>
          </w:tcPr>
          <w:p w14:paraId="1C5754AA" w14:textId="77777777" w:rsidR="009D4101" w:rsidRPr="00705D41" w:rsidRDefault="009D4101" w:rsidP="009D4101">
            <w:pPr>
              <w:jc w:val="center"/>
              <w:rPr>
                <w:sz w:val="18"/>
                <w:szCs w:val="18"/>
              </w:rPr>
            </w:pPr>
            <w:r w:rsidRPr="00705D41">
              <w:rPr>
                <w:sz w:val="18"/>
                <w:szCs w:val="18"/>
              </w:rPr>
              <w:t>69,7</w:t>
            </w:r>
          </w:p>
        </w:tc>
        <w:tc>
          <w:tcPr>
            <w:tcW w:w="850" w:type="dxa"/>
            <w:noWrap/>
            <w:vAlign w:val="center"/>
            <w:hideMark/>
          </w:tcPr>
          <w:p w14:paraId="5D57B1AF" w14:textId="77777777" w:rsidR="009D4101" w:rsidRPr="00705D41" w:rsidRDefault="009D4101" w:rsidP="009D4101">
            <w:pPr>
              <w:jc w:val="center"/>
              <w:rPr>
                <w:color w:val="000000"/>
                <w:sz w:val="18"/>
                <w:szCs w:val="18"/>
              </w:rPr>
            </w:pPr>
            <w:r w:rsidRPr="00705D41">
              <w:rPr>
                <w:color w:val="000000"/>
                <w:sz w:val="18"/>
                <w:szCs w:val="18"/>
              </w:rPr>
              <w:t>74,2</w:t>
            </w:r>
          </w:p>
        </w:tc>
        <w:tc>
          <w:tcPr>
            <w:tcW w:w="992" w:type="dxa"/>
            <w:noWrap/>
            <w:vAlign w:val="center"/>
            <w:hideMark/>
          </w:tcPr>
          <w:p w14:paraId="12E0AAFE" w14:textId="77777777" w:rsidR="009D4101" w:rsidRPr="00705D41" w:rsidRDefault="009D4101" w:rsidP="009D4101">
            <w:pPr>
              <w:jc w:val="center"/>
              <w:rPr>
                <w:color w:val="000000"/>
                <w:sz w:val="18"/>
                <w:szCs w:val="18"/>
              </w:rPr>
            </w:pPr>
            <w:r w:rsidRPr="00705D41">
              <w:rPr>
                <w:color w:val="000000"/>
                <w:sz w:val="18"/>
                <w:szCs w:val="18"/>
              </w:rPr>
              <w:t>13,5</w:t>
            </w:r>
          </w:p>
        </w:tc>
        <w:tc>
          <w:tcPr>
            <w:tcW w:w="953" w:type="dxa"/>
            <w:noWrap/>
            <w:vAlign w:val="center"/>
            <w:hideMark/>
          </w:tcPr>
          <w:p w14:paraId="500C9808" w14:textId="77777777" w:rsidR="009D4101" w:rsidRPr="00705D41" w:rsidRDefault="009D4101" w:rsidP="009D4101">
            <w:pPr>
              <w:jc w:val="center"/>
              <w:rPr>
                <w:sz w:val="18"/>
                <w:szCs w:val="18"/>
              </w:rPr>
            </w:pPr>
            <w:r w:rsidRPr="00705D41">
              <w:rPr>
                <w:sz w:val="18"/>
                <w:szCs w:val="18"/>
              </w:rPr>
              <w:t>11,0</w:t>
            </w:r>
          </w:p>
        </w:tc>
        <w:tc>
          <w:tcPr>
            <w:tcW w:w="991" w:type="dxa"/>
            <w:vAlign w:val="center"/>
            <w:hideMark/>
          </w:tcPr>
          <w:p w14:paraId="0E3148DF" w14:textId="77777777" w:rsidR="009D4101" w:rsidRPr="00705D41" w:rsidRDefault="009D4101" w:rsidP="009D4101">
            <w:pPr>
              <w:jc w:val="center"/>
              <w:rPr>
                <w:sz w:val="18"/>
                <w:szCs w:val="18"/>
              </w:rPr>
            </w:pPr>
            <w:r w:rsidRPr="00705D41">
              <w:rPr>
                <w:sz w:val="18"/>
                <w:szCs w:val="18"/>
              </w:rPr>
              <w:t>6,9</w:t>
            </w:r>
          </w:p>
        </w:tc>
        <w:tc>
          <w:tcPr>
            <w:tcW w:w="849" w:type="dxa"/>
            <w:noWrap/>
            <w:vAlign w:val="center"/>
            <w:hideMark/>
          </w:tcPr>
          <w:p w14:paraId="13C53DF3" w14:textId="77777777" w:rsidR="009D4101" w:rsidRPr="00705D41" w:rsidRDefault="009D4101" w:rsidP="009D4101">
            <w:pPr>
              <w:jc w:val="center"/>
              <w:rPr>
                <w:color w:val="000000"/>
                <w:sz w:val="18"/>
                <w:szCs w:val="18"/>
              </w:rPr>
            </w:pPr>
            <w:r w:rsidRPr="00705D41">
              <w:rPr>
                <w:color w:val="000000"/>
                <w:sz w:val="18"/>
                <w:szCs w:val="18"/>
              </w:rPr>
              <w:t>6,1</w:t>
            </w:r>
          </w:p>
        </w:tc>
        <w:tc>
          <w:tcPr>
            <w:tcW w:w="766" w:type="dxa"/>
            <w:noWrap/>
            <w:vAlign w:val="center"/>
            <w:hideMark/>
          </w:tcPr>
          <w:p w14:paraId="10E649D4" w14:textId="77777777" w:rsidR="009D4101" w:rsidRPr="00705D41" w:rsidRDefault="009D4101" w:rsidP="009D4101">
            <w:pPr>
              <w:jc w:val="center"/>
              <w:rPr>
                <w:color w:val="000000"/>
                <w:sz w:val="18"/>
                <w:szCs w:val="18"/>
              </w:rPr>
            </w:pPr>
            <w:r w:rsidRPr="00705D41">
              <w:rPr>
                <w:color w:val="000000"/>
                <w:sz w:val="18"/>
                <w:szCs w:val="18"/>
              </w:rPr>
              <w:t>1708,8</w:t>
            </w:r>
          </w:p>
        </w:tc>
        <w:tc>
          <w:tcPr>
            <w:tcW w:w="800" w:type="dxa"/>
            <w:noWrap/>
            <w:vAlign w:val="center"/>
            <w:hideMark/>
          </w:tcPr>
          <w:p w14:paraId="6DAB067B" w14:textId="766ED2A4" w:rsidR="009D4101" w:rsidRPr="00705D41" w:rsidRDefault="009D4101" w:rsidP="009D4101">
            <w:pPr>
              <w:jc w:val="center"/>
              <w:rPr>
                <w:color w:val="000000"/>
                <w:sz w:val="18"/>
                <w:szCs w:val="18"/>
                <w:lang w:val="en-US"/>
              </w:rPr>
            </w:pPr>
            <w:r w:rsidRPr="00705D41">
              <w:rPr>
                <w:color w:val="000000"/>
                <w:sz w:val="18"/>
                <w:szCs w:val="18"/>
              </w:rPr>
              <w:t>199,</w:t>
            </w:r>
            <w:r w:rsidRPr="00705D41">
              <w:rPr>
                <w:color w:val="000000"/>
                <w:sz w:val="18"/>
                <w:szCs w:val="18"/>
                <w:lang w:val="en-US"/>
              </w:rPr>
              <w:t>5</w:t>
            </w:r>
          </w:p>
        </w:tc>
      </w:tr>
      <w:tr w:rsidR="009D4101" w:rsidRPr="00705D41" w14:paraId="072B73BC" w14:textId="77777777" w:rsidTr="00705D41">
        <w:trPr>
          <w:trHeight w:hRule="exact" w:val="198"/>
        </w:trPr>
        <w:tc>
          <w:tcPr>
            <w:tcW w:w="704" w:type="dxa"/>
            <w:noWrap/>
            <w:vAlign w:val="center"/>
            <w:hideMark/>
          </w:tcPr>
          <w:p w14:paraId="763F3DD4" w14:textId="77777777" w:rsidR="009D4101" w:rsidRPr="00705D41" w:rsidRDefault="009D4101" w:rsidP="009D4101">
            <w:pPr>
              <w:jc w:val="center"/>
              <w:rPr>
                <w:b/>
                <w:bCs/>
                <w:color w:val="000000"/>
                <w:sz w:val="18"/>
                <w:szCs w:val="18"/>
              </w:rPr>
            </w:pPr>
            <w:r w:rsidRPr="00705D41">
              <w:rPr>
                <w:b/>
                <w:bCs/>
                <w:color w:val="000000"/>
                <w:sz w:val="18"/>
                <w:szCs w:val="18"/>
              </w:rPr>
              <w:t>2011</w:t>
            </w:r>
          </w:p>
        </w:tc>
        <w:tc>
          <w:tcPr>
            <w:tcW w:w="851" w:type="dxa"/>
            <w:vAlign w:val="center"/>
            <w:hideMark/>
          </w:tcPr>
          <w:p w14:paraId="7333F722" w14:textId="77777777" w:rsidR="009D4101" w:rsidRPr="00705D41" w:rsidRDefault="009D4101" w:rsidP="009D4101">
            <w:pPr>
              <w:jc w:val="center"/>
              <w:rPr>
                <w:sz w:val="18"/>
                <w:szCs w:val="18"/>
              </w:rPr>
            </w:pPr>
            <w:r w:rsidRPr="00705D41">
              <w:rPr>
                <w:sz w:val="18"/>
                <w:szCs w:val="18"/>
              </w:rPr>
              <w:t>105,4</w:t>
            </w:r>
          </w:p>
        </w:tc>
        <w:tc>
          <w:tcPr>
            <w:tcW w:w="992" w:type="dxa"/>
            <w:noWrap/>
            <w:vAlign w:val="center"/>
            <w:hideMark/>
          </w:tcPr>
          <w:p w14:paraId="2B9CBCC7" w14:textId="77777777" w:rsidR="009D4101" w:rsidRPr="00705D41" w:rsidRDefault="009D4101" w:rsidP="009D4101">
            <w:pPr>
              <w:jc w:val="center"/>
              <w:rPr>
                <w:color w:val="000000"/>
                <w:sz w:val="18"/>
                <w:szCs w:val="18"/>
              </w:rPr>
            </w:pPr>
            <w:r w:rsidRPr="00705D41">
              <w:rPr>
                <w:color w:val="000000"/>
                <w:sz w:val="18"/>
                <w:szCs w:val="18"/>
              </w:rPr>
              <w:t>11,8</w:t>
            </w:r>
          </w:p>
        </w:tc>
        <w:tc>
          <w:tcPr>
            <w:tcW w:w="992" w:type="dxa"/>
            <w:vAlign w:val="bottom"/>
            <w:hideMark/>
          </w:tcPr>
          <w:p w14:paraId="3702E7A6" w14:textId="130F4E41" w:rsidR="009D4101" w:rsidRPr="00705D41" w:rsidRDefault="009D4101" w:rsidP="009D4101">
            <w:pPr>
              <w:jc w:val="center"/>
              <w:rPr>
                <w:sz w:val="18"/>
                <w:szCs w:val="18"/>
              </w:rPr>
            </w:pPr>
            <w:r w:rsidRPr="00705D41">
              <w:rPr>
                <w:sz w:val="18"/>
                <w:szCs w:val="18"/>
              </w:rPr>
              <w:t>12,0</w:t>
            </w:r>
          </w:p>
        </w:tc>
        <w:tc>
          <w:tcPr>
            <w:tcW w:w="851" w:type="dxa"/>
            <w:noWrap/>
            <w:hideMark/>
          </w:tcPr>
          <w:p w14:paraId="057D9E7B" w14:textId="3F748E0D" w:rsidR="009D4101" w:rsidRPr="00705D41" w:rsidRDefault="009D4101" w:rsidP="009D4101">
            <w:pPr>
              <w:jc w:val="center"/>
              <w:rPr>
                <w:color w:val="000000"/>
                <w:sz w:val="18"/>
                <w:szCs w:val="18"/>
              </w:rPr>
            </w:pPr>
            <w:r w:rsidRPr="00705D41">
              <w:rPr>
                <w:color w:val="000000"/>
                <w:sz w:val="18"/>
                <w:szCs w:val="18"/>
              </w:rPr>
              <w:t>10,8</w:t>
            </w:r>
          </w:p>
        </w:tc>
        <w:tc>
          <w:tcPr>
            <w:tcW w:w="992" w:type="dxa"/>
            <w:vAlign w:val="center"/>
            <w:hideMark/>
          </w:tcPr>
          <w:p w14:paraId="3F3579A0" w14:textId="7C4C8B76" w:rsidR="009D4101" w:rsidRPr="00705D41" w:rsidRDefault="009D4101" w:rsidP="009D4101">
            <w:pPr>
              <w:jc w:val="center"/>
              <w:rPr>
                <w:sz w:val="18"/>
                <w:szCs w:val="18"/>
              </w:rPr>
            </w:pPr>
            <w:r w:rsidRPr="00705D41">
              <w:rPr>
                <w:sz w:val="18"/>
                <w:szCs w:val="18"/>
              </w:rPr>
              <w:t>1,4</w:t>
            </w:r>
          </w:p>
        </w:tc>
        <w:tc>
          <w:tcPr>
            <w:tcW w:w="992" w:type="dxa"/>
            <w:noWrap/>
            <w:hideMark/>
          </w:tcPr>
          <w:p w14:paraId="0187B7A9" w14:textId="5306D8F0" w:rsidR="009D4101" w:rsidRPr="00705D41" w:rsidRDefault="009D4101" w:rsidP="009D4101">
            <w:pPr>
              <w:jc w:val="center"/>
              <w:rPr>
                <w:color w:val="000000"/>
                <w:sz w:val="18"/>
                <w:szCs w:val="18"/>
              </w:rPr>
            </w:pPr>
            <w:r w:rsidRPr="00705D41">
              <w:rPr>
                <w:color w:val="000000"/>
                <w:sz w:val="18"/>
                <w:szCs w:val="18"/>
              </w:rPr>
              <w:t>1,3</w:t>
            </w:r>
          </w:p>
        </w:tc>
        <w:tc>
          <w:tcPr>
            <w:tcW w:w="992" w:type="dxa"/>
            <w:noWrap/>
            <w:hideMark/>
          </w:tcPr>
          <w:p w14:paraId="4E9D7B47" w14:textId="0C4CDB1C" w:rsidR="009D4101" w:rsidRPr="00705D41" w:rsidRDefault="009D4101" w:rsidP="009D4101">
            <w:pPr>
              <w:jc w:val="center"/>
              <w:rPr>
                <w:color w:val="000000"/>
                <w:sz w:val="18"/>
                <w:szCs w:val="18"/>
              </w:rPr>
            </w:pPr>
            <w:r w:rsidRPr="00705D41">
              <w:rPr>
                <w:color w:val="000000"/>
                <w:sz w:val="18"/>
                <w:szCs w:val="18"/>
              </w:rPr>
              <w:t>1,1</w:t>
            </w:r>
          </w:p>
        </w:tc>
        <w:tc>
          <w:tcPr>
            <w:tcW w:w="993" w:type="dxa"/>
            <w:noWrap/>
            <w:vAlign w:val="center"/>
            <w:hideMark/>
          </w:tcPr>
          <w:p w14:paraId="0A8F2512" w14:textId="77777777" w:rsidR="009D4101" w:rsidRPr="00705D41" w:rsidRDefault="009D4101" w:rsidP="009D4101">
            <w:pPr>
              <w:jc w:val="center"/>
              <w:rPr>
                <w:sz w:val="18"/>
                <w:szCs w:val="18"/>
              </w:rPr>
            </w:pPr>
            <w:r w:rsidRPr="00705D41">
              <w:rPr>
                <w:sz w:val="18"/>
                <w:szCs w:val="18"/>
              </w:rPr>
              <w:t>70,5</w:t>
            </w:r>
          </w:p>
        </w:tc>
        <w:tc>
          <w:tcPr>
            <w:tcW w:w="850" w:type="dxa"/>
            <w:noWrap/>
            <w:vAlign w:val="center"/>
            <w:hideMark/>
          </w:tcPr>
          <w:p w14:paraId="308DCD0D" w14:textId="77777777" w:rsidR="009D4101" w:rsidRPr="00705D41" w:rsidRDefault="009D4101" w:rsidP="009D4101">
            <w:pPr>
              <w:jc w:val="center"/>
              <w:rPr>
                <w:color w:val="000000"/>
                <w:sz w:val="18"/>
                <w:szCs w:val="18"/>
              </w:rPr>
            </w:pPr>
            <w:r w:rsidRPr="00705D41">
              <w:rPr>
                <w:color w:val="000000"/>
                <w:sz w:val="18"/>
                <w:szCs w:val="18"/>
              </w:rPr>
              <w:t>75,8</w:t>
            </w:r>
          </w:p>
        </w:tc>
        <w:tc>
          <w:tcPr>
            <w:tcW w:w="992" w:type="dxa"/>
            <w:vAlign w:val="center"/>
            <w:hideMark/>
          </w:tcPr>
          <w:p w14:paraId="062A3128" w14:textId="77777777" w:rsidR="009D4101" w:rsidRPr="00705D41" w:rsidRDefault="009D4101" w:rsidP="009D4101">
            <w:pPr>
              <w:jc w:val="center"/>
              <w:rPr>
                <w:sz w:val="18"/>
                <w:szCs w:val="18"/>
              </w:rPr>
            </w:pPr>
            <w:r w:rsidRPr="00705D41">
              <w:rPr>
                <w:sz w:val="18"/>
                <w:szCs w:val="18"/>
              </w:rPr>
              <w:t>12,8</w:t>
            </w:r>
          </w:p>
        </w:tc>
        <w:tc>
          <w:tcPr>
            <w:tcW w:w="953" w:type="dxa"/>
            <w:noWrap/>
            <w:vAlign w:val="center"/>
            <w:hideMark/>
          </w:tcPr>
          <w:p w14:paraId="1BAC7319" w14:textId="77777777" w:rsidR="009D4101" w:rsidRPr="00705D41" w:rsidRDefault="009D4101" w:rsidP="009D4101">
            <w:pPr>
              <w:jc w:val="center"/>
              <w:rPr>
                <w:sz w:val="18"/>
                <w:szCs w:val="18"/>
              </w:rPr>
            </w:pPr>
            <w:r w:rsidRPr="00705D41">
              <w:rPr>
                <w:sz w:val="18"/>
                <w:szCs w:val="18"/>
              </w:rPr>
              <w:t>9,7</w:t>
            </w:r>
          </w:p>
        </w:tc>
        <w:tc>
          <w:tcPr>
            <w:tcW w:w="991" w:type="dxa"/>
            <w:vAlign w:val="center"/>
            <w:hideMark/>
          </w:tcPr>
          <w:p w14:paraId="41C835F6" w14:textId="77777777" w:rsidR="009D4101" w:rsidRPr="00705D41" w:rsidRDefault="009D4101" w:rsidP="009D4101">
            <w:pPr>
              <w:jc w:val="center"/>
              <w:rPr>
                <w:sz w:val="18"/>
                <w:szCs w:val="18"/>
              </w:rPr>
            </w:pPr>
            <w:r w:rsidRPr="00705D41">
              <w:rPr>
                <w:sz w:val="18"/>
                <w:szCs w:val="18"/>
              </w:rPr>
              <w:t>6,6</w:t>
            </w:r>
          </w:p>
        </w:tc>
        <w:tc>
          <w:tcPr>
            <w:tcW w:w="849" w:type="dxa"/>
            <w:noWrap/>
            <w:vAlign w:val="center"/>
            <w:hideMark/>
          </w:tcPr>
          <w:p w14:paraId="38CAFAD4" w14:textId="77777777" w:rsidR="009D4101" w:rsidRPr="00705D41" w:rsidRDefault="009D4101" w:rsidP="009D4101">
            <w:pPr>
              <w:jc w:val="center"/>
              <w:rPr>
                <w:color w:val="000000"/>
                <w:sz w:val="18"/>
                <w:szCs w:val="18"/>
              </w:rPr>
            </w:pPr>
            <w:r w:rsidRPr="00705D41">
              <w:rPr>
                <w:color w:val="000000"/>
                <w:sz w:val="18"/>
                <w:szCs w:val="18"/>
              </w:rPr>
              <w:t>6,2</w:t>
            </w:r>
          </w:p>
        </w:tc>
        <w:tc>
          <w:tcPr>
            <w:tcW w:w="766" w:type="dxa"/>
            <w:noWrap/>
            <w:vAlign w:val="center"/>
            <w:hideMark/>
          </w:tcPr>
          <w:p w14:paraId="5E057666" w14:textId="77777777" w:rsidR="009D4101" w:rsidRPr="00705D41" w:rsidRDefault="009D4101" w:rsidP="009D4101">
            <w:pPr>
              <w:jc w:val="center"/>
              <w:rPr>
                <w:color w:val="000000"/>
                <w:sz w:val="18"/>
                <w:szCs w:val="18"/>
              </w:rPr>
            </w:pPr>
            <w:r w:rsidRPr="00705D41">
              <w:rPr>
                <w:color w:val="000000"/>
                <w:sz w:val="18"/>
                <w:szCs w:val="18"/>
              </w:rPr>
              <w:t>1933,1</w:t>
            </w:r>
          </w:p>
        </w:tc>
        <w:tc>
          <w:tcPr>
            <w:tcW w:w="800" w:type="dxa"/>
            <w:noWrap/>
            <w:vAlign w:val="center"/>
            <w:hideMark/>
          </w:tcPr>
          <w:p w14:paraId="129C09AA" w14:textId="1493D5EA" w:rsidR="009D4101" w:rsidRPr="00705D41" w:rsidRDefault="009D4101" w:rsidP="009D4101">
            <w:pPr>
              <w:jc w:val="center"/>
              <w:rPr>
                <w:color w:val="000000"/>
                <w:sz w:val="18"/>
                <w:szCs w:val="18"/>
              </w:rPr>
            </w:pPr>
            <w:r w:rsidRPr="00705D41">
              <w:rPr>
                <w:color w:val="000000"/>
                <w:sz w:val="18"/>
                <w:szCs w:val="18"/>
              </w:rPr>
              <w:t>197,4</w:t>
            </w:r>
          </w:p>
        </w:tc>
      </w:tr>
      <w:tr w:rsidR="009D4101" w:rsidRPr="00705D41" w14:paraId="46BCC7D5" w14:textId="77777777" w:rsidTr="00705D41">
        <w:trPr>
          <w:trHeight w:hRule="exact" w:val="198"/>
        </w:trPr>
        <w:tc>
          <w:tcPr>
            <w:tcW w:w="704" w:type="dxa"/>
            <w:noWrap/>
            <w:vAlign w:val="center"/>
            <w:hideMark/>
          </w:tcPr>
          <w:p w14:paraId="2903B6E2" w14:textId="77777777" w:rsidR="009D4101" w:rsidRPr="00705D41" w:rsidRDefault="009D4101" w:rsidP="009D4101">
            <w:pPr>
              <w:jc w:val="center"/>
              <w:rPr>
                <w:b/>
                <w:bCs/>
                <w:color w:val="000000"/>
                <w:sz w:val="18"/>
                <w:szCs w:val="18"/>
              </w:rPr>
            </w:pPr>
            <w:r w:rsidRPr="00705D41">
              <w:rPr>
                <w:b/>
                <w:bCs/>
                <w:color w:val="000000"/>
                <w:sz w:val="18"/>
                <w:szCs w:val="18"/>
              </w:rPr>
              <w:t>2012</w:t>
            </w:r>
          </w:p>
        </w:tc>
        <w:tc>
          <w:tcPr>
            <w:tcW w:w="851" w:type="dxa"/>
            <w:vAlign w:val="center"/>
            <w:hideMark/>
          </w:tcPr>
          <w:p w14:paraId="0E8BCFCD" w14:textId="77777777" w:rsidR="009D4101" w:rsidRPr="00705D41" w:rsidRDefault="009D4101" w:rsidP="009D4101">
            <w:pPr>
              <w:jc w:val="center"/>
              <w:rPr>
                <w:sz w:val="18"/>
                <w:szCs w:val="18"/>
              </w:rPr>
            </w:pPr>
            <w:r w:rsidRPr="00705D41">
              <w:rPr>
                <w:sz w:val="18"/>
                <w:szCs w:val="18"/>
              </w:rPr>
              <w:t>105,7</w:t>
            </w:r>
          </w:p>
        </w:tc>
        <w:tc>
          <w:tcPr>
            <w:tcW w:w="992" w:type="dxa"/>
            <w:noWrap/>
            <w:vAlign w:val="center"/>
            <w:hideMark/>
          </w:tcPr>
          <w:p w14:paraId="24AF9AD4" w14:textId="77777777" w:rsidR="009D4101" w:rsidRPr="00705D41" w:rsidRDefault="009D4101" w:rsidP="009D4101">
            <w:pPr>
              <w:jc w:val="center"/>
              <w:rPr>
                <w:color w:val="000000"/>
                <w:sz w:val="18"/>
                <w:szCs w:val="18"/>
              </w:rPr>
            </w:pPr>
            <w:r w:rsidRPr="00705D41">
              <w:rPr>
                <w:color w:val="000000"/>
                <w:sz w:val="18"/>
                <w:szCs w:val="18"/>
              </w:rPr>
              <w:t>11,9</w:t>
            </w:r>
          </w:p>
        </w:tc>
        <w:tc>
          <w:tcPr>
            <w:tcW w:w="992" w:type="dxa"/>
            <w:vAlign w:val="bottom"/>
            <w:hideMark/>
          </w:tcPr>
          <w:p w14:paraId="7FD3890F" w14:textId="70D0FAC1" w:rsidR="009D4101" w:rsidRPr="00705D41" w:rsidRDefault="009D4101" w:rsidP="009D4101">
            <w:pPr>
              <w:jc w:val="center"/>
              <w:rPr>
                <w:sz w:val="18"/>
                <w:szCs w:val="18"/>
              </w:rPr>
            </w:pPr>
            <w:r w:rsidRPr="00705D41">
              <w:rPr>
                <w:sz w:val="18"/>
                <w:szCs w:val="18"/>
              </w:rPr>
              <w:t>12,8</w:t>
            </w:r>
          </w:p>
        </w:tc>
        <w:tc>
          <w:tcPr>
            <w:tcW w:w="851" w:type="dxa"/>
            <w:noWrap/>
            <w:hideMark/>
          </w:tcPr>
          <w:p w14:paraId="713E00AD" w14:textId="108FAE64" w:rsidR="009D4101" w:rsidRPr="00705D41" w:rsidRDefault="009D4101" w:rsidP="009D4101">
            <w:pPr>
              <w:jc w:val="center"/>
              <w:rPr>
                <w:color w:val="000000"/>
                <w:sz w:val="18"/>
                <w:szCs w:val="18"/>
              </w:rPr>
            </w:pPr>
            <w:r w:rsidRPr="00705D41">
              <w:rPr>
                <w:color w:val="000000"/>
                <w:sz w:val="18"/>
                <w:szCs w:val="18"/>
              </w:rPr>
              <w:t>11,3</w:t>
            </w:r>
          </w:p>
        </w:tc>
        <w:tc>
          <w:tcPr>
            <w:tcW w:w="992" w:type="dxa"/>
            <w:vAlign w:val="center"/>
            <w:hideMark/>
          </w:tcPr>
          <w:p w14:paraId="72ACF357" w14:textId="21A177F7" w:rsidR="009D4101" w:rsidRPr="00705D41" w:rsidRDefault="009D4101" w:rsidP="009D4101">
            <w:pPr>
              <w:jc w:val="center"/>
              <w:rPr>
                <w:sz w:val="18"/>
                <w:szCs w:val="18"/>
              </w:rPr>
            </w:pPr>
            <w:r w:rsidRPr="00705D41">
              <w:rPr>
                <w:sz w:val="18"/>
                <w:szCs w:val="18"/>
              </w:rPr>
              <w:t>1,5</w:t>
            </w:r>
          </w:p>
        </w:tc>
        <w:tc>
          <w:tcPr>
            <w:tcW w:w="992" w:type="dxa"/>
            <w:noWrap/>
            <w:hideMark/>
          </w:tcPr>
          <w:p w14:paraId="7000529A" w14:textId="46A16261" w:rsidR="009D4101" w:rsidRPr="00705D41" w:rsidRDefault="009D4101" w:rsidP="009D4101">
            <w:pPr>
              <w:jc w:val="center"/>
              <w:rPr>
                <w:color w:val="000000"/>
                <w:sz w:val="18"/>
                <w:szCs w:val="18"/>
              </w:rPr>
            </w:pPr>
            <w:r w:rsidRPr="00705D41">
              <w:rPr>
                <w:color w:val="000000"/>
                <w:sz w:val="18"/>
                <w:szCs w:val="18"/>
              </w:rPr>
              <w:t>1,3</w:t>
            </w:r>
          </w:p>
        </w:tc>
        <w:tc>
          <w:tcPr>
            <w:tcW w:w="992" w:type="dxa"/>
            <w:noWrap/>
            <w:hideMark/>
          </w:tcPr>
          <w:p w14:paraId="576DE3D7" w14:textId="3BA4691E" w:rsidR="009D4101" w:rsidRPr="00705D41" w:rsidRDefault="009D4101" w:rsidP="009D4101">
            <w:pPr>
              <w:jc w:val="center"/>
              <w:rPr>
                <w:color w:val="000000"/>
                <w:sz w:val="18"/>
                <w:szCs w:val="18"/>
              </w:rPr>
            </w:pPr>
            <w:r w:rsidRPr="00705D41">
              <w:rPr>
                <w:color w:val="000000"/>
                <w:sz w:val="18"/>
                <w:szCs w:val="18"/>
              </w:rPr>
              <w:t>1,4</w:t>
            </w:r>
          </w:p>
        </w:tc>
        <w:tc>
          <w:tcPr>
            <w:tcW w:w="993" w:type="dxa"/>
            <w:noWrap/>
            <w:vAlign w:val="center"/>
            <w:hideMark/>
          </w:tcPr>
          <w:p w14:paraId="2DCA9FB9" w14:textId="77777777" w:rsidR="009D4101" w:rsidRPr="00705D41" w:rsidRDefault="009D4101" w:rsidP="009D4101">
            <w:pPr>
              <w:jc w:val="center"/>
              <w:rPr>
                <w:sz w:val="18"/>
                <w:szCs w:val="18"/>
              </w:rPr>
            </w:pPr>
            <w:r w:rsidRPr="00705D41">
              <w:rPr>
                <w:sz w:val="18"/>
                <w:szCs w:val="18"/>
              </w:rPr>
              <w:t>70,8</w:t>
            </w:r>
          </w:p>
        </w:tc>
        <w:tc>
          <w:tcPr>
            <w:tcW w:w="850" w:type="dxa"/>
            <w:noWrap/>
            <w:vAlign w:val="center"/>
            <w:hideMark/>
          </w:tcPr>
          <w:p w14:paraId="515E5645" w14:textId="77777777" w:rsidR="009D4101" w:rsidRPr="00705D41" w:rsidRDefault="009D4101" w:rsidP="009D4101">
            <w:pPr>
              <w:jc w:val="center"/>
              <w:rPr>
                <w:color w:val="000000"/>
                <w:sz w:val="18"/>
                <w:szCs w:val="18"/>
              </w:rPr>
            </w:pPr>
            <w:r w:rsidRPr="00705D41">
              <w:rPr>
                <w:color w:val="000000"/>
                <w:sz w:val="18"/>
                <w:szCs w:val="18"/>
              </w:rPr>
              <w:t>75,7</w:t>
            </w:r>
          </w:p>
        </w:tc>
        <w:tc>
          <w:tcPr>
            <w:tcW w:w="992" w:type="dxa"/>
            <w:vAlign w:val="center"/>
            <w:hideMark/>
          </w:tcPr>
          <w:p w14:paraId="5A3D36D5" w14:textId="77777777" w:rsidR="009D4101" w:rsidRPr="00705D41" w:rsidRDefault="009D4101" w:rsidP="009D4101">
            <w:pPr>
              <w:jc w:val="center"/>
              <w:rPr>
                <w:sz w:val="18"/>
                <w:szCs w:val="18"/>
              </w:rPr>
            </w:pPr>
            <w:r w:rsidRPr="00705D41">
              <w:rPr>
                <w:sz w:val="18"/>
                <w:szCs w:val="18"/>
              </w:rPr>
              <w:t>12,8</w:t>
            </w:r>
          </w:p>
        </w:tc>
        <w:tc>
          <w:tcPr>
            <w:tcW w:w="953" w:type="dxa"/>
            <w:noWrap/>
            <w:vAlign w:val="center"/>
            <w:hideMark/>
          </w:tcPr>
          <w:p w14:paraId="796D6FF4" w14:textId="77777777" w:rsidR="009D4101" w:rsidRPr="00705D41" w:rsidRDefault="009D4101" w:rsidP="009D4101">
            <w:pPr>
              <w:jc w:val="center"/>
              <w:rPr>
                <w:sz w:val="18"/>
                <w:szCs w:val="18"/>
              </w:rPr>
            </w:pPr>
            <w:r w:rsidRPr="00705D41">
              <w:rPr>
                <w:sz w:val="18"/>
                <w:szCs w:val="18"/>
              </w:rPr>
              <w:t>9,9</w:t>
            </w:r>
          </w:p>
        </w:tc>
        <w:tc>
          <w:tcPr>
            <w:tcW w:w="991" w:type="dxa"/>
            <w:vAlign w:val="center"/>
            <w:hideMark/>
          </w:tcPr>
          <w:p w14:paraId="766CD707" w14:textId="77777777" w:rsidR="009D4101" w:rsidRPr="00705D41" w:rsidRDefault="009D4101" w:rsidP="009D4101">
            <w:pPr>
              <w:jc w:val="center"/>
              <w:rPr>
                <w:sz w:val="18"/>
                <w:szCs w:val="18"/>
              </w:rPr>
            </w:pPr>
            <w:r w:rsidRPr="00705D41">
              <w:rPr>
                <w:sz w:val="18"/>
                <w:szCs w:val="18"/>
              </w:rPr>
              <w:t>8,1</w:t>
            </w:r>
          </w:p>
        </w:tc>
        <w:tc>
          <w:tcPr>
            <w:tcW w:w="849" w:type="dxa"/>
            <w:noWrap/>
            <w:vAlign w:val="center"/>
            <w:hideMark/>
          </w:tcPr>
          <w:p w14:paraId="48821D41" w14:textId="77777777" w:rsidR="009D4101" w:rsidRPr="00705D41" w:rsidRDefault="009D4101" w:rsidP="009D4101">
            <w:pPr>
              <w:jc w:val="center"/>
              <w:rPr>
                <w:color w:val="000000"/>
                <w:sz w:val="18"/>
                <w:szCs w:val="18"/>
              </w:rPr>
            </w:pPr>
            <w:r w:rsidRPr="00705D41">
              <w:rPr>
                <w:color w:val="000000"/>
                <w:sz w:val="18"/>
                <w:szCs w:val="18"/>
              </w:rPr>
              <w:t>8,1</w:t>
            </w:r>
          </w:p>
        </w:tc>
        <w:tc>
          <w:tcPr>
            <w:tcW w:w="766" w:type="dxa"/>
            <w:noWrap/>
            <w:vAlign w:val="center"/>
            <w:hideMark/>
          </w:tcPr>
          <w:p w14:paraId="42A92E3D" w14:textId="77777777" w:rsidR="009D4101" w:rsidRPr="00705D41" w:rsidRDefault="009D4101" w:rsidP="009D4101">
            <w:pPr>
              <w:jc w:val="center"/>
              <w:rPr>
                <w:color w:val="000000"/>
                <w:sz w:val="18"/>
                <w:szCs w:val="18"/>
              </w:rPr>
            </w:pPr>
            <w:r w:rsidRPr="00705D41">
              <w:rPr>
                <w:color w:val="000000"/>
                <w:sz w:val="18"/>
                <w:szCs w:val="18"/>
              </w:rPr>
              <w:t>2283,3</w:t>
            </w:r>
          </w:p>
        </w:tc>
        <w:tc>
          <w:tcPr>
            <w:tcW w:w="800" w:type="dxa"/>
            <w:noWrap/>
            <w:vAlign w:val="center"/>
            <w:hideMark/>
          </w:tcPr>
          <w:p w14:paraId="6F5FBC04" w14:textId="06824110" w:rsidR="009D4101" w:rsidRPr="00705D41" w:rsidRDefault="009D4101" w:rsidP="009D4101">
            <w:pPr>
              <w:jc w:val="center"/>
              <w:rPr>
                <w:color w:val="000000"/>
                <w:sz w:val="18"/>
                <w:szCs w:val="18"/>
              </w:rPr>
            </w:pPr>
            <w:r w:rsidRPr="00705D41">
              <w:rPr>
                <w:color w:val="000000"/>
                <w:sz w:val="18"/>
                <w:szCs w:val="18"/>
              </w:rPr>
              <w:t>256,8</w:t>
            </w:r>
          </w:p>
        </w:tc>
      </w:tr>
      <w:tr w:rsidR="009D4101" w:rsidRPr="00705D41" w14:paraId="41C64997" w14:textId="77777777" w:rsidTr="00705D41">
        <w:trPr>
          <w:trHeight w:hRule="exact" w:val="198"/>
        </w:trPr>
        <w:tc>
          <w:tcPr>
            <w:tcW w:w="704" w:type="dxa"/>
            <w:noWrap/>
            <w:vAlign w:val="center"/>
            <w:hideMark/>
          </w:tcPr>
          <w:p w14:paraId="534B2340" w14:textId="77777777" w:rsidR="009D4101" w:rsidRPr="00705D41" w:rsidRDefault="009D4101" w:rsidP="009D4101">
            <w:pPr>
              <w:jc w:val="center"/>
              <w:rPr>
                <w:b/>
                <w:bCs/>
                <w:color w:val="000000"/>
                <w:sz w:val="18"/>
                <w:szCs w:val="18"/>
              </w:rPr>
            </w:pPr>
            <w:r w:rsidRPr="00705D41">
              <w:rPr>
                <w:b/>
                <w:bCs/>
                <w:color w:val="000000"/>
                <w:sz w:val="18"/>
                <w:szCs w:val="18"/>
              </w:rPr>
              <w:t>2013</w:t>
            </w:r>
          </w:p>
        </w:tc>
        <w:tc>
          <w:tcPr>
            <w:tcW w:w="851" w:type="dxa"/>
            <w:vAlign w:val="center"/>
            <w:hideMark/>
          </w:tcPr>
          <w:p w14:paraId="0494252C" w14:textId="77777777" w:rsidR="009D4101" w:rsidRPr="00705D41" w:rsidRDefault="009D4101" w:rsidP="009D4101">
            <w:pPr>
              <w:jc w:val="center"/>
              <w:rPr>
                <w:sz w:val="18"/>
                <w:szCs w:val="18"/>
              </w:rPr>
            </w:pPr>
            <w:r w:rsidRPr="00705D41">
              <w:rPr>
                <w:sz w:val="18"/>
                <w:szCs w:val="18"/>
              </w:rPr>
              <w:t>106,1</w:t>
            </w:r>
          </w:p>
        </w:tc>
        <w:tc>
          <w:tcPr>
            <w:tcW w:w="992" w:type="dxa"/>
            <w:noWrap/>
            <w:vAlign w:val="center"/>
            <w:hideMark/>
          </w:tcPr>
          <w:p w14:paraId="4262B112" w14:textId="77777777" w:rsidR="009D4101" w:rsidRPr="00705D41" w:rsidRDefault="009D4101" w:rsidP="009D4101">
            <w:pPr>
              <w:jc w:val="center"/>
              <w:rPr>
                <w:color w:val="000000"/>
                <w:sz w:val="18"/>
                <w:szCs w:val="18"/>
              </w:rPr>
            </w:pPr>
            <w:r w:rsidRPr="00705D41">
              <w:rPr>
                <w:color w:val="000000"/>
                <w:sz w:val="18"/>
                <w:szCs w:val="18"/>
              </w:rPr>
              <w:t>12,0</w:t>
            </w:r>
          </w:p>
        </w:tc>
        <w:tc>
          <w:tcPr>
            <w:tcW w:w="992" w:type="dxa"/>
            <w:vAlign w:val="bottom"/>
            <w:hideMark/>
          </w:tcPr>
          <w:p w14:paraId="5F2FE032" w14:textId="74CD94C6" w:rsidR="009D4101" w:rsidRPr="00705D41" w:rsidRDefault="009D4101" w:rsidP="009D4101">
            <w:pPr>
              <w:jc w:val="center"/>
              <w:rPr>
                <w:sz w:val="18"/>
                <w:szCs w:val="18"/>
              </w:rPr>
            </w:pPr>
            <w:r w:rsidRPr="00705D41">
              <w:rPr>
                <w:sz w:val="18"/>
                <w:szCs w:val="18"/>
              </w:rPr>
              <w:t>12,8</w:t>
            </w:r>
          </w:p>
        </w:tc>
        <w:tc>
          <w:tcPr>
            <w:tcW w:w="851" w:type="dxa"/>
            <w:noWrap/>
            <w:hideMark/>
          </w:tcPr>
          <w:p w14:paraId="4AB8C424" w14:textId="36C1DA5C" w:rsidR="009D4101" w:rsidRPr="00705D41" w:rsidRDefault="009D4101" w:rsidP="009D4101">
            <w:pPr>
              <w:jc w:val="center"/>
              <w:rPr>
                <w:color w:val="000000"/>
                <w:sz w:val="18"/>
                <w:szCs w:val="18"/>
              </w:rPr>
            </w:pPr>
            <w:r w:rsidRPr="00705D41">
              <w:rPr>
                <w:color w:val="000000"/>
                <w:sz w:val="18"/>
                <w:szCs w:val="18"/>
              </w:rPr>
              <w:t>11,3</w:t>
            </w:r>
          </w:p>
        </w:tc>
        <w:tc>
          <w:tcPr>
            <w:tcW w:w="992" w:type="dxa"/>
            <w:vAlign w:val="center"/>
            <w:hideMark/>
          </w:tcPr>
          <w:p w14:paraId="2D497B16" w14:textId="3ABC7159" w:rsidR="009D4101" w:rsidRPr="00705D41" w:rsidRDefault="009D4101" w:rsidP="009D4101">
            <w:pPr>
              <w:jc w:val="center"/>
              <w:rPr>
                <w:sz w:val="18"/>
                <w:szCs w:val="18"/>
              </w:rPr>
            </w:pPr>
            <w:r w:rsidRPr="00705D41">
              <w:rPr>
                <w:sz w:val="18"/>
                <w:szCs w:val="18"/>
              </w:rPr>
              <w:t>1,6</w:t>
            </w:r>
          </w:p>
        </w:tc>
        <w:tc>
          <w:tcPr>
            <w:tcW w:w="992" w:type="dxa"/>
            <w:noWrap/>
            <w:hideMark/>
          </w:tcPr>
          <w:p w14:paraId="7703C4F2" w14:textId="5FD4184A" w:rsidR="009D4101" w:rsidRPr="00705D41" w:rsidRDefault="009D4101" w:rsidP="009D4101">
            <w:pPr>
              <w:jc w:val="center"/>
              <w:rPr>
                <w:color w:val="000000"/>
                <w:sz w:val="18"/>
                <w:szCs w:val="18"/>
              </w:rPr>
            </w:pPr>
            <w:r w:rsidRPr="00705D41">
              <w:rPr>
                <w:color w:val="000000"/>
                <w:sz w:val="18"/>
                <w:szCs w:val="18"/>
              </w:rPr>
              <w:t>1,3</w:t>
            </w:r>
          </w:p>
        </w:tc>
        <w:tc>
          <w:tcPr>
            <w:tcW w:w="992" w:type="dxa"/>
            <w:noWrap/>
            <w:hideMark/>
          </w:tcPr>
          <w:p w14:paraId="66A75C77" w14:textId="0F809494" w:rsidR="009D4101" w:rsidRPr="00705D41" w:rsidRDefault="009D4101" w:rsidP="009D4101">
            <w:pPr>
              <w:jc w:val="center"/>
              <w:rPr>
                <w:color w:val="000000"/>
                <w:sz w:val="18"/>
                <w:szCs w:val="18"/>
              </w:rPr>
            </w:pPr>
            <w:r w:rsidRPr="00705D41">
              <w:rPr>
                <w:color w:val="000000"/>
                <w:sz w:val="18"/>
                <w:szCs w:val="18"/>
              </w:rPr>
              <w:t>1,7</w:t>
            </w:r>
          </w:p>
        </w:tc>
        <w:tc>
          <w:tcPr>
            <w:tcW w:w="993" w:type="dxa"/>
            <w:noWrap/>
            <w:vAlign w:val="center"/>
            <w:hideMark/>
          </w:tcPr>
          <w:p w14:paraId="3D933871" w14:textId="77777777" w:rsidR="009D4101" w:rsidRPr="00705D41" w:rsidRDefault="009D4101" w:rsidP="009D4101">
            <w:pPr>
              <w:jc w:val="center"/>
              <w:rPr>
                <w:sz w:val="18"/>
                <w:szCs w:val="18"/>
              </w:rPr>
            </w:pPr>
            <w:r w:rsidRPr="00705D41">
              <w:rPr>
                <w:sz w:val="18"/>
                <w:szCs w:val="18"/>
              </w:rPr>
              <w:t>71,3</w:t>
            </w:r>
          </w:p>
        </w:tc>
        <w:tc>
          <w:tcPr>
            <w:tcW w:w="850" w:type="dxa"/>
            <w:noWrap/>
            <w:vAlign w:val="center"/>
            <w:hideMark/>
          </w:tcPr>
          <w:p w14:paraId="53E92084" w14:textId="77777777" w:rsidR="009D4101" w:rsidRPr="00705D41" w:rsidRDefault="009D4101" w:rsidP="009D4101">
            <w:pPr>
              <w:jc w:val="center"/>
              <w:rPr>
                <w:color w:val="000000"/>
                <w:sz w:val="18"/>
                <w:szCs w:val="18"/>
              </w:rPr>
            </w:pPr>
            <w:r w:rsidRPr="00705D41">
              <w:rPr>
                <w:color w:val="000000"/>
                <w:sz w:val="18"/>
                <w:szCs w:val="18"/>
              </w:rPr>
              <w:t>76,4</w:t>
            </w:r>
          </w:p>
        </w:tc>
        <w:tc>
          <w:tcPr>
            <w:tcW w:w="992" w:type="dxa"/>
            <w:vAlign w:val="center"/>
            <w:hideMark/>
          </w:tcPr>
          <w:p w14:paraId="154F898E" w14:textId="77777777" w:rsidR="009D4101" w:rsidRPr="00705D41" w:rsidRDefault="009D4101" w:rsidP="009D4101">
            <w:pPr>
              <w:jc w:val="center"/>
              <w:rPr>
                <w:sz w:val="18"/>
                <w:szCs w:val="18"/>
              </w:rPr>
            </w:pPr>
            <w:r w:rsidRPr="00705D41">
              <w:rPr>
                <w:sz w:val="18"/>
                <w:szCs w:val="18"/>
              </w:rPr>
              <w:t>12,5</w:t>
            </w:r>
          </w:p>
        </w:tc>
        <w:tc>
          <w:tcPr>
            <w:tcW w:w="953" w:type="dxa"/>
            <w:noWrap/>
            <w:vAlign w:val="center"/>
            <w:hideMark/>
          </w:tcPr>
          <w:p w14:paraId="275CBDBE" w14:textId="77777777" w:rsidR="009D4101" w:rsidRPr="00705D41" w:rsidRDefault="009D4101" w:rsidP="009D4101">
            <w:pPr>
              <w:jc w:val="center"/>
              <w:rPr>
                <w:sz w:val="18"/>
                <w:szCs w:val="18"/>
              </w:rPr>
            </w:pPr>
            <w:r w:rsidRPr="00705D41">
              <w:rPr>
                <w:sz w:val="18"/>
                <w:szCs w:val="18"/>
              </w:rPr>
              <w:t>9,6</w:t>
            </w:r>
          </w:p>
        </w:tc>
        <w:tc>
          <w:tcPr>
            <w:tcW w:w="991" w:type="dxa"/>
            <w:vAlign w:val="center"/>
            <w:hideMark/>
          </w:tcPr>
          <w:p w14:paraId="2BE7DB7F" w14:textId="77777777" w:rsidR="009D4101" w:rsidRPr="00705D41" w:rsidRDefault="009D4101" w:rsidP="009D4101">
            <w:pPr>
              <w:jc w:val="center"/>
              <w:rPr>
                <w:sz w:val="18"/>
                <w:szCs w:val="18"/>
              </w:rPr>
            </w:pPr>
            <w:r w:rsidRPr="00705D41">
              <w:rPr>
                <w:sz w:val="18"/>
                <w:szCs w:val="18"/>
              </w:rPr>
              <w:t>7,7</w:t>
            </w:r>
          </w:p>
        </w:tc>
        <w:tc>
          <w:tcPr>
            <w:tcW w:w="849" w:type="dxa"/>
            <w:noWrap/>
            <w:vAlign w:val="center"/>
            <w:hideMark/>
          </w:tcPr>
          <w:p w14:paraId="78DC56D3" w14:textId="77777777" w:rsidR="009D4101" w:rsidRPr="00705D41" w:rsidRDefault="009D4101" w:rsidP="009D4101">
            <w:pPr>
              <w:jc w:val="center"/>
              <w:rPr>
                <w:color w:val="000000"/>
                <w:sz w:val="18"/>
                <w:szCs w:val="18"/>
              </w:rPr>
            </w:pPr>
            <w:r w:rsidRPr="00705D41">
              <w:rPr>
                <w:color w:val="000000"/>
                <w:sz w:val="18"/>
                <w:szCs w:val="18"/>
              </w:rPr>
              <w:t>7,6</w:t>
            </w:r>
          </w:p>
        </w:tc>
        <w:tc>
          <w:tcPr>
            <w:tcW w:w="766" w:type="dxa"/>
            <w:noWrap/>
            <w:vAlign w:val="center"/>
            <w:hideMark/>
          </w:tcPr>
          <w:p w14:paraId="37FBC5A1" w14:textId="77777777" w:rsidR="009D4101" w:rsidRPr="00705D41" w:rsidRDefault="009D4101" w:rsidP="009D4101">
            <w:pPr>
              <w:jc w:val="center"/>
              <w:rPr>
                <w:color w:val="000000"/>
                <w:sz w:val="18"/>
                <w:szCs w:val="18"/>
              </w:rPr>
            </w:pPr>
            <w:r w:rsidRPr="00705D41">
              <w:rPr>
                <w:color w:val="000000"/>
                <w:sz w:val="18"/>
                <w:szCs w:val="18"/>
              </w:rPr>
              <w:t>2318,0</w:t>
            </w:r>
          </w:p>
        </w:tc>
        <w:tc>
          <w:tcPr>
            <w:tcW w:w="800" w:type="dxa"/>
            <w:vAlign w:val="center"/>
            <w:hideMark/>
          </w:tcPr>
          <w:p w14:paraId="50D97765" w14:textId="4E06A820" w:rsidR="009D4101" w:rsidRPr="00705D41" w:rsidRDefault="009D4101" w:rsidP="009D4101">
            <w:pPr>
              <w:jc w:val="center"/>
              <w:rPr>
                <w:color w:val="000000"/>
                <w:sz w:val="18"/>
                <w:szCs w:val="18"/>
              </w:rPr>
            </w:pPr>
            <w:r w:rsidRPr="00705D41">
              <w:rPr>
                <w:color w:val="000000"/>
                <w:sz w:val="18"/>
                <w:szCs w:val="18"/>
              </w:rPr>
              <w:t>208,6</w:t>
            </w:r>
          </w:p>
        </w:tc>
      </w:tr>
      <w:tr w:rsidR="009D4101" w:rsidRPr="00705D41" w14:paraId="67A0950D" w14:textId="77777777" w:rsidTr="00705D41">
        <w:trPr>
          <w:trHeight w:hRule="exact" w:val="198"/>
        </w:trPr>
        <w:tc>
          <w:tcPr>
            <w:tcW w:w="704" w:type="dxa"/>
            <w:noWrap/>
            <w:vAlign w:val="center"/>
            <w:hideMark/>
          </w:tcPr>
          <w:p w14:paraId="6F01EEE8" w14:textId="77777777" w:rsidR="009D4101" w:rsidRPr="00705D41" w:rsidRDefault="009D4101" w:rsidP="009D4101">
            <w:pPr>
              <w:jc w:val="center"/>
              <w:rPr>
                <w:b/>
                <w:bCs/>
                <w:color w:val="000000"/>
                <w:sz w:val="18"/>
                <w:szCs w:val="18"/>
              </w:rPr>
            </w:pPr>
            <w:r w:rsidRPr="00705D41">
              <w:rPr>
                <w:b/>
                <w:bCs/>
                <w:color w:val="000000"/>
                <w:sz w:val="18"/>
                <w:szCs w:val="18"/>
              </w:rPr>
              <w:t>2014</w:t>
            </w:r>
          </w:p>
        </w:tc>
        <w:tc>
          <w:tcPr>
            <w:tcW w:w="851" w:type="dxa"/>
            <w:vAlign w:val="center"/>
            <w:hideMark/>
          </w:tcPr>
          <w:p w14:paraId="38373E4E" w14:textId="77777777" w:rsidR="009D4101" w:rsidRPr="00705D41" w:rsidRDefault="009D4101" w:rsidP="009D4101">
            <w:pPr>
              <w:jc w:val="center"/>
              <w:rPr>
                <w:sz w:val="18"/>
                <w:szCs w:val="18"/>
              </w:rPr>
            </w:pPr>
            <w:r w:rsidRPr="00705D41">
              <w:rPr>
                <w:sz w:val="18"/>
                <w:szCs w:val="18"/>
              </w:rPr>
              <w:t>106,6</w:t>
            </w:r>
          </w:p>
        </w:tc>
        <w:tc>
          <w:tcPr>
            <w:tcW w:w="992" w:type="dxa"/>
            <w:noWrap/>
            <w:vAlign w:val="center"/>
            <w:hideMark/>
          </w:tcPr>
          <w:p w14:paraId="3A5E1246" w14:textId="77777777" w:rsidR="009D4101" w:rsidRPr="00705D41" w:rsidRDefault="009D4101" w:rsidP="009D4101">
            <w:pPr>
              <w:jc w:val="center"/>
              <w:rPr>
                <w:color w:val="000000"/>
                <w:sz w:val="18"/>
                <w:szCs w:val="18"/>
              </w:rPr>
            </w:pPr>
            <w:r w:rsidRPr="00705D41">
              <w:rPr>
                <w:color w:val="000000"/>
                <w:sz w:val="18"/>
                <w:szCs w:val="18"/>
              </w:rPr>
              <w:t>12,1</w:t>
            </w:r>
          </w:p>
        </w:tc>
        <w:tc>
          <w:tcPr>
            <w:tcW w:w="992" w:type="dxa"/>
            <w:vAlign w:val="bottom"/>
            <w:hideMark/>
          </w:tcPr>
          <w:p w14:paraId="45EFDC66" w14:textId="2692C5C0" w:rsidR="009D4101" w:rsidRPr="00705D41" w:rsidRDefault="009D4101" w:rsidP="009D4101">
            <w:pPr>
              <w:jc w:val="center"/>
              <w:rPr>
                <w:sz w:val="18"/>
                <w:szCs w:val="18"/>
              </w:rPr>
            </w:pPr>
            <w:r w:rsidRPr="00705D41">
              <w:rPr>
                <w:sz w:val="18"/>
                <w:szCs w:val="18"/>
              </w:rPr>
              <w:t>12,9</w:t>
            </w:r>
          </w:p>
        </w:tc>
        <w:tc>
          <w:tcPr>
            <w:tcW w:w="851" w:type="dxa"/>
            <w:noWrap/>
            <w:hideMark/>
          </w:tcPr>
          <w:p w14:paraId="1DE70E26" w14:textId="458A0E0A" w:rsidR="009D4101" w:rsidRPr="00705D41" w:rsidRDefault="009D4101" w:rsidP="009D4101">
            <w:pPr>
              <w:jc w:val="center"/>
              <w:rPr>
                <w:color w:val="000000"/>
                <w:sz w:val="18"/>
                <w:szCs w:val="18"/>
              </w:rPr>
            </w:pPr>
            <w:r w:rsidRPr="00705D41">
              <w:rPr>
                <w:color w:val="000000"/>
                <w:sz w:val="18"/>
                <w:szCs w:val="18"/>
              </w:rPr>
              <w:t>11,3</w:t>
            </w:r>
          </w:p>
        </w:tc>
        <w:tc>
          <w:tcPr>
            <w:tcW w:w="992" w:type="dxa"/>
            <w:vAlign w:val="center"/>
            <w:hideMark/>
          </w:tcPr>
          <w:p w14:paraId="44167A28" w14:textId="3D26A274" w:rsidR="009D4101" w:rsidRPr="00705D41" w:rsidRDefault="009D4101" w:rsidP="009D4101">
            <w:pPr>
              <w:jc w:val="center"/>
              <w:rPr>
                <w:sz w:val="18"/>
                <w:szCs w:val="18"/>
              </w:rPr>
            </w:pPr>
            <w:r w:rsidRPr="00705D41">
              <w:rPr>
                <w:sz w:val="18"/>
                <w:szCs w:val="18"/>
              </w:rPr>
              <w:t>1,6</w:t>
            </w:r>
          </w:p>
        </w:tc>
        <w:tc>
          <w:tcPr>
            <w:tcW w:w="992" w:type="dxa"/>
            <w:noWrap/>
            <w:hideMark/>
          </w:tcPr>
          <w:p w14:paraId="2D592CC5" w14:textId="5ADBD8F7" w:rsidR="009D4101" w:rsidRPr="00705D41" w:rsidRDefault="009D4101" w:rsidP="009D4101">
            <w:pPr>
              <w:jc w:val="center"/>
              <w:rPr>
                <w:color w:val="000000"/>
                <w:sz w:val="18"/>
                <w:szCs w:val="18"/>
              </w:rPr>
            </w:pPr>
            <w:r w:rsidRPr="00705D41">
              <w:rPr>
                <w:color w:val="000000"/>
                <w:sz w:val="18"/>
                <w:szCs w:val="18"/>
              </w:rPr>
              <w:t>1,3</w:t>
            </w:r>
          </w:p>
        </w:tc>
        <w:tc>
          <w:tcPr>
            <w:tcW w:w="992" w:type="dxa"/>
            <w:noWrap/>
            <w:hideMark/>
          </w:tcPr>
          <w:p w14:paraId="51174C0B" w14:textId="2965CCF0" w:rsidR="009D4101" w:rsidRPr="00705D41" w:rsidRDefault="009D4101" w:rsidP="009D4101">
            <w:pPr>
              <w:jc w:val="center"/>
              <w:rPr>
                <w:color w:val="000000"/>
                <w:sz w:val="18"/>
                <w:szCs w:val="18"/>
              </w:rPr>
            </w:pPr>
            <w:r w:rsidRPr="00705D41">
              <w:rPr>
                <w:color w:val="000000"/>
                <w:sz w:val="18"/>
                <w:szCs w:val="18"/>
              </w:rPr>
              <w:t>1,6</w:t>
            </w:r>
          </w:p>
        </w:tc>
        <w:tc>
          <w:tcPr>
            <w:tcW w:w="993" w:type="dxa"/>
            <w:noWrap/>
            <w:vAlign w:val="center"/>
            <w:hideMark/>
          </w:tcPr>
          <w:p w14:paraId="05CD30F8" w14:textId="77777777" w:rsidR="009D4101" w:rsidRPr="00705D41" w:rsidRDefault="009D4101" w:rsidP="009D4101">
            <w:pPr>
              <w:jc w:val="center"/>
              <w:rPr>
                <w:sz w:val="18"/>
                <w:szCs w:val="18"/>
              </w:rPr>
            </w:pPr>
            <w:r w:rsidRPr="00705D41">
              <w:rPr>
                <w:sz w:val="18"/>
                <w:szCs w:val="18"/>
              </w:rPr>
              <w:t>71,4</w:t>
            </w:r>
          </w:p>
        </w:tc>
        <w:tc>
          <w:tcPr>
            <w:tcW w:w="850" w:type="dxa"/>
            <w:noWrap/>
            <w:vAlign w:val="center"/>
            <w:hideMark/>
          </w:tcPr>
          <w:p w14:paraId="2BDC4DF2" w14:textId="77777777" w:rsidR="009D4101" w:rsidRPr="00705D41" w:rsidRDefault="009D4101" w:rsidP="009D4101">
            <w:pPr>
              <w:jc w:val="center"/>
              <w:rPr>
                <w:color w:val="000000"/>
                <w:sz w:val="18"/>
                <w:szCs w:val="18"/>
              </w:rPr>
            </w:pPr>
            <w:r w:rsidRPr="00705D41">
              <w:rPr>
                <w:color w:val="000000"/>
                <w:sz w:val="18"/>
                <w:szCs w:val="18"/>
              </w:rPr>
              <w:t>76,7</w:t>
            </w:r>
          </w:p>
        </w:tc>
        <w:tc>
          <w:tcPr>
            <w:tcW w:w="992" w:type="dxa"/>
            <w:vAlign w:val="center"/>
            <w:hideMark/>
          </w:tcPr>
          <w:p w14:paraId="76824BB3" w14:textId="77777777" w:rsidR="009D4101" w:rsidRPr="00705D41" w:rsidRDefault="009D4101" w:rsidP="009D4101">
            <w:pPr>
              <w:jc w:val="center"/>
              <w:rPr>
                <w:sz w:val="18"/>
                <w:szCs w:val="18"/>
              </w:rPr>
            </w:pPr>
            <w:r w:rsidRPr="00705D41">
              <w:rPr>
                <w:sz w:val="18"/>
                <w:szCs w:val="18"/>
              </w:rPr>
              <w:t>12,6</w:t>
            </w:r>
          </w:p>
        </w:tc>
        <w:tc>
          <w:tcPr>
            <w:tcW w:w="953" w:type="dxa"/>
            <w:noWrap/>
            <w:vAlign w:val="center"/>
            <w:hideMark/>
          </w:tcPr>
          <w:p w14:paraId="7F9EFC46" w14:textId="77777777" w:rsidR="009D4101" w:rsidRPr="00705D41" w:rsidRDefault="009D4101" w:rsidP="009D4101">
            <w:pPr>
              <w:jc w:val="center"/>
              <w:rPr>
                <w:sz w:val="18"/>
                <w:szCs w:val="18"/>
              </w:rPr>
            </w:pPr>
            <w:r w:rsidRPr="00705D41">
              <w:rPr>
                <w:sz w:val="18"/>
                <w:szCs w:val="18"/>
              </w:rPr>
              <w:t>9,7</w:t>
            </w:r>
          </w:p>
        </w:tc>
        <w:tc>
          <w:tcPr>
            <w:tcW w:w="991" w:type="dxa"/>
            <w:vAlign w:val="center"/>
            <w:hideMark/>
          </w:tcPr>
          <w:p w14:paraId="1140F927" w14:textId="77777777" w:rsidR="009D4101" w:rsidRPr="00705D41" w:rsidRDefault="009D4101" w:rsidP="009D4101">
            <w:pPr>
              <w:jc w:val="center"/>
              <w:rPr>
                <w:sz w:val="18"/>
                <w:szCs w:val="18"/>
              </w:rPr>
            </w:pPr>
            <w:r w:rsidRPr="00705D41">
              <w:rPr>
                <w:sz w:val="18"/>
                <w:szCs w:val="18"/>
              </w:rPr>
              <w:t>6,9</w:t>
            </w:r>
          </w:p>
        </w:tc>
        <w:tc>
          <w:tcPr>
            <w:tcW w:w="849" w:type="dxa"/>
            <w:noWrap/>
            <w:vAlign w:val="center"/>
            <w:hideMark/>
          </w:tcPr>
          <w:p w14:paraId="04A2FA0E" w14:textId="77777777" w:rsidR="009D4101" w:rsidRPr="00705D41" w:rsidRDefault="009D4101" w:rsidP="009D4101">
            <w:pPr>
              <w:jc w:val="center"/>
              <w:rPr>
                <w:color w:val="000000"/>
                <w:sz w:val="18"/>
                <w:szCs w:val="18"/>
              </w:rPr>
            </w:pPr>
            <w:r w:rsidRPr="00705D41">
              <w:rPr>
                <w:color w:val="000000"/>
                <w:sz w:val="18"/>
                <w:szCs w:val="18"/>
              </w:rPr>
              <w:t>6,1</w:t>
            </w:r>
          </w:p>
        </w:tc>
        <w:tc>
          <w:tcPr>
            <w:tcW w:w="766" w:type="dxa"/>
            <w:noWrap/>
            <w:vAlign w:val="center"/>
            <w:hideMark/>
          </w:tcPr>
          <w:p w14:paraId="7B5F96FE" w14:textId="77777777" w:rsidR="009D4101" w:rsidRPr="00705D41" w:rsidRDefault="009D4101" w:rsidP="009D4101">
            <w:pPr>
              <w:jc w:val="center"/>
              <w:rPr>
                <w:color w:val="000000"/>
                <w:sz w:val="18"/>
                <w:szCs w:val="18"/>
              </w:rPr>
            </w:pPr>
            <w:r w:rsidRPr="00705D41">
              <w:rPr>
                <w:color w:val="000000"/>
                <w:sz w:val="18"/>
                <w:szCs w:val="18"/>
              </w:rPr>
              <w:t>2532,7</w:t>
            </w:r>
          </w:p>
        </w:tc>
        <w:tc>
          <w:tcPr>
            <w:tcW w:w="800" w:type="dxa"/>
            <w:noWrap/>
            <w:vAlign w:val="center"/>
            <w:hideMark/>
          </w:tcPr>
          <w:p w14:paraId="1D30790C" w14:textId="706CBEFF" w:rsidR="009D4101" w:rsidRPr="00705D41" w:rsidRDefault="009D4101" w:rsidP="009D4101">
            <w:pPr>
              <w:jc w:val="center"/>
              <w:rPr>
                <w:color w:val="000000"/>
                <w:sz w:val="18"/>
                <w:szCs w:val="18"/>
              </w:rPr>
            </w:pPr>
            <w:r w:rsidRPr="00705D41">
              <w:rPr>
                <w:color w:val="000000"/>
                <w:sz w:val="18"/>
                <w:szCs w:val="18"/>
              </w:rPr>
              <w:t>204,1</w:t>
            </w:r>
          </w:p>
        </w:tc>
      </w:tr>
      <w:tr w:rsidR="009D4101" w:rsidRPr="00705D41" w14:paraId="5E41637F" w14:textId="77777777" w:rsidTr="00705D41">
        <w:trPr>
          <w:trHeight w:hRule="exact" w:val="198"/>
        </w:trPr>
        <w:tc>
          <w:tcPr>
            <w:tcW w:w="704" w:type="dxa"/>
            <w:noWrap/>
            <w:vAlign w:val="center"/>
            <w:hideMark/>
          </w:tcPr>
          <w:p w14:paraId="16830FCF" w14:textId="77777777" w:rsidR="009D4101" w:rsidRPr="00705D41" w:rsidRDefault="009D4101" w:rsidP="009D4101">
            <w:pPr>
              <w:jc w:val="center"/>
              <w:rPr>
                <w:b/>
                <w:bCs/>
                <w:color w:val="000000"/>
                <w:sz w:val="18"/>
                <w:szCs w:val="18"/>
              </w:rPr>
            </w:pPr>
            <w:r w:rsidRPr="00705D41">
              <w:rPr>
                <w:b/>
                <w:bCs/>
                <w:color w:val="000000"/>
                <w:sz w:val="18"/>
                <w:szCs w:val="18"/>
              </w:rPr>
              <w:t>2015</w:t>
            </w:r>
          </w:p>
        </w:tc>
        <w:tc>
          <w:tcPr>
            <w:tcW w:w="851" w:type="dxa"/>
            <w:vAlign w:val="center"/>
            <w:hideMark/>
          </w:tcPr>
          <w:p w14:paraId="3D0223E2" w14:textId="77777777" w:rsidR="009D4101" w:rsidRPr="00705D41" w:rsidRDefault="009D4101" w:rsidP="009D4101">
            <w:pPr>
              <w:jc w:val="center"/>
              <w:rPr>
                <w:sz w:val="18"/>
                <w:szCs w:val="18"/>
              </w:rPr>
            </w:pPr>
            <w:r w:rsidRPr="00705D41">
              <w:rPr>
                <w:sz w:val="18"/>
                <w:szCs w:val="18"/>
              </w:rPr>
              <w:t>108,3</w:t>
            </w:r>
          </w:p>
        </w:tc>
        <w:tc>
          <w:tcPr>
            <w:tcW w:w="992" w:type="dxa"/>
            <w:noWrap/>
            <w:vAlign w:val="center"/>
            <w:hideMark/>
          </w:tcPr>
          <w:p w14:paraId="16276AF9" w14:textId="77777777" w:rsidR="009D4101" w:rsidRPr="00705D41" w:rsidRDefault="009D4101" w:rsidP="009D4101">
            <w:pPr>
              <w:jc w:val="center"/>
              <w:rPr>
                <w:color w:val="000000"/>
                <w:sz w:val="18"/>
                <w:szCs w:val="18"/>
              </w:rPr>
            </w:pPr>
            <w:r w:rsidRPr="00705D41">
              <w:rPr>
                <w:color w:val="000000"/>
                <w:sz w:val="18"/>
                <w:szCs w:val="18"/>
              </w:rPr>
              <w:t>12,2</w:t>
            </w:r>
          </w:p>
        </w:tc>
        <w:tc>
          <w:tcPr>
            <w:tcW w:w="992" w:type="dxa"/>
            <w:vAlign w:val="bottom"/>
            <w:hideMark/>
          </w:tcPr>
          <w:p w14:paraId="013F8C15" w14:textId="05AE4482" w:rsidR="009D4101" w:rsidRPr="00705D41" w:rsidRDefault="009D4101" w:rsidP="009D4101">
            <w:pPr>
              <w:jc w:val="center"/>
              <w:rPr>
                <w:sz w:val="18"/>
                <w:szCs w:val="18"/>
              </w:rPr>
            </w:pPr>
            <w:r w:rsidRPr="00705D41">
              <w:rPr>
                <w:sz w:val="18"/>
                <w:szCs w:val="18"/>
              </w:rPr>
              <w:t>13,4</w:t>
            </w:r>
          </w:p>
        </w:tc>
        <w:tc>
          <w:tcPr>
            <w:tcW w:w="851" w:type="dxa"/>
            <w:noWrap/>
            <w:hideMark/>
          </w:tcPr>
          <w:p w14:paraId="7DEDA8E3" w14:textId="15919221" w:rsidR="009D4101" w:rsidRPr="00705D41" w:rsidRDefault="009D4101" w:rsidP="009D4101">
            <w:pPr>
              <w:jc w:val="center"/>
              <w:rPr>
                <w:color w:val="000000"/>
                <w:sz w:val="18"/>
                <w:szCs w:val="18"/>
              </w:rPr>
            </w:pPr>
            <w:r w:rsidRPr="00705D41">
              <w:rPr>
                <w:color w:val="000000"/>
                <w:sz w:val="18"/>
                <w:szCs w:val="18"/>
              </w:rPr>
              <w:t>11,6</w:t>
            </w:r>
          </w:p>
        </w:tc>
        <w:tc>
          <w:tcPr>
            <w:tcW w:w="992" w:type="dxa"/>
            <w:vAlign w:val="center"/>
            <w:hideMark/>
          </w:tcPr>
          <w:p w14:paraId="21751390" w14:textId="2FFD3565" w:rsidR="009D4101" w:rsidRPr="00705D41" w:rsidRDefault="009D4101" w:rsidP="009D4101">
            <w:pPr>
              <w:jc w:val="center"/>
              <w:rPr>
                <w:sz w:val="18"/>
                <w:szCs w:val="18"/>
              </w:rPr>
            </w:pPr>
            <w:r w:rsidRPr="00705D41">
              <w:rPr>
                <w:sz w:val="18"/>
                <w:szCs w:val="18"/>
              </w:rPr>
              <w:t>1,7</w:t>
            </w:r>
          </w:p>
        </w:tc>
        <w:tc>
          <w:tcPr>
            <w:tcW w:w="992" w:type="dxa"/>
            <w:noWrap/>
            <w:hideMark/>
          </w:tcPr>
          <w:p w14:paraId="237C4D83" w14:textId="4119E4D1" w:rsidR="009D4101" w:rsidRPr="00705D41" w:rsidRDefault="009D4101" w:rsidP="009D4101">
            <w:pPr>
              <w:jc w:val="center"/>
              <w:rPr>
                <w:color w:val="000000"/>
                <w:sz w:val="18"/>
                <w:szCs w:val="18"/>
              </w:rPr>
            </w:pPr>
            <w:r w:rsidRPr="00705D41">
              <w:rPr>
                <w:color w:val="000000"/>
                <w:sz w:val="18"/>
                <w:szCs w:val="18"/>
              </w:rPr>
              <w:t>1,4</w:t>
            </w:r>
          </w:p>
        </w:tc>
        <w:tc>
          <w:tcPr>
            <w:tcW w:w="992" w:type="dxa"/>
            <w:noWrap/>
            <w:hideMark/>
          </w:tcPr>
          <w:p w14:paraId="72B65807" w14:textId="160B8638" w:rsidR="009D4101" w:rsidRPr="00705D41" w:rsidRDefault="009D4101" w:rsidP="009D4101">
            <w:pPr>
              <w:jc w:val="center"/>
              <w:rPr>
                <w:color w:val="000000"/>
                <w:sz w:val="18"/>
                <w:szCs w:val="18"/>
              </w:rPr>
            </w:pPr>
            <w:r w:rsidRPr="00705D41">
              <w:rPr>
                <w:color w:val="000000"/>
                <w:sz w:val="18"/>
                <w:szCs w:val="18"/>
              </w:rPr>
              <w:t>1,7</w:t>
            </w:r>
          </w:p>
        </w:tc>
        <w:tc>
          <w:tcPr>
            <w:tcW w:w="993" w:type="dxa"/>
            <w:noWrap/>
            <w:vAlign w:val="center"/>
            <w:hideMark/>
          </w:tcPr>
          <w:p w14:paraId="585C02A5" w14:textId="77777777" w:rsidR="009D4101" w:rsidRPr="00705D41" w:rsidRDefault="009D4101" w:rsidP="009D4101">
            <w:pPr>
              <w:jc w:val="center"/>
              <w:rPr>
                <w:sz w:val="18"/>
                <w:szCs w:val="18"/>
              </w:rPr>
            </w:pPr>
            <w:r w:rsidRPr="00705D41">
              <w:rPr>
                <w:sz w:val="18"/>
                <w:szCs w:val="18"/>
              </w:rPr>
              <w:t>71,9</w:t>
            </w:r>
          </w:p>
        </w:tc>
        <w:tc>
          <w:tcPr>
            <w:tcW w:w="850" w:type="dxa"/>
            <w:noWrap/>
            <w:vAlign w:val="center"/>
            <w:hideMark/>
          </w:tcPr>
          <w:p w14:paraId="5CDE68C1" w14:textId="77777777" w:rsidR="009D4101" w:rsidRPr="00705D41" w:rsidRDefault="009D4101" w:rsidP="009D4101">
            <w:pPr>
              <w:jc w:val="center"/>
              <w:rPr>
                <w:color w:val="000000"/>
                <w:sz w:val="18"/>
                <w:szCs w:val="18"/>
              </w:rPr>
            </w:pPr>
            <w:r w:rsidRPr="00705D41">
              <w:rPr>
                <w:color w:val="000000"/>
                <w:sz w:val="18"/>
                <w:szCs w:val="18"/>
              </w:rPr>
              <w:t>76,8</w:t>
            </w:r>
          </w:p>
        </w:tc>
        <w:tc>
          <w:tcPr>
            <w:tcW w:w="992" w:type="dxa"/>
            <w:vAlign w:val="center"/>
            <w:hideMark/>
          </w:tcPr>
          <w:p w14:paraId="0E06ED8F" w14:textId="77777777" w:rsidR="009D4101" w:rsidRPr="00705D41" w:rsidRDefault="009D4101" w:rsidP="009D4101">
            <w:pPr>
              <w:jc w:val="center"/>
              <w:rPr>
                <w:sz w:val="18"/>
                <w:szCs w:val="18"/>
              </w:rPr>
            </w:pPr>
            <w:r w:rsidRPr="00705D41">
              <w:rPr>
                <w:sz w:val="18"/>
                <w:szCs w:val="18"/>
              </w:rPr>
              <w:t>12,6</w:t>
            </w:r>
          </w:p>
        </w:tc>
        <w:tc>
          <w:tcPr>
            <w:tcW w:w="953" w:type="dxa"/>
            <w:noWrap/>
            <w:vAlign w:val="center"/>
            <w:hideMark/>
          </w:tcPr>
          <w:p w14:paraId="3AD43841" w14:textId="77777777" w:rsidR="009D4101" w:rsidRPr="00705D41" w:rsidRDefault="009D4101" w:rsidP="009D4101">
            <w:pPr>
              <w:jc w:val="center"/>
              <w:rPr>
                <w:sz w:val="18"/>
                <w:szCs w:val="18"/>
              </w:rPr>
            </w:pPr>
            <w:r w:rsidRPr="00705D41">
              <w:rPr>
                <w:sz w:val="18"/>
                <w:szCs w:val="18"/>
              </w:rPr>
              <w:t>9,9</w:t>
            </w:r>
          </w:p>
        </w:tc>
        <w:tc>
          <w:tcPr>
            <w:tcW w:w="991" w:type="dxa"/>
            <w:vAlign w:val="center"/>
            <w:hideMark/>
          </w:tcPr>
          <w:p w14:paraId="7A7EDD04" w14:textId="77777777" w:rsidR="009D4101" w:rsidRPr="00705D41" w:rsidRDefault="009D4101" w:rsidP="009D4101">
            <w:pPr>
              <w:jc w:val="center"/>
              <w:rPr>
                <w:sz w:val="18"/>
                <w:szCs w:val="18"/>
              </w:rPr>
            </w:pPr>
            <w:r w:rsidRPr="00705D41">
              <w:rPr>
                <w:sz w:val="18"/>
                <w:szCs w:val="18"/>
              </w:rPr>
              <w:t>5,9</w:t>
            </w:r>
          </w:p>
        </w:tc>
        <w:tc>
          <w:tcPr>
            <w:tcW w:w="849" w:type="dxa"/>
            <w:noWrap/>
            <w:vAlign w:val="center"/>
            <w:hideMark/>
          </w:tcPr>
          <w:p w14:paraId="6FF1E6A0" w14:textId="77777777" w:rsidR="009D4101" w:rsidRPr="00705D41" w:rsidRDefault="009D4101" w:rsidP="009D4101">
            <w:pPr>
              <w:jc w:val="center"/>
              <w:rPr>
                <w:color w:val="000000"/>
                <w:sz w:val="18"/>
                <w:szCs w:val="18"/>
              </w:rPr>
            </w:pPr>
            <w:r w:rsidRPr="00705D41">
              <w:rPr>
                <w:color w:val="000000"/>
                <w:sz w:val="18"/>
                <w:szCs w:val="18"/>
              </w:rPr>
              <w:t>6,0</w:t>
            </w:r>
          </w:p>
        </w:tc>
        <w:tc>
          <w:tcPr>
            <w:tcW w:w="766" w:type="dxa"/>
            <w:noWrap/>
            <w:vAlign w:val="center"/>
            <w:hideMark/>
          </w:tcPr>
          <w:p w14:paraId="2E2971DA" w14:textId="77777777" w:rsidR="009D4101" w:rsidRPr="00705D41" w:rsidRDefault="009D4101" w:rsidP="009D4101">
            <w:pPr>
              <w:jc w:val="center"/>
              <w:rPr>
                <w:color w:val="000000"/>
                <w:sz w:val="18"/>
                <w:szCs w:val="18"/>
              </w:rPr>
            </w:pPr>
            <w:r w:rsidRPr="00705D41">
              <w:rPr>
                <w:color w:val="000000"/>
                <w:sz w:val="18"/>
                <w:szCs w:val="18"/>
              </w:rPr>
              <w:t>2861,0</w:t>
            </w:r>
          </w:p>
        </w:tc>
        <w:tc>
          <w:tcPr>
            <w:tcW w:w="800" w:type="dxa"/>
            <w:noWrap/>
            <w:vAlign w:val="center"/>
            <w:hideMark/>
          </w:tcPr>
          <w:p w14:paraId="07017710" w14:textId="00A7E660" w:rsidR="009D4101" w:rsidRPr="00705D41" w:rsidRDefault="009D4101" w:rsidP="009D4101">
            <w:pPr>
              <w:jc w:val="center"/>
              <w:rPr>
                <w:color w:val="000000"/>
                <w:sz w:val="18"/>
                <w:szCs w:val="18"/>
                <w:lang w:val="en-US"/>
              </w:rPr>
            </w:pPr>
            <w:r w:rsidRPr="00705D41">
              <w:rPr>
                <w:color w:val="000000"/>
                <w:sz w:val="18"/>
                <w:szCs w:val="18"/>
              </w:rPr>
              <w:t>183,</w:t>
            </w:r>
            <w:r w:rsidRPr="00705D41">
              <w:rPr>
                <w:color w:val="000000"/>
                <w:sz w:val="18"/>
                <w:szCs w:val="18"/>
                <w:lang w:val="en-US"/>
              </w:rPr>
              <w:t>2</w:t>
            </w:r>
          </w:p>
        </w:tc>
      </w:tr>
      <w:tr w:rsidR="009D4101" w:rsidRPr="00705D41" w14:paraId="200A6613" w14:textId="77777777" w:rsidTr="00705D41">
        <w:trPr>
          <w:trHeight w:hRule="exact" w:val="198"/>
        </w:trPr>
        <w:tc>
          <w:tcPr>
            <w:tcW w:w="704" w:type="dxa"/>
            <w:noWrap/>
            <w:vAlign w:val="center"/>
            <w:hideMark/>
          </w:tcPr>
          <w:p w14:paraId="0D92F24E" w14:textId="77777777" w:rsidR="009D4101" w:rsidRPr="00705D41" w:rsidRDefault="009D4101" w:rsidP="009D4101">
            <w:pPr>
              <w:jc w:val="center"/>
              <w:rPr>
                <w:b/>
                <w:bCs/>
                <w:color w:val="000000"/>
                <w:sz w:val="18"/>
                <w:szCs w:val="18"/>
              </w:rPr>
            </w:pPr>
            <w:r w:rsidRPr="00705D41">
              <w:rPr>
                <w:b/>
                <w:bCs/>
                <w:color w:val="000000"/>
                <w:sz w:val="18"/>
                <w:szCs w:val="18"/>
              </w:rPr>
              <w:t>2016</w:t>
            </w:r>
          </w:p>
        </w:tc>
        <w:tc>
          <w:tcPr>
            <w:tcW w:w="851" w:type="dxa"/>
            <w:vAlign w:val="center"/>
            <w:hideMark/>
          </w:tcPr>
          <w:p w14:paraId="596654C7" w14:textId="77777777" w:rsidR="009D4101" w:rsidRPr="00705D41" w:rsidRDefault="009D4101" w:rsidP="009D4101">
            <w:pPr>
              <w:jc w:val="center"/>
              <w:rPr>
                <w:sz w:val="18"/>
                <w:szCs w:val="18"/>
              </w:rPr>
            </w:pPr>
            <w:r w:rsidRPr="00705D41">
              <w:rPr>
                <w:sz w:val="18"/>
                <w:szCs w:val="18"/>
              </w:rPr>
              <w:t>108,6</w:t>
            </w:r>
          </w:p>
        </w:tc>
        <w:tc>
          <w:tcPr>
            <w:tcW w:w="992" w:type="dxa"/>
            <w:noWrap/>
            <w:vAlign w:val="center"/>
            <w:hideMark/>
          </w:tcPr>
          <w:p w14:paraId="45CF4A35" w14:textId="77777777" w:rsidR="009D4101" w:rsidRPr="00705D41" w:rsidRDefault="009D4101" w:rsidP="009D4101">
            <w:pPr>
              <w:jc w:val="center"/>
              <w:rPr>
                <w:color w:val="000000"/>
                <w:sz w:val="18"/>
                <w:szCs w:val="18"/>
              </w:rPr>
            </w:pPr>
            <w:r w:rsidRPr="00705D41">
              <w:rPr>
                <w:color w:val="000000"/>
                <w:sz w:val="18"/>
                <w:szCs w:val="18"/>
              </w:rPr>
              <w:t>12,3</w:t>
            </w:r>
          </w:p>
        </w:tc>
        <w:tc>
          <w:tcPr>
            <w:tcW w:w="992" w:type="dxa"/>
            <w:vAlign w:val="bottom"/>
            <w:hideMark/>
          </w:tcPr>
          <w:p w14:paraId="3C5EAD05" w14:textId="642CA4A2" w:rsidR="009D4101" w:rsidRPr="00705D41" w:rsidRDefault="009D4101" w:rsidP="009D4101">
            <w:pPr>
              <w:jc w:val="center"/>
              <w:rPr>
                <w:sz w:val="18"/>
                <w:szCs w:val="18"/>
              </w:rPr>
            </w:pPr>
            <w:r w:rsidRPr="00705D41">
              <w:rPr>
                <w:sz w:val="18"/>
                <w:szCs w:val="18"/>
              </w:rPr>
              <w:t>13,1</w:t>
            </w:r>
          </w:p>
        </w:tc>
        <w:tc>
          <w:tcPr>
            <w:tcW w:w="851" w:type="dxa"/>
            <w:noWrap/>
            <w:hideMark/>
          </w:tcPr>
          <w:p w14:paraId="17206386" w14:textId="77B7A017" w:rsidR="009D4101" w:rsidRPr="00705D41" w:rsidRDefault="009D4101" w:rsidP="009D4101">
            <w:pPr>
              <w:jc w:val="center"/>
              <w:rPr>
                <w:color w:val="000000"/>
                <w:sz w:val="18"/>
                <w:szCs w:val="18"/>
              </w:rPr>
            </w:pPr>
            <w:r w:rsidRPr="00705D41">
              <w:rPr>
                <w:color w:val="000000"/>
                <w:sz w:val="18"/>
                <w:szCs w:val="18"/>
              </w:rPr>
              <w:t>11,8</w:t>
            </w:r>
          </w:p>
        </w:tc>
        <w:tc>
          <w:tcPr>
            <w:tcW w:w="992" w:type="dxa"/>
            <w:vAlign w:val="center"/>
            <w:hideMark/>
          </w:tcPr>
          <w:p w14:paraId="5096C2D4" w14:textId="5E3FFF62" w:rsidR="009D4101" w:rsidRPr="00705D41" w:rsidRDefault="009D4101" w:rsidP="009D4101">
            <w:pPr>
              <w:jc w:val="center"/>
              <w:rPr>
                <w:sz w:val="18"/>
                <w:szCs w:val="18"/>
              </w:rPr>
            </w:pPr>
            <w:r w:rsidRPr="00705D41">
              <w:rPr>
                <w:sz w:val="18"/>
                <w:szCs w:val="18"/>
              </w:rPr>
              <w:t>1,7</w:t>
            </w:r>
          </w:p>
        </w:tc>
        <w:tc>
          <w:tcPr>
            <w:tcW w:w="992" w:type="dxa"/>
            <w:noWrap/>
            <w:hideMark/>
          </w:tcPr>
          <w:p w14:paraId="42BD0CDE" w14:textId="0E1E7863" w:rsidR="009D4101" w:rsidRPr="00705D41" w:rsidRDefault="009D4101" w:rsidP="009D4101">
            <w:pPr>
              <w:jc w:val="center"/>
              <w:rPr>
                <w:color w:val="000000"/>
                <w:sz w:val="18"/>
                <w:szCs w:val="18"/>
              </w:rPr>
            </w:pPr>
            <w:r w:rsidRPr="00705D41">
              <w:rPr>
                <w:color w:val="000000"/>
                <w:sz w:val="18"/>
                <w:szCs w:val="18"/>
              </w:rPr>
              <w:t>1,5</w:t>
            </w:r>
          </w:p>
        </w:tc>
        <w:tc>
          <w:tcPr>
            <w:tcW w:w="992" w:type="dxa"/>
            <w:noWrap/>
            <w:hideMark/>
          </w:tcPr>
          <w:p w14:paraId="69A36FEC" w14:textId="60CEFD37" w:rsidR="009D4101" w:rsidRPr="00705D41" w:rsidRDefault="009D4101" w:rsidP="009D4101">
            <w:pPr>
              <w:jc w:val="center"/>
              <w:rPr>
                <w:color w:val="000000"/>
                <w:sz w:val="18"/>
                <w:szCs w:val="18"/>
              </w:rPr>
            </w:pPr>
            <w:r w:rsidRPr="00705D41">
              <w:rPr>
                <w:color w:val="000000"/>
                <w:sz w:val="18"/>
                <w:szCs w:val="18"/>
              </w:rPr>
              <w:t>1,8</w:t>
            </w:r>
          </w:p>
        </w:tc>
        <w:tc>
          <w:tcPr>
            <w:tcW w:w="993" w:type="dxa"/>
            <w:noWrap/>
            <w:vAlign w:val="center"/>
            <w:hideMark/>
          </w:tcPr>
          <w:p w14:paraId="3E099151" w14:textId="77777777" w:rsidR="009D4101" w:rsidRPr="00705D41" w:rsidRDefault="009D4101" w:rsidP="009D4101">
            <w:pPr>
              <w:jc w:val="center"/>
              <w:rPr>
                <w:sz w:val="18"/>
                <w:szCs w:val="18"/>
              </w:rPr>
            </w:pPr>
            <w:r w:rsidRPr="00705D41">
              <w:rPr>
                <w:sz w:val="18"/>
                <w:szCs w:val="18"/>
              </w:rPr>
              <w:t>72,4</w:t>
            </w:r>
          </w:p>
        </w:tc>
        <w:tc>
          <w:tcPr>
            <w:tcW w:w="850" w:type="dxa"/>
            <w:noWrap/>
            <w:vAlign w:val="center"/>
            <w:hideMark/>
          </w:tcPr>
          <w:p w14:paraId="1018AF70" w14:textId="77777777" w:rsidR="009D4101" w:rsidRPr="00705D41" w:rsidRDefault="009D4101" w:rsidP="009D4101">
            <w:pPr>
              <w:jc w:val="center"/>
              <w:rPr>
                <w:color w:val="000000"/>
                <w:sz w:val="18"/>
                <w:szCs w:val="18"/>
              </w:rPr>
            </w:pPr>
            <w:r w:rsidRPr="00705D41">
              <w:rPr>
                <w:color w:val="000000"/>
                <w:sz w:val="18"/>
                <w:szCs w:val="18"/>
              </w:rPr>
              <w:t>77,1</w:t>
            </w:r>
          </w:p>
        </w:tc>
        <w:tc>
          <w:tcPr>
            <w:tcW w:w="992" w:type="dxa"/>
            <w:vAlign w:val="center"/>
            <w:hideMark/>
          </w:tcPr>
          <w:p w14:paraId="63038E80" w14:textId="77777777" w:rsidR="009D4101" w:rsidRPr="00705D41" w:rsidRDefault="009D4101" w:rsidP="009D4101">
            <w:pPr>
              <w:jc w:val="center"/>
              <w:rPr>
                <w:sz w:val="18"/>
                <w:szCs w:val="18"/>
              </w:rPr>
            </w:pPr>
            <w:r w:rsidRPr="00705D41">
              <w:rPr>
                <w:sz w:val="18"/>
                <w:szCs w:val="18"/>
              </w:rPr>
              <w:t>12,4</w:t>
            </w:r>
          </w:p>
        </w:tc>
        <w:tc>
          <w:tcPr>
            <w:tcW w:w="953" w:type="dxa"/>
            <w:noWrap/>
            <w:vAlign w:val="center"/>
            <w:hideMark/>
          </w:tcPr>
          <w:p w14:paraId="1A7EB38C" w14:textId="77777777" w:rsidR="009D4101" w:rsidRPr="00705D41" w:rsidRDefault="009D4101" w:rsidP="009D4101">
            <w:pPr>
              <w:jc w:val="center"/>
              <w:rPr>
                <w:sz w:val="18"/>
                <w:szCs w:val="18"/>
              </w:rPr>
            </w:pPr>
            <w:r w:rsidRPr="00705D41">
              <w:rPr>
                <w:sz w:val="18"/>
                <w:szCs w:val="18"/>
              </w:rPr>
              <w:t>10,0</w:t>
            </w:r>
          </w:p>
        </w:tc>
        <w:tc>
          <w:tcPr>
            <w:tcW w:w="991" w:type="dxa"/>
            <w:vAlign w:val="center"/>
            <w:hideMark/>
          </w:tcPr>
          <w:p w14:paraId="09BABCAF" w14:textId="77777777" w:rsidR="009D4101" w:rsidRPr="00705D41" w:rsidRDefault="009D4101" w:rsidP="009D4101">
            <w:pPr>
              <w:jc w:val="center"/>
              <w:rPr>
                <w:sz w:val="18"/>
                <w:szCs w:val="18"/>
              </w:rPr>
            </w:pPr>
            <w:r w:rsidRPr="00705D41">
              <w:rPr>
                <w:sz w:val="18"/>
                <w:szCs w:val="18"/>
              </w:rPr>
              <w:t>5,5</w:t>
            </w:r>
          </w:p>
        </w:tc>
        <w:tc>
          <w:tcPr>
            <w:tcW w:w="849" w:type="dxa"/>
            <w:noWrap/>
            <w:vAlign w:val="center"/>
            <w:hideMark/>
          </w:tcPr>
          <w:p w14:paraId="5BE5293D" w14:textId="77777777" w:rsidR="009D4101" w:rsidRPr="00705D41" w:rsidRDefault="009D4101" w:rsidP="009D4101">
            <w:pPr>
              <w:jc w:val="center"/>
              <w:rPr>
                <w:color w:val="000000"/>
                <w:sz w:val="18"/>
                <w:szCs w:val="18"/>
              </w:rPr>
            </w:pPr>
            <w:r w:rsidRPr="00705D41">
              <w:rPr>
                <w:color w:val="000000"/>
                <w:sz w:val="18"/>
                <w:szCs w:val="18"/>
              </w:rPr>
              <w:t>5,7</w:t>
            </w:r>
          </w:p>
        </w:tc>
        <w:tc>
          <w:tcPr>
            <w:tcW w:w="766" w:type="dxa"/>
            <w:noWrap/>
            <w:vAlign w:val="center"/>
            <w:hideMark/>
          </w:tcPr>
          <w:p w14:paraId="016BF4B0" w14:textId="77777777" w:rsidR="009D4101" w:rsidRPr="00705D41" w:rsidRDefault="009D4101" w:rsidP="009D4101">
            <w:pPr>
              <w:jc w:val="center"/>
              <w:rPr>
                <w:color w:val="000000"/>
                <w:sz w:val="18"/>
                <w:szCs w:val="18"/>
              </w:rPr>
            </w:pPr>
            <w:r w:rsidRPr="00705D41">
              <w:rPr>
                <w:color w:val="000000"/>
                <w:sz w:val="18"/>
                <w:szCs w:val="18"/>
              </w:rPr>
              <w:t>3124,4</w:t>
            </w:r>
          </w:p>
        </w:tc>
        <w:tc>
          <w:tcPr>
            <w:tcW w:w="800" w:type="dxa"/>
            <w:noWrap/>
            <w:vAlign w:val="center"/>
            <w:hideMark/>
          </w:tcPr>
          <w:p w14:paraId="2596AA27" w14:textId="443DAA32" w:rsidR="009D4101" w:rsidRPr="00705D41" w:rsidRDefault="009D4101" w:rsidP="009D4101">
            <w:pPr>
              <w:jc w:val="center"/>
              <w:rPr>
                <w:color w:val="000000"/>
                <w:sz w:val="18"/>
                <w:szCs w:val="18"/>
              </w:rPr>
            </w:pPr>
            <w:r w:rsidRPr="00705D41">
              <w:rPr>
                <w:color w:val="000000"/>
                <w:sz w:val="18"/>
                <w:szCs w:val="18"/>
              </w:rPr>
              <w:t>195,8</w:t>
            </w:r>
          </w:p>
        </w:tc>
      </w:tr>
      <w:tr w:rsidR="009D4101" w:rsidRPr="00705D41" w14:paraId="1C3B5704" w14:textId="77777777" w:rsidTr="00705D41">
        <w:trPr>
          <w:trHeight w:hRule="exact" w:val="198"/>
        </w:trPr>
        <w:tc>
          <w:tcPr>
            <w:tcW w:w="704" w:type="dxa"/>
            <w:noWrap/>
            <w:vAlign w:val="center"/>
            <w:hideMark/>
          </w:tcPr>
          <w:p w14:paraId="49FAA5F4" w14:textId="77777777" w:rsidR="009D4101" w:rsidRPr="00705D41" w:rsidRDefault="009D4101" w:rsidP="009D4101">
            <w:pPr>
              <w:jc w:val="center"/>
              <w:rPr>
                <w:b/>
                <w:bCs/>
                <w:color w:val="000000"/>
                <w:sz w:val="18"/>
                <w:szCs w:val="18"/>
              </w:rPr>
            </w:pPr>
            <w:r w:rsidRPr="00705D41">
              <w:rPr>
                <w:b/>
                <w:bCs/>
                <w:color w:val="000000"/>
                <w:sz w:val="18"/>
                <w:szCs w:val="18"/>
              </w:rPr>
              <w:t>2017</w:t>
            </w:r>
          </w:p>
        </w:tc>
        <w:tc>
          <w:tcPr>
            <w:tcW w:w="851" w:type="dxa"/>
            <w:vAlign w:val="center"/>
            <w:hideMark/>
          </w:tcPr>
          <w:p w14:paraId="2FBD68EE" w14:textId="77777777" w:rsidR="009D4101" w:rsidRPr="00705D41" w:rsidRDefault="009D4101" w:rsidP="009D4101">
            <w:pPr>
              <w:jc w:val="center"/>
              <w:rPr>
                <w:sz w:val="18"/>
                <w:szCs w:val="18"/>
              </w:rPr>
            </w:pPr>
            <w:r w:rsidRPr="00705D41">
              <w:rPr>
                <w:sz w:val="18"/>
                <w:szCs w:val="18"/>
              </w:rPr>
              <w:t>109,0</w:t>
            </w:r>
          </w:p>
        </w:tc>
        <w:tc>
          <w:tcPr>
            <w:tcW w:w="992" w:type="dxa"/>
            <w:noWrap/>
            <w:vAlign w:val="center"/>
            <w:hideMark/>
          </w:tcPr>
          <w:p w14:paraId="106F482F" w14:textId="77777777" w:rsidR="009D4101" w:rsidRPr="00705D41" w:rsidRDefault="009D4101" w:rsidP="009D4101">
            <w:pPr>
              <w:jc w:val="center"/>
              <w:rPr>
                <w:color w:val="000000"/>
                <w:sz w:val="18"/>
                <w:szCs w:val="18"/>
              </w:rPr>
            </w:pPr>
            <w:r w:rsidRPr="00705D41">
              <w:rPr>
                <w:color w:val="000000"/>
                <w:sz w:val="18"/>
                <w:szCs w:val="18"/>
              </w:rPr>
              <w:t>12,4</w:t>
            </w:r>
          </w:p>
        </w:tc>
        <w:tc>
          <w:tcPr>
            <w:tcW w:w="992" w:type="dxa"/>
            <w:vAlign w:val="bottom"/>
            <w:hideMark/>
          </w:tcPr>
          <w:p w14:paraId="1830DEC3" w14:textId="52C718F0" w:rsidR="009D4101" w:rsidRPr="00705D41" w:rsidRDefault="009D4101" w:rsidP="009D4101">
            <w:pPr>
              <w:jc w:val="center"/>
              <w:rPr>
                <w:sz w:val="18"/>
                <w:szCs w:val="18"/>
              </w:rPr>
            </w:pPr>
            <w:r w:rsidRPr="00705D41">
              <w:rPr>
                <w:sz w:val="18"/>
                <w:szCs w:val="18"/>
              </w:rPr>
              <w:t>11,6</w:t>
            </w:r>
          </w:p>
        </w:tc>
        <w:tc>
          <w:tcPr>
            <w:tcW w:w="851" w:type="dxa"/>
            <w:noWrap/>
            <w:hideMark/>
          </w:tcPr>
          <w:p w14:paraId="25DE8E59" w14:textId="1E9A3A8D" w:rsidR="009D4101" w:rsidRPr="00705D41" w:rsidRDefault="009D4101" w:rsidP="009D4101">
            <w:pPr>
              <w:jc w:val="center"/>
              <w:rPr>
                <w:color w:val="000000"/>
                <w:sz w:val="18"/>
                <w:szCs w:val="18"/>
              </w:rPr>
            </w:pPr>
            <w:r w:rsidRPr="00705D41">
              <w:rPr>
                <w:color w:val="000000"/>
                <w:sz w:val="18"/>
                <w:szCs w:val="18"/>
              </w:rPr>
              <w:t>10,7</w:t>
            </w:r>
          </w:p>
        </w:tc>
        <w:tc>
          <w:tcPr>
            <w:tcW w:w="992" w:type="dxa"/>
            <w:vAlign w:val="center"/>
            <w:hideMark/>
          </w:tcPr>
          <w:p w14:paraId="6607A5F3" w14:textId="25D66AC9" w:rsidR="009D4101" w:rsidRPr="00705D41" w:rsidRDefault="009D4101" w:rsidP="009D4101">
            <w:pPr>
              <w:jc w:val="center"/>
              <w:rPr>
                <w:sz w:val="18"/>
                <w:szCs w:val="18"/>
              </w:rPr>
            </w:pPr>
            <w:r w:rsidRPr="00705D41">
              <w:rPr>
                <w:sz w:val="18"/>
                <w:szCs w:val="18"/>
              </w:rPr>
              <w:t>1,5</w:t>
            </w:r>
          </w:p>
        </w:tc>
        <w:tc>
          <w:tcPr>
            <w:tcW w:w="992" w:type="dxa"/>
            <w:noWrap/>
            <w:hideMark/>
          </w:tcPr>
          <w:p w14:paraId="4E764F44" w14:textId="71468653" w:rsidR="009D4101" w:rsidRPr="00705D41" w:rsidRDefault="009D4101" w:rsidP="009D4101">
            <w:pPr>
              <w:jc w:val="center"/>
              <w:rPr>
                <w:color w:val="000000"/>
                <w:sz w:val="18"/>
                <w:szCs w:val="18"/>
              </w:rPr>
            </w:pPr>
            <w:r w:rsidRPr="00705D41">
              <w:rPr>
                <w:color w:val="000000"/>
                <w:sz w:val="18"/>
                <w:szCs w:val="18"/>
              </w:rPr>
              <w:t>1,4</w:t>
            </w:r>
          </w:p>
        </w:tc>
        <w:tc>
          <w:tcPr>
            <w:tcW w:w="992" w:type="dxa"/>
            <w:noWrap/>
            <w:hideMark/>
          </w:tcPr>
          <w:p w14:paraId="2BCBC470" w14:textId="2B2B3757" w:rsidR="009D4101" w:rsidRPr="00705D41" w:rsidRDefault="009D4101" w:rsidP="009D4101">
            <w:pPr>
              <w:jc w:val="center"/>
              <w:rPr>
                <w:color w:val="000000"/>
                <w:sz w:val="18"/>
                <w:szCs w:val="18"/>
              </w:rPr>
            </w:pPr>
            <w:r w:rsidRPr="00705D41">
              <w:rPr>
                <w:color w:val="000000"/>
                <w:sz w:val="18"/>
                <w:szCs w:val="18"/>
              </w:rPr>
              <w:t>1,1</w:t>
            </w:r>
          </w:p>
        </w:tc>
        <w:tc>
          <w:tcPr>
            <w:tcW w:w="993" w:type="dxa"/>
            <w:noWrap/>
            <w:vAlign w:val="center"/>
            <w:hideMark/>
          </w:tcPr>
          <w:p w14:paraId="433BC345" w14:textId="77777777" w:rsidR="009D4101" w:rsidRPr="00705D41" w:rsidRDefault="009D4101" w:rsidP="009D4101">
            <w:pPr>
              <w:jc w:val="center"/>
              <w:rPr>
                <w:sz w:val="18"/>
                <w:szCs w:val="18"/>
              </w:rPr>
            </w:pPr>
            <w:r w:rsidRPr="00705D41">
              <w:rPr>
                <w:sz w:val="18"/>
                <w:szCs w:val="18"/>
              </w:rPr>
              <w:t>73,2</w:t>
            </w:r>
          </w:p>
        </w:tc>
        <w:tc>
          <w:tcPr>
            <w:tcW w:w="850" w:type="dxa"/>
            <w:noWrap/>
            <w:vAlign w:val="center"/>
            <w:hideMark/>
          </w:tcPr>
          <w:p w14:paraId="66BF0BF3" w14:textId="77777777" w:rsidR="009D4101" w:rsidRPr="00705D41" w:rsidRDefault="009D4101" w:rsidP="009D4101">
            <w:pPr>
              <w:jc w:val="center"/>
              <w:rPr>
                <w:color w:val="000000"/>
                <w:sz w:val="18"/>
                <w:szCs w:val="18"/>
              </w:rPr>
            </w:pPr>
            <w:r w:rsidRPr="00705D41">
              <w:rPr>
                <w:color w:val="000000"/>
                <w:sz w:val="18"/>
                <w:szCs w:val="18"/>
              </w:rPr>
              <w:t>77,9</w:t>
            </w:r>
          </w:p>
        </w:tc>
        <w:tc>
          <w:tcPr>
            <w:tcW w:w="992" w:type="dxa"/>
            <w:vAlign w:val="center"/>
            <w:hideMark/>
          </w:tcPr>
          <w:p w14:paraId="5346C3BC" w14:textId="77777777" w:rsidR="009D4101" w:rsidRPr="00705D41" w:rsidRDefault="009D4101" w:rsidP="009D4101">
            <w:pPr>
              <w:jc w:val="center"/>
              <w:rPr>
                <w:sz w:val="18"/>
                <w:szCs w:val="18"/>
              </w:rPr>
            </w:pPr>
            <w:r w:rsidRPr="00705D41">
              <w:rPr>
                <w:sz w:val="18"/>
                <w:szCs w:val="18"/>
              </w:rPr>
              <w:t>12,0</w:t>
            </w:r>
          </w:p>
        </w:tc>
        <w:tc>
          <w:tcPr>
            <w:tcW w:w="953" w:type="dxa"/>
            <w:noWrap/>
            <w:vAlign w:val="center"/>
            <w:hideMark/>
          </w:tcPr>
          <w:p w14:paraId="5CCFD63E" w14:textId="77777777" w:rsidR="009D4101" w:rsidRPr="00705D41" w:rsidRDefault="009D4101" w:rsidP="009D4101">
            <w:pPr>
              <w:jc w:val="center"/>
              <w:rPr>
                <w:sz w:val="18"/>
                <w:szCs w:val="18"/>
              </w:rPr>
            </w:pPr>
            <w:r w:rsidRPr="00705D41">
              <w:rPr>
                <w:sz w:val="18"/>
                <w:szCs w:val="18"/>
              </w:rPr>
              <w:t>9,6</w:t>
            </w:r>
          </w:p>
        </w:tc>
        <w:tc>
          <w:tcPr>
            <w:tcW w:w="991" w:type="dxa"/>
            <w:vAlign w:val="center"/>
            <w:hideMark/>
          </w:tcPr>
          <w:p w14:paraId="2C5AE549" w14:textId="77777777" w:rsidR="009D4101" w:rsidRPr="00705D41" w:rsidRDefault="009D4101" w:rsidP="009D4101">
            <w:pPr>
              <w:jc w:val="center"/>
              <w:rPr>
                <w:sz w:val="18"/>
                <w:szCs w:val="18"/>
              </w:rPr>
            </w:pPr>
            <w:r w:rsidRPr="00705D41">
              <w:rPr>
                <w:sz w:val="18"/>
                <w:szCs w:val="18"/>
              </w:rPr>
              <w:t>5,1</w:t>
            </w:r>
          </w:p>
        </w:tc>
        <w:tc>
          <w:tcPr>
            <w:tcW w:w="849" w:type="dxa"/>
            <w:noWrap/>
            <w:vAlign w:val="center"/>
            <w:hideMark/>
          </w:tcPr>
          <w:p w14:paraId="361AF66A" w14:textId="77777777" w:rsidR="009D4101" w:rsidRPr="00705D41" w:rsidRDefault="009D4101" w:rsidP="009D4101">
            <w:pPr>
              <w:jc w:val="center"/>
              <w:rPr>
                <w:color w:val="000000"/>
                <w:sz w:val="18"/>
                <w:szCs w:val="18"/>
              </w:rPr>
            </w:pPr>
            <w:r w:rsidRPr="00705D41">
              <w:rPr>
                <w:color w:val="000000"/>
                <w:sz w:val="18"/>
                <w:szCs w:val="18"/>
              </w:rPr>
              <w:t>5,7</w:t>
            </w:r>
          </w:p>
        </w:tc>
        <w:tc>
          <w:tcPr>
            <w:tcW w:w="766" w:type="dxa"/>
            <w:noWrap/>
            <w:vAlign w:val="center"/>
            <w:hideMark/>
          </w:tcPr>
          <w:p w14:paraId="436C12A1" w14:textId="77777777" w:rsidR="009D4101" w:rsidRPr="00705D41" w:rsidRDefault="009D4101" w:rsidP="009D4101">
            <w:pPr>
              <w:jc w:val="center"/>
              <w:rPr>
                <w:color w:val="000000"/>
                <w:sz w:val="18"/>
                <w:szCs w:val="18"/>
              </w:rPr>
            </w:pPr>
            <w:r w:rsidRPr="00705D41">
              <w:rPr>
                <w:color w:val="000000"/>
                <w:sz w:val="18"/>
                <w:szCs w:val="18"/>
              </w:rPr>
              <w:t>2820,9</w:t>
            </w:r>
          </w:p>
        </w:tc>
        <w:tc>
          <w:tcPr>
            <w:tcW w:w="800" w:type="dxa"/>
            <w:noWrap/>
            <w:vAlign w:val="center"/>
            <w:hideMark/>
          </w:tcPr>
          <w:p w14:paraId="24138754" w14:textId="04EDFD64" w:rsidR="009D4101" w:rsidRPr="00705D41" w:rsidRDefault="009D4101" w:rsidP="009D4101">
            <w:pPr>
              <w:jc w:val="center"/>
              <w:rPr>
                <w:color w:val="000000"/>
                <w:sz w:val="18"/>
                <w:szCs w:val="18"/>
                <w:lang w:val="en-US"/>
              </w:rPr>
            </w:pPr>
            <w:r w:rsidRPr="00705D41">
              <w:rPr>
                <w:color w:val="000000"/>
                <w:sz w:val="18"/>
                <w:szCs w:val="18"/>
              </w:rPr>
              <w:t>184,</w:t>
            </w:r>
            <w:r w:rsidRPr="00705D41">
              <w:rPr>
                <w:color w:val="000000"/>
                <w:sz w:val="18"/>
                <w:szCs w:val="18"/>
                <w:lang w:val="en-US"/>
              </w:rPr>
              <w:t>7</w:t>
            </w:r>
          </w:p>
        </w:tc>
      </w:tr>
      <w:tr w:rsidR="009D4101" w:rsidRPr="00705D41" w14:paraId="7D5AE008" w14:textId="77777777" w:rsidTr="00705D41">
        <w:trPr>
          <w:trHeight w:hRule="exact" w:val="198"/>
        </w:trPr>
        <w:tc>
          <w:tcPr>
            <w:tcW w:w="704" w:type="dxa"/>
            <w:noWrap/>
            <w:vAlign w:val="center"/>
            <w:hideMark/>
          </w:tcPr>
          <w:p w14:paraId="2B860274" w14:textId="77777777" w:rsidR="009D4101" w:rsidRPr="00705D41" w:rsidRDefault="009D4101" w:rsidP="009D4101">
            <w:pPr>
              <w:jc w:val="center"/>
              <w:rPr>
                <w:b/>
                <w:bCs/>
                <w:color w:val="000000"/>
                <w:sz w:val="18"/>
                <w:szCs w:val="18"/>
              </w:rPr>
            </w:pPr>
            <w:r w:rsidRPr="00705D41">
              <w:rPr>
                <w:b/>
                <w:bCs/>
                <w:color w:val="000000"/>
                <w:sz w:val="18"/>
                <w:szCs w:val="18"/>
              </w:rPr>
              <w:t>2018</w:t>
            </w:r>
          </w:p>
        </w:tc>
        <w:tc>
          <w:tcPr>
            <w:tcW w:w="851" w:type="dxa"/>
            <w:vAlign w:val="center"/>
            <w:hideMark/>
          </w:tcPr>
          <w:p w14:paraId="4F18F95A" w14:textId="77777777" w:rsidR="009D4101" w:rsidRPr="00705D41" w:rsidRDefault="009D4101" w:rsidP="009D4101">
            <w:pPr>
              <w:jc w:val="center"/>
              <w:rPr>
                <w:sz w:val="18"/>
                <w:szCs w:val="18"/>
              </w:rPr>
            </w:pPr>
            <w:r w:rsidRPr="00705D41">
              <w:rPr>
                <w:sz w:val="18"/>
                <w:szCs w:val="18"/>
              </w:rPr>
              <w:t>109,3</w:t>
            </w:r>
          </w:p>
        </w:tc>
        <w:tc>
          <w:tcPr>
            <w:tcW w:w="992" w:type="dxa"/>
            <w:noWrap/>
            <w:vAlign w:val="center"/>
            <w:hideMark/>
          </w:tcPr>
          <w:p w14:paraId="0C22CA0A" w14:textId="77777777" w:rsidR="009D4101" w:rsidRPr="00705D41" w:rsidRDefault="009D4101" w:rsidP="009D4101">
            <w:pPr>
              <w:jc w:val="center"/>
              <w:rPr>
                <w:color w:val="000000"/>
                <w:sz w:val="18"/>
                <w:szCs w:val="18"/>
              </w:rPr>
            </w:pPr>
            <w:r w:rsidRPr="00705D41">
              <w:rPr>
                <w:color w:val="000000"/>
                <w:sz w:val="18"/>
                <w:szCs w:val="18"/>
              </w:rPr>
              <w:t>12,5</w:t>
            </w:r>
          </w:p>
        </w:tc>
        <w:tc>
          <w:tcPr>
            <w:tcW w:w="992" w:type="dxa"/>
            <w:vAlign w:val="bottom"/>
            <w:hideMark/>
          </w:tcPr>
          <w:p w14:paraId="2DAD9B08" w14:textId="2A5F5E53" w:rsidR="009D4101" w:rsidRPr="00705D41" w:rsidRDefault="009D4101" w:rsidP="009D4101">
            <w:pPr>
              <w:jc w:val="center"/>
              <w:rPr>
                <w:sz w:val="18"/>
                <w:szCs w:val="18"/>
              </w:rPr>
            </w:pPr>
            <w:r w:rsidRPr="00705D41">
              <w:rPr>
                <w:sz w:val="18"/>
                <w:szCs w:val="18"/>
              </w:rPr>
              <w:t>11,0</w:t>
            </w:r>
          </w:p>
        </w:tc>
        <w:tc>
          <w:tcPr>
            <w:tcW w:w="851" w:type="dxa"/>
            <w:noWrap/>
            <w:hideMark/>
          </w:tcPr>
          <w:p w14:paraId="78213AA0" w14:textId="00857739" w:rsidR="009D4101" w:rsidRPr="00705D41" w:rsidRDefault="009D4101" w:rsidP="009D4101">
            <w:pPr>
              <w:jc w:val="center"/>
              <w:rPr>
                <w:color w:val="000000"/>
                <w:sz w:val="18"/>
                <w:szCs w:val="18"/>
              </w:rPr>
            </w:pPr>
            <w:r w:rsidRPr="00705D41">
              <w:rPr>
                <w:color w:val="000000"/>
                <w:sz w:val="18"/>
                <w:szCs w:val="18"/>
              </w:rPr>
              <w:t>10,5</w:t>
            </w:r>
          </w:p>
        </w:tc>
        <w:tc>
          <w:tcPr>
            <w:tcW w:w="992" w:type="dxa"/>
            <w:vAlign w:val="center"/>
            <w:hideMark/>
          </w:tcPr>
          <w:p w14:paraId="2DD2F939" w14:textId="34B88138" w:rsidR="009D4101" w:rsidRPr="00705D41" w:rsidRDefault="009D4101" w:rsidP="009D4101">
            <w:pPr>
              <w:jc w:val="center"/>
              <w:rPr>
                <w:sz w:val="18"/>
                <w:szCs w:val="18"/>
              </w:rPr>
            </w:pPr>
            <w:r w:rsidRPr="00705D41">
              <w:rPr>
                <w:sz w:val="18"/>
                <w:szCs w:val="18"/>
              </w:rPr>
              <w:t>1,5</w:t>
            </w:r>
          </w:p>
        </w:tc>
        <w:tc>
          <w:tcPr>
            <w:tcW w:w="992" w:type="dxa"/>
            <w:noWrap/>
            <w:hideMark/>
          </w:tcPr>
          <w:p w14:paraId="11AFC52B" w14:textId="71E36538" w:rsidR="009D4101" w:rsidRPr="00705D41" w:rsidRDefault="009D4101" w:rsidP="009D4101">
            <w:pPr>
              <w:jc w:val="center"/>
              <w:rPr>
                <w:color w:val="000000"/>
                <w:sz w:val="18"/>
                <w:szCs w:val="18"/>
              </w:rPr>
            </w:pPr>
            <w:r w:rsidRPr="00705D41">
              <w:rPr>
                <w:color w:val="000000"/>
                <w:sz w:val="18"/>
                <w:szCs w:val="18"/>
              </w:rPr>
              <w:t>1,4</w:t>
            </w:r>
          </w:p>
        </w:tc>
        <w:tc>
          <w:tcPr>
            <w:tcW w:w="992" w:type="dxa"/>
            <w:noWrap/>
            <w:hideMark/>
          </w:tcPr>
          <w:p w14:paraId="1F2BC4B6" w14:textId="1E032CA5" w:rsidR="009D4101" w:rsidRPr="00705D41" w:rsidRDefault="009D4101" w:rsidP="009D4101">
            <w:pPr>
              <w:jc w:val="center"/>
              <w:rPr>
                <w:color w:val="000000"/>
                <w:sz w:val="18"/>
                <w:szCs w:val="18"/>
              </w:rPr>
            </w:pPr>
            <w:r w:rsidRPr="00705D41">
              <w:rPr>
                <w:color w:val="000000"/>
                <w:sz w:val="18"/>
                <w:szCs w:val="18"/>
              </w:rPr>
              <w:t>0,8</w:t>
            </w:r>
          </w:p>
        </w:tc>
        <w:tc>
          <w:tcPr>
            <w:tcW w:w="993" w:type="dxa"/>
            <w:noWrap/>
            <w:vAlign w:val="center"/>
            <w:hideMark/>
          </w:tcPr>
          <w:p w14:paraId="6D263588" w14:textId="77777777" w:rsidR="009D4101" w:rsidRPr="00705D41" w:rsidRDefault="009D4101" w:rsidP="009D4101">
            <w:pPr>
              <w:jc w:val="center"/>
              <w:rPr>
                <w:sz w:val="18"/>
                <w:szCs w:val="18"/>
              </w:rPr>
            </w:pPr>
            <w:r w:rsidRPr="00705D41">
              <w:rPr>
                <w:sz w:val="18"/>
                <w:szCs w:val="18"/>
              </w:rPr>
              <w:t>73,3</w:t>
            </w:r>
          </w:p>
        </w:tc>
        <w:tc>
          <w:tcPr>
            <w:tcW w:w="850" w:type="dxa"/>
            <w:noWrap/>
            <w:vAlign w:val="center"/>
            <w:hideMark/>
          </w:tcPr>
          <w:p w14:paraId="6DE0A42E" w14:textId="77777777" w:rsidR="009D4101" w:rsidRPr="00705D41" w:rsidRDefault="009D4101" w:rsidP="009D4101">
            <w:pPr>
              <w:jc w:val="center"/>
              <w:rPr>
                <w:color w:val="000000"/>
                <w:sz w:val="18"/>
                <w:szCs w:val="18"/>
              </w:rPr>
            </w:pPr>
            <w:r w:rsidRPr="00705D41">
              <w:rPr>
                <w:color w:val="000000"/>
                <w:sz w:val="18"/>
                <w:szCs w:val="18"/>
              </w:rPr>
              <w:t>77,8</w:t>
            </w:r>
          </w:p>
        </w:tc>
        <w:tc>
          <w:tcPr>
            <w:tcW w:w="992" w:type="dxa"/>
            <w:vAlign w:val="center"/>
            <w:hideMark/>
          </w:tcPr>
          <w:p w14:paraId="2374DCAB" w14:textId="77777777" w:rsidR="009D4101" w:rsidRPr="00705D41" w:rsidRDefault="009D4101" w:rsidP="009D4101">
            <w:pPr>
              <w:jc w:val="center"/>
              <w:rPr>
                <w:sz w:val="18"/>
                <w:szCs w:val="18"/>
              </w:rPr>
            </w:pPr>
            <w:r w:rsidRPr="00705D41">
              <w:rPr>
                <w:sz w:val="18"/>
                <w:szCs w:val="18"/>
              </w:rPr>
              <w:t>12,0</w:t>
            </w:r>
          </w:p>
        </w:tc>
        <w:tc>
          <w:tcPr>
            <w:tcW w:w="953" w:type="dxa"/>
            <w:noWrap/>
            <w:vAlign w:val="center"/>
            <w:hideMark/>
          </w:tcPr>
          <w:p w14:paraId="55424417" w14:textId="77777777" w:rsidR="009D4101" w:rsidRPr="00705D41" w:rsidRDefault="009D4101" w:rsidP="009D4101">
            <w:pPr>
              <w:jc w:val="center"/>
              <w:rPr>
                <w:sz w:val="18"/>
                <w:szCs w:val="18"/>
              </w:rPr>
            </w:pPr>
            <w:r w:rsidRPr="00705D41">
              <w:rPr>
                <w:sz w:val="18"/>
                <w:szCs w:val="18"/>
              </w:rPr>
              <w:t>9,7</w:t>
            </w:r>
          </w:p>
        </w:tc>
        <w:tc>
          <w:tcPr>
            <w:tcW w:w="991" w:type="dxa"/>
            <w:vAlign w:val="center"/>
            <w:hideMark/>
          </w:tcPr>
          <w:p w14:paraId="6A3B1A7E" w14:textId="77777777" w:rsidR="009D4101" w:rsidRPr="00705D41" w:rsidRDefault="009D4101" w:rsidP="009D4101">
            <w:pPr>
              <w:jc w:val="center"/>
              <w:rPr>
                <w:sz w:val="18"/>
                <w:szCs w:val="18"/>
              </w:rPr>
            </w:pPr>
            <w:r w:rsidRPr="00705D41">
              <w:rPr>
                <w:sz w:val="18"/>
                <w:szCs w:val="18"/>
              </w:rPr>
              <w:t>4,7</w:t>
            </w:r>
          </w:p>
        </w:tc>
        <w:tc>
          <w:tcPr>
            <w:tcW w:w="849" w:type="dxa"/>
            <w:noWrap/>
            <w:vAlign w:val="center"/>
            <w:hideMark/>
          </w:tcPr>
          <w:p w14:paraId="78744270" w14:textId="77777777" w:rsidR="009D4101" w:rsidRPr="00705D41" w:rsidRDefault="009D4101" w:rsidP="009D4101">
            <w:pPr>
              <w:jc w:val="center"/>
              <w:rPr>
                <w:color w:val="000000"/>
                <w:sz w:val="18"/>
                <w:szCs w:val="18"/>
              </w:rPr>
            </w:pPr>
            <w:r w:rsidRPr="00705D41">
              <w:rPr>
                <w:color w:val="000000"/>
                <w:sz w:val="18"/>
                <w:szCs w:val="18"/>
              </w:rPr>
              <w:t>5,4</w:t>
            </w:r>
          </w:p>
        </w:tc>
        <w:tc>
          <w:tcPr>
            <w:tcW w:w="766" w:type="dxa"/>
            <w:noWrap/>
            <w:vAlign w:val="center"/>
            <w:hideMark/>
          </w:tcPr>
          <w:p w14:paraId="1F25CDC2" w14:textId="77777777" w:rsidR="009D4101" w:rsidRPr="00705D41" w:rsidRDefault="009D4101" w:rsidP="009D4101">
            <w:pPr>
              <w:jc w:val="center"/>
              <w:rPr>
                <w:color w:val="000000"/>
                <w:sz w:val="18"/>
                <w:szCs w:val="18"/>
              </w:rPr>
            </w:pPr>
            <w:r w:rsidRPr="00705D41">
              <w:rPr>
                <w:color w:val="000000"/>
                <w:sz w:val="18"/>
                <w:szCs w:val="18"/>
              </w:rPr>
              <w:t>3315,9</w:t>
            </w:r>
          </w:p>
        </w:tc>
        <w:tc>
          <w:tcPr>
            <w:tcW w:w="800" w:type="dxa"/>
            <w:noWrap/>
            <w:vAlign w:val="center"/>
            <w:hideMark/>
          </w:tcPr>
          <w:p w14:paraId="085343C0" w14:textId="7C967889" w:rsidR="009D4101" w:rsidRPr="00705D41" w:rsidRDefault="009D4101" w:rsidP="009D4101">
            <w:pPr>
              <w:jc w:val="center"/>
              <w:rPr>
                <w:color w:val="000000"/>
                <w:sz w:val="18"/>
                <w:szCs w:val="18"/>
                <w:lang w:val="en-US"/>
              </w:rPr>
            </w:pPr>
            <w:r w:rsidRPr="00705D41">
              <w:rPr>
                <w:color w:val="000000"/>
                <w:sz w:val="18"/>
                <w:szCs w:val="18"/>
              </w:rPr>
              <w:t>183,</w:t>
            </w:r>
            <w:r w:rsidRPr="00705D41">
              <w:rPr>
                <w:color w:val="000000"/>
                <w:sz w:val="18"/>
                <w:szCs w:val="18"/>
                <w:lang w:val="en-US"/>
              </w:rPr>
              <w:t>7</w:t>
            </w:r>
          </w:p>
        </w:tc>
      </w:tr>
      <w:tr w:rsidR="009D4101" w:rsidRPr="00705D41" w14:paraId="0C9C3870" w14:textId="77777777" w:rsidTr="00705D41">
        <w:trPr>
          <w:trHeight w:hRule="exact" w:val="198"/>
        </w:trPr>
        <w:tc>
          <w:tcPr>
            <w:tcW w:w="704" w:type="dxa"/>
            <w:noWrap/>
            <w:vAlign w:val="center"/>
            <w:hideMark/>
          </w:tcPr>
          <w:p w14:paraId="22519775" w14:textId="77777777" w:rsidR="009D4101" w:rsidRPr="00705D41" w:rsidRDefault="009D4101" w:rsidP="009D4101">
            <w:pPr>
              <w:jc w:val="center"/>
              <w:rPr>
                <w:b/>
                <w:bCs/>
                <w:color w:val="000000"/>
                <w:sz w:val="18"/>
                <w:szCs w:val="18"/>
              </w:rPr>
            </w:pPr>
            <w:r w:rsidRPr="00705D41">
              <w:rPr>
                <w:b/>
                <w:bCs/>
                <w:color w:val="000000"/>
                <w:sz w:val="18"/>
                <w:szCs w:val="18"/>
              </w:rPr>
              <w:t>2019</w:t>
            </w:r>
          </w:p>
        </w:tc>
        <w:tc>
          <w:tcPr>
            <w:tcW w:w="851" w:type="dxa"/>
            <w:vAlign w:val="center"/>
            <w:hideMark/>
          </w:tcPr>
          <w:p w14:paraId="2F2C236B" w14:textId="77777777" w:rsidR="009D4101" w:rsidRPr="00705D41" w:rsidRDefault="009D4101" w:rsidP="009D4101">
            <w:pPr>
              <w:jc w:val="center"/>
              <w:rPr>
                <w:sz w:val="18"/>
                <w:szCs w:val="18"/>
              </w:rPr>
            </w:pPr>
            <w:r w:rsidRPr="00705D41">
              <w:rPr>
                <w:sz w:val="18"/>
                <w:szCs w:val="18"/>
              </w:rPr>
              <w:t>109,5</w:t>
            </w:r>
          </w:p>
        </w:tc>
        <w:tc>
          <w:tcPr>
            <w:tcW w:w="992" w:type="dxa"/>
            <w:noWrap/>
            <w:vAlign w:val="center"/>
            <w:hideMark/>
          </w:tcPr>
          <w:p w14:paraId="4B579763" w14:textId="77777777" w:rsidR="009D4101" w:rsidRPr="00705D41" w:rsidRDefault="009D4101" w:rsidP="009D4101">
            <w:pPr>
              <w:jc w:val="center"/>
              <w:rPr>
                <w:color w:val="000000"/>
                <w:sz w:val="18"/>
                <w:szCs w:val="18"/>
              </w:rPr>
            </w:pPr>
            <w:r w:rsidRPr="00705D41">
              <w:rPr>
                <w:color w:val="000000"/>
                <w:sz w:val="18"/>
                <w:szCs w:val="18"/>
              </w:rPr>
              <w:t>12,6</w:t>
            </w:r>
          </w:p>
        </w:tc>
        <w:tc>
          <w:tcPr>
            <w:tcW w:w="992" w:type="dxa"/>
            <w:vAlign w:val="bottom"/>
            <w:hideMark/>
          </w:tcPr>
          <w:p w14:paraId="7A5790CB" w14:textId="5082D5D4" w:rsidR="009D4101" w:rsidRPr="00705D41" w:rsidRDefault="009D4101" w:rsidP="009D4101">
            <w:pPr>
              <w:jc w:val="center"/>
              <w:rPr>
                <w:sz w:val="18"/>
                <w:szCs w:val="18"/>
              </w:rPr>
            </w:pPr>
            <w:r w:rsidRPr="00705D41">
              <w:rPr>
                <w:sz w:val="18"/>
                <w:szCs w:val="18"/>
              </w:rPr>
              <w:t>10,2</w:t>
            </w:r>
          </w:p>
        </w:tc>
        <w:tc>
          <w:tcPr>
            <w:tcW w:w="851" w:type="dxa"/>
            <w:noWrap/>
            <w:hideMark/>
          </w:tcPr>
          <w:p w14:paraId="0C5AC82A" w14:textId="544E250E" w:rsidR="009D4101" w:rsidRPr="00705D41" w:rsidRDefault="009D4101" w:rsidP="009D4101">
            <w:pPr>
              <w:jc w:val="center"/>
              <w:rPr>
                <w:color w:val="000000"/>
                <w:sz w:val="18"/>
                <w:szCs w:val="18"/>
              </w:rPr>
            </w:pPr>
            <w:r w:rsidRPr="00705D41">
              <w:rPr>
                <w:color w:val="000000"/>
                <w:sz w:val="18"/>
                <w:szCs w:val="18"/>
              </w:rPr>
              <w:t>10,7</w:t>
            </w:r>
          </w:p>
        </w:tc>
        <w:tc>
          <w:tcPr>
            <w:tcW w:w="992" w:type="dxa"/>
            <w:vAlign w:val="center"/>
            <w:hideMark/>
          </w:tcPr>
          <w:p w14:paraId="11BDB606" w14:textId="47B7C393" w:rsidR="009D4101" w:rsidRPr="00705D41" w:rsidRDefault="009D4101" w:rsidP="009D4101">
            <w:pPr>
              <w:jc w:val="center"/>
              <w:rPr>
                <w:sz w:val="18"/>
                <w:szCs w:val="18"/>
              </w:rPr>
            </w:pPr>
            <w:r w:rsidRPr="00705D41">
              <w:rPr>
                <w:sz w:val="18"/>
                <w:szCs w:val="18"/>
              </w:rPr>
              <w:t>1,4</w:t>
            </w:r>
          </w:p>
        </w:tc>
        <w:tc>
          <w:tcPr>
            <w:tcW w:w="992" w:type="dxa"/>
            <w:noWrap/>
            <w:hideMark/>
          </w:tcPr>
          <w:p w14:paraId="35FCB196" w14:textId="19C626F3" w:rsidR="009D4101" w:rsidRPr="00705D41" w:rsidRDefault="009D4101" w:rsidP="009D4101">
            <w:pPr>
              <w:jc w:val="center"/>
              <w:rPr>
                <w:color w:val="000000"/>
                <w:sz w:val="18"/>
                <w:szCs w:val="18"/>
              </w:rPr>
            </w:pPr>
            <w:r w:rsidRPr="00705D41">
              <w:rPr>
                <w:color w:val="000000"/>
                <w:sz w:val="18"/>
                <w:szCs w:val="18"/>
              </w:rPr>
              <w:t>1,5</w:t>
            </w:r>
          </w:p>
        </w:tc>
        <w:tc>
          <w:tcPr>
            <w:tcW w:w="992" w:type="dxa"/>
            <w:noWrap/>
            <w:hideMark/>
          </w:tcPr>
          <w:p w14:paraId="3A35A42E" w14:textId="4302325A" w:rsidR="009D4101" w:rsidRPr="00705D41" w:rsidRDefault="009D4101" w:rsidP="009D4101">
            <w:pPr>
              <w:jc w:val="center"/>
              <w:rPr>
                <w:color w:val="000000"/>
                <w:sz w:val="18"/>
                <w:szCs w:val="18"/>
              </w:rPr>
            </w:pPr>
            <w:r w:rsidRPr="00705D41">
              <w:rPr>
                <w:color w:val="000000"/>
                <w:sz w:val="18"/>
                <w:szCs w:val="18"/>
              </w:rPr>
              <w:t>1,2</w:t>
            </w:r>
          </w:p>
        </w:tc>
        <w:tc>
          <w:tcPr>
            <w:tcW w:w="993" w:type="dxa"/>
            <w:noWrap/>
            <w:vAlign w:val="center"/>
            <w:hideMark/>
          </w:tcPr>
          <w:p w14:paraId="36E846A3" w14:textId="77777777" w:rsidR="009D4101" w:rsidRPr="00705D41" w:rsidRDefault="009D4101" w:rsidP="009D4101">
            <w:pPr>
              <w:jc w:val="center"/>
              <w:rPr>
                <w:sz w:val="18"/>
                <w:szCs w:val="18"/>
              </w:rPr>
            </w:pPr>
            <w:r w:rsidRPr="00705D41">
              <w:rPr>
                <w:sz w:val="18"/>
                <w:szCs w:val="18"/>
              </w:rPr>
              <w:t>73,7</w:t>
            </w:r>
          </w:p>
        </w:tc>
        <w:tc>
          <w:tcPr>
            <w:tcW w:w="850" w:type="dxa"/>
            <w:noWrap/>
            <w:vAlign w:val="center"/>
            <w:hideMark/>
          </w:tcPr>
          <w:p w14:paraId="07EAB176" w14:textId="77777777" w:rsidR="009D4101" w:rsidRPr="00705D41" w:rsidRDefault="009D4101" w:rsidP="009D4101">
            <w:pPr>
              <w:jc w:val="center"/>
              <w:rPr>
                <w:color w:val="000000"/>
                <w:sz w:val="18"/>
                <w:szCs w:val="18"/>
              </w:rPr>
            </w:pPr>
            <w:r w:rsidRPr="00705D41">
              <w:rPr>
                <w:color w:val="000000"/>
                <w:sz w:val="18"/>
                <w:szCs w:val="18"/>
              </w:rPr>
              <w:t>78,4</w:t>
            </w:r>
          </w:p>
        </w:tc>
        <w:tc>
          <w:tcPr>
            <w:tcW w:w="992" w:type="dxa"/>
            <w:vAlign w:val="center"/>
            <w:hideMark/>
          </w:tcPr>
          <w:p w14:paraId="18F36676" w14:textId="77777777" w:rsidR="009D4101" w:rsidRPr="00705D41" w:rsidRDefault="009D4101" w:rsidP="009D4101">
            <w:pPr>
              <w:jc w:val="center"/>
              <w:rPr>
                <w:sz w:val="18"/>
                <w:szCs w:val="18"/>
              </w:rPr>
            </w:pPr>
            <w:r w:rsidRPr="00705D41">
              <w:rPr>
                <w:sz w:val="18"/>
                <w:szCs w:val="18"/>
              </w:rPr>
              <w:t>11,9</w:t>
            </w:r>
          </w:p>
        </w:tc>
        <w:tc>
          <w:tcPr>
            <w:tcW w:w="953" w:type="dxa"/>
            <w:noWrap/>
            <w:vAlign w:val="center"/>
            <w:hideMark/>
          </w:tcPr>
          <w:p w14:paraId="4CAE877F" w14:textId="77777777" w:rsidR="009D4101" w:rsidRPr="00705D41" w:rsidRDefault="009D4101" w:rsidP="009D4101">
            <w:pPr>
              <w:jc w:val="center"/>
              <w:rPr>
                <w:sz w:val="18"/>
                <w:szCs w:val="18"/>
              </w:rPr>
            </w:pPr>
            <w:r w:rsidRPr="00705D41">
              <w:rPr>
                <w:sz w:val="18"/>
                <w:szCs w:val="18"/>
              </w:rPr>
              <w:t>9,5</w:t>
            </w:r>
          </w:p>
        </w:tc>
        <w:tc>
          <w:tcPr>
            <w:tcW w:w="991" w:type="dxa"/>
            <w:vAlign w:val="center"/>
            <w:hideMark/>
          </w:tcPr>
          <w:p w14:paraId="5E90E9AD" w14:textId="77777777" w:rsidR="009D4101" w:rsidRPr="00705D41" w:rsidRDefault="009D4101" w:rsidP="009D4101">
            <w:pPr>
              <w:jc w:val="center"/>
              <w:rPr>
                <w:sz w:val="18"/>
                <w:szCs w:val="18"/>
              </w:rPr>
            </w:pPr>
            <w:r w:rsidRPr="00705D41">
              <w:rPr>
                <w:sz w:val="18"/>
                <w:szCs w:val="18"/>
              </w:rPr>
              <w:t>4,6</w:t>
            </w:r>
          </w:p>
        </w:tc>
        <w:tc>
          <w:tcPr>
            <w:tcW w:w="849" w:type="dxa"/>
            <w:noWrap/>
            <w:vAlign w:val="center"/>
            <w:hideMark/>
          </w:tcPr>
          <w:p w14:paraId="78618A2E" w14:textId="77777777" w:rsidR="009D4101" w:rsidRPr="00705D41" w:rsidRDefault="009D4101" w:rsidP="009D4101">
            <w:pPr>
              <w:jc w:val="center"/>
              <w:rPr>
                <w:color w:val="000000"/>
                <w:sz w:val="18"/>
                <w:szCs w:val="18"/>
              </w:rPr>
            </w:pPr>
            <w:r w:rsidRPr="00705D41">
              <w:rPr>
                <w:color w:val="000000"/>
                <w:sz w:val="18"/>
                <w:szCs w:val="18"/>
              </w:rPr>
              <w:t>4,8</w:t>
            </w:r>
          </w:p>
        </w:tc>
        <w:tc>
          <w:tcPr>
            <w:tcW w:w="766" w:type="dxa"/>
            <w:noWrap/>
            <w:vAlign w:val="center"/>
            <w:hideMark/>
          </w:tcPr>
          <w:p w14:paraId="50FEFBF9" w14:textId="77777777" w:rsidR="009D4101" w:rsidRPr="00705D41" w:rsidRDefault="009D4101" w:rsidP="009D4101">
            <w:pPr>
              <w:jc w:val="center"/>
              <w:rPr>
                <w:color w:val="000000"/>
                <w:sz w:val="18"/>
                <w:szCs w:val="18"/>
              </w:rPr>
            </w:pPr>
            <w:r w:rsidRPr="00705D41">
              <w:rPr>
                <w:color w:val="000000"/>
                <w:sz w:val="18"/>
                <w:szCs w:val="18"/>
              </w:rPr>
              <w:t>3789,7</w:t>
            </w:r>
          </w:p>
        </w:tc>
        <w:tc>
          <w:tcPr>
            <w:tcW w:w="800" w:type="dxa"/>
            <w:noWrap/>
            <w:vAlign w:val="center"/>
            <w:hideMark/>
          </w:tcPr>
          <w:p w14:paraId="611563A2" w14:textId="339B1B7A" w:rsidR="009D4101" w:rsidRPr="00705D41" w:rsidRDefault="009D4101" w:rsidP="009D4101">
            <w:pPr>
              <w:jc w:val="center"/>
              <w:rPr>
                <w:color w:val="000000"/>
                <w:sz w:val="18"/>
                <w:szCs w:val="18"/>
              </w:rPr>
            </w:pPr>
            <w:r w:rsidRPr="00705D41">
              <w:rPr>
                <w:color w:val="000000"/>
                <w:sz w:val="18"/>
                <w:szCs w:val="18"/>
              </w:rPr>
              <w:t>240,4</w:t>
            </w:r>
          </w:p>
        </w:tc>
      </w:tr>
      <w:tr w:rsidR="009D4101" w:rsidRPr="00705D41" w14:paraId="4B6D4CB9" w14:textId="77777777" w:rsidTr="00705D41">
        <w:trPr>
          <w:trHeight w:hRule="exact" w:val="198"/>
        </w:trPr>
        <w:tc>
          <w:tcPr>
            <w:tcW w:w="704" w:type="dxa"/>
            <w:noWrap/>
            <w:vAlign w:val="center"/>
            <w:hideMark/>
          </w:tcPr>
          <w:p w14:paraId="602DDA75" w14:textId="77777777" w:rsidR="009D4101" w:rsidRPr="00705D41" w:rsidRDefault="009D4101" w:rsidP="009D4101">
            <w:pPr>
              <w:jc w:val="center"/>
              <w:rPr>
                <w:b/>
                <w:bCs/>
                <w:color w:val="000000"/>
                <w:sz w:val="18"/>
                <w:szCs w:val="18"/>
              </w:rPr>
            </w:pPr>
            <w:r w:rsidRPr="00705D41">
              <w:rPr>
                <w:b/>
                <w:bCs/>
                <w:color w:val="000000"/>
                <w:sz w:val="18"/>
                <w:szCs w:val="18"/>
              </w:rPr>
              <w:t>2020</w:t>
            </w:r>
          </w:p>
        </w:tc>
        <w:tc>
          <w:tcPr>
            <w:tcW w:w="851" w:type="dxa"/>
            <w:vAlign w:val="center"/>
            <w:hideMark/>
          </w:tcPr>
          <w:p w14:paraId="5A229611" w14:textId="77777777" w:rsidR="009D4101" w:rsidRPr="00705D41" w:rsidRDefault="009D4101" w:rsidP="009D4101">
            <w:pPr>
              <w:jc w:val="center"/>
              <w:rPr>
                <w:sz w:val="18"/>
                <w:szCs w:val="18"/>
              </w:rPr>
            </w:pPr>
            <w:r w:rsidRPr="00705D41">
              <w:rPr>
                <w:sz w:val="18"/>
                <w:szCs w:val="18"/>
              </w:rPr>
              <w:t>109,5</w:t>
            </w:r>
          </w:p>
        </w:tc>
        <w:tc>
          <w:tcPr>
            <w:tcW w:w="992" w:type="dxa"/>
            <w:noWrap/>
            <w:vAlign w:val="center"/>
            <w:hideMark/>
          </w:tcPr>
          <w:p w14:paraId="7BE3E2AA" w14:textId="77777777" w:rsidR="009D4101" w:rsidRPr="00705D41" w:rsidRDefault="009D4101" w:rsidP="009D4101">
            <w:pPr>
              <w:jc w:val="center"/>
              <w:rPr>
                <w:color w:val="000000"/>
                <w:sz w:val="18"/>
                <w:szCs w:val="18"/>
              </w:rPr>
            </w:pPr>
            <w:r w:rsidRPr="00705D41">
              <w:rPr>
                <w:color w:val="000000"/>
                <w:sz w:val="18"/>
                <w:szCs w:val="18"/>
              </w:rPr>
              <w:t>12,7</w:t>
            </w:r>
          </w:p>
        </w:tc>
        <w:tc>
          <w:tcPr>
            <w:tcW w:w="992" w:type="dxa"/>
            <w:vAlign w:val="bottom"/>
            <w:hideMark/>
          </w:tcPr>
          <w:p w14:paraId="707B8173" w14:textId="2907A0CD" w:rsidR="009D4101" w:rsidRPr="00705D41" w:rsidRDefault="009D4101" w:rsidP="009D4101">
            <w:pPr>
              <w:jc w:val="center"/>
              <w:rPr>
                <w:sz w:val="18"/>
                <w:szCs w:val="18"/>
              </w:rPr>
            </w:pPr>
            <w:r w:rsidRPr="00705D41">
              <w:rPr>
                <w:sz w:val="18"/>
                <w:szCs w:val="18"/>
              </w:rPr>
              <w:t>9,9</w:t>
            </w:r>
          </w:p>
        </w:tc>
        <w:tc>
          <w:tcPr>
            <w:tcW w:w="851" w:type="dxa"/>
            <w:noWrap/>
            <w:hideMark/>
          </w:tcPr>
          <w:p w14:paraId="4D2215FB" w14:textId="26A1DC2C" w:rsidR="009D4101" w:rsidRPr="00705D41" w:rsidRDefault="009D4101" w:rsidP="009D4101">
            <w:pPr>
              <w:jc w:val="center"/>
              <w:rPr>
                <w:color w:val="000000"/>
                <w:sz w:val="18"/>
                <w:szCs w:val="18"/>
              </w:rPr>
            </w:pPr>
            <w:r w:rsidRPr="00705D41">
              <w:rPr>
                <w:color w:val="000000"/>
                <w:sz w:val="18"/>
                <w:szCs w:val="18"/>
              </w:rPr>
              <w:t>9,9</w:t>
            </w:r>
          </w:p>
        </w:tc>
        <w:tc>
          <w:tcPr>
            <w:tcW w:w="992" w:type="dxa"/>
            <w:vAlign w:val="center"/>
            <w:hideMark/>
          </w:tcPr>
          <w:p w14:paraId="2FB22C1B" w14:textId="2A32B748" w:rsidR="009D4101" w:rsidRPr="00705D41" w:rsidRDefault="009D4101" w:rsidP="009D4101">
            <w:pPr>
              <w:jc w:val="center"/>
              <w:rPr>
                <w:sz w:val="18"/>
                <w:szCs w:val="18"/>
              </w:rPr>
            </w:pPr>
            <w:r w:rsidRPr="00705D41">
              <w:rPr>
                <w:sz w:val="18"/>
                <w:szCs w:val="18"/>
              </w:rPr>
              <w:t>1,4</w:t>
            </w:r>
          </w:p>
        </w:tc>
        <w:tc>
          <w:tcPr>
            <w:tcW w:w="992" w:type="dxa"/>
            <w:noWrap/>
            <w:vAlign w:val="bottom"/>
            <w:hideMark/>
          </w:tcPr>
          <w:p w14:paraId="6152CD31" w14:textId="0FF6792D" w:rsidR="009D4101" w:rsidRPr="00705D41" w:rsidRDefault="009D4101" w:rsidP="009D4101">
            <w:pPr>
              <w:jc w:val="center"/>
              <w:rPr>
                <w:color w:val="000000"/>
                <w:sz w:val="18"/>
                <w:szCs w:val="18"/>
              </w:rPr>
            </w:pPr>
            <w:r w:rsidRPr="00705D41">
              <w:rPr>
                <w:color w:val="000000"/>
                <w:sz w:val="18"/>
                <w:szCs w:val="18"/>
              </w:rPr>
              <w:t>1,5</w:t>
            </w:r>
          </w:p>
        </w:tc>
        <w:tc>
          <w:tcPr>
            <w:tcW w:w="992" w:type="dxa"/>
            <w:noWrap/>
            <w:vAlign w:val="bottom"/>
            <w:hideMark/>
          </w:tcPr>
          <w:p w14:paraId="4096B248" w14:textId="6647D75F" w:rsidR="009D4101" w:rsidRPr="00705D41" w:rsidRDefault="009D4101" w:rsidP="009D4101">
            <w:pPr>
              <w:jc w:val="center"/>
              <w:rPr>
                <w:color w:val="000000"/>
                <w:sz w:val="18"/>
                <w:szCs w:val="18"/>
              </w:rPr>
            </w:pPr>
            <w:r w:rsidRPr="00705D41">
              <w:rPr>
                <w:color w:val="000000"/>
                <w:sz w:val="18"/>
                <w:szCs w:val="18"/>
              </w:rPr>
              <w:t>-2,0</w:t>
            </w:r>
          </w:p>
        </w:tc>
        <w:tc>
          <w:tcPr>
            <w:tcW w:w="993" w:type="dxa"/>
            <w:noWrap/>
            <w:vAlign w:val="center"/>
            <w:hideMark/>
          </w:tcPr>
          <w:p w14:paraId="70425A0E" w14:textId="77777777" w:rsidR="009D4101" w:rsidRPr="00705D41" w:rsidRDefault="009D4101" w:rsidP="009D4101">
            <w:pPr>
              <w:jc w:val="center"/>
              <w:rPr>
                <w:sz w:val="18"/>
                <w:szCs w:val="18"/>
              </w:rPr>
            </w:pPr>
            <w:r w:rsidRPr="00705D41">
              <w:rPr>
                <w:sz w:val="18"/>
                <w:szCs w:val="18"/>
              </w:rPr>
              <w:t>71,8</w:t>
            </w:r>
          </w:p>
        </w:tc>
        <w:tc>
          <w:tcPr>
            <w:tcW w:w="850" w:type="dxa"/>
            <w:noWrap/>
            <w:vAlign w:val="center"/>
            <w:hideMark/>
          </w:tcPr>
          <w:p w14:paraId="3C85CC7D" w14:textId="77777777" w:rsidR="009D4101" w:rsidRPr="00705D41" w:rsidRDefault="009D4101" w:rsidP="009D4101">
            <w:pPr>
              <w:jc w:val="center"/>
              <w:rPr>
                <w:color w:val="000000"/>
                <w:sz w:val="18"/>
                <w:szCs w:val="18"/>
              </w:rPr>
            </w:pPr>
            <w:r w:rsidRPr="00705D41">
              <w:rPr>
                <w:color w:val="000000"/>
                <w:sz w:val="18"/>
                <w:szCs w:val="18"/>
              </w:rPr>
              <w:t>76,2</w:t>
            </w:r>
          </w:p>
        </w:tc>
        <w:tc>
          <w:tcPr>
            <w:tcW w:w="992" w:type="dxa"/>
            <w:vAlign w:val="center"/>
            <w:hideMark/>
          </w:tcPr>
          <w:p w14:paraId="06615A2B" w14:textId="77777777" w:rsidR="009D4101" w:rsidRPr="00705D41" w:rsidRDefault="009D4101" w:rsidP="009D4101">
            <w:pPr>
              <w:jc w:val="center"/>
              <w:rPr>
                <w:sz w:val="18"/>
                <w:szCs w:val="18"/>
              </w:rPr>
            </w:pPr>
            <w:r w:rsidRPr="00705D41">
              <w:rPr>
                <w:sz w:val="18"/>
                <w:szCs w:val="18"/>
              </w:rPr>
              <w:t>14,3</w:t>
            </w:r>
          </w:p>
        </w:tc>
        <w:tc>
          <w:tcPr>
            <w:tcW w:w="953" w:type="dxa"/>
            <w:noWrap/>
            <w:vAlign w:val="center"/>
            <w:hideMark/>
          </w:tcPr>
          <w:p w14:paraId="5FCCE841" w14:textId="77777777" w:rsidR="009D4101" w:rsidRPr="00705D41" w:rsidRDefault="009D4101" w:rsidP="009D4101">
            <w:pPr>
              <w:jc w:val="center"/>
              <w:rPr>
                <w:sz w:val="18"/>
                <w:szCs w:val="18"/>
              </w:rPr>
            </w:pPr>
            <w:r w:rsidRPr="00705D41">
              <w:rPr>
                <w:sz w:val="18"/>
                <w:szCs w:val="18"/>
              </w:rPr>
              <w:t>11,9</w:t>
            </w:r>
          </w:p>
        </w:tc>
        <w:tc>
          <w:tcPr>
            <w:tcW w:w="991" w:type="dxa"/>
            <w:vAlign w:val="center"/>
            <w:hideMark/>
          </w:tcPr>
          <w:p w14:paraId="52F6EE23" w14:textId="77777777" w:rsidR="009D4101" w:rsidRPr="00705D41" w:rsidRDefault="009D4101" w:rsidP="009D4101">
            <w:pPr>
              <w:jc w:val="center"/>
              <w:rPr>
                <w:sz w:val="18"/>
                <w:szCs w:val="18"/>
              </w:rPr>
            </w:pPr>
            <w:r w:rsidRPr="00705D41">
              <w:rPr>
                <w:sz w:val="18"/>
                <w:szCs w:val="18"/>
              </w:rPr>
              <w:t>4,2</w:t>
            </w:r>
          </w:p>
        </w:tc>
        <w:tc>
          <w:tcPr>
            <w:tcW w:w="849" w:type="dxa"/>
            <w:noWrap/>
            <w:vAlign w:val="center"/>
            <w:hideMark/>
          </w:tcPr>
          <w:p w14:paraId="661A9D76" w14:textId="77777777" w:rsidR="009D4101" w:rsidRPr="00705D41" w:rsidRDefault="009D4101" w:rsidP="009D4101">
            <w:pPr>
              <w:jc w:val="center"/>
              <w:rPr>
                <w:color w:val="000000"/>
                <w:sz w:val="18"/>
                <w:szCs w:val="18"/>
              </w:rPr>
            </w:pPr>
            <w:r w:rsidRPr="00705D41">
              <w:rPr>
                <w:color w:val="000000"/>
                <w:sz w:val="18"/>
                <w:szCs w:val="18"/>
              </w:rPr>
              <w:t>3,5</w:t>
            </w:r>
          </w:p>
        </w:tc>
        <w:tc>
          <w:tcPr>
            <w:tcW w:w="766" w:type="dxa"/>
            <w:noWrap/>
            <w:vAlign w:val="center"/>
            <w:hideMark/>
          </w:tcPr>
          <w:p w14:paraId="2617B586" w14:textId="77777777" w:rsidR="009D4101" w:rsidRPr="00705D41" w:rsidRDefault="009D4101" w:rsidP="009D4101">
            <w:pPr>
              <w:jc w:val="center"/>
              <w:rPr>
                <w:color w:val="000000"/>
                <w:sz w:val="18"/>
                <w:szCs w:val="18"/>
              </w:rPr>
            </w:pPr>
            <w:r w:rsidRPr="00705D41">
              <w:rPr>
                <w:color w:val="000000"/>
                <w:sz w:val="18"/>
                <w:szCs w:val="18"/>
              </w:rPr>
              <w:t>4939,3</w:t>
            </w:r>
          </w:p>
        </w:tc>
        <w:tc>
          <w:tcPr>
            <w:tcW w:w="800" w:type="dxa"/>
            <w:noWrap/>
            <w:vAlign w:val="center"/>
            <w:hideMark/>
          </w:tcPr>
          <w:p w14:paraId="769BA09B" w14:textId="6079ECF6" w:rsidR="009D4101" w:rsidRPr="00705D41" w:rsidRDefault="009D4101" w:rsidP="009D4101">
            <w:pPr>
              <w:jc w:val="center"/>
              <w:rPr>
                <w:color w:val="000000"/>
                <w:sz w:val="18"/>
                <w:szCs w:val="18"/>
              </w:rPr>
            </w:pPr>
            <w:r w:rsidRPr="00705D41">
              <w:rPr>
                <w:color w:val="000000"/>
                <w:sz w:val="18"/>
                <w:szCs w:val="18"/>
              </w:rPr>
              <w:t>482,4</w:t>
            </w:r>
          </w:p>
        </w:tc>
      </w:tr>
      <w:tr w:rsidR="009D4101" w:rsidRPr="00705D41" w14:paraId="727C8000" w14:textId="77777777" w:rsidTr="00705D41">
        <w:trPr>
          <w:trHeight w:hRule="exact" w:val="198"/>
        </w:trPr>
        <w:tc>
          <w:tcPr>
            <w:tcW w:w="704" w:type="dxa"/>
            <w:noWrap/>
            <w:vAlign w:val="center"/>
            <w:hideMark/>
          </w:tcPr>
          <w:p w14:paraId="3B253D22" w14:textId="77777777" w:rsidR="009D4101" w:rsidRPr="00705D41" w:rsidRDefault="009D4101" w:rsidP="009D4101">
            <w:pPr>
              <w:jc w:val="center"/>
              <w:rPr>
                <w:b/>
                <w:bCs/>
                <w:color w:val="000000"/>
                <w:sz w:val="18"/>
                <w:szCs w:val="18"/>
              </w:rPr>
            </w:pPr>
            <w:r w:rsidRPr="00705D41">
              <w:rPr>
                <w:b/>
                <w:bCs/>
                <w:color w:val="000000"/>
                <w:sz w:val="18"/>
                <w:szCs w:val="18"/>
              </w:rPr>
              <w:t>2021</w:t>
            </w:r>
          </w:p>
        </w:tc>
        <w:tc>
          <w:tcPr>
            <w:tcW w:w="851" w:type="dxa"/>
            <w:vAlign w:val="center"/>
            <w:hideMark/>
          </w:tcPr>
          <w:p w14:paraId="1EA718B8" w14:textId="77777777" w:rsidR="009D4101" w:rsidRPr="00705D41" w:rsidRDefault="009D4101" w:rsidP="009D4101">
            <w:pPr>
              <w:jc w:val="center"/>
              <w:rPr>
                <w:sz w:val="18"/>
                <w:szCs w:val="18"/>
              </w:rPr>
            </w:pPr>
            <w:r w:rsidRPr="00705D41">
              <w:rPr>
                <w:sz w:val="18"/>
                <w:szCs w:val="18"/>
              </w:rPr>
              <w:t>109,3</w:t>
            </w:r>
          </w:p>
        </w:tc>
        <w:tc>
          <w:tcPr>
            <w:tcW w:w="992" w:type="dxa"/>
            <w:noWrap/>
            <w:vAlign w:val="center"/>
            <w:hideMark/>
          </w:tcPr>
          <w:p w14:paraId="0B6C1CBE" w14:textId="77777777" w:rsidR="009D4101" w:rsidRPr="00705D41" w:rsidRDefault="009D4101" w:rsidP="009D4101">
            <w:pPr>
              <w:jc w:val="center"/>
              <w:rPr>
                <w:color w:val="000000"/>
                <w:sz w:val="18"/>
                <w:szCs w:val="18"/>
              </w:rPr>
            </w:pPr>
            <w:r w:rsidRPr="00705D41">
              <w:rPr>
                <w:color w:val="000000"/>
                <w:sz w:val="18"/>
                <w:szCs w:val="18"/>
              </w:rPr>
              <w:t>12,7</w:t>
            </w:r>
          </w:p>
        </w:tc>
        <w:tc>
          <w:tcPr>
            <w:tcW w:w="992" w:type="dxa"/>
            <w:vAlign w:val="bottom"/>
            <w:hideMark/>
          </w:tcPr>
          <w:p w14:paraId="4D976CF4" w14:textId="49315F9B" w:rsidR="009D4101" w:rsidRPr="00705D41" w:rsidRDefault="009D4101" w:rsidP="009D4101">
            <w:pPr>
              <w:jc w:val="center"/>
              <w:rPr>
                <w:sz w:val="18"/>
                <w:szCs w:val="18"/>
              </w:rPr>
            </w:pPr>
            <w:r w:rsidRPr="00705D41">
              <w:rPr>
                <w:sz w:val="18"/>
                <w:szCs w:val="18"/>
              </w:rPr>
              <w:t>9,6</w:t>
            </w:r>
          </w:p>
        </w:tc>
        <w:tc>
          <w:tcPr>
            <w:tcW w:w="851" w:type="dxa"/>
            <w:noWrap/>
            <w:hideMark/>
          </w:tcPr>
          <w:p w14:paraId="453BB4DE" w14:textId="1CD02CB4" w:rsidR="009D4101" w:rsidRPr="00705D41" w:rsidRDefault="009D4101" w:rsidP="009D4101">
            <w:pPr>
              <w:jc w:val="center"/>
              <w:rPr>
                <w:color w:val="000000"/>
                <w:sz w:val="18"/>
                <w:szCs w:val="18"/>
              </w:rPr>
            </w:pPr>
            <w:r w:rsidRPr="00705D41">
              <w:rPr>
                <w:color w:val="000000"/>
                <w:sz w:val="18"/>
                <w:szCs w:val="18"/>
              </w:rPr>
              <w:t>10,3</w:t>
            </w:r>
          </w:p>
        </w:tc>
        <w:tc>
          <w:tcPr>
            <w:tcW w:w="992" w:type="dxa"/>
            <w:vAlign w:val="center"/>
            <w:hideMark/>
          </w:tcPr>
          <w:p w14:paraId="1E967587" w14:textId="1AF37D4B" w:rsidR="009D4101" w:rsidRPr="00705D41" w:rsidRDefault="009D4101" w:rsidP="009D4101">
            <w:pPr>
              <w:jc w:val="center"/>
              <w:rPr>
                <w:sz w:val="18"/>
                <w:szCs w:val="18"/>
              </w:rPr>
            </w:pPr>
            <w:r w:rsidRPr="00705D41">
              <w:rPr>
                <w:sz w:val="18"/>
                <w:szCs w:val="18"/>
              </w:rPr>
              <w:t>1,4</w:t>
            </w:r>
          </w:p>
        </w:tc>
        <w:tc>
          <w:tcPr>
            <w:tcW w:w="992" w:type="dxa"/>
            <w:noWrap/>
            <w:hideMark/>
          </w:tcPr>
          <w:p w14:paraId="0D277D75" w14:textId="30B45716" w:rsidR="009D4101" w:rsidRPr="00705D41" w:rsidRDefault="009D4101" w:rsidP="009D4101">
            <w:pPr>
              <w:jc w:val="center"/>
              <w:rPr>
                <w:color w:val="000000"/>
                <w:sz w:val="18"/>
                <w:szCs w:val="18"/>
              </w:rPr>
            </w:pPr>
            <w:r w:rsidRPr="00705D41">
              <w:rPr>
                <w:color w:val="000000"/>
                <w:sz w:val="18"/>
                <w:szCs w:val="18"/>
              </w:rPr>
              <w:t>1,6</w:t>
            </w:r>
          </w:p>
        </w:tc>
        <w:tc>
          <w:tcPr>
            <w:tcW w:w="992" w:type="dxa"/>
            <w:noWrap/>
            <w:hideMark/>
          </w:tcPr>
          <w:p w14:paraId="3F04BAEF" w14:textId="3BE4C985" w:rsidR="009D4101" w:rsidRPr="00705D41" w:rsidRDefault="009D4101" w:rsidP="009D4101">
            <w:pPr>
              <w:jc w:val="center"/>
              <w:rPr>
                <w:color w:val="000000"/>
                <w:sz w:val="18"/>
                <w:szCs w:val="18"/>
              </w:rPr>
            </w:pPr>
            <w:r w:rsidRPr="00705D41">
              <w:rPr>
                <w:color w:val="000000"/>
                <w:sz w:val="18"/>
                <w:szCs w:val="18"/>
              </w:rPr>
              <w:t>-3,3</w:t>
            </w:r>
          </w:p>
        </w:tc>
        <w:tc>
          <w:tcPr>
            <w:tcW w:w="993" w:type="dxa"/>
            <w:noWrap/>
            <w:vAlign w:val="center"/>
            <w:hideMark/>
          </w:tcPr>
          <w:p w14:paraId="33843CF7" w14:textId="77777777" w:rsidR="009D4101" w:rsidRPr="00705D41" w:rsidRDefault="009D4101" w:rsidP="009D4101">
            <w:pPr>
              <w:jc w:val="center"/>
              <w:rPr>
                <w:sz w:val="18"/>
                <w:szCs w:val="18"/>
              </w:rPr>
            </w:pPr>
            <w:r w:rsidRPr="00705D41">
              <w:rPr>
                <w:sz w:val="18"/>
                <w:szCs w:val="18"/>
              </w:rPr>
              <w:t>70,3</w:t>
            </w:r>
          </w:p>
        </w:tc>
        <w:tc>
          <w:tcPr>
            <w:tcW w:w="850" w:type="dxa"/>
            <w:noWrap/>
            <w:vAlign w:val="center"/>
            <w:hideMark/>
          </w:tcPr>
          <w:p w14:paraId="732396E9" w14:textId="77777777" w:rsidR="009D4101" w:rsidRPr="00705D41" w:rsidRDefault="009D4101" w:rsidP="009D4101">
            <w:pPr>
              <w:jc w:val="center"/>
              <w:rPr>
                <w:color w:val="000000"/>
                <w:sz w:val="18"/>
                <w:szCs w:val="18"/>
              </w:rPr>
            </w:pPr>
            <w:r w:rsidRPr="00705D41">
              <w:rPr>
                <w:color w:val="000000"/>
                <w:sz w:val="18"/>
                <w:szCs w:val="18"/>
              </w:rPr>
              <w:t>74,6</w:t>
            </w:r>
          </w:p>
        </w:tc>
        <w:tc>
          <w:tcPr>
            <w:tcW w:w="992" w:type="dxa"/>
            <w:vAlign w:val="center"/>
            <w:hideMark/>
          </w:tcPr>
          <w:p w14:paraId="10F865AC" w14:textId="77777777" w:rsidR="009D4101" w:rsidRPr="00705D41" w:rsidRDefault="009D4101" w:rsidP="009D4101">
            <w:pPr>
              <w:jc w:val="center"/>
              <w:rPr>
                <w:sz w:val="18"/>
                <w:szCs w:val="18"/>
              </w:rPr>
            </w:pPr>
            <w:r w:rsidRPr="00705D41">
              <w:rPr>
                <w:sz w:val="18"/>
                <w:szCs w:val="18"/>
              </w:rPr>
              <w:t>16,5</w:t>
            </w:r>
          </w:p>
        </w:tc>
        <w:tc>
          <w:tcPr>
            <w:tcW w:w="953" w:type="dxa"/>
            <w:noWrap/>
            <w:vAlign w:val="center"/>
            <w:hideMark/>
          </w:tcPr>
          <w:p w14:paraId="2461286A" w14:textId="77777777" w:rsidR="009D4101" w:rsidRPr="00705D41" w:rsidRDefault="009D4101" w:rsidP="009D4101">
            <w:pPr>
              <w:jc w:val="center"/>
              <w:rPr>
                <w:sz w:val="18"/>
                <w:szCs w:val="18"/>
              </w:rPr>
            </w:pPr>
            <w:r w:rsidRPr="00705D41">
              <w:rPr>
                <w:sz w:val="18"/>
                <w:szCs w:val="18"/>
              </w:rPr>
              <w:t>13,6</w:t>
            </w:r>
          </w:p>
        </w:tc>
        <w:tc>
          <w:tcPr>
            <w:tcW w:w="991" w:type="dxa"/>
            <w:vAlign w:val="center"/>
            <w:hideMark/>
          </w:tcPr>
          <w:p w14:paraId="3E583570" w14:textId="77777777" w:rsidR="009D4101" w:rsidRPr="00705D41" w:rsidRDefault="009D4101" w:rsidP="009D4101">
            <w:pPr>
              <w:jc w:val="center"/>
              <w:rPr>
                <w:sz w:val="18"/>
                <w:szCs w:val="18"/>
              </w:rPr>
            </w:pPr>
            <w:r w:rsidRPr="00705D41">
              <w:rPr>
                <w:sz w:val="18"/>
                <w:szCs w:val="18"/>
              </w:rPr>
              <w:t>4,4</w:t>
            </w:r>
          </w:p>
        </w:tc>
        <w:tc>
          <w:tcPr>
            <w:tcW w:w="849" w:type="dxa"/>
            <w:noWrap/>
            <w:vAlign w:val="center"/>
            <w:hideMark/>
          </w:tcPr>
          <w:p w14:paraId="5906D5BD" w14:textId="77777777" w:rsidR="009D4101" w:rsidRPr="00705D41" w:rsidRDefault="009D4101" w:rsidP="009D4101">
            <w:pPr>
              <w:jc w:val="center"/>
              <w:rPr>
                <w:color w:val="000000"/>
                <w:sz w:val="18"/>
                <w:szCs w:val="18"/>
              </w:rPr>
            </w:pPr>
            <w:r w:rsidRPr="00705D41">
              <w:rPr>
                <w:color w:val="000000"/>
                <w:sz w:val="18"/>
                <w:szCs w:val="18"/>
              </w:rPr>
              <w:t>3,6</w:t>
            </w:r>
          </w:p>
        </w:tc>
        <w:tc>
          <w:tcPr>
            <w:tcW w:w="766" w:type="dxa"/>
            <w:noWrap/>
            <w:vAlign w:val="center"/>
            <w:hideMark/>
          </w:tcPr>
          <w:p w14:paraId="76429B82" w14:textId="1C372605" w:rsidR="009D4101" w:rsidRPr="00705D41" w:rsidRDefault="00AA62EA" w:rsidP="009D4101">
            <w:pPr>
              <w:jc w:val="center"/>
              <w:rPr>
                <w:color w:val="000000"/>
                <w:sz w:val="18"/>
                <w:szCs w:val="18"/>
                <w:lang w:val="en-US"/>
              </w:rPr>
            </w:pPr>
            <w:r w:rsidRPr="00705D41">
              <w:rPr>
                <w:color w:val="000000"/>
                <w:sz w:val="18"/>
                <w:szCs w:val="18"/>
                <w:lang w:val="en-US"/>
              </w:rPr>
              <w:t>N/D</w:t>
            </w:r>
          </w:p>
        </w:tc>
        <w:tc>
          <w:tcPr>
            <w:tcW w:w="800" w:type="dxa"/>
            <w:noWrap/>
            <w:vAlign w:val="center"/>
            <w:hideMark/>
          </w:tcPr>
          <w:p w14:paraId="7454C0FC" w14:textId="75106E0B" w:rsidR="009D4101" w:rsidRPr="00705D41" w:rsidRDefault="009D4101" w:rsidP="009D4101">
            <w:pPr>
              <w:jc w:val="center"/>
              <w:rPr>
                <w:color w:val="000000"/>
                <w:sz w:val="18"/>
                <w:szCs w:val="18"/>
                <w:lang w:val="en-US"/>
              </w:rPr>
            </w:pPr>
            <w:r w:rsidRPr="00705D41">
              <w:rPr>
                <w:color w:val="000000"/>
                <w:sz w:val="18"/>
                <w:szCs w:val="18"/>
              </w:rPr>
              <w:t>490,</w:t>
            </w:r>
            <w:r w:rsidRPr="00705D41">
              <w:rPr>
                <w:color w:val="000000"/>
                <w:sz w:val="18"/>
                <w:szCs w:val="18"/>
                <w:lang w:val="en-US"/>
              </w:rPr>
              <w:t>6</w:t>
            </w:r>
          </w:p>
        </w:tc>
      </w:tr>
    </w:tbl>
    <w:p w14:paraId="7914B5C6" w14:textId="77777777" w:rsidR="00705D41" w:rsidRDefault="00705D41" w:rsidP="00AA62EA">
      <w:pPr>
        <w:jc w:val="both"/>
        <w:rPr>
          <w:i/>
          <w:iCs/>
          <w:color w:val="222222"/>
          <w:sz w:val="20"/>
          <w:szCs w:val="20"/>
          <w:lang w:val="en-US"/>
        </w:rPr>
      </w:pPr>
    </w:p>
    <w:p w14:paraId="59F8931F" w14:textId="7F2444FB" w:rsidR="00AA62EA" w:rsidRPr="00AA62EA" w:rsidRDefault="00AA62EA" w:rsidP="00AA62EA">
      <w:pPr>
        <w:jc w:val="both"/>
        <w:rPr>
          <w:color w:val="222222"/>
          <w:sz w:val="20"/>
          <w:szCs w:val="20"/>
          <w:lang w:val="en-US"/>
        </w:rPr>
      </w:pPr>
      <w:r w:rsidRPr="00AA62EA">
        <w:rPr>
          <w:i/>
          <w:iCs/>
          <w:color w:val="222222"/>
          <w:sz w:val="20"/>
          <w:szCs w:val="20"/>
          <w:lang w:val="en-US"/>
        </w:rPr>
        <w:t xml:space="preserve">Abbreviations: </w:t>
      </w:r>
      <w:r w:rsidRPr="00AA62EA">
        <w:rPr>
          <w:color w:val="222222"/>
          <w:sz w:val="20"/>
          <w:szCs w:val="20"/>
          <w:lang w:val="en-US"/>
        </w:rPr>
        <w:t>R</w:t>
      </w:r>
      <w:r w:rsidR="00E12229">
        <w:rPr>
          <w:color w:val="222222"/>
          <w:sz w:val="20"/>
          <w:szCs w:val="20"/>
          <w:lang w:val="en-US"/>
        </w:rPr>
        <w:t>FU</w:t>
      </w:r>
      <w:r w:rsidRPr="00AA62EA">
        <w:rPr>
          <w:color w:val="222222"/>
          <w:sz w:val="20"/>
          <w:szCs w:val="20"/>
          <w:lang w:val="en-US"/>
        </w:rPr>
        <w:t xml:space="preserve">– Russian Federation </w:t>
      </w:r>
      <w:r w:rsidR="00E12229">
        <w:rPr>
          <w:color w:val="222222"/>
          <w:sz w:val="20"/>
          <w:szCs w:val="20"/>
          <w:lang w:val="en-US"/>
        </w:rPr>
        <w:t>(</w:t>
      </w:r>
      <w:r w:rsidRPr="00AA62EA">
        <w:rPr>
          <w:color w:val="222222"/>
          <w:sz w:val="20"/>
          <w:szCs w:val="20"/>
          <w:lang w:val="en-US"/>
        </w:rPr>
        <w:t>urban population</w:t>
      </w:r>
      <w:r w:rsidR="00E12229">
        <w:rPr>
          <w:color w:val="222222"/>
          <w:sz w:val="20"/>
          <w:szCs w:val="20"/>
          <w:lang w:val="en-US"/>
        </w:rPr>
        <w:t>)</w:t>
      </w:r>
      <w:r w:rsidRPr="00AA62EA">
        <w:rPr>
          <w:color w:val="222222"/>
          <w:sz w:val="20"/>
          <w:szCs w:val="20"/>
          <w:lang w:val="en-US"/>
        </w:rPr>
        <w:t>, M – Moscow, N</w:t>
      </w:r>
      <w:r w:rsidR="00705D41" w:rsidRPr="00705D41">
        <w:rPr>
          <w:color w:val="222222"/>
          <w:sz w:val="20"/>
          <w:szCs w:val="20"/>
          <w:lang w:val="en-US"/>
        </w:rPr>
        <w:t>/</w:t>
      </w:r>
      <w:r w:rsidRPr="00AA62EA">
        <w:rPr>
          <w:color w:val="222222"/>
          <w:sz w:val="20"/>
          <w:szCs w:val="20"/>
          <w:lang w:val="en-US"/>
        </w:rPr>
        <w:t xml:space="preserve">D – no data. </w:t>
      </w:r>
    </w:p>
    <w:p w14:paraId="3030EF05" w14:textId="0D7596FA" w:rsidR="00AA62EA" w:rsidRPr="00AA62EA" w:rsidRDefault="00AA62EA" w:rsidP="00AA62EA">
      <w:pPr>
        <w:jc w:val="both"/>
        <w:rPr>
          <w:color w:val="222222"/>
          <w:sz w:val="20"/>
          <w:szCs w:val="20"/>
          <w:lang w:val="en-US"/>
        </w:rPr>
      </w:pPr>
      <w:r w:rsidRPr="00AA62EA">
        <w:rPr>
          <w:i/>
          <w:iCs/>
          <w:color w:val="222222"/>
          <w:sz w:val="20"/>
          <w:szCs w:val="20"/>
          <w:lang w:val="en-US"/>
        </w:rPr>
        <w:t xml:space="preserve">Note: </w:t>
      </w:r>
      <w:r w:rsidRPr="00AA62EA">
        <w:rPr>
          <w:color w:val="222222"/>
          <w:sz w:val="20"/>
          <w:szCs w:val="20"/>
          <w:lang w:val="en-US"/>
        </w:rPr>
        <w:t xml:space="preserve">The anthropometric and socio-demographic data presented in Table </w:t>
      </w:r>
      <w:proofErr w:type="gramStart"/>
      <w:r w:rsidR="00F57624">
        <w:rPr>
          <w:color w:val="222222"/>
          <w:sz w:val="20"/>
          <w:szCs w:val="20"/>
          <w:lang w:val="en-US"/>
        </w:rPr>
        <w:t>S</w:t>
      </w:r>
      <w:r w:rsidRPr="00AA62EA">
        <w:rPr>
          <w:color w:val="222222"/>
          <w:sz w:val="20"/>
          <w:szCs w:val="20"/>
          <w:lang w:val="en-US"/>
        </w:rPr>
        <w:t>1</w:t>
      </w:r>
      <w:proofErr w:type="gramEnd"/>
      <w:r w:rsidRPr="00AA62EA">
        <w:rPr>
          <w:color w:val="222222"/>
          <w:sz w:val="20"/>
          <w:szCs w:val="20"/>
          <w:lang w:val="en-US"/>
        </w:rPr>
        <w:t xml:space="preserve"> and Table 2 are the </w:t>
      </w:r>
      <w:proofErr w:type="gramStart"/>
      <w:r w:rsidRPr="00AA62EA">
        <w:rPr>
          <w:color w:val="222222"/>
          <w:sz w:val="20"/>
          <w:szCs w:val="20"/>
          <w:lang w:val="en-US"/>
        </w:rPr>
        <w:t>result</w:t>
      </w:r>
      <w:proofErr w:type="gramEnd"/>
      <w:r w:rsidRPr="00AA62EA">
        <w:rPr>
          <w:color w:val="222222"/>
          <w:sz w:val="20"/>
          <w:szCs w:val="20"/>
          <w:lang w:val="en-US"/>
        </w:rPr>
        <w:t xml:space="preserve"> of the authors' meticulous analysis and compilation of numerous literary sources. These databases are presented here for the first time and provide valuable material for further research in the field of biosocial sciences. We kindly request that this article be cited when using these data.</w:t>
      </w:r>
    </w:p>
    <w:p w14:paraId="31C203E3" w14:textId="382E0EBF" w:rsidR="009D4101" w:rsidRPr="00705D41" w:rsidRDefault="009D4101" w:rsidP="00AA62EA">
      <w:pPr>
        <w:jc w:val="both"/>
        <w:rPr>
          <w:color w:val="222222"/>
          <w:sz w:val="20"/>
          <w:szCs w:val="20"/>
          <w:lang w:val="en-US"/>
        </w:rPr>
      </w:pPr>
    </w:p>
    <w:sectPr w:rsidR="009D4101" w:rsidRPr="00705D41" w:rsidSect="00705D41">
      <w:pgSz w:w="16838" w:h="11906" w:orient="landscape"/>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80425"/>
    <w:multiLevelType w:val="hybridMultilevel"/>
    <w:tmpl w:val="47E47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9CC4CED"/>
    <w:multiLevelType w:val="hybridMultilevel"/>
    <w:tmpl w:val="A0FA2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A043DC"/>
    <w:multiLevelType w:val="hybridMultilevel"/>
    <w:tmpl w:val="16AE84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3C42ADD"/>
    <w:multiLevelType w:val="hybridMultilevel"/>
    <w:tmpl w:val="202A3A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CE06BFF"/>
    <w:multiLevelType w:val="hybridMultilevel"/>
    <w:tmpl w:val="1B864D04"/>
    <w:lvl w:ilvl="0" w:tplc="25268E2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600FD1"/>
    <w:multiLevelType w:val="hybridMultilevel"/>
    <w:tmpl w:val="06F67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4906888">
    <w:abstractNumId w:val="1"/>
  </w:num>
  <w:num w:numId="2" w16cid:durableId="1640718715">
    <w:abstractNumId w:val="5"/>
  </w:num>
  <w:num w:numId="3" w16cid:durableId="1984772221">
    <w:abstractNumId w:val="0"/>
  </w:num>
  <w:num w:numId="4" w16cid:durableId="1778597331">
    <w:abstractNumId w:val="4"/>
  </w:num>
  <w:num w:numId="5" w16cid:durableId="1269892378">
    <w:abstractNumId w:val="3"/>
  </w:num>
  <w:num w:numId="6" w16cid:durableId="1430005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71"/>
    <w:rsid w:val="00005545"/>
    <w:rsid w:val="000353CC"/>
    <w:rsid w:val="000572A4"/>
    <w:rsid w:val="0008123D"/>
    <w:rsid w:val="000B5DD5"/>
    <w:rsid w:val="000D6819"/>
    <w:rsid w:val="00106D51"/>
    <w:rsid w:val="00156724"/>
    <w:rsid w:val="0018132B"/>
    <w:rsid w:val="00193AD2"/>
    <w:rsid w:val="00261694"/>
    <w:rsid w:val="003571E6"/>
    <w:rsid w:val="0036272C"/>
    <w:rsid w:val="003B25A0"/>
    <w:rsid w:val="003C54D7"/>
    <w:rsid w:val="003E6607"/>
    <w:rsid w:val="0044313B"/>
    <w:rsid w:val="004E1D25"/>
    <w:rsid w:val="004E2470"/>
    <w:rsid w:val="004E4800"/>
    <w:rsid w:val="00527432"/>
    <w:rsid w:val="00547D51"/>
    <w:rsid w:val="00575D71"/>
    <w:rsid w:val="005E2C01"/>
    <w:rsid w:val="00660875"/>
    <w:rsid w:val="00705D41"/>
    <w:rsid w:val="0071029E"/>
    <w:rsid w:val="00727DF7"/>
    <w:rsid w:val="007A7020"/>
    <w:rsid w:val="008763F2"/>
    <w:rsid w:val="00896B78"/>
    <w:rsid w:val="00967753"/>
    <w:rsid w:val="00974D3D"/>
    <w:rsid w:val="009A1451"/>
    <w:rsid w:val="009D4101"/>
    <w:rsid w:val="00A046B8"/>
    <w:rsid w:val="00A15885"/>
    <w:rsid w:val="00AA62EA"/>
    <w:rsid w:val="00AB24EA"/>
    <w:rsid w:val="00AF578D"/>
    <w:rsid w:val="00B4307E"/>
    <w:rsid w:val="00B9119B"/>
    <w:rsid w:val="00BB65FC"/>
    <w:rsid w:val="00C417F2"/>
    <w:rsid w:val="00C44591"/>
    <w:rsid w:val="00C5534F"/>
    <w:rsid w:val="00C56F3A"/>
    <w:rsid w:val="00CA5A62"/>
    <w:rsid w:val="00CA5E3F"/>
    <w:rsid w:val="00CB087C"/>
    <w:rsid w:val="00D1758C"/>
    <w:rsid w:val="00DA58D7"/>
    <w:rsid w:val="00E07DC3"/>
    <w:rsid w:val="00E12229"/>
    <w:rsid w:val="00E32660"/>
    <w:rsid w:val="00E36AB1"/>
    <w:rsid w:val="00ED6F4F"/>
    <w:rsid w:val="00F135FC"/>
    <w:rsid w:val="00F32035"/>
    <w:rsid w:val="00F57624"/>
    <w:rsid w:val="00FC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38D3"/>
  <w15:chartTrackingRefBased/>
  <w15:docId w15:val="{89202289-63D1-B645-80F5-0709E72B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4D7"/>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5D71"/>
  </w:style>
  <w:style w:type="paragraph" w:styleId="a4">
    <w:name w:val="List Paragraph"/>
    <w:basedOn w:val="a"/>
    <w:uiPriority w:val="34"/>
    <w:qFormat/>
    <w:rsid w:val="00575D71"/>
    <w:pPr>
      <w:ind w:left="720"/>
      <w:contextualSpacing/>
    </w:pPr>
    <w:rPr>
      <w:rFonts w:asciiTheme="minorHAnsi" w:eastAsiaTheme="minorHAnsi" w:hAnsiTheme="minorHAnsi" w:cstheme="minorBidi"/>
      <w:kern w:val="2"/>
      <w:lang w:eastAsia="en-US"/>
      <w14:ligatures w14:val="standardContextual"/>
    </w:rPr>
  </w:style>
  <w:style w:type="table" w:styleId="a5">
    <w:name w:val="Table Grid"/>
    <w:basedOn w:val="a1"/>
    <w:uiPriority w:val="39"/>
    <w:rsid w:val="00575D71"/>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C54D7"/>
    <w:rPr>
      <w:color w:val="0563C1"/>
      <w:u w:val="single"/>
    </w:rPr>
  </w:style>
  <w:style w:type="character" w:styleId="a7">
    <w:name w:val="FollowedHyperlink"/>
    <w:basedOn w:val="a0"/>
    <w:uiPriority w:val="99"/>
    <w:semiHidden/>
    <w:unhideWhenUsed/>
    <w:rsid w:val="003C54D7"/>
    <w:rPr>
      <w:color w:val="954F72"/>
      <w:u w:val="single"/>
    </w:rPr>
  </w:style>
  <w:style w:type="paragraph" w:customStyle="1" w:styleId="msonormal0">
    <w:name w:val="msonormal"/>
    <w:basedOn w:val="a"/>
    <w:rsid w:val="003C54D7"/>
    <w:pPr>
      <w:spacing w:before="100" w:beforeAutospacing="1" w:after="100" w:afterAutospacing="1"/>
    </w:pPr>
  </w:style>
  <w:style w:type="paragraph" w:customStyle="1" w:styleId="xl91">
    <w:name w:val="xl91"/>
    <w:basedOn w:val="a"/>
    <w:rsid w:val="003C54D7"/>
    <w:pPr>
      <w:spacing w:before="100" w:beforeAutospacing="1" w:after="100" w:afterAutospacing="1"/>
    </w:pPr>
    <w:rPr>
      <w:rFonts w:ascii="Arial" w:hAnsi="Arial" w:cs="Arial"/>
      <w:color w:val="000000"/>
      <w:sz w:val="20"/>
      <w:szCs w:val="20"/>
    </w:rPr>
  </w:style>
  <w:style w:type="paragraph" w:customStyle="1" w:styleId="xl92">
    <w:name w:val="xl92"/>
    <w:basedOn w:val="a"/>
    <w:rsid w:val="003C54D7"/>
    <w:pPr>
      <w:spacing w:before="100" w:beforeAutospacing="1" w:after="100" w:afterAutospacing="1"/>
    </w:pPr>
    <w:rPr>
      <w:rFonts w:ascii="Arial" w:hAnsi="Arial" w:cs="Arial"/>
      <w:sz w:val="20"/>
      <w:szCs w:val="20"/>
    </w:rPr>
  </w:style>
  <w:style w:type="paragraph" w:customStyle="1" w:styleId="xl93">
    <w:name w:val="xl93"/>
    <w:basedOn w:val="a"/>
    <w:rsid w:val="003C54D7"/>
    <w:pPr>
      <w:shd w:val="clear" w:color="000000" w:fill="F0F0F0"/>
      <w:spacing w:before="100" w:beforeAutospacing="1" w:after="100" w:afterAutospacing="1"/>
    </w:pPr>
    <w:rPr>
      <w:color w:val="000000"/>
    </w:rPr>
  </w:style>
  <w:style w:type="paragraph" w:customStyle="1" w:styleId="xl94">
    <w:name w:val="xl94"/>
    <w:basedOn w:val="a"/>
    <w:rsid w:val="003C54D7"/>
    <w:pPr>
      <w:spacing w:before="100" w:beforeAutospacing="1" w:after="100" w:afterAutospacing="1"/>
      <w:jc w:val="right"/>
      <w:textAlignment w:val="top"/>
    </w:pPr>
    <w:rPr>
      <w:rFonts w:ascii="Arial" w:hAnsi="Arial" w:cs="Arial"/>
      <w:sz w:val="20"/>
      <w:szCs w:val="20"/>
    </w:rPr>
  </w:style>
  <w:style w:type="paragraph" w:customStyle="1" w:styleId="xl95">
    <w:name w:val="xl95"/>
    <w:basedOn w:val="a"/>
    <w:rsid w:val="003C54D7"/>
    <w:pPr>
      <w:spacing w:before="100" w:beforeAutospacing="1" w:after="100" w:afterAutospacing="1"/>
    </w:pPr>
    <w:rPr>
      <w:rFonts w:ascii="Arial" w:hAnsi="Arial" w:cs="Arial"/>
      <w:b/>
      <w:bCs/>
      <w:color w:val="000000"/>
      <w:sz w:val="22"/>
      <w:szCs w:val="22"/>
    </w:rPr>
  </w:style>
  <w:style w:type="paragraph" w:customStyle="1" w:styleId="xl96">
    <w:name w:val="xl96"/>
    <w:basedOn w:val="a"/>
    <w:rsid w:val="003C54D7"/>
    <w:pPr>
      <w:spacing w:before="100" w:beforeAutospacing="1" w:after="100" w:afterAutospacing="1"/>
    </w:pPr>
    <w:rPr>
      <w:rFonts w:ascii="Arial" w:hAnsi="Arial" w:cs="Arial"/>
      <w:color w:val="000000"/>
      <w:sz w:val="22"/>
      <w:szCs w:val="22"/>
    </w:rPr>
  </w:style>
  <w:style w:type="paragraph" w:customStyle="1" w:styleId="xl97">
    <w:name w:val="xl97"/>
    <w:basedOn w:val="a"/>
    <w:rsid w:val="003C54D7"/>
    <w:pPr>
      <w:spacing w:before="100" w:beforeAutospacing="1" w:after="100" w:afterAutospacing="1"/>
      <w:jc w:val="right"/>
    </w:pPr>
    <w:rPr>
      <w:rFonts w:ascii="Arial" w:hAnsi="Arial" w:cs="Arial"/>
      <w:sz w:val="20"/>
      <w:szCs w:val="20"/>
    </w:rPr>
  </w:style>
  <w:style w:type="paragraph" w:customStyle="1" w:styleId="xl98">
    <w:name w:val="xl98"/>
    <w:basedOn w:val="a"/>
    <w:rsid w:val="003C54D7"/>
    <w:pPr>
      <w:spacing w:before="100" w:beforeAutospacing="1" w:after="100" w:afterAutospacing="1"/>
    </w:pPr>
    <w:rPr>
      <w:rFonts w:ascii="Arial" w:hAnsi="Arial" w:cs="Arial"/>
      <w:sz w:val="20"/>
      <w:szCs w:val="20"/>
    </w:rPr>
  </w:style>
  <w:style w:type="paragraph" w:customStyle="1" w:styleId="xl99">
    <w:name w:val="xl99"/>
    <w:basedOn w:val="a"/>
    <w:rsid w:val="003C54D7"/>
    <w:pPr>
      <w:spacing w:before="100" w:beforeAutospacing="1" w:after="100" w:afterAutospacing="1"/>
      <w:jc w:val="right"/>
    </w:pPr>
    <w:rPr>
      <w:rFonts w:ascii="Arial" w:hAnsi="Arial" w:cs="Arial"/>
      <w:color w:val="000000"/>
      <w:sz w:val="20"/>
      <w:szCs w:val="20"/>
    </w:rPr>
  </w:style>
  <w:style w:type="paragraph" w:customStyle="1" w:styleId="xl100">
    <w:name w:val="xl100"/>
    <w:basedOn w:val="a"/>
    <w:rsid w:val="003C54D7"/>
    <w:pPr>
      <w:spacing w:before="100" w:beforeAutospacing="1" w:after="100" w:afterAutospacing="1"/>
      <w:jc w:val="right"/>
      <w:textAlignment w:val="center"/>
    </w:pPr>
    <w:rPr>
      <w:rFonts w:ascii="Arial" w:hAnsi="Arial" w:cs="Arial"/>
      <w:sz w:val="20"/>
      <w:szCs w:val="20"/>
    </w:rPr>
  </w:style>
  <w:style w:type="paragraph" w:customStyle="1" w:styleId="xl101">
    <w:name w:val="xl101"/>
    <w:basedOn w:val="a"/>
    <w:rsid w:val="003C54D7"/>
    <w:pPr>
      <w:spacing w:before="100" w:beforeAutospacing="1" w:after="100" w:afterAutospacing="1"/>
      <w:jc w:val="right"/>
    </w:pPr>
    <w:rPr>
      <w:rFonts w:ascii="Arial" w:hAnsi="Arial" w:cs="Arial"/>
      <w:sz w:val="20"/>
      <w:szCs w:val="20"/>
    </w:rPr>
  </w:style>
  <w:style w:type="paragraph" w:customStyle="1" w:styleId="xl102">
    <w:name w:val="xl102"/>
    <w:basedOn w:val="a"/>
    <w:rsid w:val="003C54D7"/>
    <w:pPr>
      <w:spacing w:before="100" w:beforeAutospacing="1" w:after="100" w:afterAutospacing="1"/>
      <w:jc w:val="right"/>
      <w:textAlignment w:val="center"/>
    </w:pPr>
    <w:rPr>
      <w:rFonts w:ascii="Arial" w:hAnsi="Arial" w:cs="Arial"/>
      <w:sz w:val="20"/>
      <w:szCs w:val="20"/>
    </w:rPr>
  </w:style>
  <w:style w:type="paragraph" w:customStyle="1" w:styleId="xl103">
    <w:name w:val="xl103"/>
    <w:basedOn w:val="a"/>
    <w:rsid w:val="003C54D7"/>
    <w:pPr>
      <w:spacing w:before="100" w:beforeAutospacing="1" w:after="100" w:afterAutospacing="1"/>
    </w:pPr>
    <w:rPr>
      <w:rFonts w:ascii="Arial" w:hAnsi="Arial" w:cs="Arial"/>
      <w:color w:val="000000"/>
      <w:sz w:val="20"/>
      <w:szCs w:val="20"/>
    </w:rPr>
  </w:style>
  <w:style w:type="paragraph" w:customStyle="1" w:styleId="xl104">
    <w:name w:val="xl104"/>
    <w:basedOn w:val="a"/>
    <w:rsid w:val="003C54D7"/>
    <w:pPr>
      <w:spacing w:before="100" w:beforeAutospacing="1" w:after="100" w:afterAutospacing="1"/>
    </w:pPr>
    <w:rPr>
      <w:rFonts w:ascii="Arial" w:hAnsi="Arial" w:cs="Arial"/>
      <w:sz w:val="20"/>
      <w:szCs w:val="20"/>
    </w:rPr>
  </w:style>
  <w:style w:type="paragraph" w:customStyle="1" w:styleId="xl105">
    <w:name w:val="xl105"/>
    <w:basedOn w:val="a"/>
    <w:rsid w:val="003C54D7"/>
    <w:pPr>
      <w:spacing w:before="100" w:beforeAutospacing="1" w:after="100" w:afterAutospacing="1"/>
      <w:jc w:val="right"/>
      <w:textAlignment w:val="top"/>
    </w:pPr>
    <w:rPr>
      <w:rFonts w:ascii="Arial" w:hAnsi="Arial" w:cs="Arial"/>
      <w:sz w:val="20"/>
      <w:szCs w:val="20"/>
    </w:rPr>
  </w:style>
  <w:style w:type="paragraph" w:customStyle="1" w:styleId="xl106">
    <w:name w:val="xl106"/>
    <w:basedOn w:val="a"/>
    <w:rsid w:val="003C54D7"/>
    <w:pPr>
      <w:spacing w:before="100" w:beforeAutospacing="1" w:after="100" w:afterAutospacing="1"/>
      <w:jc w:val="center"/>
    </w:pPr>
    <w:rPr>
      <w:rFonts w:ascii="Arial" w:hAnsi="Arial" w:cs="Arial"/>
      <w:color w:val="000000"/>
      <w:sz w:val="20"/>
      <w:szCs w:val="20"/>
    </w:rPr>
  </w:style>
  <w:style w:type="paragraph" w:customStyle="1" w:styleId="xl107">
    <w:name w:val="xl107"/>
    <w:basedOn w:val="a"/>
    <w:rsid w:val="003C54D7"/>
    <w:pPr>
      <w:spacing w:before="100" w:beforeAutospacing="1" w:after="100" w:afterAutospacing="1"/>
      <w:jc w:val="center"/>
      <w:textAlignment w:val="top"/>
    </w:pPr>
    <w:rPr>
      <w:rFonts w:ascii="Arial" w:hAnsi="Arial" w:cs="Arial"/>
      <w:sz w:val="20"/>
      <w:szCs w:val="20"/>
    </w:rPr>
  </w:style>
  <w:style w:type="paragraph" w:customStyle="1" w:styleId="xl108">
    <w:name w:val="xl108"/>
    <w:basedOn w:val="a"/>
    <w:rsid w:val="003C54D7"/>
    <w:pPr>
      <w:spacing w:before="100" w:beforeAutospacing="1" w:after="100" w:afterAutospacing="1"/>
      <w:jc w:val="center"/>
    </w:pPr>
    <w:rPr>
      <w:rFonts w:ascii="Arial" w:hAnsi="Arial" w:cs="Arial"/>
      <w:sz w:val="20"/>
      <w:szCs w:val="20"/>
    </w:rPr>
  </w:style>
  <w:style w:type="paragraph" w:customStyle="1" w:styleId="xl109">
    <w:name w:val="xl109"/>
    <w:basedOn w:val="a"/>
    <w:rsid w:val="003C54D7"/>
    <w:pPr>
      <w:spacing w:before="100" w:beforeAutospacing="1" w:after="100" w:afterAutospacing="1"/>
      <w:jc w:val="center"/>
    </w:pPr>
    <w:rPr>
      <w:rFonts w:ascii="Arial" w:hAnsi="Arial" w:cs="Arial"/>
      <w:sz w:val="20"/>
      <w:szCs w:val="20"/>
    </w:rPr>
  </w:style>
  <w:style w:type="paragraph" w:customStyle="1" w:styleId="xl110">
    <w:name w:val="xl110"/>
    <w:basedOn w:val="a"/>
    <w:rsid w:val="003C54D7"/>
    <w:pPr>
      <w:shd w:val="clear" w:color="000000" w:fill="D0EDF1"/>
      <w:spacing w:before="100" w:beforeAutospacing="1" w:after="100" w:afterAutospacing="1"/>
    </w:pPr>
    <w:rPr>
      <w:rFonts w:ascii="Arial" w:hAnsi="Arial" w:cs="Arial"/>
      <w:color w:val="000000"/>
      <w:sz w:val="20"/>
      <w:szCs w:val="20"/>
    </w:rPr>
  </w:style>
  <w:style w:type="paragraph" w:customStyle="1" w:styleId="xl111">
    <w:name w:val="xl111"/>
    <w:basedOn w:val="a"/>
    <w:rsid w:val="003C54D7"/>
    <w:pPr>
      <w:spacing w:before="100" w:beforeAutospacing="1" w:after="100" w:afterAutospacing="1"/>
      <w:jc w:val="right"/>
    </w:pPr>
    <w:rPr>
      <w:rFonts w:ascii="Arial" w:hAnsi="Arial" w:cs="Arial"/>
      <w:color w:val="000000"/>
      <w:sz w:val="20"/>
      <w:szCs w:val="20"/>
    </w:rPr>
  </w:style>
  <w:style w:type="paragraph" w:customStyle="1" w:styleId="xl112">
    <w:name w:val="xl112"/>
    <w:basedOn w:val="a"/>
    <w:rsid w:val="003C54D7"/>
    <w:pPr>
      <w:spacing w:before="100" w:beforeAutospacing="1" w:after="100" w:afterAutospacing="1"/>
      <w:jc w:val="right"/>
    </w:pPr>
    <w:rPr>
      <w:rFonts w:ascii="Arial" w:hAnsi="Arial" w:cs="Arial"/>
      <w:sz w:val="20"/>
      <w:szCs w:val="20"/>
    </w:rPr>
  </w:style>
  <w:style w:type="paragraph" w:customStyle="1" w:styleId="xl113">
    <w:name w:val="xl113"/>
    <w:basedOn w:val="a"/>
    <w:rsid w:val="003C54D7"/>
    <w:pPr>
      <w:spacing w:before="100" w:beforeAutospacing="1" w:after="100" w:afterAutospacing="1"/>
      <w:jc w:val="right"/>
    </w:pPr>
    <w:rPr>
      <w:rFonts w:ascii="Arial" w:hAnsi="Arial" w:cs="Arial"/>
      <w:color w:val="000000"/>
      <w:sz w:val="20"/>
      <w:szCs w:val="20"/>
    </w:rPr>
  </w:style>
  <w:style w:type="paragraph" w:customStyle="1" w:styleId="xl114">
    <w:name w:val="xl114"/>
    <w:basedOn w:val="a"/>
    <w:rsid w:val="003C54D7"/>
    <w:pPr>
      <w:shd w:val="clear" w:color="000000" w:fill="D8D4F2"/>
      <w:spacing w:before="100" w:beforeAutospacing="1" w:after="100" w:afterAutospacing="1"/>
    </w:pPr>
    <w:rPr>
      <w:rFonts w:ascii="Arial" w:hAnsi="Arial" w:cs="Arial"/>
      <w:color w:val="000000"/>
      <w:sz w:val="20"/>
      <w:szCs w:val="20"/>
    </w:rPr>
  </w:style>
  <w:style w:type="paragraph" w:customStyle="1" w:styleId="xl115">
    <w:name w:val="xl115"/>
    <w:basedOn w:val="a"/>
    <w:rsid w:val="003C54D7"/>
    <w:pPr>
      <w:shd w:val="clear" w:color="000000" w:fill="FFDEEF"/>
      <w:spacing w:before="100" w:beforeAutospacing="1" w:after="100" w:afterAutospacing="1"/>
    </w:pPr>
    <w:rPr>
      <w:rFonts w:ascii="Arial" w:hAnsi="Arial" w:cs="Arial"/>
      <w:color w:val="000000"/>
      <w:sz w:val="20"/>
      <w:szCs w:val="20"/>
    </w:rPr>
  </w:style>
  <w:style w:type="paragraph" w:customStyle="1" w:styleId="xl116">
    <w:name w:val="xl116"/>
    <w:basedOn w:val="a"/>
    <w:rsid w:val="003C54D7"/>
    <w:pPr>
      <w:shd w:val="clear" w:color="000000" w:fill="FFDEEF"/>
      <w:spacing w:before="100" w:beforeAutospacing="1" w:after="100" w:afterAutospacing="1"/>
    </w:pPr>
    <w:rPr>
      <w:rFonts w:ascii="Arial" w:hAnsi="Arial" w:cs="Arial"/>
      <w:color w:val="000000"/>
      <w:sz w:val="20"/>
      <w:szCs w:val="20"/>
    </w:rPr>
  </w:style>
  <w:style w:type="paragraph" w:customStyle="1" w:styleId="xl117">
    <w:name w:val="xl117"/>
    <w:basedOn w:val="a"/>
    <w:rsid w:val="003C54D7"/>
    <w:pPr>
      <w:shd w:val="clear" w:color="000000" w:fill="FFDEEF"/>
      <w:spacing w:before="100" w:beforeAutospacing="1" w:after="100" w:afterAutospacing="1"/>
    </w:pPr>
    <w:rPr>
      <w:rFonts w:ascii="Arial" w:hAnsi="Arial" w:cs="Arial"/>
      <w:sz w:val="20"/>
      <w:szCs w:val="20"/>
    </w:rPr>
  </w:style>
  <w:style w:type="paragraph" w:customStyle="1" w:styleId="xl118">
    <w:name w:val="xl118"/>
    <w:basedOn w:val="a"/>
    <w:rsid w:val="003C54D7"/>
    <w:pPr>
      <w:spacing w:before="100" w:beforeAutospacing="1" w:after="100" w:afterAutospacing="1"/>
      <w:jc w:val="center"/>
    </w:pPr>
    <w:rPr>
      <w:rFonts w:ascii="Arial" w:hAnsi="Arial" w:cs="Arial"/>
      <w:sz w:val="20"/>
      <w:szCs w:val="20"/>
    </w:rPr>
  </w:style>
  <w:style w:type="paragraph" w:customStyle="1" w:styleId="xl119">
    <w:name w:val="xl119"/>
    <w:basedOn w:val="a"/>
    <w:rsid w:val="003C54D7"/>
    <w:pPr>
      <w:spacing w:before="100" w:beforeAutospacing="1" w:after="100" w:afterAutospacing="1"/>
    </w:pPr>
    <w:rPr>
      <w:rFonts w:ascii="Arial" w:hAnsi="Arial" w:cs="Arial"/>
      <w:sz w:val="20"/>
      <w:szCs w:val="20"/>
    </w:rPr>
  </w:style>
  <w:style w:type="paragraph" w:customStyle="1" w:styleId="xl120">
    <w:name w:val="xl120"/>
    <w:basedOn w:val="a"/>
    <w:rsid w:val="003C54D7"/>
    <w:pPr>
      <w:spacing w:before="100" w:beforeAutospacing="1" w:after="100" w:afterAutospacing="1"/>
      <w:jc w:val="center"/>
    </w:pPr>
    <w:rPr>
      <w:rFonts w:ascii="Arial" w:hAnsi="Arial" w:cs="Arial"/>
      <w:sz w:val="20"/>
      <w:szCs w:val="20"/>
    </w:rPr>
  </w:style>
  <w:style w:type="paragraph" w:customStyle="1" w:styleId="xl121">
    <w:name w:val="xl121"/>
    <w:basedOn w:val="a"/>
    <w:rsid w:val="003C54D7"/>
    <w:pPr>
      <w:spacing w:before="100" w:beforeAutospacing="1" w:after="100" w:afterAutospacing="1"/>
    </w:pPr>
    <w:rPr>
      <w:rFonts w:ascii="Arial" w:hAnsi="Arial" w:cs="Arial"/>
      <w:color w:val="000000"/>
      <w:sz w:val="20"/>
      <w:szCs w:val="20"/>
    </w:rPr>
  </w:style>
  <w:style w:type="paragraph" w:customStyle="1" w:styleId="xl122">
    <w:name w:val="xl122"/>
    <w:basedOn w:val="a"/>
    <w:rsid w:val="003C54D7"/>
    <w:pPr>
      <w:spacing w:before="100" w:beforeAutospacing="1" w:after="100" w:afterAutospacing="1"/>
    </w:pPr>
    <w:rPr>
      <w:rFonts w:ascii="Arial" w:hAnsi="Arial" w:cs="Arial"/>
      <w:sz w:val="20"/>
      <w:szCs w:val="20"/>
    </w:rPr>
  </w:style>
  <w:style w:type="paragraph" w:customStyle="1" w:styleId="xl123">
    <w:name w:val="xl123"/>
    <w:basedOn w:val="a"/>
    <w:rsid w:val="003C54D7"/>
    <w:pPr>
      <w:spacing w:before="100" w:beforeAutospacing="1" w:after="100" w:afterAutospacing="1"/>
      <w:jc w:val="right"/>
    </w:pPr>
    <w:rPr>
      <w:rFonts w:ascii="Arial" w:hAnsi="Arial" w:cs="Arial"/>
      <w:sz w:val="20"/>
      <w:szCs w:val="20"/>
    </w:rPr>
  </w:style>
  <w:style w:type="paragraph" w:customStyle="1" w:styleId="xl124">
    <w:name w:val="xl124"/>
    <w:basedOn w:val="a"/>
    <w:rsid w:val="003C54D7"/>
    <w:pPr>
      <w:spacing w:before="100" w:beforeAutospacing="1" w:after="100" w:afterAutospacing="1"/>
      <w:jc w:val="right"/>
      <w:textAlignment w:val="center"/>
    </w:pPr>
    <w:rPr>
      <w:rFonts w:ascii="Arial" w:hAnsi="Arial" w:cs="Arial"/>
      <w:sz w:val="20"/>
      <w:szCs w:val="20"/>
    </w:rPr>
  </w:style>
  <w:style w:type="paragraph" w:customStyle="1" w:styleId="xl125">
    <w:name w:val="xl125"/>
    <w:basedOn w:val="a"/>
    <w:rsid w:val="003C54D7"/>
    <w:pPr>
      <w:spacing w:before="100" w:beforeAutospacing="1" w:after="100" w:afterAutospacing="1"/>
      <w:jc w:val="right"/>
    </w:pPr>
    <w:rPr>
      <w:rFonts w:ascii="Arial" w:hAnsi="Arial" w:cs="Arial"/>
      <w:sz w:val="20"/>
      <w:szCs w:val="20"/>
    </w:rPr>
  </w:style>
  <w:style w:type="paragraph" w:customStyle="1" w:styleId="xl126">
    <w:name w:val="xl126"/>
    <w:basedOn w:val="a"/>
    <w:rsid w:val="003C54D7"/>
    <w:pPr>
      <w:spacing w:before="100" w:beforeAutospacing="1" w:after="100" w:afterAutospacing="1"/>
    </w:pPr>
    <w:rPr>
      <w:rFonts w:ascii="Arial" w:hAnsi="Arial" w:cs="Arial"/>
      <w:sz w:val="20"/>
      <w:szCs w:val="20"/>
    </w:rPr>
  </w:style>
  <w:style w:type="paragraph" w:customStyle="1" w:styleId="xl127">
    <w:name w:val="xl127"/>
    <w:basedOn w:val="a"/>
    <w:rsid w:val="003C54D7"/>
    <w:pPr>
      <w:spacing w:before="100" w:beforeAutospacing="1" w:after="100" w:afterAutospacing="1"/>
      <w:jc w:val="right"/>
    </w:pPr>
    <w:rPr>
      <w:rFonts w:ascii="Arial" w:hAnsi="Arial" w:cs="Arial"/>
      <w:sz w:val="20"/>
      <w:szCs w:val="20"/>
    </w:rPr>
  </w:style>
  <w:style w:type="paragraph" w:customStyle="1" w:styleId="xl128">
    <w:name w:val="xl128"/>
    <w:basedOn w:val="a"/>
    <w:rsid w:val="003C54D7"/>
    <w:pPr>
      <w:spacing w:before="100" w:beforeAutospacing="1" w:after="100" w:afterAutospacing="1"/>
      <w:jc w:val="right"/>
    </w:pPr>
    <w:rPr>
      <w:rFonts w:ascii="Arial" w:hAnsi="Arial" w:cs="Arial"/>
      <w:sz w:val="20"/>
      <w:szCs w:val="20"/>
    </w:rPr>
  </w:style>
  <w:style w:type="paragraph" w:customStyle="1" w:styleId="xl129">
    <w:name w:val="xl129"/>
    <w:basedOn w:val="a"/>
    <w:rsid w:val="003C54D7"/>
    <w:pPr>
      <w:spacing w:before="100" w:beforeAutospacing="1" w:after="100" w:afterAutospacing="1"/>
      <w:jc w:val="right"/>
      <w:textAlignment w:val="center"/>
    </w:pPr>
    <w:rPr>
      <w:rFonts w:ascii="Arial" w:hAnsi="Arial" w:cs="Arial"/>
      <w:sz w:val="20"/>
      <w:szCs w:val="20"/>
    </w:rPr>
  </w:style>
  <w:style w:type="paragraph" w:customStyle="1" w:styleId="xl130">
    <w:name w:val="xl130"/>
    <w:basedOn w:val="a"/>
    <w:rsid w:val="003C54D7"/>
    <w:pPr>
      <w:spacing w:before="100" w:beforeAutospacing="1" w:after="100" w:afterAutospacing="1"/>
      <w:jc w:val="center"/>
    </w:pPr>
    <w:rPr>
      <w:rFonts w:ascii="Arial" w:hAnsi="Arial" w:cs="Arial"/>
      <w:sz w:val="20"/>
      <w:szCs w:val="20"/>
    </w:rPr>
  </w:style>
  <w:style w:type="paragraph" w:customStyle="1" w:styleId="xl131">
    <w:name w:val="xl131"/>
    <w:basedOn w:val="a"/>
    <w:rsid w:val="003C54D7"/>
    <w:pPr>
      <w:spacing w:before="100" w:beforeAutospacing="1" w:after="100" w:afterAutospacing="1"/>
      <w:jc w:val="right"/>
    </w:pPr>
    <w:rPr>
      <w:rFonts w:ascii="Arial" w:hAnsi="Arial" w:cs="Arial"/>
      <w:color w:val="000000"/>
      <w:sz w:val="20"/>
      <w:szCs w:val="20"/>
    </w:rPr>
  </w:style>
  <w:style w:type="paragraph" w:customStyle="1" w:styleId="xl132">
    <w:name w:val="xl132"/>
    <w:basedOn w:val="a"/>
    <w:rsid w:val="003C54D7"/>
    <w:pPr>
      <w:spacing w:before="100" w:beforeAutospacing="1" w:after="100" w:afterAutospacing="1"/>
      <w:jc w:val="right"/>
    </w:pPr>
    <w:rPr>
      <w:rFonts w:ascii="Arial" w:hAnsi="Arial" w:cs="Arial"/>
      <w:color w:val="000000"/>
      <w:sz w:val="20"/>
      <w:szCs w:val="20"/>
    </w:rPr>
  </w:style>
  <w:style w:type="paragraph" w:customStyle="1" w:styleId="xl133">
    <w:name w:val="xl133"/>
    <w:basedOn w:val="a"/>
    <w:rsid w:val="003C54D7"/>
    <w:pPr>
      <w:spacing w:before="100" w:beforeAutospacing="1" w:after="100" w:afterAutospacing="1"/>
      <w:jc w:val="center"/>
      <w:textAlignment w:val="center"/>
    </w:pPr>
    <w:rPr>
      <w:rFonts w:ascii="Arial" w:hAnsi="Arial" w:cs="Arial"/>
      <w:sz w:val="20"/>
      <w:szCs w:val="20"/>
    </w:rPr>
  </w:style>
  <w:style w:type="paragraph" w:customStyle="1" w:styleId="xl134">
    <w:name w:val="xl134"/>
    <w:basedOn w:val="a"/>
    <w:rsid w:val="003C54D7"/>
    <w:pPr>
      <w:spacing w:before="100" w:beforeAutospacing="1" w:after="100" w:afterAutospacing="1"/>
      <w:jc w:val="center"/>
      <w:textAlignment w:val="center"/>
    </w:pPr>
    <w:rPr>
      <w:rFonts w:ascii="Arial" w:hAnsi="Arial" w:cs="Arial"/>
      <w:sz w:val="20"/>
      <w:szCs w:val="20"/>
    </w:rPr>
  </w:style>
  <w:style w:type="paragraph" w:customStyle="1" w:styleId="xl135">
    <w:name w:val="xl135"/>
    <w:basedOn w:val="a"/>
    <w:rsid w:val="003C54D7"/>
    <w:pPr>
      <w:spacing w:before="100" w:beforeAutospacing="1" w:after="100" w:afterAutospacing="1"/>
      <w:jc w:val="right"/>
    </w:pPr>
    <w:rPr>
      <w:rFonts w:ascii="Arial" w:hAnsi="Arial" w:cs="Arial"/>
      <w:sz w:val="20"/>
      <w:szCs w:val="20"/>
    </w:rPr>
  </w:style>
  <w:style w:type="paragraph" w:customStyle="1" w:styleId="xl136">
    <w:name w:val="xl136"/>
    <w:basedOn w:val="a"/>
    <w:rsid w:val="00896B78"/>
    <w:pPr>
      <w:spacing w:before="100" w:beforeAutospacing="1" w:after="100" w:afterAutospacing="1"/>
      <w:jc w:val="center"/>
      <w:textAlignment w:val="center"/>
    </w:pPr>
    <w:rPr>
      <w:rFonts w:ascii="Arial" w:hAnsi="Arial" w:cs="Arial"/>
      <w:sz w:val="20"/>
      <w:szCs w:val="20"/>
    </w:rPr>
  </w:style>
  <w:style w:type="paragraph" w:customStyle="1" w:styleId="xl137">
    <w:name w:val="xl137"/>
    <w:basedOn w:val="a"/>
    <w:rsid w:val="00896B78"/>
    <w:pPr>
      <w:spacing w:before="100" w:beforeAutospacing="1" w:after="100" w:afterAutospacing="1"/>
      <w:jc w:val="right"/>
    </w:pPr>
    <w:rPr>
      <w:rFonts w:ascii="Arial" w:hAnsi="Arial" w:cs="Arial"/>
      <w:sz w:val="20"/>
      <w:szCs w:val="20"/>
    </w:rPr>
  </w:style>
  <w:style w:type="paragraph" w:customStyle="1" w:styleId="xl78">
    <w:name w:val="xl78"/>
    <w:basedOn w:val="a"/>
    <w:rsid w:val="007A7020"/>
    <w:pPr>
      <w:spacing w:before="100" w:beforeAutospacing="1" w:after="100" w:afterAutospacing="1"/>
    </w:pPr>
    <w:rPr>
      <w:rFonts w:ascii="Arial" w:hAnsi="Arial" w:cs="Arial"/>
      <w:color w:val="000000"/>
      <w:sz w:val="20"/>
      <w:szCs w:val="20"/>
    </w:rPr>
  </w:style>
  <w:style w:type="paragraph" w:customStyle="1" w:styleId="xl79">
    <w:name w:val="xl79"/>
    <w:basedOn w:val="a"/>
    <w:rsid w:val="007A7020"/>
    <w:pPr>
      <w:shd w:val="clear" w:color="000000" w:fill="F0F0F0"/>
      <w:spacing w:before="100" w:beforeAutospacing="1" w:after="100" w:afterAutospacing="1"/>
    </w:pPr>
    <w:rPr>
      <w:color w:val="000000"/>
    </w:rPr>
  </w:style>
  <w:style w:type="paragraph" w:customStyle="1" w:styleId="xl80">
    <w:name w:val="xl80"/>
    <w:basedOn w:val="a"/>
    <w:rsid w:val="007A7020"/>
    <w:pPr>
      <w:spacing w:before="100" w:beforeAutospacing="1" w:after="100" w:afterAutospacing="1"/>
    </w:pPr>
    <w:rPr>
      <w:rFonts w:ascii="Arial" w:hAnsi="Arial" w:cs="Arial"/>
      <w:b/>
      <w:bCs/>
      <w:color w:val="000000"/>
      <w:sz w:val="22"/>
      <w:szCs w:val="22"/>
    </w:rPr>
  </w:style>
  <w:style w:type="paragraph" w:customStyle="1" w:styleId="xl81">
    <w:name w:val="xl81"/>
    <w:basedOn w:val="a"/>
    <w:rsid w:val="007A7020"/>
    <w:pPr>
      <w:spacing w:before="100" w:beforeAutospacing="1" w:after="100" w:afterAutospacing="1"/>
    </w:pPr>
    <w:rPr>
      <w:rFonts w:ascii="Arial" w:hAnsi="Arial" w:cs="Arial"/>
      <w:color w:val="000000"/>
      <w:sz w:val="22"/>
      <w:szCs w:val="22"/>
    </w:rPr>
  </w:style>
  <w:style w:type="paragraph" w:customStyle="1" w:styleId="xl82">
    <w:name w:val="xl82"/>
    <w:basedOn w:val="a"/>
    <w:rsid w:val="007A7020"/>
    <w:pPr>
      <w:spacing w:before="100" w:beforeAutospacing="1" w:after="100" w:afterAutospacing="1"/>
      <w:jc w:val="right"/>
    </w:pPr>
    <w:rPr>
      <w:rFonts w:ascii="Arial" w:hAnsi="Arial" w:cs="Arial"/>
      <w:sz w:val="20"/>
      <w:szCs w:val="20"/>
    </w:rPr>
  </w:style>
  <w:style w:type="paragraph" w:customStyle="1" w:styleId="xl83">
    <w:name w:val="xl83"/>
    <w:basedOn w:val="a"/>
    <w:rsid w:val="007A7020"/>
    <w:pPr>
      <w:spacing w:before="100" w:beforeAutospacing="1" w:after="100" w:afterAutospacing="1"/>
    </w:pPr>
    <w:rPr>
      <w:rFonts w:ascii="Arial" w:hAnsi="Arial" w:cs="Arial"/>
      <w:sz w:val="20"/>
      <w:szCs w:val="20"/>
    </w:rPr>
  </w:style>
  <w:style w:type="paragraph" w:customStyle="1" w:styleId="xl84">
    <w:name w:val="xl84"/>
    <w:basedOn w:val="a"/>
    <w:rsid w:val="007A7020"/>
    <w:pPr>
      <w:spacing w:before="100" w:beforeAutospacing="1" w:after="100" w:afterAutospacing="1"/>
      <w:jc w:val="right"/>
    </w:pPr>
    <w:rPr>
      <w:rFonts w:ascii="Arial" w:hAnsi="Arial" w:cs="Arial"/>
      <w:color w:val="000000"/>
      <w:sz w:val="20"/>
      <w:szCs w:val="20"/>
    </w:rPr>
  </w:style>
  <w:style w:type="paragraph" w:customStyle="1" w:styleId="xl85">
    <w:name w:val="xl85"/>
    <w:basedOn w:val="a"/>
    <w:rsid w:val="007A7020"/>
    <w:pPr>
      <w:spacing w:before="100" w:beforeAutospacing="1" w:after="100" w:afterAutospacing="1"/>
      <w:jc w:val="right"/>
      <w:textAlignment w:val="center"/>
    </w:pPr>
    <w:rPr>
      <w:rFonts w:ascii="Arial" w:hAnsi="Arial" w:cs="Arial"/>
      <w:sz w:val="20"/>
      <w:szCs w:val="20"/>
    </w:rPr>
  </w:style>
  <w:style w:type="paragraph" w:customStyle="1" w:styleId="xl86">
    <w:name w:val="xl86"/>
    <w:basedOn w:val="a"/>
    <w:rsid w:val="007A7020"/>
    <w:pPr>
      <w:spacing w:before="100" w:beforeAutospacing="1" w:after="100" w:afterAutospacing="1"/>
    </w:pPr>
    <w:rPr>
      <w:rFonts w:ascii="Arial" w:hAnsi="Arial" w:cs="Arial"/>
      <w:color w:val="000000"/>
      <w:sz w:val="20"/>
      <w:szCs w:val="20"/>
    </w:rPr>
  </w:style>
  <w:style w:type="paragraph" w:customStyle="1" w:styleId="xl87">
    <w:name w:val="xl87"/>
    <w:basedOn w:val="a"/>
    <w:rsid w:val="007A7020"/>
    <w:pPr>
      <w:shd w:val="clear" w:color="000000" w:fill="D0EDF1"/>
      <w:spacing w:before="100" w:beforeAutospacing="1" w:after="100" w:afterAutospacing="1"/>
    </w:pPr>
    <w:rPr>
      <w:rFonts w:ascii="Arial" w:hAnsi="Arial" w:cs="Arial"/>
      <w:color w:val="000000"/>
      <w:sz w:val="20"/>
      <w:szCs w:val="20"/>
    </w:rPr>
  </w:style>
  <w:style w:type="paragraph" w:customStyle="1" w:styleId="xl88">
    <w:name w:val="xl88"/>
    <w:basedOn w:val="a"/>
    <w:rsid w:val="007A7020"/>
    <w:pPr>
      <w:shd w:val="clear" w:color="000000" w:fill="D8D4F2"/>
      <w:spacing w:before="100" w:beforeAutospacing="1" w:after="100" w:afterAutospacing="1"/>
    </w:pPr>
    <w:rPr>
      <w:rFonts w:ascii="Arial" w:hAnsi="Arial" w:cs="Arial"/>
      <w:color w:val="000000"/>
      <w:sz w:val="20"/>
      <w:szCs w:val="20"/>
    </w:rPr>
  </w:style>
  <w:style w:type="paragraph" w:customStyle="1" w:styleId="xl89">
    <w:name w:val="xl89"/>
    <w:basedOn w:val="a"/>
    <w:rsid w:val="007A7020"/>
    <w:pPr>
      <w:shd w:val="clear" w:color="000000" w:fill="FFDEEF"/>
      <w:spacing w:before="100" w:beforeAutospacing="1" w:after="100" w:afterAutospacing="1"/>
    </w:pPr>
    <w:rPr>
      <w:rFonts w:ascii="Arial" w:hAnsi="Arial" w:cs="Arial"/>
      <w:color w:val="000000"/>
      <w:sz w:val="20"/>
      <w:szCs w:val="20"/>
    </w:rPr>
  </w:style>
  <w:style w:type="paragraph" w:customStyle="1" w:styleId="xl90">
    <w:name w:val="xl90"/>
    <w:basedOn w:val="a"/>
    <w:rsid w:val="007A7020"/>
    <w:pPr>
      <w:shd w:val="clear" w:color="000000" w:fill="FFDEEF"/>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6390">
      <w:bodyDiv w:val="1"/>
      <w:marLeft w:val="0"/>
      <w:marRight w:val="0"/>
      <w:marTop w:val="0"/>
      <w:marBottom w:val="0"/>
      <w:divBdr>
        <w:top w:val="none" w:sz="0" w:space="0" w:color="auto"/>
        <w:left w:val="none" w:sz="0" w:space="0" w:color="auto"/>
        <w:bottom w:val="none" w:sz="0" w:space="0" w:color="auto"/>
        <w:right w:val="none" w:sz="0" w:space="0" w:color="auto"/>
      </w:divBdr>
    </w:div>
    <w:div w:id="1140878290">
      <w:bodyDiv w:val="1"/>
      <w:marLeft w:val="0"/>
      <w:marRight w:val="0"/>
      <w:marTop w:val="0"/>
      <w:marBottom w:val="0"/>
      <w:divBdr>
        <w:top w:val="none" w:sz="0" w:space="0" w:color="auto"/>
        <w:left w:val="none" w:sz="0" w:space="0" w:color="auto"/>
        <w:bottom w:val="none" w:sz="0" w:space="0" w:color="auto"/>
        <w:right w:val="none" w:sz="0" w:space="0" w:color="auto"/>
      </w:divBdr>
    </w:div>
    <w:div w:id="1226601766">
      <w:bodyDiv w:val="1"/>
      <w:marLeft w:val="0"/>
      <w:marRight w:val="0"/>
      <w:marTop w:val="0"/>
      <w:marBottom w:val="0"/>
      <w:divBdr>
        <w:top w:val="none" w:sz="0" w:space="0" w:color="auto"/>
        <w:left w:val="none" w:sz="0" w:space="0" w:color="auto"/>
        <w:bottom w:val="none" w:sz="0" w:space="0" w:color="auto"/>
        <w:right w:val="none" w:sz="0" w:space="0" w:color="auto"/>
      </w:divBdr>
    </w:div>
    <w:div w:id="16858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DE47-C34F-A64D-874D-81B038F2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Khafizova</dc:creator>
  <cp:keywords/>
  <dc:description/>
  <cp:lastModifiedBy>Мовсесян Алла</cp:lastModifiedBy>
  <cp:revision>2</cp:revision>
  <dcterms:created xsi:type="dcterms:W3CDTF">2024-10-20T09:00:00Z</dcterms:created>
  <dcterms:modified xsi:type="dcterms:W3CDTF">2024-10-20T09:00:00Z</dcterms:modified>
</cp:coreProperties>
</file>