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AE8E" w14:textId="24523FB5" w:rsidR="004E53BC" w:rsidRPr="001A4E02" w:rsidRDefault="003D3FC8" w:rsidP="003D3FC8">
      <w:pPr>
        <w:jc w:val="center"/>
        <w:rPr>
          <w:rFonts w:ascii="Times New Roman" w:hAnsi="Times New Roman" w:cs="Times New Roman"/>
          <w:b/>
          <w:bCs/>
          <w:sz w:val="28"/>
          <w:szCs w:val="28"/>
          <w:lang w:val="en-US"/>
        </w:rPr>
      </w:pPr>
      <w:r w:rsidRPr="001A4E02">
        <w:rPr>
          <w:rFonts w:ascii="Times New Roman" w:hAnsi="Times New Roman" w:cs="Times New Roman"/>
          <w:b/>
          <w:bCs/>
          <w:sz w:val="28"/>
          <w:szCs w:val="28"/>
          <w:lang w:val="en-US"/>
        </w:rPr>
        <w:t>S</w:t>
      </w:r>
      <w:r w:rsidR="001A4E02">
        <w:rPr>
          <w:rFonts w:ascii="Times New Roman" w:hAnsi="Times New Roman" w:cs="Times New Roman"/>
          <w:b/>
          <w:bCs/>
          <w:sz w:val="28"/>
          <w:szCs w:val="28"/>
          <w:lang w:val="en-US"/>
        </w:rPr>
        <w:t xml:space="preserve">UPPLEMENTARY MATERIAL </w:t>
      </w:r>
    </w:p>
    <w:p w14:paraId="23514BF1" w14:textId="160EBB35" w:rsidR="001A4E02" w:rsidRDefault="001A4E02" w:rsidP="005D0B3B">
      <w:pPr>
        <w:jc w:val="center"/>
        <w:rPr>
          <w:rFonts w:ascii="Times New Roman" w:hAnsi="Times New Roman" w:cs="Times New Roman"/>
          <w:b/>
          <w:bCs/>
          <w:sz w:val="24"/>
          <w:szCs w:val="24"/>
          <w:lang w:val="en-US"/>
        </w:rPr>
      </w:pPr>
    </w:p>
    <w:p w14:paraId="5E17827F" w14:textId="6DFCB045" w:rsidR="006A111E" w:rsidRPr="00F10E9F" w:rsidRDefault="005D0B3B" w:rsidP="00F10E9F">
      <w:pPr>
        <w:rPr>
          <w:rFonts w:ascii="Times New Roman" w:hAnsi="Times New Roman" w:cs="Times New Roman"/>
          <w:b/>
          <w:bCs/>
          <w:sz w:val="24"/>
          <w:szCs w:val="24"/>
          <w:lang w:val="en-US"/>
        </w:rPr>
      </w:pPr>
      <w:r w:rsidRPr="00F10E9F">
        <w:rPr>
          <w:rFonts w:ascii="Times New Roman" w:hAnsi="Times New Roman" w:cs="Times New Roman"/>
          <w:b/>
          <w:bCs/>
          <w:sz w:val="24"/>
          <w:szCs w:val="24"/>
          <w:lang w:val="en-US"/>
        </w:rPr>
        <w:t xml:space="preserve">Paper: </w:t>
      </w:r>
      <w:r w:rsidR="006A111E" w:rsidRPr="00F10E9F">
        <w:rPr>
          <w:rFonts w:ascii="Times New Roman" w:hAnsi="Times New Roman" w:cs="Times New Roman"/>
          <w:b/>
          <w:bCs/>
          <w:sz w:val="24"/>
          <w:szCs w:val="24"/>
          <w:lang w:val="en-US"/>
        </w:rPr>
        <w:t xml:space="preserve">The </w:t>
      </w:r>
      <w:proofErr w:type="spellStart"/>
      <w:r w:rsidR="006A111E" w:rsidRPr="00F10E9F">
        <w:rPr>
          <w:rFonts w:ascii="Times New Roman" w:hAnsi="Times New Roman" w:cs="Times New Roman"/>
          <w:b/>
          <w:bCs/>
          <w:sz w:val="24"/>
          <w:szCs w:val="24"/>
          <w:lang w:val="en-US"/>
        </w:rPr>
        <w:t>Rassemblement</w:t>
      </w:r>
      <w:proofErr w:type="spellEnd"/>
      <w:r w:rsidR="006A111E" w:rsidRPr="00F10E9F">
        <w:rPr>
          <w:rFonts w:ascii="Times New Roman" w:hAnsi="Times New Roman" w:cs="Times New Roman"/>
          <w:b/>
          <w:bCs/>
          <w:sz w:val="24"/>
          <w:szCs w:val="24"/>
          <w:lang w:val="en-US"/>
        </w:rPr>
        <w:t xml:space="preserve"> National and COVID19</w:t>
      </w:r>
      <w:r w:rsidR="00F10E9F" w:rsidRPr="00F10E9F">
        <w:rPr>
          <w:rFonts w:ascii="Times New Roman" w:hAnsi="Times New Roman" w:cs="Times New Roman"/>
          <w:b/>
          <w:bCs/>
          <w:sz w:val="24"/>
          <w:szCs w:val="24"/>
          <w:lang w:val="en-US"/>
        </w:rPr>
        <w:t xml:space="preserve">. </w:t>
      </w:r>
      <w:r w:rsidR="006A111E" w:rsidRPr="00F10E9F">
        <w:rPr>
          <w:rFonts w:ascii="Times New Roman" w:hAnsi="Times New Roman" w:cs="Times New Roman"/>
          <w:b/>
          <w:bCs/>
          <w:sz w:val="24"/>
          <w:szCs w:val="24"/>
          <w:lang w:val="en-US"/>
        </w:rPr>
        <w:t>How nativism, authoritarianism, and expert populism did not pay-off during the pandemic</w:t>
      </w:r>
    </w:p>
    <w:p w14:paraId="2497765E" w14:textId="77777777" w:rsidR="00E75F2C" w:rsidRDefault="00E75F2C" w:rsidP="00E75F2C">
      <w:pPr>
        <w:rPr>
          <w:rFonts w:ascii="Times New Roman" w:hAnsi="Times New Roman" w:cs="Times New Roman"/>
          <w:b/>
          <w:bCs/>
          <w:sz w:val="24"/>
          <w:szCs w:val="24"/>
          <w:lang w:val="en-US"/>
        </w:rPr>
      </w:pPr>
    </w:p>
    <w:p w14:paraId="5C4C98FD" w14:textId="1CBD489D" w:rsidR="00E75F2C" w:rsidRPr="00117A3F" w:rsidRDefault="00E75F2C" w:rsidP="00E75F2C">
      <w:pPr>
        <w:rPr>
          <w:rFonts w:ascii="Times New Roman" w:hAnsi="Times New Roman" w:cs="Times New Roman"/>
          <w:b/>
          <w:bCs/>
          <w:sz w:val="24"/>
          <w:szCs w:val="24"/>
          <w:lang w:val="en-US"/>
        </w:rPr>
      </w:pPr>
      <w:r w:rsidRPr="00117A3F">
        <w:rPr>
          <w:rFonts w:ascii="Times New Roman" w:hAnsi="Times New Roman" w:cs="Times New Roman"/>
          <w:b/>
          <w:bCs/>
          <w:sz w:val="24"/>
          <w:szCs w:val="24"/>
          <w:lang w:val="en-US"/>
        </w:rPr>
        <w:t>Caterina Froio*</w:t>
      </w:r>
    </w:p>
    <w:p w14:paraId="01961754" w14:textId="61A4CAFD" w:rsidR="00E75F2C" w:rsidRDefault="00E75F2C" w:rsidP="00E75F2C">
      <w:pPr>
        <w:rPr>
          <w:rFonts w:ascii="Times New Roman" w:hAnsi="Times New Roman" w:cs="Times New Roman"/>
          <w:b/>
          <w:bCs/>
          <w:sz w:val="24"/>
          <w:szCs w:val="24"/>
          <w:lang w:val="en-US"/>
        </w:rPr>
      </w:pPr>
      <w:r w:rsidRPr="00117A3F">
        <w:rPr>
          <w:rFonts w:ascii="Times New Roman" w:hAnsi="Times New Roman" w:cs="Times New Roman"/>
          <w:b/>
          <w:bCs/>
          <w:sz w:val="24"/>
          <w:szCs w:val="24"/>
          <w:lang w:val="en-US"/>
        </w:rPr>
        <w:t xml:space="preserve">Department of Political Science, Sciences Po/CEE, Paris, France </w:t>
      </w:r>
    </w:p>
    <w:p w14:paraId="0A0C39C2" w14:textId="6E46E103" w:rsidR="00E75F2C" w:rsidRDefault="00E75F2C" w:rsidP="00E75F2C">
      <w:pPr>
        <w:rPr>
          <w:rFonts w:ascii="Times New Roman" w:hAnsi="Times New Roman" w:cs="Times New Roman"/>
          <w:sz w:val="24"/>
          <w:szCs w:val="24"/>
          <w:lang w:val="en-US"/>
        </w:rPr>
      </w:pPr>
      <w:r w:rsidRPr="00E75F2C">
        <w:rPr>
          <w:rFonts w:ascii="Times New Roman" w:hAnsi="Times New Roman" w:cs="Times New Roman"/>
          <w:sz w:val="24"/>
          <w:szCs w:val="24"/>
          <w:lang w:val="en-US"/>
        </w:rPr>
        <w:t>ORCID: 000-0003-3715-1665</w:t>
      </w:r>
    </w:p>
    <w:p w14:paraId="34695AAB" w14:textId="77777777" w:rsidR="00945C50" w:rsidRPr="00117A3F" w:rsidRDefault="00945C50" w:rsidP="00945C50">
      <w:pPr>
        <w:rPr>
          <w:rFonts w:ascii="Times New Roman" w:hAnsi="Times New Roman" w:cs="Times New Roman"/>
          <w:sz w:val="24"/>
          <w:szCs w:val="24"/>
          <w:lang w:val="en-US"/>
        </w:rPr>
      </w:pPr>
      <w:r w:rsidRPr="00117A3F">
        <w:rPr>
          <w:rFonts w:ascii="Times New Roman" w:hAnsi="Times New Roman" w:cs="Times New Roman"/>
          <w:sz w:val="24"/>
          <w:szCs w:val="24"/>
          <w:lang w:val="en-US"/>
        </w:rPr>
        <w:t xml:space="preserve">*Corresponding author. Email: caterina.froio@sciencespo.fr </w:t>
      </w:r>
    </w:p>
    <w:p w14:paraId="32BFC200" w14:textId="760996D4" w:rsidR="005D0B3B" w:rsidRPr="00DE2325" w:rsidRDefault="005D0B3B" w:rsidP="003D3FC8">
      <w:pPr>
        <w:jc w:val="center"/>
        <w:rPr>
          <w:rFonts w:ascii="Times New Roman" w:hAnsi="Times New Roman" w:cs="Times New Roman"/>
          <w:b/>
          <w:bCs/>
          <w:sz w:val="24"/>
          <w:szCs w:val="24"/>
          <w:lang w:val="en-US"/>
        </w:rPr>
      </w:pPr>
    </w:p>
    <w:p w14:paraId="226537D2" w14:textId="201B37DA" w:rsidR="00143E8F" w:rsidRPr="00DE2325" w:rsidRDefault="00143E8F" w:rsidP="003D3FC8">
      <w:pPr>
        <w:jc w:val="center"/>
        <w:rPr>
          <w:rFonts w:ascii="Times New Roman" w:hAnsi="Times New Roman" w:cs="Times New Roman"/>
          <w:b/>
          <w:bCs/>
          <w:sz w:val="24"/>
          <w:szCs w:val="24"/>
          <w:lang w:val="en-US"/>
        </w:rPr>
      </w:pPr>
    </w:p>
    <w:p w14:paraId="0DB6FFD7" w14:textId="0BD057FB" w:rsidR="00143E8F" w:rsidRDefault="00143E8F" w:rsidP="00945C50">
      <w:pPr>
        <w:jc w:val="center"/>
        <w:rPr>
          <w:rFonts w:ascii="Times New Roman" w:hAnsi="Times New Roman" w:cs="Times New Roman"/>
          <w:b/>
          <w:bCs/>
          <w:sz w:val="24"/>
          <w:szCs w:val="24"/>
          <w:lang w:val="en-US"/>
        </w:rPr>
      </w:pPr>
      <w:r w:rsidRPr="00090F32">
        <w:rPr>
          <w:rFonts w:ascii="Times New Roman" w:hAnsi="Times New Roman" w:cs="Times New Roman"/>
          <w:b/>
          <w:bCs/>
          <w:sz w:val="24"/>
          <w:szCs w:val="24"/>
          <w:lang w:val="en-US"/>
        </w:rPr>
        <w:t>A</w:t>
      </w:r>
      <w:r w:rsidR="005D0B3B">
        <w:rPr>
          <w:rFonts w:ascii="Times New Roman" w:hAnsi="Times New Roman" w:cs="Times New Roman"/>
          <w:b/>
          <w:bCs/>
          <w:sz w:val="24"/>
          <w:szCs w:val="24"/>
          <w:lang w:val="en-US"/>
        </w:rPr>
        <w:t>PPENDIX</w:t>
      </w:r>
    </w:p>
    <w:p w14:paraId="52CBE1D8" w14:textId="77777777" w:rsidR="00375F23" w:rsidRDefault="00375F23" w:rsidP="00143E8F">
      <w:pPr>
        <w:rPr>
          <w:rFonts w:ascii="Times New Roman" w:hAnsi="Times New Roman" w:cs="Times New Roman"/>
          <w:b/>
          <w:bCs/>
          <w:sz w:val="24"/>
          <w:szCs w:val="24"/>
          <w:lang w:val="en-US"/>
        </w:rPr>
      </w:pPr>
    </w:p>
    <w:p w14:paraId="06519C71" w14:textId="6B5F603D" w:rsidR="00D9517C" w:rsidRPr="009C51A2" w:rsidRDefault="00230DC7" w:rsidP="00143E8F">
      <w:pPr>
        <w:rPr>
          <w:rFonts w:ascii="Times New Roman" w:hAnsi="Times New Roman" w:cs="Times New Roman"/>
          <w:b/>
          <w:bCs/>
          <w:sz w:val="24"/>
          <w:szCs w:val="24"/>
          <w:lang w:val="en-US"/>
        </w:rPr>
      </w:pPr>
      <w:r w:rsidRPr="009C51A2">
        <w:rPr>
          <w:rFonts w:ascii="Times New Roman" w:hAnsi="Times New Roman" w:cs="Times New Roman"/>
          <w:b/>
          <w:bCs/>
          <w:sz w:val="24"/>
          <w:szCs w:val="24"/>
          <w:lang w:val="en-US"/>
        </w:rPr>
        <w:t xml:space="preserve">Annex </w:t>
      </w:r>
      <w:r w:rsidR="00E75F2C">
        <w:rPr>
          <w:rFonts w:ascii="Times New Roman" w:hAnsi="Times New Roman" w:cs="Times New Roman"/>
          <w:b/>
          <w:bCs/>
          <w:sz w:val="24"/>
          <w:szCs w:val="24"/>
          <w:lang w:val="en-US"/>
        </w:rPr>
        <w:t>1</w:t>
      </w:r>
      <w:r w:rsidRPr="009C51A2">
        <w:rPr>
          <w:rFonts w:ascii="Times New Roman" w:hAnsi="Times New Roman" w:cs="Times New Roman"/>
          <w:b/>
          <w:bCs/>
          <w:sz w:val="24"/>
          <w:szCs w:val="24"/>
          <w:lang w:val="en-US"/>
        </w:rPr>
        <w:t xml:space="preserve">. </w:t>
      </w:r>
    </w:p>
    <w:p w14:paraId="5C58FDC3" w14:textId="6D02C2AB" w:rsidR="00143E8F" w:rsidRDefault="00230DC7" w:rsidP="00143E8F">
      <w:pPr>
        <w:rPr>
          <w:rFonts w:ascii="Times New Roman" w:hAnsi="Times New Roman" w:cs="Times New Roman"/>
          <w:b/>
          <w:bCs/>
          <w:sz w:val="24"/>
          <w:szCs w:val="24"/>
          <w:lang w:val="en-US"/>
        </w:rPr>
      </w:pPr>
      <w:r w:rsidRPr="009C51A2">
        <w:rPr>
          <w:rFonts w:ascii="Times New Roman" w:hAnsi="Times New Roman" w:cs="Times New Roman"/>
          <w:b/>
          <w:bCs/>
          <w:sz w:val="24"/>
          <w:szCs w:val="24"/>
          <w:lang w:val="en-US"/>
        </w:rPr>
        <w:t>COVID19 Stringency Index</w:t>
      </w:r>
      <w:r w:rsidR="00E456DF">
        <w:rPr>
          <w:rFonts w:ascii="Times New Roman" w:hAnsi="Times New Roman" w:cs="Times New Roman"/>
          <w:b/>
          <w:bCs/>
          <w:sz w:val="24"/>
          <w:szCs w:val="24"/>
          <w:lang w:val="en-US"/>
        </w:rPr>
        <w:t>:</w:t>
      </w:r>
      <w:r w:rsidR="00375F23" w:rsidRPr="009C51A2">
        <w:rPr>
          <w:rFonts w:ascii="Times New Roman" w:hAnsi="Times New Roman" w:cs="Times New Roman"/>
          <w:b/>
          <w:bCs/>
          <w:sz w:val="24"/>
          <w:szCs w:val="24"/>
          <w:lang w:val="en-US"/>
        </w:rPr>
        <w:t xml:space="preserve"> </w:t>
      </w:r>
      <w:r w:rsidRPr="009C51A2">
        <w:rPr>
          <w:rFonts w:ascii="Times New Roman" w:hAnsi="Times New Roman" w:cs="Times New Roman"/>
          <w:b/>
          <w:bCs/>
          <w:sz w:val="24"/>
          <w:szCs w:val="24"/>
          <w:lang w:val="en-US"/>
        </w:rPr>
        <w:t xml:space="preserve">France </w:t>
      </w:r>
      <w:r w:rsidR="00375F23" w:rsidRPr="009C51A2">
        <w:rPr>
          <w:rFonts w:ascii="Times New Roman" w:hAnsi="Times New Roman" w:cs="Times New Roman"/>
          <w:b/>
          <w:bCs/>
          <w:sz w:val="24"/>
          <w:szCs w:val="24"/>
          <w:lang w:val="en-US"/>
        </w:rPr>
        <w:t>in</w:t>
      </w:r>
      <w:r w:rsidRPr="009C51A2">
        <w:rPr>
          <w:rFonts w:ascii="Times New Roman" w:hAnsi="Times New Roman" w:cs="Times New Roman"/>
          <w:b/>
          <w:bCs/>
          <w:sz w:val="24"/>
          <w:szCs w:val="24"/>
          <w:lang w:val="en-US"/>
        </w:rPr>
        <w:t xml:space="preserve"> Europe</w:t>
      </w:r>
    </w:p>
    <w:p w14:paraId="22AE5927" w14:textId="5E6018E6" w:rsidR="00230DC7" w:rsidRDefault="00230DC7" w:rsidP="00143E8F">
      <w:pPr>
        <w:rPr>
          <w:rFonts w:ascii="Times New Roman" w:hAnsi="Times New Roman" w:cs="Times New Roman"/>
          <w:b/>
          <w:bCs/>
          <w:sz w:val="24"/>
          <w:szCs w:val="24"/>
          <w:lang w:val="en-US"/>
        </w:rPr>
      </w:pPr>
      <w:r>
        <w:rPr>
          <w:noProof/>
        </w:rPr>
        <w:drawing>
          <wp:inline distT="0" distB="0" distL="0" distR="0" wp14:anchorId="27A8111D" wp14:editId="66E590E2">
            <wp:extent cx="6019800" cy="4205887"/>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056" r="52999" b="29324"/>
                    <a:stretch/>
                  </pic:blipFill>
                  <pic:spPr bwMode="auto">
                    <a:xfrm>
                      <a:off x="0" y="0"/>
                      <a:ext cx="6037656" cy="4218363"/>
                    </a:xfrm>
                    <a:prstGeom prst="rect">
                      <a:avLst/>
                    </a:prstGeom>
                    <a:ln>
                      <a:noFill/>
                    </a:ln>
                    <a:extLst>
                      <a:ext uri="{53640926-AAD7-44D8-BBD7-CCE9431645EC}">
                        <a14:shadowObscured xmlns:a14="http://schemas.microsoft.com/office/drawing/2010/main"/>
                      </a:ext>
                    </a:extLst>
                  </pic:spPr>
                </pic:pic>
              </a:graphicData>
            </a:graphic>
          </wp:inline>
        </w:drawing>
      </w:r>
    </w:p>
    <w:p w14:paraId="625D2DD6" w14:textId="77777777" w:rsidR="00123FCA" w:rsidRDefault="00123FCA" w:rsidP="00143E8F">
      <w:pPr>
        <w:rPr>
          <w:rFonts w:ascii="Times New Roman" w:hAnsi="Times New Roman" w:cs="Times New Roman"/>
          <w:b/>
          <w:bCs/>
          <w:sz w:val="24"/>
          <w:szCs w:val="24"/>
          <w:lang w:val="en-US"/>
        </w:rPr>
      </w:pPr>
    </w:p>
    <w:p w14:paraId="419A6D0E" w14:textId="77777777" w:rsidR="00123FCA" w:rsidRDefault="00123FCA" w:rsidP="00143E8F">
      <w:pPr>
        <w:rPr>
          <w:rFonts w:ascii="Times New Roman" w:hAnsi="Times New Roman" w:cs="Times New Roman"/>
          <w:b/>
          <w:bCs/>
          <w:sz w:val="24"/>
          <w:szCs w:val="24"/>
          <w:lang w:val="en-US"/>
        </w:rPr>
      </w:pPr>
    </w:p>
    <w:p w14:paraId="55BC682F" w14:textId="0E9A2B14" w:rsidR="00DE2325" w:rsidRDefault="00DE2325" w:rsidP="00143E8F">
      <w:pPr>
        <w:rPr>
          <w:rFonts w:ascii="Times New Roman" w:hAnsi="Times New Roman" w:cs="Times New Roman"/>
          <w:b/>
          <w:bCs/>
          <w:sz w:val="24"/>
          <w:szCs w:val="24"/>
          <w:lang w:val="en-US"/>
        </w:rPr>
      </w:pPr>
      <w:r w:rsidRPr="009C51A2">
        <w:rPr>
          <w:rFonts w:ascii="Times New Roman" w:hAnsi="Times New Roman" w:cs="Times New Roman"/>
          <w:b/>
          <w:bCs/>
          <w:sz w:val="24"/>
          <w:szCs w:val="24"/>
          <w:lang w:val="en-US"/>
        </w:rPr>
        <w:t xml:space="preserve">Annex </w:t>
      </w:r>
      <w:r w:rsidR="00E75F2C">
        <w:rPr>
          <w:rFonts w:ascii="Times New Roman" w:hAnsi="Times New Roman" w:cs="Times New Roman"/>
          <w:b/>
          <w:bCs/>
          <w:sz w:val="24"/>
          <w:szCs w:val="24"/>
          <w:lang w:val="en-US"/>
        </w:rPr>
        <w:t>2</w:t>
      </w:r>
      <w:r w:rsidRPr="009C51A2">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p>
    <w:p w14:paraId="2881C602" w14:textId="7B82E89D" w:rsidR="00143E8F" w:rsidRPr="00090F32" w:rsidRDefault="00143E8F" w:rsidP="00143E8F">
      <w:pPr>
        <w:rPr>
          <w:rFonts w:ascii="Times New Roman" w:hAnsi="Times New Roman" w:cs="Times New Roman"/>
          <w:sz w:val="24"/>
          <w:szCs w:val="24"/>
          <w:lang w:val="en-US"/>
        </w:rPr>
      </w:pPr>
      <w:r w:rsidRPr="00BB3C0C">
        <w:rPr>
          <w:rFonts w:ascii="Times New Roman" w:hAnsi="Times New Roman" w:cs="Times New Roman"/>
          <w:b/>
          <w:bCs/>
          <w:sz w:val="24"/>
          <w:szCs w:val="24"/>
          <w:lang w:val="en-US"/>
        </w:rPr>
        <w:t>Table A.</w:t>
      </w:r>
      <w:r w:rsidRPr="00090F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Political </w:t>
      </w:r>
      <w:r w:rsidRPr="00090F32">
        <w:rPr>
          <w:rFonts w:ascii="Times New Roman" w:hAnsi="Times New Roman" w:cs="Times New Roman"/>
          <w:sz w:val="24"/>
          <w:szCs w:val="24"/>
          <w:lang w:val="en-US"/>
        </w:rPr>
        <w:t>parties mentioned in the analyses</w:t>
      </w:r>
    </w:p>
    <w:tbl>
      <w:tblPr>
        <w:tblW w:w="6760" w:type="dxa"/>
        <w:tblCellMar>
          <w:left w:w="70" w:type="dxa"/>
          <w:right w:w="70" w:type="dxa"/>
        </w:tblCellMar>
        <w:tblLook w:val="04A0" w:firstRow="1" w:lastRow="0" w:firstColumn="1" w:lastColumn="0" w:noHBand="0" w:noVBand="1"/>
      </w:tblPr>
      <w:tblGrid>
        <w:gridCol w:w="2820"/>
        <w:gridCol w:w="2820"/>
        <w:gridCol w:w="1120"/>
      </w:tblGrid>
      <w:tr w:rsidR="00143E8F" w:rsidRPr="00AC3F04" w14:paraId="62AB0C75" w14:textId="77777777" w:rsidTr="0056037C">
        <w:trPr>
          <w:trHeight w:val="290"/>
        </w:trPr>
        <w:tc>
          <w:tcPr>
            <w:tcW w:w="2820" w:type="dxa"/>
            <w:tcBorders>
              <w:top w:val="single" w:sz="4" w:space="0" w:color="auto"/>
              <w:left w:val="nil"/>
              <w:bottom w:val="single" w:sz="4" w:space="0" w:color="auto"/>
              <w:right w:val="nil"/>
            </w:tcBorders>
            <w:shd w:val="clear" w:color="000000" w:fill="FFFFFF"/>
            <w:noWrap/>
            <w:vAlign w:val="bottom"/>
            <w:hideMark/>
          </w:tcPr>
          <w:p w14:paraId="15961551"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 xml:space="preserve">Party </w:t>
            </w:r>
          </w:p>
        </w:tc>
        <w:tc>
          <w:tcPr>
            <w:tcW w:w="2820" w:type="dxa"/>
            <w:tcBorders>
              <w:top w:val="single" w:sz="4" w:space="0" w:color="auto"/>
              <w:left w:val="nil"/>
              <w:bottom w:val="single" w:sz="4" w:space="0" w:color="auto"/>
              <w:right w:val="nil"/>
            </w:tcBorders>
            <w:shd w:val="clear" w:color="000000" w:fill="FFFFFF"/>
            <w:noWrap/>
            <w:vAlign w:val="bottom"/>
            <w:hideMark/>
          </w:tcPr>
          <w:p w14:paraId="39BC8F0E"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Translation</w:t>
            </w:r>
          </w:p>
        </w:tc>
        <w:tc>
          <w:tcPr>
            <w:tcW w:w="1120" w:type="dxa"/>
            <w:tcBorders>
              <w:top w:val="single" w:sz="4" w:space="0" w:color="auto"/>
              <w:left w:val="nil"/>
              <w:bottom w:val="single" w:sz="4" w:space="0" w:color="auto"/>
              <w:right w:val="nil"/>
            </w:tcBorders>
            <w:shd w:val="clear" w:color="000000" w:fill="FFFFFF"/>
            <w:noWrap/>
            <w:vAlign w:val="bottom"/>
            <w:hideMark/>
          </w:tcPr>
          <w:p w14:paraId="11C8E2A2"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Acronym</w:t>
            </w:r>
          </w:p>
        </w:tc>
      </w:tr>
      <w:tr w:rsidR="00143E8F" w:rsidRPr="00AC3F04" w14:paraId="5FB55D88" w14:textId="77777777" w:rsidTr="0056037C">
        <w:trPr>
          <w:trHeight w:val="290"/>
        </w:trPr>
        <w:tc>
          <w:tcPr>
            <w:tcW w:w="2820" w:type="dxa"/>
            <w:tcBorders>
              <w:top w:val="nil"/>
              <w:left w:val="nil"/>
              <w:bottom w:val="nil"/>
              <w:right w:val="nil"/>
            </w:tcBorders>
            <w:shd w:val="clear" w:color="000000" w:fill="FFFFFF"/>
            <w:noWrap/>
            <w:vAlign w:val="bottom"/>
            <w:hideMark/>
          </w:tcPr>
          <w:p w14:paraId="5709D9C4"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 xml:space="preserve">Rassemblement National </w:t>
            </w:r>
          </w:p>
        </w:tc>
        <w:tc>
          <w:tcPr>
            <w:tcW w:w="2820" w:type="dxa"/>
            <w:tcBorders>
              <w:top w:val="nil"/>
              <w:left w:val="nil"/>
              <w:bottom w:val="nil"/>
              <w:right w:val="nil"/>
            </w:tcBorders>
            <w:shd w:val="clear" w:color="000000" w:fill="FFFFFF"/>
            <w:noWrap/>
            <w:vAlign w:val="bottom"/>
            <w:hideMark/>
          </w:tcPr>
          <w:p w14:paraId="2FF4184F"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National Rally</w:t>
            </w:r>
          </w:p>
        </w:tc>
        <w:tc>
          <w:tcPr>
            <w:tcW w:w="1120" w:type="dxa"/>
            <w:tcBorders>
              <w:top w:val="nil"/>
              <w:left w:val="nil"/>
              <w:bottom w:val="nil"/>
              <w:right w:val="nil"/>
            </w:tcBorders>
            <w:shd w:val="clear" w:color="000000" w:fill="FFFFFF"/>
            <w:noWrap/>
            <w:vAlign w:val="bottom"/>
            <w:hideMark/>
          </w:tcPr>
          <w:p w14:paraId="42555BF3"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RN</w:t>
            </w:r>
          </w:p>
        </w:tc>
      </w:tr>
      <w:tr w:rsidR="00143E8F" w:rsidRPr="00AC3F04" w14:paraId="13E32C7C" w14:textId="77777777" w:rsidTr="0056037C">
        <w:trPr>
          <w:trHeight w:val="290"/>
        </w:trPr>
        <w:tc>
          <w:tcPr>
            <w:tcW w:w="2820" w:type="dxa"/>
            <w:tcBorders>
              <w:top w:val="nil"/>
              <w:left w:val="nil"/>
              <w:bottom w:val="nil"/>
              <w:right w:val="nil"/>
            </w:tcBorders>
            <w:shd w:val="clear" w:color="000000" w:fill="FFFFFF"/>
            <w:noWrap/>
            <w:vAlign w:val="bottom"/>
            <w:hideMark/>
          </w:tcPr>
          <w:p w14:paraId="4BD20598"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Front National</w:t>
            </w:r>
          </w:p>
        </w:tc>
        <w:tc>
          <w:tcPr>
            <w:tcW w:w="2820" w:type="dxa"/>
            <w:tcBorders>
              <w:top w:val="nil"/>
              <w:left w:val="nil"/>
              <w:bottom w:val="nil"/>
              <w:right w:val="nil"/>
            </w:tcBorders>
            <w:shd w:val="clear" w:color="000000" w:fill="FFFFFF"/>
            <w:noWrap/>
            <w:vAlign w:val="bottom"/>
            <w:hideMark/>
          </w:tcPr>
          <w:p w14:paraId="532D743B"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National Front</w:t>
            </w:r>
          </w:p>
        </w:tc>
        <w:tc>
          <w:tcPr>
            <w:tcW w:w="1120" w:type="dxa"/>
            <w:tcBorders>
              <w:top w:val="nil"/>
              <w:left w:val="nil"/>
              <w:bottom w:val="nil"/>
              <w:right w:val="nil"/>
            </w:tcBorders>
            <w:shd w:val="clear" w:color="000000" w:fill="FFFFFF"/>
            <w:noWrap/>
            <w:vAlign w:val="bottom"/>
            <w:hideMark/>
          </w:tcPr>
          <w:p w14:paraId="11D0D760"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FN</w:t>
            </w:r>
          </w:p>
        </w:tc>
      </w:tr>
      <w:tr w:rsidR="00143E8F" w:rsidRPr="00AC3F04" w14:paraId="5F142030" w14:textId="77777777" w:rsidTr="0056037C">
        <w:trPr>
          <w:trHeight w:val="290"/>
        </w:trPr>
        <w:tc>
          <w:tcPr>
            <w:tcW w:w="2820" w:type="dxa"/>
            <w:tcBorders>
              <w:top w:val="nil"/>
              <w:left w:val="nil"/>
              <w:bottom w:val="nil"/>
              <w:right w:val="nil"/>
            </w:tcBorders>
            <w:shd w:val="clear" w:color="000000" w:fill="FFFFFF"/>
            <w:noWrap/>
            <w:vAlign w:val="bottom"/>
            <w:hideMark/>
          </w:tcPr>
          <w:p w14:paraId="0D2E43C7"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Parti Socialiste</w:t>
            </w:r>
          </w:p>
        </w:tc>
        <w:tc>
          <w:tcPr>
            <w:tcW w:w="2820" w:type="dxa"/>
            <w:tcBorders>
              <w:top w:val="nil"/>
              <w:left w:val="nil"/>
              <w:bottom w:val="nil"/>
              <w:right w:val="nil"/>
            </w:tcBorders>
            <w:shd w:val="clear" w:color="000000" w:fill="FFFFFF"/>
            <w:noWrap/>
            <w:vAlign w:val="bottom"/>
            <w:hideMark/>
          </w:tcPr>
          <w:p w14:paraId="42EADBA5"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Socialist Party</w:t>
            </w:r>
          </w:p>
        </w:tc>
        <w:tc>
          <w:tcPr>
            <w:tcW w:w="1120" w:type="dxa"/>
            <w:tcBorders>
              <w:top w:val="nil"/>
              <w:left w:val="nil"/>
              <w:bottom w:val="nil"/>
              <w:right w:val="nil"/>
            </w:tcBorders>
            <w:shd w:val="clear" w:color="000000" w:fill="FFFFFF"/>
            <w:noWrap/>
            <w:vAlign w:val="bottom"/>
            <w:hideMark/>
          </w:tcPr>
          <w:p w14:paraId="46F9252E"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PS</w:t>
            </w:r>
          </w:p>
        </w:tc>
      </w:tr>
      <w:tr w:rsidR="00143E8F" w:rsidRPr="00AC3F04" w14:paraId="0044652C" w14:textId="77777777" w:rsidTr="0056037C">
        <w:trPr>
          <w:trHeight w:val="290"/>
        </w:trPr>
        <w:tc>
          <w:tcPr>
            <w:tcW w:w="2820" w:type="dxa"/>
            <w:tcBorders>
              <w:top w:val="nil"/>
              <w:left w:val="nil"/>
              <w:bottom w:val="nil"/>
              <w:right w:val="nil"/>
            </w:tcBorders>
            <w:shd w:val="clear" w:color="000000" w:fill="FFFFFF"/>
            <w:noWrap/>
            <w:vAlign w:val="bottom"/>
            <w:hideMark/>
          </w:tcPr>
          <w:p w14:paraId="2223C069"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Les Républicains</w:t>
            </w:r>
          </w:p>
        </w:tc>
        <w:tc>
          <w:tcPr>
            <w:tcW w:w="2820" w:type="dxa"/>
            <w:tcBorders>
              <w:top w:val="nil"/>
              <w:left w:val="nil"/>
              <w:bottom w:val="nil"/>
              <w:right w:val="nil"/>
            </w:tcBorders>
            <w:shd w:val="clear" w:color="000000" w:fill="FFFFFF"/>
            <w:noWrap/>
            <w:vAlign w:val="bottom"/>
            <w:hideMark/>
          </w:tcPr>
          <w:p w14:paraId="50992FFF"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The Republicans</w:t>
            </w:r>
          </w:p>
        </w:tc>
        <w:tc>
          <w:tcPr>
            <w:tcW w:w="1120" w:type="dxa"/>
            <w:tcBorders>
              <w:top w:val="nil"/>
              <w:left w:val="nil"/>
              <w:bottom w:val="nil"/>
              <w:right w:val="nil"/>
            </w:tcBorders>
            <w:shd w:val="clear" w:color="000000" w:fill="FFFFFF"/>
            <w:noWrap/>
            <w:vAlign w:val="bottom"/>
            <w:hideMark/>
          </w:tcPr>
          <w:p w14:paraId="1FD317CA"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LR</w:t>
            </w:r>
          </w:p>
        </w:tc>
      </w:tr>
      <w:tr w:rsidR="00143E8F" w:rsidRPr="00AC3F04" w14:paraId="5CA486B7" w14:textId="77777777" w:rsidTr="0056037C">
        <w:trPr>
          <w:trHeight w:val="290"/>
        </w:trPr>
        <w:tc>
          <w:tcPr>
            <w:tcW w:w="2820" w:type="dxa"/>
            <w:tcBorders>
              <w:top w:val="nil"/>
              <w:left w:val="nil"/>
              <w:bottom w:val="nil"/>
              <w:right w:val="nil"/>
            </w:tcBorders>
            <w:shd w:val="clear" w:color="000000" w:fill="FFFFFF"/>
            <w:noWrap/>
            <w:vAlign w:val="bottom"/>
            <w:hideMark/>
          </w:tcPr>
          <w:p w14:paraId="5AE9F2B8"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La République en Marche</w:t>
            </w:r>
          </w:p>
        </w:tc>
        <w:tc>
          <w:tcPr>
            <w:tcW w:w="2820" w:type="dxa"/>
            <w:tcBorders>
              <w:top w:val="nil"/>
              <w:left w:val="nil"/>
              <w:bottom w:val="nil"/>
              <w:right w:val="nil"/>
            </w:tcBorders>
            <w:shd w:val="clear" w:color="000000" w:fill="FFFFFF"/>
            <w:noWrap/>
            <w:vAlign w:val="bottom"/>
            <w:hideMark/>
          </w:tcPr>
          <w:p w14:paraId="5C115D5A" w14:textId="77777777" w:rsidR="00143E8F" w:rsidRPr="00AC3F04" w:rsidRDefault="00143E8F" w:rsidP="0056037C">
            <w:pPr>
              <w:spacing w:after="0" w:line="240" w:lineRule="auto"/>
              <w:rPr>
                <w:rFonts w:ascii="Times New Roman" w:eastAsia="Times New Roman" w:hAnsi="Times New Roman" w:cs="Times New Roman"/>
                <w:color w:val="000000"/>
                <w:lang w:val="en-US" w:eastAsia="it-IT"/>
              </w:rPr>
            </w:pPr>
            <w:r w:rsidRPr="00AC3F04">
              <w:rPr>
                <w:rFonts w:ascii="Times New Roman" w:eastAsia="Times New Roman" w:hAnsi="Times New Roman" w:cs="Times New Roman"/>
                <w:color w:val="000000"/>
                <w:lang w:val="en-US" w:eastAsia="it-IT"/>
              </w:rPr>
              <w:t>The Republic on the Move</w:t>
            </w:r>
          </w:p>
        </w:tc>
        <w:tc>
          <w:tcPr>
            <w:tcW w:w="1120" w:type="dxa"/>
            <w:tcBorders>
              <w:top w:val="nil"/>
              <w:left w:val="nil"/>
              <w:bottom w:val="nil"/>
              <w:right w:val="nil"/>
            </w:tcBorders>
            <w:shd w:val="clear" w:color="000000" w:fill="FFFFFF"/>
            <w:noWrap/>
            <w:vAlign w:val="bottom"/>
            <w:hideMark/>
          </w:tcPr>
          <w:p w14:paraId="21372C20"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REM</w:t>
            </w:r>
          </w:p>
        </w:tc>
      </w:tr>
      <w:tr w:rsidR="00143E8F" w:rsidRPr="00AC3F04" w14:paraId="53C6AB1E" w14:textId="77777777" w:rsidTr="0056037C">
        <w:trPr>
          <w:trHeight w:val="290"/>
        </w:trPr>
        <w:tc>
          <w:tcPr>
            <w:tcW w:w="2820" w:type="dxa"/>
            <w:tcBorders>
              <w:top w:val="nil"/>
              <w:left w:val="nil"/>
              <w:bottom w:val="nil"/>
              <w:right w:val="nil"/>
            </w:tcBorders>
            <w:shd w:val="clear" w:color="000000" w:fill="FFFFFF"/>
            <w:noWrap/>
            <w:vAlign w:val="bottom"/>
            <w:hideMark/>
          </w:tcPr>
          <w:p w14:paraId="2ED0F213"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La France Insoumise</w:t>
            </w:r>
          </w:p>
        </w:tc>
        <w:tc>
          <w:tcPr>
            <w:tcW w:w="2820" w:type="dxa"/>
            <w:tcBorders>
              <w:top w:val="nil"/>
              <w:left w:val="nil"/>
              <w:bottom w:val="nil"/>
              <w:right w:val="nil"/>
            </w:tcBorders>
            <w:shd w:val="clear" w:color="000000" w:fill="FFFFFF"/>
            <w:noWrap/>
            <w:vAlign w:val="bottom"/>
            <w:hideMark/>
          </w:tcPr>
          <w:p w14:paraId="20E38358"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Unbowed France</w:t>
            </w:r>
          </w:p>
        </w:tc>
        <w:tc>
          <w:tcPr>
            <w:tcW w:w="1120" w:type="dxa"/>
            <w:tcBorders>
              <w:top w:val="nil"/>
              <w:left w:val="nil"/>
              <w:bottom w:val="nil"/>
              <w:right w:val="nil"/>
            </w:tcBorders>
            <w:shd w:val="clear" w:color="000000" w:fill="FFFFFF"/>
            <w:noWrap/>
            <w:vAlign w:val="bottom"/>
            <w:hideMark/>
          </w:tcPr>
          <w:p w14:paraId="53328289"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 xml:space="preserve">FI </w:t>
            </w:r>
          </w:p>
        </w:tc>
      </w:tr>
      <w:tr w:rsidR="00143E8F" w:rsidRPr="00AC3F04" w14:paraId="2BA34271" w14:textId="77777777" w:rsidTr="0056037C">
        <w:trPr>
          <w:trHeight w:val="290"/>
        </w:trPr>
        <w:tc>
          <w:tcPr>
            <w:tcW w:w="2820" w:type="dxa"/>
            <w:tcBorders>
              <w:top w:val="nil"/>
              <w:left w:val="nil"/>
              <w:bottom w:val="single" w:sz="4" w:space="0" w:color="auto"/>
              <w:right w:val="nil"/>
            </w:tcBorders>
            <w:shd w:val="clear" w:color="000000" w:fill="FFFFFF"/>
            <w:noWrap/>
            <w:vAlign w:val="bottom"/>
            <w:hideMark/>
          </w:tcPr>
          <w:p w14:paraId="079F8694"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Europe Ecologie Les Verts</w:t>
            </w:r>
          </w:p>
        </w:tc>
        <w:tc>
          <w:tcPr>
            <w:tcW w:w="2820" w:type="dxa"/>
            <w:tcBorders>
              <w:top w:val="nil"/>
              <w:left w:val="nil"/>
              <w:bottom w:val="single" w:sz="4" w:space="0" w:color="auto"/>
              <w:right w:val="nil"/>
            </w:tcBorders>
            <w:shd w:val="clear" w:color="000000" w:fill="FFFFFF"/>
            <w:noWrap/>
            <w:vAlign w:val="bottom"/>
            <w:hideMark/>
          </w:tcPr>
          <w:p w14:paraId="0DFA85BB"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Europe Ecology the Greens</w:t>
            </w:r>
          </w:p>
        </w:tc>
        <w:tc>
          <w:tcPr>
            <w:tcW w:w="1120" w:type="dxa"/>
            <w:tcBorders>
              <w:top w:val="nil"/>
              <w:left w:val="nil"/>
              <w:bottom w:val="single" w:sz="4" w:space="0" w:color="auto"/>
              <w:right w:val="nil"/>
            </w:tcBorders>
            <w:shd w:val="clear" w:color="000000" w:fill="FFFFFF"/>
            <w:noWrap/>
            <w:vAlign w:val="bottom"/>
            <w:hideMark/>
          </w:tcPr>
          <w:p w14:paraId="5EE8FF9E"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EELV</w:t>
            </w:r>
          </w:p>
        </w:tc>
      </w:tr>
    </w:tbl>
    <w:p w14:paraId="3138AE10" w14:textId="77777777" w:rsidR="00143E8F" w:rsidRDefault="00143E8F" w:rsidP="00143E8F">
      <w:pPr>
        <w:rPr>
          <w:rFonts w:ascii="Times New Roman" w:hAnsi="Times New Roman" w:cs="Times New Roman"/>
          <w:i/>
          <w:iCs/>
          <w:sz w:val="24"/>
          <w:szCs w:val="24"/>
          <w:lang w:val="en-US"/>
        </w:rPr>
      </w:pPr>
    </w:p>
    <w:p w14:paraId="16C29CE6" w14:textId="2005AF5D" w:rsidR="00F4202E" w:rsidRDefault="00DE2325" w:rsidP="00143E8F">
      <w:pPr>
        <w:rPr>
          <w:rFonts w:ascii="Times New Roman" w:hAnsi="Times New Roman" w:cs="Times New Roman"/>
          <w:sz w:val="24"/>
          <w:szCs w:val="24"/>
          <w:lang w:val="en-US"/>
        </w:rPr>
      </w:pPr>
      <w:r w:rsidRPr="00AB6E30">
        <w:rPr>
          <w:rFonts w:ascii="Times New Roman" w:hAnsi="Times New Roman" w:cs="Times New Roman"/>
          <w:b/>
          <w:bCs/>
          <w:sz w:val="24"/>
          <w:szCs w:val="24"/>
          <w:lang w:val="en-US"/>
        </w:rPr>
        <w:t xml:space="preserve">Annex </w:t>
      </w:r>
      <w:r w:rsidR="00E75F2C">
        <w:rPr>
          <w:rFonts w:ascii="Times New Roman" w:hAnsi="Times New Roman" w:cs="Times New Roman"/>
          <w:b/>
          <w:bCs/>
          <w:sz w:val="24"/>
          <w:szCs w:val="24"/>
          <w:lang w:val="en-US"/>
        </w:rPr>
        <w:t>3</w:t>
      </w:r>
      <w:r w:rsidRPr="00AB6E30">
        <w:rPr>
          <w:rFonts w:ascii="Times New Roman" w:hAnsi="Times New Roman" w:cs="Times New Roman"/>
          <w:b/>
          <w:bCs/>
          <w:sz w:val="24"/>
          <w:szCs w:val="24"/>
          <w:lang w:val="en-US"/>
        </w:rPr>
        <w:t>.</w:t>
      </w:r>
      <w:r w:rsidRPr="00AB6E30">
        <w:rPr>
          <w:rFonts w:ascii="Times New Roman" w:hAnsi="Times New Roman" w:cs="Times New Roman"/>
          <w:sz w:val="24"/>
          <w:szCs w:val="24"/>
          <w:lang w:val="en-US"/>
        </w:rPr>
        <w:t xml:space="preserve"> </w:t>
      </w:r>
    </w:p>
    <w:p w14:paraId="667A5A73" w14:textId="0CB9849C" w:rsidR="00143E8F" w:rsidRPr="00F4202E" w:rsidRDefault="00DE2325" w:rsidP="00143E8F">
      <w:pPr>
        <w:rPr>
          <w:rFonts w:ascii="Times New Roman" w:hAnsi="Times New Roman" w:cs="Times New Roman"/>
          <w:b/>
          <w:bCs/>
          <w:sz w:val="24"/>
          <w:szCs w:val="24"/>
          <w:lang w:val="en-US"/>
        </w:rPr>
      </w:pPr>
      <w:r w:rsidRPr="00F4202E">
        <w:rPr>
          <w:rFonts w:ascii="Times New Roman" w:hAnsi="Times New Roman" w:cs="Times New Roman"/>
          <w:b/>
          <w:bCs/>
          <w:sz w:val="24"/>
          <w:szCs w:val="24"/>
          <w:lang w:val="en-US"/>
        </w:rPr>
        <w:t xml:space="preserve">The </w:t>
      </w:r>
      <w:r w:rsidR="00F4202E">
        <w:rPr>
          <w:rFonts w:ascii="Times New Roman" w:hAnsi="Times New Roman" w:cs="Times New Roman"/>
          <w:b/>
          <w:bCs/>
          <w:sz w:val="24"/>
          <w:szCs w:val="24"/>
          <w:lang w:val="en-US"/>
        </w:rPr>
        <w:t xml:space="preserve">analysis of </w:t>
      </w:r>
      <w:r w:rsidRPr="00F4202E">
        <w:rPr>
          <w:rFonts w:ascii="Times New Roman" w:hAnsi="Times New Roman" w:cs="Times New Roman"/>
          <w:b/>
          <w:bCs/>
          <w:sz w:val="24"/>
          <w:szCs w:val="24"/>
          <w:lang w:val="en-US"/>
        </w:rPr>
        <w:t xml:space="preserve">Facebook posts </w:t>
      </w:r>
      <w:r w:rsidR="00F4202E">
        <w:rPr>
          <w:rFonts w:ascii="Times New Roman" w:hAnsi="Times New Roman" w:cs="Times New Roman"/>
          <w:b/>
          <w:bCs/>
          <w:sz w:val="24"/>
          <w:szCs w:val="24"/>
          <w:lang w:val="en-US"/>
        </w:rPr>
        <w:t>&amp; press releases</w:t>
      </w:r>
    </w:p>
    <w:p w14:paraId="1746FD7D" w14:textId="000BEE8A" w:rsidR="00DE2325" w:rsidRPr="00F4202E" w:rsidRDefault="00DE2325" w:rsidP="00143E8F">
      <w:pPr>
        <w:rPr>
          <w:rFonts w:ascii="Times New Roman" w:hAnsi="Times New Roman" w:cs="Times New Roman"/>
          <w:b/>
          <w:bCs/>
          <w:i/>
          <w:iCs/>
          <w:sz w:val="24"/>
          <w:szCs w:val="24"/>
          <w:lang w:val="en-US"/>
        </w:rPr>
      </w:pPr>
      <w:r w:rsidRPr="00F4202E">
        <w:rPr>
          <w:rFonts w:ascii="Times New Roman" w:hAnsi="Times New Roman" w:cs="Times New Roman"/>
          <w:b/>
          <w:bCs/>
          <w:i/>
          <w:iCs/>
          <w:sz w:val="24"/>
          <w:szCs w:val="24"/>
          <w:lang w:val="en-US"/>
        </w:rPr>
        <w:t xml:space="preserve">Quantitative </w:t>
      </w:r>
      <w:r w:rsidR="00445E44" w:rsidRPr="00F4202E">
        <w:rPr>
          <w:rFonts w:ascii="Times New Roman" w:hAnsi="Times New Roman" w:cs="Times New Roman"/>
          <w:b/>
          <w:bCs/>
          <w:i/>
          <w:iCs/>
          <w:sz w:val="24"/>
          <w:szCs w:val="24"/>
          <w:lang w:val="en-US"/>
        </w:rPr>
        <w:t>text analysis of Facebook posts</w:t>
      </w:r>
    </w:p>
    <w:p w14:paraId="6641DE6F" w14:textId="784FAAFF" w:rsidR="00445E44" w:rsidRPr="00AB6E30" w:rsidRDefault="00DE2325" w:rsidP="00445E44">
      <w:pPr>
        <w:jc w:val="both"/>
        <w:rPr>
          <w:rFonts w:ascii="Times New Roman" w:hAnsi="Times New Roman" w:cs="Times New Roman"/>
          <w:sz w:val="24"/>
          <w:szCs w:val="24"/>
          <w:lang w:val="en-US"/>
        </w:rPr>
      </w:pPr>
      <w:r w:rsidRPr="00AB6E30">
        <w:rPr>
          <w:rFonts w:ascii="Times New Roman" w:hAnsi="Times New Roman" w:cs="Times New Roman"/>
          <w:sz w:val="24"/>
          <w:szCs w:val="24"/>
          <w:lang w:val="en-US"/>
        </w:rPr>
        <w:t xml:space="preserve">The Facebook posts data has been collected in the framework of the project: “What do the people want? </w:t>
      </w:r>
      <w:proofErr w:type="spellStart"/>
      <w:r w:rsidRPr="00AB6E30">
        <w:rPr>
          <w:rFonts w:ascii="Times New Roman" w:hAnsi="Times New Roman" w:cs="Times New Roman"/>
          <w:sz w:val="24"/>
          <w:szCs w:val="24"/>
          <w:lang w:val="en-US"/>
        </w:rPr>
        <w:t>Analysing</w:t>
      </w:r>
      <w:proofErr w:type="spellEnd"/>
      <w:r w:rsidRPr="00AB6E30">
        <w:rPr>
          <w:rFonts w:ascii="Times New Roman" w:hAnsi="Times New Roman" w:cs="Times New Roman"/>
          <w:sz w:val="24"/>
          <w:szCs w:val="24"/>
          <w:lang w:val="en-US"/>
        </w:rPr>
        <w:t xml:space="preserve"> online populist challenges to Europe” funded by the Volkswagen Foundation (Grant No. 94758). </w:t>
      </w:r>
      <w:r w:rsidR="00047BFF" w:rsidRPr="00AB6E30">
        <w:rPr>
          <w:rFonts w:ascii="Times New Roman" w:hAnsi="Times New Roman" w:cs="Times New Roman"/>
          <w:sz w:val="24"/>
          <w:szCs w:val="24"/>
          <w:lang w:val="en-US"/>
        </w:rPr>
        <w:t>Among other, t</w:t>
      </w:r>
      <w:r w:rsidRPr="00AB6E30">
        <w:rPr>
          <w:rFonts w:ascii="Times New Roman" w:hAnsi="Times New Roman" w:cs="Times New Roman"/>
          <w:sz w:val="24"/>
          <w:szCs w:val="24"/>
          <w:lang w:val="en-US"/>
        </w:rPr>
        <w:t>his project</w:t>
      </w:r>
      <w:r w:rsidR="000D60A1" w:rsidRPr="00AB6E30">
        <w:rPr>
          <w:rFonts w:ascii="Times New Roman" w:hAnsi="Times New Roman" w:cs="Times New Roman"/>
          <w:sz w:val="24"/>
          <w:szCs w:val="24"/>
          <w:lang w:val="en-US"/>
        </w:rPr>
        <w:t xml:space="preserve"> </w:t>
      </w:r>
      <w:r w:rsidRPr="00AB6E30">
        <w:rPr>
          <w:rFonts w:ascii="Times New Roman" w:hAnsi="Times New Roman" w:cs="Times New Roman"/>
          <w:sz w:val="24"/>
          <w:szCs w:val="24"/>
          <w:lang w:val="en-US"/>
        </w:rPr>
        <w:t>appl</w:t>
      </w:r>
      <w:r w:rsidR="001C0DB9" w:rsidRPr="00AB6E30">
        <w:rPr>
          <w:rFonts w:ascii="Times New Roman" w:hAnsi="Times New Roman" w:cs="Times New Roman"/>
          <w:sz w:val="24"/>
          <w:szCs w:val="24"/>
          <w:lang w:val="en-US"/>
        </w:rPr>
        <w:t>ies</w:t>
      </w:r>
      <w:r w:rsidRPr="00AB6E30">
        <w:rPr>
          <w:rFonts w:ascii="Times New Roman" w:hAnsi="Times New Roman" w:cs="Times New Roman"/>
          <w:sz w:val="24"/>
          <w:szCs w:val="24"/>
          <w:lang w:val="en-US"/>
        </w:rPr>
        <w:t xml:space="preserve"> methods of quantitative text analysis to parties’ social media communication. </w:t>
      </w:r>
      <w:r w:rsidR="00047BFF" w:rsidRPr="00AB6E30">
        <w:rPr>
          <w:rFonts w:ascii="Times New Roman" w:hAnsi="Times New Roman" w:cs="Times New Roman"/>
          <w:sz w:val="24"/>
          <w:szCs w:val="24"/>
          <w:lang w:val="en-US"/>
        </w:rPr>
        <w:t>For this paper t</w:t>
      </w:r>
      <w:r w:rsidR="00445E44" w:rsidRPr="00AB6E30">
        <w:rPr>
          <w:rFonts w:ascii="Times New Roman" w:hAnsi="Times New Roman" w:cs="Times New Roman"/>
          <w:sz w:val="24"/>
          <w:szCs w:val="24"/>
          <w:lang w:val="en-US"/>
        </w:rPr>
        <w:t xml:space="preserve">he data collection followed </w:t>
      </w:r>
      <w:r w:rsidR="00C14ECF" w:rsidRPr="00AB6E30">
        <w:rPr>
          <w:rFonts w:ascii="Times New Roman" w:hAnsi="Times New Roman" w:cs="Times New Roman"/>
          <w:sz w:val="24"/>
          <w:szCs w:val="24"/>
          <w:lang w:val="en-US"/>
        </w:rPr>
        <w:t>three</w:t>
      </w:r>
      <w:r w:rsidR="00445E44" w:rsidRPr="00AB6E30">
        <w:rPr>
          <w:rFonts w:ascii="Times New Roman" w:hAnsi="Times New Roman" w:cs="Times New Roman"/>
          <w:sz w:val="24"/>
          <w:szCs w:val="24"/>
          <w:lang w:val="en-US"/>
        </w:rPr>
        <w:t xml:space="preserve"> steps: 1) </w:t>
      </w:r>
      <w:proofErr w:type="spellStart"/>
      <w:r w:rsidR="00C14ECF" w:rsidRPr="00AB6E30">
        <w:rPr>
          <w:rFonts w:ascii="Times New Roman" w:hAnsi="Times New Roman" w:cs="Times New Roman"/>
          <w:sz w:val="24"/>
          <w:szCs w:val="24"/>
          <w:lang w:val="en-US"/>
        </w:rPr>
        <w:t>CrowdTangle</w:t>
      </w:r>
      <w:proofErr w:type="spellEnd"/>
      <w:r w:rsidR="00C14ECF" w:rsidRPr="00AB6E30">
        <w:rPr>
          <w:rFonts w:ascii="Times New Roman" w:hAnsi="Times New Roman" w:cs="Times New Roman"/>
          <w:sz w:val="24"/>
          <w:szCs w:val="24"/>
          <w:lang w:val="en-US"/>
        </w:rPr>
        <w:t xml:space="preserve"> was used </w:t>
      </w:r>
      <w:r w:rsidR="00445E44" w:rsidRPr="00AB6E30">
        <w:rPr>
          <w:rFonts w:ascii="Times New Roman" w:hAnsi="Times New Roman" w:cs="Times New Roman"/>
          <w:sz w:val="24"/>
          <w:szCs w:val="24"/>
          <w:lang w:val="en-US"/>
        </w:rPr>
        <w:t xml:space="preserve">to download </w:t>
      </w:r>
      <w:r w:rsidR="00C14ECF" w:rsidRPr="00AB6E30">
        <w:rPr>
          <w:rFonts w:ascii="Times New Roman" w:hAnsi="Times New Roman" w:cs="Times New Roman"/>
          <w:sz w:val="24"/>
          <w:szCs w:val="24"/>
          <w:lang w:val="en-US"/>
        </w:rPr>
        <w:t xml:space="preserve">all </w:t>
      </w:r>
      <w:r w:rsidR="00445E44" w:rsidRPr="00AB6E30">
        <w:rPr>
          <w:rFonts w:ascii="Times New Roman" w:hAnsi="Times New Roman" w:cs="Times New Roman"/>
          <w:sz w:val="24"/>
          <w:szCs w:val="24"/>
          <w:lang w:val="en-US"/>
        </w:rPr>
        <w:t>public content from the official Facebook accounts/pages of French parties from 01 January 2020 to 30 April 2021</w:t>
      </w:r>
      <w:r w:rsidR="00C14ECF" w:rsidRPr="00AB6E30">
        <w:rPr>
          <w:rFonts w:ascii="Times New Roman" w:hAnsi="Times New Roman" w:cs="Times New Roman"/>
          <w:sz w:val="24"/>
          <w:szCs w:val="24"/>
          <w:lang w:val="en-US"/>
        </w:rPr>
        <w:t xml:space="preserve">. </w:t>
      </w:r>
      <w:r w:rsidR="000D60A1" w:rsidRPr="00AB6E30">
        <w:rPr>
          <w:rFonts w:ascii="Times New Roman" w:hAnsi="Times New Roman" w:cs="Times New Roman"/>
          <w:sz w:val="24"/>
          <w:szCs w:val="24"/>
          <w:lang w:val="en-US"/>
        </w:rPr>
        <w:t xml:space="preserve">Subsequently, a keyword search (using COVID-19) was performed to </w:t>
      </w:r>
      <w:r w:rsidR="00C14ECF" w:rsidRPr="00AB6E30">
        <w:rPr>
          <w:rFonts w:ascii="Times New Roman" w:hAnsi="Times New Roman" w:cs="Times New Roman"/>
          <w:sz w:val="24"/>
          <w:szCs w:val="24"/>
          <w:lang w:val="en-US"/>
        </w:rPr>
        <w:t>filter the posts that were relevant for the analysis</w:t>
      </w:r>
      <w:r w:rsidR="004943D6" w:rsidRPr="00AB6E30">
        <w:rPr>
          <w:rFonts w:ascii="Times New Roman" w:hAnsi="Times New Roman" w:cs="Times New Roman"/>
          <w:sz w:val="24"/>
          <w:szCs w:val="24"/>
          <w:lang w:val="en-US"/>
        </w:rPr>
        <w:t>. This resulted in 813 posts in total (see Table B, Figure A and Figure B below)</w:t>
      </w:r>
      <w:r w:rsidR="00B66320" w:rsidRPr="00AB6E30">
        <w:rPr>
          <w:rFonts w:ascii="Times New Roman" w:hAnsi="Times New Roman" w:cs="Times New Roman"/>
          <w:sz w:val="24"/>
          <w:szCs w:val="24"/>
          <w:lang w:val="en-US"/>
        </w:rPr>
        <w:t xml:space="preserve">; </w:t>
      </w:r>
      <w:r w:rsidR="00445E44" w:rsidRPr="00AB6E30">
        <w:rPr>
          <w:rFonts w:ascii="Times New Roman" w:hAnsi="Times New Roman" w:cs="Times New Roman"/>
          <w:sz w:val="24"/>
          <w:szCs w:val="24"/>
          <w:lang w:val="en-US"/>
        </w:rPr>
        <w:t xml:space="preserve">2) </w:t>
      </w:r>
      <w:r w:rsidR="001C0DB9" w:rsidRPr="00AB6E30">
        <w:rPr>
          <w:rFonts w:ascii="Times New Roman" w:hAnsi="Times New Roman" w:cs="Times New Roman"/>
          <w:sz w:val="24"/>
          <w:szCs w:val="24"/>
          <w:lang w:val="en-US"/>
        </w:rPr>
        <w:t>to classify the content of the posts</w:t>
      </w:r>
      <w:r w:rsidR="00047BFF" w:rsidRPr="00AB6E30">
        <w:rPr>
          <w:rFonts w:ascii="Times New Roman" w:hAnsi="Times New Roman" w:cs="Times New Roman"/>
          <w:sz w:val="24"/>
          <w:szCs w:val="24"/>
          <w:lang w:val="en-US"/>
        </w:rPr>
        <w:t xml:space="preserve"> in different policy areas</w:t>
      </w:r>
      <w:r w:rsidR="001C0DB9" w:rsidRPr="00AB6E30">
        <w:rPr>
          <w:rFonts w:ascii="Times New Roman" w:hAnsi="Times New Roman" w:cs="Times New Roman"/>
          <w:sz w:val="24"/>
          <w:szCs w:val="24"/>
          <w:lang w:val="en-US"/>
        </w:rPr>
        <w:t xml:space="preserve">, the paper relies on </w:t>
      </w:r>
      <w:r w:rsidRPr="00AB6E30">
        <w:rPr>
          <w:rFonts w:ascii="Times New Roman" w:hAnsi="Times New Roman" w:cs="Times New Roman"/>
          <w:sz w:val="24"/>
          <w:szCs w:val="24"/>
          <w:lang w:val="en-US"/>
        </w:rPr>
        <w:t xml:space="preserve">a comprehensive dictionary of around </w:t>
      </w:r>
      <w:r w:rsidR="00445E44" w:rsidRPr="00AB6E30">
        <w:rPr>
          <w:rFonts w:ascii="Times New Roman" w:hAnsi="Times New Roman" w:cs="Times New Roman"/>
          <w:sz w:val="24"/>
          <w:szCs w:val="24"/>
          <w:lang w:val="en-US"/>
        </w:rPr>
        <w:t>60</w:t>
      </w:r>
      <w:r w:rsidRPr="00AB6E30">
        <w:rPr>
          <w:rFonts w:ascii="Times New Roman" w:hAnsi="Times New Roman" w:cs="Times New Roman"/>
          <w:sz w:val="24"/>
          <w:szCs w:val="24"/>
          <w:lang w:val="en-US"/>
        </w:rPr>
        <w:t xml:space="preserve"> words</w:t>
      </w:r>
      <w:r w:rsidR="00C14ECF" w:rsidRPr="00AB6E30">
        <w:rPr>
          <w:rFonts w:ascii="Times New Roman" w:hAnsi="Times New Roman" w:cs="Times New Roman"/>
          <w:sz w:val="24"/>
          <w:szCs w:val="24"/>
          <w:lang w:val="en-US"/>
        </w:rPr>
        <w:t xml:space="preserve"> developed by </w:t>
      </w:r>
      <w:proofErr w:type="spellStart"/>
      <w:r w:rsidR="00C14ECF" w:rsidRPr="00AB6E30">
        <w:rPr>
          <w:rFonts w:ascii="Times New Roman" w:hAnsi="Times New Roman" w:cs="Times New Roman"/>
          <w:sz w:val="24"/>
          <w:szCs w:val="24"/>
          <w:lang w:val="en-US"/>
        </w:rPr>
        <w:t>Lexicoder</w:t>
      </w:r>
      <w:proofErr w:type="spellEnd"/>
      <w:r w:rsidR="00C14ECF" w:rsidRPr="00AB6E30">
        <w:rPr>
          <w:rFonts w:ascii="Times New Roman" w:hAnsi="Times New Roman" w:cs="Times New Roman"/>
          <w:sz w:val="24"/>
          <w:szCs w:val="24"/>
          <w:lang w:val="en-US"/>
        </w:rPr>
        <w:t xml:space="preserve"> in the framework of the Comparative Agendas Project </w:t>
      </w:r>
      <w:r w:rsidR="00C14ECF" w:rsidRPr="00AB6E30">
        <w:rPr>
          <w:rFonts w:ascii="Times New Roman" w:hAnsi="Times New Roman" w:cs="Times New Roman"/>
          <w:sz w:val="24"/>
          <w:szCs w:val="24"/>
          <w:lang w:val="en-US"/>
        </w:rPr>
        <w:fldChar w:fldCharType="begin"/>
      </w:r>
      <w:r w:rsidR="00C14ECF" w:rsidRPr="00AB6E30">
        <w:rPr>
          <w:rFonts w:ascii="Times New Roman" w:hAnsi="Times New Roman" w:cs="Times New Roman"/>
          <w:sz w:val="24"/>
          <w:szCs w:val="24"/>
          <w:lang w:val="en-US"/>
        </w:rPr>
        <w:instrText xml:space="preserve"> ADDIN ZOTERO_ITEM CSL_CITATION {"citationID":"IF5umrpB","properties":{"formattedCitation":"(Albugh, Sevenans, and Soroka 2013)","plainCitation":"(Albugh, Sevenans, and Soroka 2013)","noteIndex":0},"citationItems":[{"id":5557,"uris":["http://zotero.org/users/3199943/items/7KY55W2G"],"uri":["http://zotero.org/users/3199943/items/7KY55W2G"],"itemData":{"id":5557,"type":"article-journal","container-title":"McGill University. www. lexicoder. com","title":"Lexicoder Topic Dictionaries, June 2013 versions","author":[{"family":"Albugh","given":"Quinn"},{"family":"Sevenans","given":"Julie"},{"family":"Soroka","given":"Stuart"}],"issued":{"date-parts":[["2013"]]}}}],"schema":"https://github.com/citation-style-language/schema/raw/master/csl-citation.json"} </w:instrText>
      </w:r>
      <w:r w:rsidR="00C14ECF" w:rsidRPr="00AB6E30">
        <w:rPr>
          <w:rFonts w:ascii="Times New Roman" w:hAnsi="Times New Roman" w:cs="Times New Roman"/>
          <w:sz w:val="24"/>
          <w:szCs w:val="24"/>
          <w:lang w:val="en-US"/>
        </w:rPr>
        <w:fldChar w:fldCharType="separate"/>
      </w:r>
      <w:r w:rsidR="00C14ECF" w:rsidRPr="00AB6E30">
        <w:rPr>
          <w:rFonts w:ascii="Times New Roman" w:hAnsi="Times New Roman" w:cs="Times New Roman"/>
          <w:sz w:val="24"/>
          <w:szCs w:val="24"/>
          <w:lang w:val="en-US"/>
        </w:rPr>
        <w:t>(Albugh, Sevenans, and Soroka 2013)</w:t>
      </w:r>
      <w:r w:rsidR="00C14ECF" w:rsidRPr="00AB6E30">
        <w:rPr>
          <w:rFonts w:ascii="Times New Roman" w:hAnsi="Times New Roman" w:cs="Times New Roman"/>
          <w:sz w:val="24"/>
          <w:szCs w:val="24"/>
          <w:lang w:val="en-US"/>
        </w:rPr>
        <w:fldChar w:fldCharType="end"/>
      </w:r>
      <w:r w:rsidR="00C14ECF" w:rsidRPr="00AB6E30">
        <w:rPr>
          <w:rFonts w:ascii="Times New Roman" w:hAnsi="Times New Roman" w:cs="Times New Roman"/>
          <w:sz w:val="24"/>
          <w:szCs w:val="24"/>
          <w:lang w:val="en-US"/>
        </w:rPr>
        <w:t xml:space="preserve"> adapted to France by using the policy categories of the French Agendas Project </w:t>
      </w:r>
      <w:r w:rsidR="00C14ECF" w:rsidRPr="00AB6E30">
        <w:rPr>
          <w:rFonts w:ascii="Times New Roman" w:hAnsi="Times New Roman" w:cs="Times New Roman"/>
          <w:sz w:val="24"/>
          <w:szCs w:val="24"/>
          <w:lang w:val="en-US"/>
        </w:rPr>
        <w:fldChar w:fldCharType="begin"/>
      </w:r>
      <w:r w:rsidR="00C14ECF" w:rsidRPr="00AB6E30">
        <w:rPr>
          <w:rFonts w:ascii="Times New Roman" w:hAnsi="Times New Roman" w:cs="Times New Roman"/>
          <w:sz w:val="24"/>
          <w:szCs w:val="24"/>
          <w:lang w:val="en-US"/>
        </w:rPr>
        <w:instrText xml:space="preserve"> ADDIN ZOTERO_ITEM CSL_CITATION {"citationID":"pMSxNqVN","properties":{"formattedCitation":"(Baumgartner, Breunig, and Grossman 2019)","plainCitation":"(Baumgartner, Breunig, and Grossman 2019)","noteIndex":0},"citationItems":[{"id":3396,"uris":["http://zotero.org/groups/584012/items/G5RLD962"],"uri":["http://zotero.org/groups/584012/items/G5RLD962"],"itemData":{"id":3396,"type":"book","abstract":"This book summarizes recent advances in the work on agenda-setting in a comparative perspective. The book first presents and explains the data-gathering effort undertaken within the Comparative Agendas Project over the past ten years. Individual country chapters then present the research undertaken within the many national projects. The third section illustrates the possibilities and directions for new research in comparative public policy using the data presented in this book. All the data used and discussed in the book is moreover publicly available. The book represents a significant contribution to the study of comparative public policy. By introducing a unified research infrastructure it opens up new possibilities for both empirical and theoretical research in this area.","event-place":"Oxford, New York","ISBN":"978-0-19-883533-2","number-of-pages":"432","publisher":"Oxford University Press","publisher-place":"Oxford, New York","source":"Oxford University Press","title":"Comparative Policy Agendas: Theory, Tools, Data","title-short":"Comparative Policy Agendas","editor":[{"family":"Baumgartner","given":"Frank R."},{"family":"Breunig","given":"Christian"},{"family":"Grossman","given":"Emiliano"}],"issued":{"date-parts":[["2019",3,22]]}}}],"schema":"https://github.com/citation-style-language/schema/raw/master/csl-citation.json"} </w:instrText>
      </w:r>
      <w:r w:rsidR="00C14ECF" w:rsidRPr="00AB6E30">
        <w:rPr>
          <w:rFonts w:ascii="Times New Roman" w:hAnsi="Times New Roman" w:cs="Times New Roman"/>
          <w:sz w:val="24"/>
          <w:szCs w:val="24"/>
          <w:lang w:val="en-US"/>
        </w:rPr>
        <w:fldChar w:fldCharType="separate"/>
      </w:r>
      <w:r w:rsidR="00C14ECF" w:rsidRPr="00AB6E30">
        <w:rPr>
          <w:rFonts w:ascii="Times New Roman" w:hAnsi="Times New Roman" w:cs="Times New Roman"/>
          <w:sz w:val="24"/>
          <w:szCs w:val="24"/>
          <w:lang w:val="en-US"/>
        </w:rPr>
        <w:t>(Baumgartner, Breunig, and Grossman 2019)</w:t>
      </w:r>
      <w:r w:rsidR="00C14ECF" w:rsidRPr="00AB6E30">
        <w:rPr>
          <w:rFonts w:ascii="Times New Roman" w:hAnsi="Times New Roman" w:cs="Times New Roman"/>
          <w:sz w:val="24"/>
          <w:szCs w:val="24"/>
          <w:lang w:val="en-US"/>
        </w:rPr>
        <w:fldChar w:fldCharType="end"/>
      </w:r>
      <w:r w:rsidR="00C14ECF" w:rsidRPr="00AB6E30">
        <w:rPr>
          <w:rFonts w:ascii="Times New Roman" w:hAnsi="Times New Roman" w:cs="Times New Roman"/>
          <w:sz w:val="24"/>
          <w:szCs w:val="24"/>
          <w:lang w:val="en-US"/>
        </w:rPr>
        <w:t xml:space="preserve">. The dictionary allows to capture the content of the posts dealing with </w:t>
      </w:r>
      <w:r w:rsidRPr="00AB6E30">
        <w:rPr>
          <w:rFonts w:ascii="Times New Roman" w:hAnsi="Times New Roman" w:cs="Times New Roman"/>
          <w:sz w:val="24"/>
          <w:szCs w:val="24"/>
          <w:lang w:val="en-US"/>
        </w:rPr>
        <w:t xml:space="preserve">diverse </w:t>
      </w:r>
      <w:r w:rsidR="00445E44" w:rsidRPr="00AB6E30">
        <w:rPr>
          <w:rFonts w:ascii="Times New Roman" w:hAnsi="Times New Roman" w:cs="Times New Roman"/>
          <w:sz w:val="24"/>
          <w:szCs w:val="24"/>
          <w:lang w:val="en-US"/>
        </w:rPr>
        <w:t xml:space="preserve">policy </w:t>
      </w:r>
      <w:r w:rsidRPr="00AB6E30">
        <w:rPr>
          <w:rFonts w:ascii="Times New Roman" w:hAnsi="Times New Roman" w:cs="Times New Roman"/>
          <w:sz w:val="24"/>
          <w:szCs w:val="24"/>
          <w:lang w:val="en-US"/>
        </w:rPr>
        <w:t>issues</w:t>
      </w:r>
      <w:r w:rsidR="004943D6" w:rsidRPr="00AB6E30">
        <w:rPr>
          <w:rFonts w:ascii="Times New Roman" w:hAnsi="Times New Roman" w:cs="Times New Roman"/>
          <w:sz w:val="24"/>
          <w:szCs w:val="24"/>
          <w:lang w:val="en-US"/>
        </w:rPr>
        <w:t xml:space="preserve"> that could be associated with the pandemic</w:t>
      </w:r>
      <w:r w:rsidR="00445E44" w:rsidRPr="00AB6E30">
        <w:rPr>
          <w:rFonts w:ascii="Times New Roman" w:hAnsi="Times New Roman" w:cs="Times New Roman"/>
          <w:sz w:val="24"/>
          <w:szCs w:val="24"/>
          <w:lang w:val="en-US"/>
        </w:rPr>
        <w:t xml:space="preserve">, </w:t>
      </w:r>
      <w:r w:rsidRPr="00AB6E30">
        <w:rPr>
          <w:rFonts w:ascii="Times New Roman" w:hAnsi="Times New Roman" w:cs="Times New Roman"/>
          <w:sz w:val="24"/>
          <w:szCs w:val="24"/>
          <w:lang w:val="en-US"/>
        </w:rPr>
        <w:t xml:space="preserve">notably health, </w:t>
      </w:r>
      <w:r w:rsidR="00445E44" w:rsidRPr="00AB6E30">
        <w:rPr>
          <w:rFonts w:ascii="Times New Roman" w:hAnsi="Times New Roman" w:cs="Times New Roman"/>
          <w:sz w:val="24"/>
          <w:szCs w:val="24"/>
          <w:lang w:val="en-US"/>
        </w:rPr>
        <w:t>education, economy, immigration</w:t>
      </w:r>
      <w:r w:rsidRPr="00AB6E30">
        <w:rPr>
          <w:rFonts w:ascii="Times New Roman" w:hAnsi="Times New Roman" w:cs="Times New Roman"/>
          <w:sz w:val="24"/>
          <w:szCs w:val="24"/>
          <w:lang w:val="en-US"/>
        </w:rPr>
        <w:t xml:space="preserve"> and apply it to political parties’ official Facebook </w:t>
      </w:r>
      <w:r w:rsidR="004943D6" w:rsidRPr="00AB6E30">
        <w:rPr>
          <w:rFonts w:ascii="Times New Roman" w:hAnsi="Times New Roman" w:cs="Times New Roman"/>
          <w:sz w:val="24"/>
          <w:szCs w:val="24"/>
          <w:lang w:val="en-US"/>
        </w:rPr>
        <w:t>posts</w:t>
      </w:r>
      <w:r w:rsidRPr="00AB6E30">
        <w:rPr>
          <w:rFonts w:ascii="Times New Roman" w:hAnsi="Times New Roman" w:cs="Times New Roman"/>
          <w:sz w:val="24"/>
          <w:szCs w:val="24"/>
          <w:lang w:val="en-US"/>
        </w:rPr>
        <w:t xml:space="preserve">. </w:t>
      </w:r>
      <w:r w:rsidR="001C0DB9" w:rsidRPr="00AB6E30">
        <w:rPr>
          <w:rFonts w:ascii="Times New Roman" w:hAnsi="Times New Roman" w:cs="Times New Roman"/>
          <w:sz w:val="24"/>
          <w:szCs w:val="24"/>
          <w:lang w:val="en-US"/>
        </w:rPr>
        <w:t xml:space="preserve">3) Based on this dictionary, </w:t>
      </w:r>
      <w:r w:rsidR="0075656D" w:rsidRPr="00AB6E30">
        <w:rPr>
          <w:rFonts w:ascii="Times New Roman" w:hAnsi="Times New Roman" w:cs="Times New Roman"/>
          <w:sz w:val="24"/>
          <w:szCs w:val="24"/>
          <w:lang w:val="en-US"/>
        </w:rPr>
        <w:t xml:space="preserve">the 813 posts mentioning COVID19 have been </w:t>
      </w:r>
      <w:r w:rsidR="00C14ECF" w:rsidRPr="00AB6E30">
        <w:rPr>
          <w:rFonts w:ascii="Times New Roman" w:hAnsi="Times New Roman" w:cs="Times New Roman"/>
          <w:sz w:val="24"/>
          <w:szCs w:val="24"/>
          <w:lang w:val="en-US"/>
        </w:rPr>
        <w:t xml:space="preserve">then </w:t>
      </w:r>
      <w:r w:rsidR="0075656D" w:rsidRPr="00AB6E30">
        <w:rPr>
          <w:rFonts w:ascii="Times New Roman" w:hAnsi="Times New Roman" w:cs="Times New Roman"/>
          <w:sz w:val="24"/>
          <w:szCs w:val="24"/>
          <w:lang w:val="en-US"/>
        </w:rPr>
        <w:t xml:space="preserve">automatically </w:t>
      </w:r>
      <w:r w:rsidR="00C14ECF" w:rsidRPr="00AB6E30">
        <w:rPr>
          <w:rFonts w:ascii="Times New Roman" w:hAnsi="Times New Roman" w:cs="Times New Roman"/>
          <w:sz w:val="24"/>
          <w:szCs w:val="24"/>
          <w:lang w:val="en-US"/>
        </w:rPr>
        <w:t>classif</w:t>
      </w:r>
      <w:r w:rsidR="0075656D" w:rsidRPr="00AB6E30">
        <w:rPr>
          <w:rFonts w:ascii="Times New Roman" w:hAnsi="Times New Roman" w:cs="Times New Roman"/>
          <w:sz w:val="24"/>
          <w:szCs w:val="24"/>
          <w:lang w:val="en-US"/>
        </w:rPr>
        <w:t xml:space="preserve">ied </w:t>
      </w:r>
      <w:r w:rsidR="00C14ECF" w:rsidRPr="00AB6E30">
        <w:rPr>
          <w:rFonts w:ascii="Times New Roman" w:hAnsi="Times New Roman" w:cs="Times New Roman"/>
          <w:sz w:val="24"/>
          <w:szCs w:val="24"/>
          <w:lang w:val="en-US"/>
        </w:rPr>
        <w:t>as</w:t>
      </w:r>
      <w:r w:rsidR="001C0DB9" w:rsidRPr="00AB6E30">
        <w:rPr>
          <w:rFonts w:ascii="Times New Roman" w:hAnsi="Times New Roman" w:cs="Times New Roman"/>
          <w:sz w:val="24"/>
          <w:szCs w:val="24"/>
          <w:lang w:val="en-US"/>
        </w:rPr>
        <w:t xml:space="preserve"> either containing or not words related to one of the different policy categories. </w:t>
      </w:r>
      <w:r w:rsidR="00047BFF" w:rsidRPr="00AB6E30">
        <w:rPr>
          <w:rFonts w:ascii="Times New Roman" w:hAnsi="Times New Roman" w:cs="Times New Roman"/>
          <w:sz w:val="24"/>
          <w:szCs w:val="24"/>
          <w:lang w:val="en-US"/>
        </w:rPr>
        <w:t xml:space="preserve">To check the reliability of the data, I also coded manually </w:t>
      </w:r>
      <w:r w:rsidR="00DC40CB" w:rsidRPr="00AB6E30">
        <w:rPr>
          <w:rFonts w:ascii="Times New Roman" w:hAnsi="Times New Roman" w:cs="Times New Roman"/>
          <w:sz w:val="24"/>
          <w:szCs w:val="24"/>
          <w:lang w:val="en-US"/>
        </w:rPr>
        <w:t xml:space="preserve">the policy issues of </w:t>
      </w:r>
      <w:r w:rsidR="00047BFF" w:rsidRPr="00AB6E30">
        <w:rPr>
          <w:rFonts w:ascii="Times New Roman" w:hAnsi="Times New Roman" w:cs="Times New Roman"/>
          <w:sz w:val="24"/>
          <w:szCs w:val="24"/>
          <w:lang w:val="en-US"/>
        </w:rPr>
        <w:t xml:space="preserve">the 813 </w:t>
      </w:r>
      <w:r w:rsidR="00F62356" w:rsidRPr="00AB6E30">
        <w:rPr>
          <w:rFonts w:ascii="Times New Roman" w:hAnsi="Times New Roman" w:cs="Times New Roman"/>
          <w:sz w:val="24"/>
          <w:szCs w:val="24"/>
          <w:lang w:val="en-US"/>
        </w:rPr>
        <w:t xml:space="preserve">Facebook </w:t>
      </w:r>
      <w:r w:rsidR="00047BFF" w:rsidRPr="00AB6E30">
        <w:rPr>
          <w:rFonts w:ascii="Times New Roman" w:hAnsi="Times New Roman" w:cs="Times New Roman"/>
          <w:sz w:val="24"/>
          <w:szCs w:val="24"/>
          <w:lang w:val="en-US"/>
        </w:rPr>
        <w:t>posts</w:t>
      </w:r>
      <w:r w:rsidR="009330CF" w:rsidRPr="00AB6E30">
        <w:rPr>
          <w:rFonts w:ascii="Times New Roman" w:hAnsi="Times New Roman" w:cs="Times New Roman"/>
          <w:sz w:val="24"/>
          <w:szCs w:val="24"/>
          <w:lang w:val="en-US"/>
        </w:rPr>
        <w:t xml:space="preserve"> and compared these to the automatic classification</w:t>
      </w:r>
      <w:r w:rsidR="00DC40CB" w:rsidRPr="00AB6E30">
        <w:rPr>
          <w:rFonts w:ascii="Times New Roman" w:hAnsi="Times New Roman" w:cs="Times New Roman"/>
          <w:sz w:val="24"/>
          <w:szCs w:val="24"/>
          <w:lang w:val="en-US"/>
        </w:rPr>
        <w:t xml:space="preserve">. This test </w:t>
      </w:r>
      <w:r w:rsidR="00000127" w:rsidRPr="00AB6E30">
        <w:rPr>
          <w:rFonts w:ascii="Times New Roman" w:hAnsi="Times New Roman" w:cs="Times New Roman"/>
          <w:sz w:val="24"/>
          <w:szCs w:val="24"/>
          <w:lang w:val="en-US"/>
        </w:rPr>
        <w:t>yielded</w:t>
      </w:r>
      <w:r w:rsidR="00DC40CB" w:rsidRPr="00AB6E30">
        <w:rPr>
          <w:rFonts w:ascii="Times New Roman" w:hAnsi="Times New Roman" w:cs="Times New Roman"/>
          <w:sz w:val="24"/>
          <w:szCs w:val="24"/>
          <w:lang w:val="en-US"/>
        </w:rPr>
        <w:t xml:space="preserve"> a strong consistency regarding the identification of the policy content of each post. The Cronbach alpha was 0.8</w:t>
      </w:r>
      <w:r w:rsidR="00ED4DCF" w:rsidRPr="00AB6E30">
        <w:rPr>
          <w:rFonts w:ascii="Times New Roman" w:hAnsi="Times New Roman" w:cs="Times New Roman"/>
          <w:sz w:val="24"/>
          <w:szCs w:val="24"/>
          <w:lang w:val="en-US"/>
        </w:rPr>
        <w:t>6</w:t>
      </w:r>
      <w:r w:rsidR="00DC40CB" w:rsidRPr="00AB6E30">
        <w:rPr>
          <w:rFonts w:ascii="Times New Roman" w:hAnsi="Times New Roman" w:cs="Times New Roman"/>
          <w:sz w:val="24"/>
          <w:szCs w:val="24"/>
          <w:lang w:val="en-US"/>
        </w:rPr>
        <w:t>.</w:t>
      </w:r>
      <w:r w:rsidR="009330CF" w:rsidRPr="00AB6E30">
        <w:rPr>
          <w:rFonts w:ascii="Times New Roman" w:hAnsi="Times New Roman" w:cs="Times New Roman"/>
          <w:sz w:val="24"/>
          <w:szCs w:val="24"/>
          <w:lang w:val="en-US"/>
        </w:rPr>
        <w:t xml:space="preserve"> </w:t>
      </w:r>
      <w:r w:rsidR="001C0DB9" w:rsidRPr="00AB6E30">
        <w:rPr>
          <w:rFonts w:ascii="Times New Roman" w:hAnsi="Times New Roman" w:cs="Times New Roman"/>
          <w:sz w:val="24"/>
          <w:szCs w:val="24"/>
          <w:lang w:val="en-US"/>
        </w:rPr>
        <w:t>T</w:t>
      </w:r>
      <w:r w:rsidR="00445E44" w:rsidRPr="00AB6E30">
        <w:rPr>
          <w:rFonts w:ascii="Times New Roman" w:hAnsi="Times New Roman" w:cs="Times New Roman"/>
          <w:sz w:val="24"/>
          <w:szCs w:val="24"/>
          <w:lang w:val="en-US"/>
        </w:rPr>
        <w:t xml:space="preserve">he collection </w:t>
      </w:r>
      <w:r w:rsidR="009330CF" w:rsidRPr="00AB6E30">
        <w:rPr>
          <w:rFonts w:ascii="Times New Roman" w:hAnsi="Times New Roman" w:cs="Times New Roman"/>
          <w:sz w:val="24"/>
          <w:szCs w:val="24"/>
          <w:lang w:val="en-US"/>
        </w:rPr>
        <w:t xml:space="preserve">and treatment </w:t>
      </w:r>
      <w:r w:rsidR="00445E44" w:rsidRPr="00AB6E30">
        <w:rPr>
          <w:rFonts w:ascii="Times New Roman" w:hAnsi="Times New Roman" w:cs="Times New Roman"/>
          <w:sz w:val="24"/>
          <w:szCs w:val="24"/>
          <w:lang w:val="en-US"/>
        </w:rPr>
        <w:t xml:space="preserve">of Facebook content data for this study was done in full compliance with EU GDPR (General Data Protection Regulation) regulations. Institutional Review Board (IRB) approval was obtained from the Oxford Internet Institute’s Departmental Research Ethics Committee at the University of Oxford (Reference Number SSH IREC 18 004). </w:t>
      </w:r>
    </w:p>
    <w:p w14:paraId="5964358F" w14:textId="0E856B45" w:rsidR="004A6520" w:rsidRPr="00AB6E30" w:rsidRDefault="004A6520" w:rsidP="00445E44">
      <w:pPr>
        <w:jc w:val="both"/>
        <w:rPr>
          <w:rFonts w:ascii="Times New Roman" w:hAnsi="Times New Roman" w:cs="Times New Roman"/>
          <w:sz w:val="24"/>
          <w:szCs w:val="24"/>
          <w:lang w:val="en-US"/>
        </w:rPr>
      </w:pPr>
    </w:p>
    <w:p w14:paraId="2F7101E5" w14:textId="6F9B412A" w:rsidR="0075656D" w:rsidRPr="00F4202E" w:rsidRDefault="0075656D" w:rsidP="00445E44">
      <w:pPr>
        <w:jc w:val="both"/>
        <w:rPr>
          <w:rFonts w:ascii="Times New Roman" w:hAnsi="Times New Roman" w:cs="Times New Roman"/>
          <w:b/>
          <w:bCs/>
          <w:i/>
          <w:iCs/>
          <w:sz w:val="24"/>
          <w:szCs w:val="24"/>
          <w:lang w:val="en-US"/>
        </w:rPr>
      </w:pPr>
      <w:r w:rsidRPr="00F4202E">
        <w:rPr>
          <w:rFonts w:ascii="Times New Roman" w:hAnsi="Times New Roman" w:cs="Times New Roman"/>
          <w:b/>
          <w:bCs/>
          <w:i/>
          <w:iCs/>
          <w:sz w:val="24"/>
          <w:szCs w:val="24"/>
          <w:lang w:val="en-US"/>
        </w:rPr>
        <w:t>Qualitative content</w:t>
      </w:r>
      <w:r w:rsidR="004F7994" w:rsidRPr="00F4202E">
        <w:rPr>
          <w:rFonts w:ascii="Times New Roman" w:hAnsi="Times New Roman" w:cs="Times New Roman"/>
          <w:b/>
          <w:bCs/>
          <w:i/>
          <w:iCs/>
          <w:sz w:val="24"/>
          <w:szCs w:val="24"/>
          <w:lang w:val="en-US"/>
        </w:rPr>
        <w:t xml:space="preserve"> </w:t>
      </w:r>
      <w:r w:rsidRPr="00F4202E">
        <w:rPr>
          <w:rFonts w:ascii="Times New Roman" w:hAnsi="Times New Roman" w:cs="Times New Roman"/>
          <w:b/>
          <w:bCs/>
          <w:i/>
          <w:iCs/>
          <w:sz w:val="24"/>
          <w:szCs w:val="24"/>
          <w:lang w:val="en-US"/>
        </w:rPr>
        <w:t xml:space="preserve">analysis </w:t>
      </w:r>
      <w:r w:rsidR="00014B6F" w:rsidRPr="00F4202E">
        <w:rPr>
          <w:rFonts w:ascii="Times New Roman" w:hAnsi="Times New Roman" w:cs="Times New Roman"/>
          <w:b/>
          <w:bCs/>
          <w:i/>
          <w:iCs/>
          <w:sz w:val="24"/>
          <w:szCs w:val="24"/>
          <w:lang w:val="en-US"/>
        </w:rPr>
        <w:t>Facebook posts and press releases</w:t>
      </w:r>
    </w:p>
    <w:p w14:paraId="78956766" w14:textId="23920EA2" w:rsidR="00CB0F82" w:rsidRPr="00AB6E30" w:rsidRDefault="00F37D6C" w:rsidP="00DC7167">
      <w:pPr>
        <w:jc w:val="both"/>
        <w:rPr>
          <w:rFonts w:ascii="Times New Roman" w:hAnsi="Times New Roman" w:cs="Times New Roman"/>
          <w:sz w:val="24"/>
          <w:szCs w:val="24"/>
          <w:lang w:val="en-US"/>
        </w:rPr>
      </w:pPr>
      <w:r w:rsidRPr="00AB6E30">
        <w:rPr>
          <w:rFonts w:ascii="Times New Roman" w:hAnsi="Times New Roman" w:cs="Times New Roman"/>
          <w:sz w:val="24"/>
          <w:szCs w:val="24"/>
          <w:lang w:val="en-US"/>
        </w:rPr>
        <w:t xml:space="preserve">In the paper I use </w:t>
      </w:r>
      <w:r w:rsidR="00DC7167" w:rsidRPr="00AB6E30">
        <w:rPr>
          <w:rFonts w:ascii="Times New Roman" w:hAnsi="Times New Roman" w:cs="Times New Roman"/>
          <w:sz w:val="24"/>
          <w:szCs w:val="24"/>
          <w:lang w:val="en-US"/>
        </w:rPr>
        <w:t>a</w:t>
      </w:r>
      <w:r w:rsidR="0063209E" w:rsidRPr="00AB6E30">
        <w:rPr>
          <w:rFonts w:ascii="Times New Roman" w:hAnsi="Times New Roman" w:cs="Times New Roman"/>
          <w:sz w:val="24"/>
          <w:szCs w:val="24"/>
          <w:lang w:val="en-US"/>
        </w:rPr>
        <w:t xml:space="preserve"> deductive </w:t>
      </w:r>
      <w:r w:rsidRPr="00AB6E30">
        <w:rPr>
          <w:rFonts w:ascii="Times New Roman" w:hAnsi="Times New Roman" w:cs="Times New Roman"/>
          <w:sz w:val="24"/>
          <w:szCs w:val="24"/>
          <w:lang w:val="en-US"/>
        </w:rPr>
        <w:t xml:space="preserve">qualitative content analysis to </w:t>
      </w:r>
      <w:r w:rsidR="00A2046D" w:rsidRPr="00AB6E30">
        <w:rPr>
          <w:rFonts w:ascii="Times New Roman" w:hAnsi="Times New Roman" w:cs="Times New Roman"/>
          <w:sz w:val="24"/>
          <w:szCs w:val="24"/>
          <w:lang w:val="en-US"/>
        </w:rPr>
        <w:t>identify</w:t>
      </w:r>
      <w:r w:rsidR="00014B6F" w:rsidRPr="00AB6E30">
        <w:rPr>
          <w:rFonts w:ascii="Times New Roman" w:hAnsi="Times New Roman" w:cs="Times New Roman"/>
          <w:sz w:val="24"/>
          <w:szCs w:val="24"/>
          <w:lang w:val="en-US"/>
        </w:rPr>
        <w:t xml:space="preserve"> </w:t>
      </w:r>
      <w:r w:rsidRPr="00AB6E30">
        <w:rPr>
          <w:rFonts w:ascii="Times New Roman" w:hAnsi="Times New Roman" w:cs="Times New Roman"/>
          <w:sz w:val="24"/>
          <w:szCs w:val="24"/>
          <w:lang w:val="en-US"/>
        </w:rPr>
        <w:t xml:space="preserve">the </w:t>
      </w:r>
      <w:r w:rsidR="00014B6F" w:rsidRPr="00AB6E30">
        <w:rPr>
          <w:rFonts w:ascii="Times New Roman" w:hAnsi="Times New Roman" w:cs="Times New Roman"/>
          <w:sz w:val="24"/>
          <w:szCs w:val="24"/>
          <w:lang w:val="en-US"/>
        </w:rPr>
        <w:t xml:space="preserve">frames </w:t>
      </w:r>
      <w:r w:rsidR="00A2046D" w:rsidRPr="00AB6E30">
        <w:rPr>
          <w:rFonts w:ascii="Times New Roman" w:hAnsi="Times New Roman" w:cs="Times New Roman"/>
          <w:sz w:val="24"/>
          <w:szCs w:val="24"/>
          <w:lang w:val="en-US"/>
        </w:rPr>
        <w:t xml:space="preserve">of the pandemic as they appear in </w:t>
      </w:r>
      <w:r w:rsidR="00014B6F" w:rsidRPr="00AB6E30">
        <w:rPr>
          <w:rFonts w:ascii="Times New Roman" w:hAnsi="Times New Roman" w:cs="Times New Roman"/>
          <w:sz w:val="24"/>
          <w:szCs w:val="24"/>
          <w:lang w:val="en-US"/>
        </w:rPr>
        <w:t xml:space="preserve">the </w:t>
      </w:r>
      <w:r w:rsidRPr="00AB6E30">
        <w:rPr>
          <w:rFonts w:ascii="Times New Roman" w:hAnsi="Times New Roman" w:cs="Times New Roman"/>
          <w:sz w:val="24"/>
          <w:szCs w:val="24"/>
          <w:lang w:val="en-US"/>
        </w:rPr>
        <w:t>Facebook posts</w:t>
      </w:r>
      <w:r w:rsidR="00331396" w:rsidRPr="00AB6E30">
        <w:rPr>
          <w:rFonts w:ascii="Times New Roman" w:hAnsi="Times New Roman" w:cs="Times New Roman"/>
          <w:sz w:val="24"/>
          <w:szCs w:val="24"/>
          <w:lang w:val="en-US"/>
        </w:rPr>
        <w:t xml:space="preserve"> and </w:t>
      </w:r>
      <w:r w:rsidR="00A2046D" w:rsidRPr="00AB6E30">
        <w:rPr>
          <w:rFonts w:ascii="Times New Roman" w:hAnsi="Times New Roman" w:cs="Times New Roman"/>
          <w:sz w:val="24"/>
          <w:szCs w:val="24"/>
          <w:lang w:val="en-US"/>
        </w:rPr>
        <w:t xml:space="preserve">in </w:t>
      </w:r>
      <w:r w:rsidR="00331396" w:rsidRPr="00AB6E30">
        <w:rPr>
          <w:rFonts w:ascii="Times New Roman" w:hAnsi="Times New Roman" w:cs="Times New Roman"/>
          <w:sz w:val="24"/>
          <w:szCs w:val="24"/>
          <w:lang w:val="en-US"/>
        </w:rPr>
        <w:t xml:space="preserve">Marine Le Pen’s official press releases </w:t>
      </w:r>
      <w:r w:rsidR="00A2046D" w:rsidRPr="00AB6E30">
        <w:rPr>
          <w:rFonts w:ascii="Times New Roman" w:hAnsi="Times New Roman" w:cs="Times New Roman"/>
          <w:sz w:val="24"/>
          <w:szCs w:val="24"/>
          <w:lang w:val="en-US"/>
        </w:rPr>
        <w:t>(</w:t>
      </w:r>
      <w:r w:rsidR="00331396" w:rsidRPr="00AB6E30">
        <w:rPr>
          <w:rFonts w:ascii="Times New Roman" w:hAnsi="Times New Roman" w:cs="Times New Roman"/>
          <w:sz w:val="24"/>
          <w:szCs w:val="24"/>
          <w:lang w:val="en-US"/>
        </w:rPr>
        <w:t xml:space="preserve">retrieved through </w:t>
      </w:r>
      <w:r w:rsidR="00331396" w:rsidRPr="00AB6E30">
        <w:rPr>
          <w:rFonts w:ascii="Times New Roman" w:hAnsi="Times New Roman" w:cs="Times New Roman"/>
          <w:sz w:val="24"/>
          <w:szCs w:val="24"/>
          <w:lang w:val="en-US"/>
        </w:rPr>
        <w:lastRenderedPageBreak/>
        <w:t>EUROPRESSE</w:t>
      </w:r>
      <w:r w:rsidR="00A2046D" w:rsidRPr="00AB6E30">
        <w:rPr>
          <w:rFonts w:ascii="Times New Roman" w:hAnsi="Times New Roman" w:cs="Times New Roman"/>
          <w:sz w:val="24"/>
          <w:szCs w:val="24"/>
          <w:lang w:val="en-US"/>
        </w:rPr>
        <w:t>)</w:t>
      </w:r>
      <w:r w:rsidRPr="00AB6E30">
        <w:rPr>
          <w:rFonts w:ascii="Times New Roman" w:hAnsi="Times New Roman" w:cs="Times New Roman"/>
          <w:sz w:val="24"/>
          <w:szCs w:val="24"/>
          <w:lang w:val="en-US"/>
        </w:rPr>
        <w:t>.</w:t>
      </w:r>
      <w:r w:rsidR="00331396" w:rsidRPr="00AB6E30">
        <w:rPr>
          <w:rFonts w:ascii="Times New Roman" w:hAnsi="Times New Roman" w:cs="Times New Roman"/>
          <w:sz w:val="24"/>
          <w:szCs w:val="24"/>
          <w:lang w:val="en-US"/>
        </w:rPr>
        <w:t xml:space="preserve"> </w:t>
      </w:r>
      <w:r w:rsidR="004F7994" w:rsidRPr="00AB6E30">
        <w:rPr>
          <w:rFonts w:ascii="Times New Roman" w:hAnsi="Times New Roman" w:cs="Times New Roman"/>
          <w:sz w:val="24"/>
          <w:szCs w:val="24"/>
          <w:lang w:val="en-US"/>
        </w:rPr>
        <w:t>In line with the guidelines in the literature</w:t>
      </w:r>
      <w:r w:rsidR="006C2587" w:rsidRPr="00AB6E30">
        <w:rPr>
          <w:rFonts w:ascii="Times New Roman" w:hAnsi="Times New Roman" w:cs="Times New Roman"/>
          <w:sz w:val="24"/>
          <w:szCs w:val="24"/>
          <w:lang w:val="en-US"/>
        </w:rPr>
        <w:t xml:space="preserve"> </w:t>
      </w:r>
      <w:r w:rsidR="004F7994" w:rsidRPr="00AB6E30">
        <w:rPr>
          <w:rFonts w:ascii="Times New Roman" w:hAnsi="Times New Roman" w:cs="Times New Roman"/>
          <w:sz w:val="24"/>
          <w:szCs w:val="24"/>
          <w:lang w:val="en-US"/>
        </w:rPr>
        <w:fldChar w:fldCharType="begin"/>
      </w:r>
      <w:r w:rsidR="006C2587" w:rsidRPr="00AB6E30">
        <w:rPr>
          <w:rFonts w:ascii="Times New Roman" w:hAnsi="Times New Roman" w:cs="Times New Roman"/>
          <w:sz w:val="24"/>
          <w:szCs w:val="24"/>
          <w:lang w:val="en-US"/>
        </w:rPr>
        <w:instrText xml:space="preserve"> ADDIN ZOTERO_ITEM CSL_CITATION {"citationID":"CyZpYiuL","properties":{"formattedCitation":"(Hsieh and Shannon 2005)","plainCitation":"(Hsieh and Shannon 2005)","noteIndex":0},"citationItems":[{"id":5663,"uris":["http://zotero.org/users/3199943/items/59Y37NTC"],"uri":["http://zotero.org/users/3199943/items/59Y37NTC"],"itemData":{"id":5663,"type":"article-journal","container-title":"Qualitative Health Research","issue":"9","page":"1277-1288","title":"Three Approaches to Qualitative Content Analysis","volume":"15","author":[{"family":"Hsieh","given":"Hsiu-Fang"},{"family":"Shannon","given":"Sarah E."}],"issued":{"date-parts":[["2005"]]}}}],"schema":"https://github.com/citation-style-language/schema/raw/master/csl-citation.json"} </w:instrText>
      </w:r>
      <w:r w:rsidR="004F7994" w:rsidRPr="00AB6E30">
        <w:rPr>
          <w:rFonts w:ascii="Times New Roman" w:hAnsi="Times New Roman" w:cs="Times New Roman"/>
          <w:sz w:val="24"/>
          <w:szCs w:val="24"/>
          <w:lang w:val="en-US"/>
        </w:rPr>
        <w:fldChar w:fldCharType="separate"/>
      </w:r>
      <w:r w:rsidR="006C2587" w:rsidRPr="00AB6E30">
        <w:rPr>
          <w:rFonts w:ascii="Times New Roman" w:hAnsi="Times New Roman" w:cs="Times New Roman"/>
          <w:sz w:val="24"/>
          <w:lang w:val="en-US"/>
        </w:rPr>
        <w:t>(Hsieh and Shannon 2005)</w:t>
      </w:r>
      <w:r w:rsidR="004F7994" w:rsidRPr="00AB6E30">
        <w:rPr>
          <w:rFonts w:ascii="Times New Roman" w:hAnsi="Times New Roman" w:cs="Times New Roman"/>
          <w:sz w:val="24"/>
          <w:szCs w:val="24"/>
          <w:lang w:val="en-US"/>
        </w:rPr>
        <w:fldChar w:fldCharType="end"/>
      </w:r>
      <w:r w:rsidR="004F7994" w:rsidRPr="00AB6E30">
        <w:rPr>
          <w:rFonts w:ascii="Times New Roman" w:hAnsi="Times New Roman" w:cs="Times New Roman"/>
          <w:sz w:val="24"/>
          <w:szCs w:val="24"/>
          <w:lang w:val="en-US"/>
        </w:rPr>
        <w:t xml:space="preserve">  </w:t>
      </w:r>
      <w:r w:rsidR="005D6CD5" w:rsidRPr="00AB6E30">
        <w:rPr>
          <w:rFonts w:ascii="Times New Roman" w:hAnsi="Times New Roman" w:cs="Times New Roman"/>
          <w:sz w:val="24"/>
          <w:szCs w:val="24"/>
          <w:lang w:val="en-US"/>
        </w:rPr>
        <w:t xml:space="preserve">The </w:t>
      </w:r>
      <w:r w:rsidR="00331396" w:rsidRPr="00AB6E30">
        <w:rPr>
          <w:rFonts w:ascii="Times New Roman" w:hAnsi="Times New Roman" w:cs="Times New Roman"/>
          <w:sz w:val="24"/>
          <w:szCs w:val="24"/>
          <w:lang w:val="en-US"/>
        </w:rPr>
        <w:t xml:space="preserve">deductive qualitative content analysis of this material </w:t>
      </w:r>
      <w:r w:rsidR="005D6CD5" w:rsidRPr="00AB6E30">
        <w:rPr>
          <w:rFonts w:ascii="Times New Roman" w:hAnsi="Times New Roman" w:cs="Times New Roman"/>
          <w:sz w:val="24"/>
          <w:szCs w:val="24"/>
          <w:lang w:val="en-US"/>
        </w:rPr>
        <w:t xml:space="preserve">followed five steps. First, based on </w:t>
      </w:r>
      <w:proofErr w:type="spellStart"/>
      <w:r w:rsidR="005D6CD5" w:rsidRPr="00AB6E30">
        <w:rPr>
          <w:rFonts w:ascii="Times New Roman" w:hAnsi="Times New Roman" w:cs="Times New Roman"/>
          <w:sz w:val="24"/>
          <w:szCs w:val="24"/>
          <w:lang w:val="en-US"/>
        </w:rPr>
        <w:t>Benford</w:t>
      </w:r>
      <w:proofErr w:type="spellEnd"/>
      <w:r w:rsidR="005D6CD5" w:rsidRPr="00AB6E30">
        <w:rPr>
          <w:rFonts w:ascii="Times New Roman" w:hAnsi="Times New Roman" w:cs="Times New Roman"/>
          <w:sz w:val="24"/>
          <w:szCs w:val="24"/>
          <w:lang w:val="en-US"/>
        </w:rPr>
        <w:t xml:space="preserve"> and Snow’s theory </w:t>
      </w:r>
      <w:r w:rsidR="0063209E" w:rsidRPr="00AB6E30">
        <w:rPr>
          <w:rFonts w:ascii="Times New Roman" w:hAnsi="Times New Roman" w:cs="Times New Roman"/>
          <w:sz w:val="24"/>
          <w:szCs w:val="24"/>
          <w:lang w:val="en-US"/>
        </w:rPr>
        <w:t>I developed operational definitions of the two main pandemic frames</w:t>
      </w:r>
      <w:r w:rsidR="005D6CD5" w:rsidRPr="00AB6E30">
        <w:rPr>
          <w:rFonts w:ascii="Times New Roman" w:hAnsi="Times New Roman" w:cs="Times New Roman"/>
          <w:sz w:val="24"/>
          <w:szCs w:val="24"/>
          <w:lang w:val="en-US"/>
        </w:rPr>
        <w:t xml:space="preserve">: </w:t>
      </w:r>
      <w:r w:rsidR="0063209E" w:rsidRPr="00AB6E30">
        <w:rPr>
          <w:rFonts w:ascii="Times New Roman" w:hAnsi="Times New Roman" w:cs="Times New Roman"/>
          <w:i/>
          <w:iCs/>
          <w:sz w:val="24"/>
          <w:szCs w:val="24"/>
          <w:lang w:val="en-US"/>
        </w:rPr>
        <w:t>prognostic</w:t>
      </w:r>
      <w:r w:rsidR="005D6CD5" w:rsidRPr="00AB6E30">
        <w:rPr>
          <w:rFonts w:ascii="Times New Roman" w:hAnsi="Times New Roman" w:cs="Times New Roman"/>
          <w:sz w:val="24"/>
          <w:szCs w:val="24"/>
          <w:lang w:val="en-US"/>
        </w:rPr>
        <w:t xml:space="preserve"> ones pointing at the causes/origins of the pandemic, and </w:t>
      </w:r>
      <w:r w:rsidR="005D6CD5" w:rsidRPr="00AB6E30">
        <w:rPr>
          <w:rFonts w:ascii="Times New Roman" w:hAnsi="Times New Roman" w:cs="Times New Roman"/>
          <w:i/>
          <w:iCs/>
          <w:sz w:val="24"/>
          <w:szCs w:val="24"/>
          <w:lang w:val="en-US"/>
        </w:rPr>
        <w:t>diagnostic</w:t>
      </w:r>
      <w:r w:rsidR="005D6CD5" w:rsidRPr="00AB6E30">
        <w:rPr>
          <w:rFonts w:ascii="Times New Roman" w:hAnsi="Times New Roman" w:cs="Times New Roman"/>
          <w:sz w:val="24"/>
          <w:szCs w:val="24"/>
          <w:lang w:val="en-US"/>
        </w:rPr>
        <w:t xml:space="preserve"> frames advancing possible remedies/solutions. Second, </w:t>
      </w:r>
      <w:r w:rsidR="0063209E" w:rsidRPr="00AB6E30">
        <w:rPr>
          <w:rFonts w:ascii="Times New Roman" w:hAnsi="Times New Roman" w:cs="Times New Roman"/>
          <w:sz w:val="24"/>
          <w:szCs w:val="24"/>
          <w:lang w:val="en-US"/>
        </w:rPr>
        <w:t xml:space="preserve">I reviewed all text material carefully, highlighting all text that appeared to describe a frame of the pandemic. </w:t>
      </w:r>
      <w:r w:rsidR="005D6CD5" w:rsidRPr="00AB6E30">
        <w:rPr>
          <w:rFonts w:ascii="Times New Roman" w:hAnsi="Times New Roman" w:cs="Times New Roman"/>
          <w:sz w:val="24"/>
          <w:szCs w:val="24"/>
          <w:lang w:val="en-US"/>
        </w:rPr>
        <w:t>Third</w:t>
      </w:r>
      <w:r w:rsidR="00C249CC" w:rsidRPr="00AB6E30">
        <w:rPr>
          <w:rFonts w:ascii="Times New Roman" w:hAnsi="Times New Roman" w:cs="Times New Roman"/>
          <w:sz w:val="24"/>
          <w:szCs w:val="24"/>
          <w:lang w:val="en-US"/>
        </w:rPr>
        <w:t>, a</w:t>
      </w:r>
      <w:r w:rsidR="0063209E" w:rsidRPr="00AB6E30">
        <w:rPr>
          <w:rFonts w:ascii="Times New Roman" w:hAnsi="Times New Roman" w:cs="Times New Roman"/>
          <w:sz w:val="24"/>
          <w:szCs w:val="24"/>
          <w:lang w:val="en-US"/>
        </w:rPr>
        <w:t>ll highlighted text was coded using the predetermined frame categories wherever possible.</w:t>
      </w:r>
      <w:r w:rsidR="00C249CC" w:rsidRPr="00AB6E30">
        <w:rPr>
          <w:rFonts w:ascii="Times New Roman" w:hAnsi="Times New Roman" w:cs="Times New Roman"/>
          <w:sz w:val="24"/>
          <w:szCs w:val="24"/>
          <w:lang w:val="en-US"/>
        </w:rPr>
        <w:t xml:space="preserve"> </w:t>
      </w:r>
      <w:r w:rsidR="0063209E" w:rsidRPr="00AB6E30">
        <w:rPr>
          <w:rFonts w:ascii="Times New Roman" w:hAnsi="Times New Roman" w:cs="Times New Roman"/>
          <w:sz w:val="24"/>
          <w:szCs w:val="24"/>
          <w:lang w:val="en-US"/>
        </w:rPr>
        <w:t>Text that could not be coded into one of these categories was coded with another label.</w:t>
      </w:r>
      <w:r w:rsidR="00C249CC" w:rsidRPr="00AB6E30">
        <w:rPr>
          <w:rFonts w:ascii="Times New Roman" w:hAnsi="Times New Roman" w:cs="Times New Roman"/>
          <w:sz w:val="24"/>
          <w:szCs w:val="24"/>
          <w:lang w:val="en-US"/>
        </w:rPr>
        <w:t xml:space="preserve"> </w:t>
      </w:r>
      <w:r w:rsidR="005D6CD5" w:rsidRPr="00AB6E30">
        <w:rPr>
          <w:rFonts w:ascii="Times New Roman" w:hAnsi="Times New Roman" w:cs="Times New Roman"/>
          <w:sz w:val="24"/>
          <w:szCs w:val="24"/>
          <w:lang w:val="en-US"/>
        </w:rPr>
        <w:t>Fourth, a</w:t>
      </w:r>
      <w:r w:rsidR="0063209E" w:rsidRPr="00AB6E30">
        <w:rPr>
          <w:rFonts w:ascii="Times New Roman" w:hAnsi="Times New Roman" w:cs="Times New Roman"/>
          <w:sz w:val="24"/>
          <w:szCs w:val="24"/>
          <w:lang w:val="en-US"/>
        </w:rPr>
        <w:t>fter coding, I examined the data for each category to determine whether subcategories were needed for a category (e.g., diagnostic frame immigration</w:t>
      </w:r>
      <w:r w:rsidR="00A2046D" w:rsidRPr="00AB6E30">
        <w:rPr>
          <w:rFonts w:ascii="Times New Roman" w:hAnsi="Times New Roman" w:cs="Times New Roman"/>
          <w:sz w:val="24"/>
          <w:szCs w:val="24"/>
          <w:lang w:val="en-US"/>
        </w:rPr>
        <w:t>, prognostic frame vaccination</w:t>
      </w:r>
      <w:r w:rsidR="0063209E" w:rsidRPr="00AB6E30">
        <w:rPr>
          <w:rFonts w:ascii="Times New Roman" w:hAnsi="Times New Roman" w:cs="Times New Roman"/>
          <w:sz w:val="24"/>
          <w:szCs w:val="24"/>
          <w:lang w:val="en-US"/>
        </w:rPr>
        <w:t xml:space="preserve">). Data that could not be coded into one of the two categories derived from the theory were reexamined to describe different frames. Finally, I compared the extent to which the data were supportive of </w:t>
      </w:r>
      <w:proofErr w:type="spellStart"/>
      <w:r w:rsidR="0063209E" w:rsidRPr="00AB6E30">
        <w:rPr>
          <w:rFonts w:ascii="Times New Roman" w:hAnsi="Times New Roman" w:cs="Times New Roman"/>
          <w:sz w:val="24"/>
          <w:szCs w:val="24"/>
          <w:lang w:val="en-US"/>
        </w:rPr>
        <w:t>Be</w:t>
      </w:r>
      <w:r w:rsidR="00CB0F82" w:rsidRPr="00AB6E30">
        <w:rPr>
          <w:rFonts w:ascii="Times New Roman" w:hAnsi="Times New Roman" w:cs="Times New Roman"/>
          <w:sz w:val="24"/>
          <w:szCs w:val="24"/>
          <w:lang w:val="en-US"/>
        </w:rPr>
        <w:t>n</w:t>
      </w:r>
      <w:r w:rsidR="0063209E" w:rsidRPr="00AB6E30">
        <w:rPr>
          <w:rFonts w:ascii="Times New Roman" w:hAnsi="Times New Roman" w:cs="Times New Roman"/>
          <w:sz w:val="24"/>
          <w:szCs w:val="24"/>
          <w:lang w:val="en-US"/>
        </w:rPr>
        <w:t>ford</w:t>
      </w:r>
      <w:proofErr w:type="spellEnd"/>
      <w:r w:rsidR="0063209E" w:rsidRPr="00AB6E30">
        <w:rPr>
          <w:rFonts w:ascii="Times New Roman" w:hAnsi="Times New Roman" w:cs="Times New Roman"/>
          <w:sz w:val="24"/>
          <w:szCs w:val="24"/>
          <w:lang w:val="en-US"/>
        </w:rPr>
        <w:t xml:space="preserve"> and Snow’s theory</w:t>
      </w:r>
      <w:r w:rsidR="00CB0F82" w:rsidRPr="00AB6E30">
        <w:rPr>
          <w:rFonts w:ascii="Times New Roman" w:hAnsi="Times New Roman" w:cs="Times New Roman"/>
          <w:sz w:val="24"/>
          <w:szCs w:val="24"/>
          <w:lang w:val="en-US"/>
        </w:rPr>
        <w:t xml:space="preserve"> of diagnostic and prognostic frames</w:t>
      </w:r>
      <w:r w:rsidR="0063209E" w:rsidRPr="00AB6E30">
        <w:rPr>
          <w:rFonts w:ascii="Times New Roman" w:hAnsi="Times New Roman" w:cs="Times New Roman"/>
          <w:sz w:val="24"/>
          <w:szCs w:val="24"/>
          <w:lang w:val="en-US"/>
        </w:rPr>
        <w:t xml:space="preserve"> versus how much represented different frames</w:t>
      </w:r>
      <w:r w:rsidR="00C249CC" w:rsidRPr="00AB6E30">
        <w:rPr>
          <w:rFonts w:ascii="Times New Roman" w:hAnsi="Times New Roman" w:cs="Times New Roman"/>
          <w:sz w:val="24"/>
          <w:szCs w:val="24"/>
          <w:lang w:val="en-US"/>
        </w:rPr>
        <w:t>/content</w:t>
      </w:r>
      <w:r w:rsidR="0063209E" w:rsidRPr="00AB6E30">
        <w:rPr>
          <w:rFonts w:ascii="Times New Roman" w:hAnsi="Times New Roman" w:cs="Times New Roman"/>
          <w:sz w:val="24"/>
          <w:szCs w:val="24"/>
          <w:lang w:val="en-US"/>
        </w:rPr>
        <w:t>.</w:t>
      </w:r>
      <w:r w:rsidR="00CB0F82" w:rsidRPr="00AB6E30">
        <w:rPr>
          <w:rFonts w:ascii="Times New Roman" w:hAnsi="Times New Roman" w:cs="Times New Roman"/>
          <w:sz w:val="24"/>
          <w:szCs w:val="24"/>
          <w:lang w:val="en-US"/>
        </w:rPr>
        <w:t xml:space="preserve"> The incidence of codes that represented the two main categories derived from Belford and Snow is 89%, while the incidence of newly identified content/frames is 11%.</w:t>
      </w:r>
      <w:r w:rsidR="00331396" w:rsidRPr="00AB6E30">
        <w:rPr>
          <w:rFonts w:ascii="Times New Roman" w:hAnsi="Times New Roman" w:cs="Times New Roman"/>
          <w:sz w:val="24"/>
          <w:szCs w:val="24"/>
          <w:lang w:val="en-US"/>
        </w:rPr>
        <w:t xml:space="preserve"> </w:t>
      </w:r>
    </w:p>
    <w:p w14:paraId="4AC8CC4E" w14:textId="77777777" w:rsidR="00F37D6C" w:rsidRPr="00F37D6C" w:rsidRDefault="00F37D6C" w:rsidP="00445E44">
      <w:pPr>
        <w:jc w:val="both"/>
        <w:rPr>
          <w:rFonts w:ascii="Times New Roman" w:hAnsi="Times New Roman" w:cs="Times New Roman"/>
          <w:sz w:val="24"/>
          <w:szCs w:val="24"/>
          <w:lang w:val="en-US"/>
        </w:rPr>
      </w:pPr>
    </w:p>
    <w:p w14:paraId="7EECE848" w14:textId="77777777" w:rsidR="00143E8F" w:rsidRPr="006C43CB" w:rsidRDefault="00143E8F" w:rsidP="00143E8F">
      <w:pPr>
        <w:rPr>
          <w:rFonts w:ascii="Times New Roman" w:hAnsi="Times New Roman" w:cs="Times New Roman"/>
          <w:sz w:val="24"/>
          <w:szCs w:val="24"/>
          <w:lang w:val="en-US"/>
        </w:rPr>
      </w:pPr>
      <w:r w:rsidRPr="00BB3C0C">
        <w:rPr>
          <w:rFonts w:ascii="Times New Roman" w:hAnsi="Times New Roman" w:cs="Times New Roman"/>
          <w:b/>
          <w:bCs/>
          <w:sz w:val="24"/>
          <w:szCs w:val="24"/>
          <w:lang w:val="en-US"/>
        </w:rPr>
        <w:t>Table B.</w:t>
      </w:r>
      <w:r w:rsidRPr="006C43CB">
        <w:rPr>
          <w:rFonts w:ascii="Times New Roman" w:hAnsi="Times New Roman" w:cs="Times New Roman"/>
          <w:sz w:val="24"/>
          <w:szCs w:val="24"/>
          <w:lang w:val="en-US"/>
        </w:rPr>
        <w:t xml:space="preserve"> Breakdown of Facebook posts </w:t>
      </w:r>
    </w:p>
    <w:tbl>
      <w:tblPr>
        <w:tblW w:w="5040" w:type="dxa"/>
        <w:tblCellMar>
          <w:left w:w="70" w:type="dxa"/>
          <w:right w:w="70" w:type="dxa"/>
        </w:tblCellMar>
        <w:tblLook w:val="04A0" w:firstRow="1" w:lastRow="0" w:firstColumn="1" w:lastColumn="0" w:noHBand="0" w:noVBand="1"/>
      </w:tblPr>
      <w:tblGrid>
        <w:gridCol w:w="2820"/>
        <w:gridCol w:w="2220"/>
      </w:tblGrid>
      <w:tr w:rsidR="00143E8F" w:rsidRPr="00AC3F04" w14:paraId="59F8E9D5" w14:textId="77777777" w:rsidTr="0056037C">
        <w:trPr>
          <w:trHeight w:val="290"/>
        </w:trPr>
        <w:tc>
          <w:tcPr>
            <w:tcW w:w="2820" w:type="dxa"/>
            <w:tcBorders>
              <w:top w:val="single" w:sz="4" w:space="0" w:color="auto"/>
              <w:left w:val="nil"/>
              <w:bottom w:val="single" w:sz="4" w:space="0" w:color="auto"/>
              <w:right w:val="nil"/>
            </w:tcBorders>
            <w:shd w:val="clear" w:color="000000" w:fill="FFFFFF"/>
            <w:noWrap/>
            <w:vAlign w:val="bottom"/>
            <w:hideMark/>
          </w:tcPr>
          <w:p w14:paraId="619811AF"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 xml:space="preserve">Party </w:t>
            </w:r>
          </w:p>
        </w:tc>
        <w:tc>
          <w:tcPr>
            <w:tcW w:w="2220" w:type="dxa"/>
            <w:tcBorders>
              <w:top w:val="single" w:sz="4" w:space="0" w:color="auto"/>
              <w:left w:val="nil"/>
              <w:bottom w:val="single" w:sz="4" w:space="0" w:color="auto"/>
              <w:right w:val="nil"/>
            </w:tcBorders>
            <w:shd w:val="clear" w:color="000000" w:fill="FFFFFF"/>
            <w:noWrap/>
            <w:vAlign w:val="bottom"/>
            <w:hideMark/>
          </w:tcPr>
          <w:p w14:paraId="21EB4669"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Nr of Facebook posts</w:t>
            </w:r>
          </w:p>
        </w:tc>
      </w:tr>
      <w:tr w:rsidR="00143E8F" w:rsidRPr="00AC3F04" w14:paraId="3CD1D8C2" w14:textId="77777777" w:rsidTr="0056037C">
        <w:trPr>
          <w:trHeight w:val="290"/>
        </w:trPr>
        <w:tc>
          <w:tcPr>
            <w:tcW w:w="2820" w:type="dxa"/>
            <w:tcBorders>
              <w:top w:val="nil"/>
              <w:left w:val="nil"/>
              <w:bottom w:val="nil"/>
              <w:right w:val="nil"/>
            </w:tcBorders>
            <w:shd w:val="clear" w:color="000000" w:fill="FFFFFF"/>
            <w:noWrap/>
            <w:vAlign w:val="bottom"/>
            <w:hideMark/>
          </w:tcPr>
          <w:p w14:paraId="3D2F795B"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La République en Marche</w:t>
            </w:r>
          </w:p>
        </w:tc>
        <w:tc>
          <w:tcPr>
            <w:tcW w:w="2220" w:type="dxa"/>
            <w:tcBorders>
              <w:top w:val="nil"/>
              <w:left w:val="nil"/>
              <w:bottom w:val="nil"/>
              <w:right w:val="nil"/>
            </w:tcBorders>
            <w:shd w:val="clear" w:color="000000" w:fill="FFFFFF"/>
            <w:noWrap/>
            <w:vAlign w:val="bottom"/>
            <w:hideMark/>
          </w:tcPr>
          <w:p w14:paraId="614F5DE4"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1</w:t>
            </w:r>
            <w:r>
              <w:rPr>
                <w:rFonts w:ascii="Times New Roman" w:eastAsia="Times New Roman" w:hAnsi="Times New Roman" w:cs="Times New Roman"/>
                <w:color w:val="000000"/>
                <w:lang w:eastAsia="it-IT"/>
              </w:rPr>
              <w:t>73</w:t>
            </w:r>
          </w:p>
        </w:tc>
      </w:tr>
      <w:tr w:rsidR="00143E8F" w:rsidRPr="00AC3F04" w14:paraId="5F0335F3" w14:textId="77777777" w:rsidTr="0056037C">
        <w:trPr>
          <w:trHeight w:val="290"/>
        </w:trPr>
        <w:tc>
          <w:tcPr>
            <w:tcW w:w="2820" w:type="dxa"/>
            <w:tcBorders>
              <w:top w:val="nil"/>
              <w:left w:val="nil"/>
              <w:bottom w:val="nil"/>
              <w:right w:val="nil"/>
            </w:tcBorders>
            <w:shd w:val="clear" w:color="000000" w:fill="FFFFFF"/>
            <w:noWrap/>
            <w:vAlign w:val="bottom"/>
            <w:hideMark/>
          </w:tcPr>
          <w:p w14:paraId="597557A7"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Parti Socialiste</w:t>
            </w:r>
          </w:p>
        </w:tc>
        <w:tc>
          <w:tcPr>
            <w:tcW w:w="2220" w:type="dxa"/>
            <w:tcBorders>
              <w:top w:val="nil"/>
              <w:left w:val="nil"/>
              <w:bottom w:val="nil"/>
              <w:right w:val="nil"/>
            </w:tcBorders>
            <w:shd w:val="clear" w:color="000000" w:fill="FFFFFF"/>
            <w:noWrap/>
            <w:vAlign w:val="bottom"/>
            <w:hideMark/>
          </w:tcPr>
          <w:p w14:paraId="05B07EF5"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146</w:t>
            </w:r>
          </w:p>
        </w:tc>
      </w:tr>
      <w:tr w:rsidR="00143E8F" w:rsidRPr="00AC3F04" w14:paraId="594124CE" w14:textId="77777777" w:rsidTr="0056037C">
        <w:trPr>
          <w:trHeight w:val="290"/>
        </w:trPr>
        <w:tc>
          <w:tcPr>
            <w:tcW w:w="2820" w:type="dxa"/>
            <w:tcBorders>
              <w:top w:val="nil"/>
              <w:left w:val="nil"/>
              <w:bottom w:val="nil"/>
              <w:right w:val="nil"/>
            </w:tcBorders>
            <w:shd w:val="clear" w:color="000000" w:fill="FFFFFF"/>
            <w:noWrap/>
            <w:vAlign w:val="bottom"/>
            <w:hideMark/>
          </w:tcPr>
          <w:p w14:paraId="193986EB"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Les Républicains</w:t>
            </w:r>
          </w:p>
        </w:tc>
        <w:tc>
          <w:tcPr>
            <w:tcW w:w="2220" w:type="dxa"/>
            <w:tcBorders>
              <w:top w:val="nil"/>
              <w:left w:val="nil"/>
              <w:bottom w:val="nil"/>
              <w:right w:val="nil"/>
            </w:tcBorders>
            <w:shd w:val="clear" w:color="000000" w:fill="FFFFFF"/>
            <w:noWrap/>
            <w:vAlign w:val="bottom"/>
            <w:hideMark/>
          </w:tcPr>
          <w:p w14:paraId="4EF99E77"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318</w:t>
            </w:r>
          </w:p>
        </w:tc>
      </w:tr>
      <w:tr w:rsidR="00143E8F" w:rsidRPr="00AC3F04" w14:paraId="57587F88" w14:textId="77777777" w:rsidTr="0056037C">
        <w:trPr>
          <w:trHeight w:val="290"/>
        </w:trPr>
        <w:tc>
          <w:tcPr>
            <w:tcW w:w="2820" w:type="dxa"/>
            <w:tcBorders>
              <w:top w:val="nil"/>
              <w:left w:val="nil"/>
              <w:bottom w:val="nil"/>
              <w:right w:val="nil"/>
            </w:tcBorders>
            <w:shd w:val="clear" w:color="000000" w:fill="FFFFFF"/>
            <w:noWrap/>
            <w:vAlign w:val="bottom"/>
            <w:hideMark/>
          </w:tcPr>
          <w:p w14:paraId="332DCA0E"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 xml:space="preserve">Rassemblement National </w:t>
            </w:r>
          </w:p>
        </w:tc>
        <w:tc>
          <w:tcPr>
            <w:tcW w:w="2220" w:type="dxa"/>
            <w:tcBorders>
              <w:top w:val="nil"/>
              <w:left w:val="nil"/>
              <w:bottom w:val="nil"/>
              <w:right w:val="nil"/>
            </w:tcBorders>
            <w:shd w:val="clear" w:color="000000" w:fill="FFFFFF"/>
            <w:noWrap/>
            <w:vAlign w:val="bottom"/>
            <w:hideMark/>
          </w:tcPr>
          <w:p w14:paraId="7EAD3F0B"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56</w:t>
            </w:r>
          </w:p>
        </w:tc>
      </w:tr>
      <w:tr w:rsidR="00143E8F" w:rsidRPr="00AC3F04" w14:paraId="62392B5E" w14:textId="77777777" w:rsidTr="0056037C">
        <w:trPr>
          <w:trHeight w:val="290"/>
        </w:trPr>
        <w:tc>
          <w:tcPr>
            <w:tcW w:w="2820" w:type="dxa"/>
            <w:tcBorders>
              <w:top w:val="nil"/>
              <w:left w:val="nil"/>
              <w:bottom w:val="nil"/>
              <w:right w:val="nil"/>
            </w:tcBorders>
            <w:shd w:val="clear" w:color="000000" w:fill="FFFFFF"/>
            <w:noWrap/>
            <w:vAlign w:val="bottom"/>
            <w:hideMark/>
          </w:tcPr>
          <w:p w14:paraId="79216C07"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La France Insoumise</w:t>
            </w:r>
          </w:p>
        </w:tc>
        <w:tc>
          <w:tcPr>
            <w:tcW w:w="2220" w:type="dxa"/>
            <w:tcBorders>
              <w:top w:val="nil"/>
              <w:left w:val="nil"/>
              <w:bottom w:val="nil"/>
              <w:right w:val="nil"/>
            </w:tcBorders>
            <w:shd w:val="clear" w:color="000000" w:fill="FFFFFF"/>
            <w:noWrap/>
            <w:vAlign w:val="bottom"/>
            <w:hideMark/>
          </w:tcPr>
          <w:p w14:paraId="123A50C4"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58</w:t>
            </w:r>
          </w:p>
        </w:tc>
      </w:tr>
      <w:tr w:rsidR="00143E8F" w:rsidRPr="00AC3F04" w14:paraId="20613086" w14:textId="77777777" w:rsidTr="0056037C">
        <w:trPr>
          <w:trHeight w:val="290"/>
        </w:trPr>
        <w:tc>
          <w:tcPr>
            <w:tcW w:w="2820" w:type="dxa"/>
            <w:tcBorders>
              <w:top w:val="nil"/>
              <w:left w:val="nil"/>
              <w:bottom w:val="single" w:sz="4" w:space="0" w:color="auto"/>
              <w:right w:val="nil"/>
            </w:tcBorders>
            <w:shd w:val="clear" w:color="000000" w:fill="FFFFFF"/>
            <w:noWrap/>
            <w:vAlign w:val="bottom"/>
            <w:hideMark/>
          </w:tcPr>
          <w:p w14:paraId="4641AFE2" w14:textId="77777777" w:rsidR="00143E8F" w:rsidRPr="00AC3F04" w:rsidRDefault="00143E8F" w:rsidP="0056037C">
            <w:pPr>
              <w:spacing w:after="0" w:line="240" w:lineRule="auto"/>
              <w:rPr>
                <w:rFonts w:ascii="Times New Roman" w:eastAsia="Times New Roman" w:hAnsi="Times New Roman" w:cs="Times New Roman"/>
                <w:color w:val="000000"/>
                <w:lang w:eastAsia="it-IT"/>
              </w:rPr>
            </w:pPr>
            <w:r w:rsidRPr="00AC3F04">
              <w:rPr>
                <w:rFonts w:ascii="Times New Roman" w:eastAsia="Times New Roman" w:hAnsi="Times New Roman" w:cs="Times New Roman"/>
                <w:color w:val="000000"/>
                <w:lang w:eastAsia="it-IT"/>
              </w:rPr>
              <w:t>Europe Ecologie Les Verts</w:t>
            </w:r>
          </w:p>
        </w:tc>
        <w:tc>
          <w:tcPr>
            <w:tcW w:w="2220" w:type="dxa"/>
            <w:tcBorders>
              <w:top w:val="nil"/>
              <w:left w:val="nil"/>
              <w:bottom w:val="single" w:sz="4" w:space="0" w:color="auto"/>
              <w:right w:val="nil"/>
            </w:tcBorders>
            <w:shd w:val="clear" w:color="000000" w:fill="FFFFFF"/>
            <w:noWrap/>
            <w:vAlign w:val="bottom"/>
            <w:hideMark/>
          </w:tcPr>
          <w:p w14:paraId="610538CE"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62</w:t>
            </w:r>
          </w:p>
        </w:tc>
      </w:tr>
      <w:tr w:rsidR="00143E8F" w:rsidRPr="00AC3F04" w14:paraId="2161DD28" w14:textId="77777777" w:rsidTr="0056037C">
        <w:trPr>
          <w:trHeight w:val="290"/>
        </w:trPr>
        <w:tc>
          <w:tcPr>
            <w:tcW w:w="2820" w:type="dxa"/>
            <w:tcBorders>
              <w:top w:val="nil"/>
              <w:left w:val="nil"/>
              <w:bottom w:val="nil"/>
              <w:right w:val="nil"/>
            </w:tcBorders>
            <w:shd w:val="clear" w:color="000000" w:fill="FFFFFF"/>
            <w:noWrap/>
            <w:vAlign w:val="bottom"/>
            <w:hideMark/>
          </w:tcPr>
          <w:p w14:paraId="4B8F378E"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Tot</w:t>
            </w:r>
          </w:p>
        </w:tc>
        <w:tc>
          <w:tcPr>
            <w:tcW w:w="2220" w:type="dxa"/>
            <w:tcBorders>
              <w:top w:val="nil"/>
              <w:left w:val="nil"/>
              <w:bottom w:val="nil"/>
              <w:right w:val="nil"/>
            </w:tcBorders>
            <w:shd w:val="clear" w:color="000000" w:fill="FFFFFF"/>
            <w:noWrap/>
            <w:vAlign w:val="bottom"/>
            <w:hideMark/>
          </w:tcPr>
          <w:p w14:paraId="5053293D"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813</w:t>
            </w:r>
          </w:p>
        </w:tc>
      </w:tr>
      <w:tr w:rsidR="00143E8F" w:rsidRPr="00AC3F04" w14:paraId="0E2E3ACA" w14:textId="77777777" w:rsidTr="0056037C">
        <w:trPr>
          <w:trHeight w:val="290"/>
        </w:trPr>
        <w:tc>
          <w:tcPr>
            <w:tcW w:w="2820" w:type="dxa"/>
            <w:tcBorders>
              <w:top w:val="nil"/>
              <w:left w:val="nil"/>
              <w:bottom w:val="single" w:sz="4" w:space="0" w:color="auto"/>
              <w:right w:val="nil"/>
            </w:tcBorders>
            <w:shd w:val="clear" w:color="000000" w:fill="FFFFFF"/>
            <w:noWrap/>
            <w:vAlign w:val="bottom"/>
            <w:hideMark/>
          </w:tcPr>
          <w:p w14:paraId="426E12C2" w14:textId="77777777" w:rsidR="00143E8F" w:rsidRPr="00AC3F04" w:rsidRDefault="00143E8F" w:rsidP="0056037C">
            <w:pPr>
              <w:spacing w:after="0" w:line="240" w:lineRule="auto"/>
              <w:rPr>
                <w:rFonts w:ascii="Times New Roman" w:eastAsia="Times New Roman" w:hAnsi="Times New Roman" w:cs="Times New Roman"/>
                <w:b/>
                <w:bCs/>
                <w:color w:val="000000"/>
                <w:lang w:eastAsia="it-IT"/>
              </w:rPr>
            </w:pPr>
            <w:r w:rsidRPr="00AC3F04">
              <w:rPr>
                <w:rFonts w:ascii="Times New Roman" w:eastAsia="Times New Roman" w:hAnsi="Times New Roman" w:cs="Times New Roman"/>
                <w:b/>
                <w:bCs/>
                <w:color w:val="000000"/>
                <w:lang w:eastAsia="it-IT"/>
              </w:rPr>
              <w:t>Average</w:t>
            </w:r>
          </w:p>
        </w:tc>
        <w:tc>
          <w:tcPr>
            <w:tcW w:w="2220" w:type="dxa"/>
            <w:tcBorders>
              <w:top w:val="nil"/>
              <w:left w:val="nil"/>
              <w:bottom w:val="single" w:sz="4" w:space="0" w:color="auto"/>
              <w:right w:val="nil"/>
            </w:tcBorders>
            <w:shd w:val="clear" w:color="000000" w:fill="FFFFFF"/>
            <w:noWrap/>
            <w:vAlign w:val="bottom"/>
            <w:hideMark/>
          </w:tcPr>
          <w:p w14:paraId="13D28468" w14:textId="77777777" w:rsidR="00143E8F" w:rsidRPr="00AC3F04" w:rsidRDefault="00143E8F" w:rsidP="0056037C">
            <w:pPr>
              <w:spacing w:after="0" w:line="240" w:lineRule="auto"/>
              <w:jc w:val="cente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135</w:t>
            </w:r>
            <w:r w:rsidRPr="00AC3F04">
              <w:rPr>
                <w:rFonts w:ascii="Times New Roman" w:eastAsia="Times New Roman" w:hAnsi="Times New Roman" w:cs="Times New Roman"/>
                <w:color w:val="000000"/>
                <w:lang w:eastAsia="it-IT"/>
              </w:rPr>
              <w:t>.</w:t>
            </w:r>
            <w:r>
              <w:rPr>
                <w:rFonts w:ascii="Times New Roman" w:eastAsia="Times New Roman" w:hAnsi="Times New Roman" w:cs="Times New Roman"/>
                <w:color w:val="000000"/>
                <w:lang w:eastAsia="it-IT"/>
              </w:rPr>
              <w:t>5</w:t>
            </w:r>
          </w:p>
        </w:tc>
      </w:tr>
    </w:tbl>
    <w:p w14:paraId="1E9202EB" w14:textId="77777777" w:rsidR="00143E8F" w:rsidRDefault="00143E8F" w:rsidP="00143E8F">
      <w:pPr>
        <w:rPr>
          <w:rFonts w:ascii="Times New Roman" w:hAnsi="Times New Roman" w:cs="Times New Roman"/>
          <w:b/>
          <w:bCs/>
          <w:sz w:val="24"/>
          <w:szCs w:val="24"/>
          <w:lang w:val="en-US"/>
        </w:rPr>
      </w:pPr>
    </w:p>
    <w:p w14:paraId="657FA732" w14:textId="77777777" w:rsidR="00143E8F" w:rsidRDefault="00143E8F" w:rsidP="00143E8F">
      <w:pPr>
        <w:rPr>
          <w:rFonts w:ascii="Times New Roman" w:hAnsi="Times New Roman" w:cs="Times New Roman"/>
          <w:b/>
          <w:bCs/>
          <w:sz w:val="24"/>
          <w:szCs w:val="24"/>
          <w:lang w:val="en-US"/>
        </w:rPr>
      </w:pPr>
      <w:r>
        <w:rPr>
          <w:rFonts w:ascii="Times New Roman" w:hAnsi="Times New Roman" w:cs="Times New Roman"/>
          <w:b/>
          <w:bCs/>
          <w:sz w:val="24"/>
          <w:szCs w:val="24"/>
          <w:lang w:val="en-US"/>
        </w:rPr>
        <w:t>Figure A.</w:t>
      </w:r>
      <w:r>
        <w:rPr>
          <w:rFonts w:ascii="Times New Roman" w:hAnsi="Times New Roman" w:cs="Times New Roman"/>
          <w:sz w:val="24"/>
          <w:szCs w:val="24"/>
          <w:lang w:val="en-US"/>
        </w:rPr>
        <w:t xml:space="preserve"> Salience of COVID19 Facebook posts in France, by party (daily)</w:t>
      </w:r>
    </w:p>
    <w:p w14:paraId="6D3E1C67" w14:textId="77777777" w:rsidR="00143E8F" w:rsidRDefault="00143E8F" w:rsidP="00143E8F">
      <w:pPr>
        <w:rPr>
          <w:rFonts w:ascii="Times New Roman" w:hAnsi="Times New Roman" w:cs="Times New Roman"/>
          <w:b/>
          <w:bCs/>
          <w:sz w:val="24"/>
          <w:szCs w:val="24"/>
          <w:lang w:val="en-US"/>
        </w:rPr>
      </w:pPr>
      <w:r>
        <w:rPr>
          <w:noProof/>
          <w:lang w:val="sv-SE" w:eastAsia="sv-SE"/>
        </w:rPr>
        <w:lastRenderedPageBreak/>
        <w:drawing>
          <wp:inline distT="0" distB="0" distL="0" distR="0" wp14:anchorId="56636B95" wp14:editId="3F230972">
            <wp:extent cx="6540274" cy="39243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1960" cy="3925312"/>
                    </a:xfrm>
                    <a:prstGeom prst="rect">
                      <a:avLst/>
                    </a:prstGeom>
                    <a:noFill/>
                    <a:ln>
                      <a:noFill/>
                    </a:ln>
                  </pic:spPr>
                </pic:pic>
              </a:graphicData>
            </a:graphic>
          </wp:inline>
        </w:drawing>
      </w:r>
    </w:p>
    <w:p w14:paraId="02D48333" w14:textId="77777777" w:rsidR="00143E8F" w:rsidRDefault="00143E8F" w:rsidP="00143E8F">
      <w:pPr>
        <w:rPr>
          <w:rFonts w:ascii="Times New Roman" w:hAnsi="Times New Roman" w:cs="Times New Roman"/>
          <w:b/>
          <w:bCs/>
          <w:sz w:val="24"/>
          <w:szCs w:val="24"/>
          <w:lang w:val="en-US"/>
        </w:rPr>
      </w:pPr>
    </w:p>
    <w:p w14:paraId="2DB9DEAC" w14:textId="77777777" w:rsidR="00143E8F" w:rsidRDefault="00143E8F" w:rsidP="00143E8F">
      <w:pPr>
        <w:rPr>
          <w:rFonts w:ascii="Times New Roman" w:hAnsi="Times New Roman" w:cs="Times New Roman"/>
          <w:sz w:val="24"/>
          <w:szCs w:val="24"/>
          <w:lang w:val="en-US"/>
        </w:rPr>
      </w:pPr>
      <w:r>
        <w:rPr>
          <w:rFonts w:ascii="Times New Roman" w:hAnsi="Times New Roman" w:cs="Times New Roman"/>
          <w:b/>
          <w:bCs/>
          <w:sz w:val="24"/>
          <w:szCs w:val="24"/>
          <w:lang w:val="en-US"/>
        </w:rPr>
        <w:t>Figure B.</w:t>
      </w:r>
      <w:r>
        <w:rPr>
          <w:rFonts w:ascii="Times New Roman" w:hAnsi="Times New Roman" w:cs="Times New Roman"/>
          <w:sz w:val="24"/>
          <w:szCs w:val="24"/>
          <w:lang w:val="en-US"/>
        </w:rPr>
        <w:t xml:space="preserve"> Salience of COVID19 Facebook posts in France, by party (monthly)</w:t>
      </w:r>
    </w:p>
    <w:p w14:paraId="4EA0273B" w14:textId="77777777" w:rsidR="00143E8F" w:rsidRDefault="00143E8F" w:rsidP="00143E8F">
      <w:pPr>
        <w:rPr>
          <w:rFonts w:ascii="Times New Roman" w:hAnsi="Times New Roman" w:cs="Times New Roman"/>
          <w:b/>
          <w:bCs/>
          <w:sz w:val="24"/>
          <w:szCs w:val="24"/>
          <w:lang w:val="en-US"/>
        </w:rPr>
      </w:pPr>
      <w:r>
        <w:rPr>
          <w:noProof/>
          <w:lang w:val="sv-SE" w:eastAsia="sv-SE"/>
        </w:rPr>
        <w:drawing>
          <wp:inline distT="0" distB="0" distL="0" distR="0" wp14:anchorId="3E2E3DD8" wp14:editId="0F0762BC">
            <wp:extent cx="6120130" cy="3672205"/>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672205"/>
                    </a:xfrm>
                    <a:prstGeom prst="rect">
                      <a:avLst/>
                    </a:prstGeom>
                    <a:noFill/>
                    <a:ln>
                      <a:noFill/>
                    </a:ln>
                  </pic:spPr>
                </pic:pic>
              </a:graphicData>
            </a:graphic>
          </wp:inline>
        </w:drawing>
      </w:r>
    </w:p>
    <w:p w14:paraId="38900E88" w14:textId="098A5419" w:rsidR="006C2587" w:rsidRDefault="006C2587">
      <w:pPr>
        <w:rPr>
          <w:rFonts w:ascii="Times New Roman" w:hAnsi="Times New Roman" w:cs="Times New Roman"/>
          <w:sz w:val="24"/>
          <w:szCs w:val="24"/>
          <w:lang w:val="en-US"/>
        </w:rPr>
      </w:pPr>
    </w:p>
    <w:p w14:paraId="42288CA4" w14:textId="77777777" w:rsidR="00F4202E" w:rsidRDefault="00F4202E">
      <w:pPr>
        <w:rPr>
          <w:rFonts w:ascii="Times New Roman" w:hAnsi="Times New Roman" w:cs="Times New Roman"/>
          <w:b/>
          <w:bCs/>
          <w:sz w:val="24"/>
          <w:szCs w:val="24"/>
          <w:lang w:val="en-US"/>
        </w:rPr>
      </w:pPr>
    </w:p>
    <w:p w14:paraId="1AC8EAA6" w14:textId="44210779" w:rsidR="006C2587" w:rsidRDefault="006C2587">
      <w:pPr>
        <w:rPr>
          <w:rFonts w:ascii="Times New Roman" w:hAnsi="Times New Roman" w:cs="Times New Roman"/>
          <w:b/>
          <w:bCs/>
          <w:sz w:val="24"/>
          <w:szCs w:val="24"/>
          <w:lang w:val="en-US"/>
        </w:rPr>
      </w:pPr>
      <w:r w:rsidRPr="006C2587">
        <w:rPr>
          <w:rFonts w:ascii="Times New Roman" w:hAnsi="Times New Roman" w:cs="Times New Roman"/>
          <w:b/>
          <w:bCs/>
          <w:sz w:val="24"/>
          <w:szCs w:val="24"/>
          <w:lang w:val="en-US"/>
        </w:rPr>
        <w:lastRenderedPageBreak/>
        <w:t>References</w:t>
      </w:r>
    </w:p>
    <w:p w14:paraId="4D643DCB" w14:textId="77777777" w:rsidR="006C2587" w:rsidRPr="00597EDD" w:rsidRDefault="006C2587" w:rsidP="006C2587">
      <w:pPr>
        <w:pStyle w:val="Bibliography"/>
        <w:rPr>
          <w:rFonts w:ascii="Times New Roman" w:hAnsi="Times New Roman" w:cs="Times New Roman"/>
          <w:lang w:val="en-US"/>
        </w:rPr>
      </w:pPr>
      <w:r w:rsidRPr="00597EDD">
        <w:rPr>
          <w:rFonts w:ascii="Times New Roman" w:hAnsi="Times New Roman" w:cs="Times New Roman"/>
          <w:b/>
          <w:bCs/>
          <w:lang w:val="en-US"/>
        </w:rPr>
        <w:fldChar w:fldCharType="begin"/>
      </w:r>
      <w:r w:rsidRPr="00597EDD">
        <w:rPr>
          <w:rFonts w:ascii="Times New Roman" w:hAnsi="Times New Roman" w:cs="Times New Roman"/>
          <w:b/>
          <w:bCs/>
          <w:lang w:val="en-US"/>
        </w:rPr>
        <w:instrText xml:space="preserve"> ADDIN ZOTERO_BIBL {"uncited":[],"omitted":[],"custom":[]} CSL_BIBLIOGRAPHY </w:instrText>
      </w:r>
      <w:r w:rsidRPr="00597EDD">
        <w:rPr>
          <w:rFonts w:ascii="Times New Roman" w:hAnsi="Times New Roman" w:cs="Times New Roman"/>
          <w:b/>
          <w:bCs/>
          <w:lang w:val="en-US"/>
        </w:rPr>
        <w:fldChar w:fldCharType="separate"/>
      </w:r>
      <w:r w:rsidRPr="00597EDD">
        <w:rPr>
          <w:rFonts w:ascii="Times New Roman" w:hAnsi="Times New Roman" w:cs="Times New Roman"/>
          <w:lang w:val="en-US"/>
        </w:rPr>
        <w:t xml:space="preserve">Albugh, Quinn, Julie Sevenans, and Stuart Soroka. 2013. “Lexicoder Topic Dictionaries, June 2013 Versions.” </w:t>
      </w:r>
      <w:r w:rsidRPr="00597EDD">
        <w:rPr>
          <w:rFonts w:ascii="Times New Roman" w:hAnsi="Times New Roman" w:cs="Times New Roman"/>
          <w:i/>
          <w:iCs/>
          <w:lang w:val="en-US"/>
        </w:rPr>
        <w:t>McGill University. Www. Lexicoder. Com</w:t>
      </w:r>
      <w:r w:rsidRPr="00597EDD">
        <w:rPr>
          <w:rFonts w:ascii="Times New Roman" w:hAnsi="Times New Roman" w:cs="Times New Roman"/>
          <w:lang w:val="en-US"/>
        </w:rPr>
        <w:t>.</w:t>
      </w:r>
    </w:p>
    <w:p w14:paraId="19A3690B" w14:textId="77777777" w:rsidR="006C2587" w:rsidRPr="00597EDD" w:rsidRDefault="006C2587" w:rsidP="006C2587">
      <w:pPr>
        <w:pStyle w:val="Bibliography"/>
        <w:rPr>
          <w:rFonts w:ascii="Times New Roman" w:hAnsi="Times New Roman" w:cs="Times New Roman"/>
          <w:lang w:val="en-US"/>
        </w:rPr>
      </w:pPr>
      <w:r w:rsidRPr="00597EDD">
        <w:rPr>
          <w:rFonts w:ascii="Times New Roman" w:hAnsi="Times New Roman" w:cs="Times New Roman"/>
          <w:lang w:val="en-US"/>
        </w:rPr>
        <w:t xml:space="preserve">Baumgartner, Frank R., Christian Breunig, and Emiliano Grossman, eds. 2019. </w:t>
      </w:r>
      <w:r w:rsidRPr="00597EDD">
        <w:rPr>
          <w:rFonts w:ascii="Times New Roman" w:hAnsi="Times New Roman" w:cs="Times New Roman"/>
          <w:i/>
          <w:iCs/>
          <w:lang w:val="en-US"/>
        </w:rPr>
        <w:t>Comparative Policy Agendas: Theory, Tools, Data</w:t>
      </w:r>
      <w:r w:rsidRPr="00597EDD">
        <w:rPr>
          <w:rFonts w:ascii="Times New Roman" w:hAnsi="Times New Roman" w:cs="Times New Roman"/>
          <w:lang w:val="en-US"/>
        </w:rPr>
        <w:t>. Oxford, New York: Oxford University Press.</w:t>
      </w:r>
    </w:p>
    <w:p w14:paraId="2D018BBC" w14:textId="77777777" w:rsidR="006C2587" w:rsidRPr="00597EDD" w:rsidRDefault="006C2587" w:rsidP="006C2587">
      <w:pPr>
        <w:pStyle w:val="Bibliography"/>
        <w:rPr>
          <w:rFonts w:ascii="Times New Roman" w:hAnsi="Times New Roman" w:cs="Times New Roman"/>
        </w:rPr>
      </w:pPr>
      <w:r w:rsidRPr="00597EDD">
        <w:rPr>
          <w:rFonts w:ascii="Times New Roman" w:hAnsi="Times New Roman" w:cs="Times New Roman"/>
          <w:lang w:val="en-US"/>
        </w:rPr>
        <w:t xml:space="preserve">Hsieh, Hsiu-Fang, and Sarah E. Shannon. 2005. “Three Approaches to Qualitative Content Analysis.” </w:t>
      </w:r>
      <w:r w:rsidRPr="00597EDD">
        <w:rPr>
          <w:rFonts w:ascii="Times New Roman" w:hAnsi="Times New Roman" w:cs="Times New Roman"/>
          <w:i/>
          <w:iCs/>
        </w:rPr>
        <w:t>Qualitative Health Research</w:t>
      </w:r>
      <w:r w:rsidRPr="00597EDD">
        <w:rPr>
          <w:rFonts w:ascii="Times New Roman" w:hAnsi="Times New Roman" w:cs="Times New Roman"/>
        </w:rPr>
        <w:t xml:space="preserve"> 15 (9): 1277–88.</w:t>
      </w:r>
    </w:p>
    <w:p w14:paraId="074C57B3" w14:textId="1381AFDB" w:rsidR="006C2587" w:rsidRPr="006C2587" w:rsidRDefault="006C2587">
      <w:pPr>
        <w:rPr>
          <w:b/>
          <w:bCs/>
          <w:lang w:val="en-US"/>
        </w:rPr>
      </w:pPr>
      <w:r w:rsidRPr="00597EDD">
        <w:rPr>
          <w:rFonts w:ascii="Times New Roman" w:hAnsi="Times New Roman" w:cs="Times New Roman"/>
          <w:b/>
          <w:bCs/>
          <w:lang w:val="en-US"/>
        </w:rPr>
        <w:fldChar w:fldCharType="end"/>
      </w:r>
    </w:p>
    <w:sectPr w:rsidR="006C2587" w:rsidRPr="006C258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E2C3" w14:textId="77777777" w:rsidR="007F0BB9" w:rsidRDefault="007F0BB9" w:rsidP="004F7994">
      <w:pPr>
        <w:spacing w:after="0" w:line="240" w:lineRule="auto"/>
      </w:pPr>
      <w:r>
        <w:separator/>
      </w:r>
    </w:p>
  </w:endnote>
  <w:endnote w:type="continuationSeparator" w:id="0">
    <w:p w14:paraId="751D2D7F" w14:textId="77777777" w:rsidR="007F0BB9" w:rsidRDefault="007F0BB9" w:rsidP="004F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3A0D" w14:textId="77777777" w:rsidR="007F0BB9" w:rsidRDefault="007F0BB9" w:rsidP="004F7994">
      <w:pPr>
        <w:spacing w:after="0" w:line="240" w:lineRule="auto"/>
      </w:pPr>
      <w:r>
        <w:separator/>
      </w:r>
    </w:p>
  </w:footnote>
  <w:footnote w:type="continuationSeparator" w:id="0">
    <w:p w14:paraId="6D6EFCAB" w14:textId="77777777" w:rsidR="007F0BB9" w:rsidRDefault="007F0BB9" w:rsidP="004F7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6B80"/>
    <w:multiLevelType w:val="hybridMultilevel"/>
    <w:tmpl w:val="9470F978"/>
    <w:lvl w:ilvl="0" w:tplc="FF46C050">
      <w:start w:val="1"/>
      <w:numFmt w:val="decimal"/>
      <w:lvlText w:val="%1."/>
      <w:lvlJc w:val="left"/>
      <w:pPr>
        <w:ind w:left="580" w:hanging="360"/>
      </w:pPr>
      <w:rPr>
        <w:rFonts w:ascii="Calibri" w:eastAsia="Calibri" w:hAnsi="Calibri" w:cs="Calibri" w:hint="default"/>
        <w:i/>
        <w:spacing w:val="-2"/>
        <w:w w:val="100"/>
        <w:sz w:val="24"/>
        <w:szCs w:val="24"/>
        <w:lang w:val="en-US" w:eastAsia="en-US" w:bidi="en-US"/>
      </w:rPr>
    </w:lvl>
    <w:lvl w:ilvl="1" w:tplc="6812D782">
      <w:numFmt w:val="bullet"/>
      <w:lvlText w:val="•"/>
      <w:lvlJc w:val="left"/>
      <w:pPr>
        <w:ind w:left="1502" w:hanging="360"/>
      </w:pPr>
      <w:rPr>
        <w:rFonts w:hint="default"/>
        <w:lang w:val="en-US" w:eastAsia="en-US" w:bidi="en-US"/>
      </w:rPr>
    </w:lvl>
    <w:lvl w:ilvl="2" w:tplc="14CAFB66">
      <w:numFmt w:val="bullet"/>
      <w:lvlText w:val="•"/>
      <w:lvlJc w:val="left"/>
      <w:pPr>
        <w:ind w:left="2424" w:hanging="360"/>
      </w:pPr>
      <w:rPr>
        <w:rFonts w:hint="default"/>
        <w:lang w:val="en-US" w:eastAsia="en-US" w:bidi="en-US"/>
      </w:rPr>
    </w:lvl>
    <w:lvl w:ilvl="3" w:tplc="1A3A9484">
      <w:numFmt w:val="bullet"/>
      <w:lvlText w:val="•"/>
      <w:lvlJc w:val="left"/>
      <w:pPr>
        <w:ind w:left="3346" w:hanging="360"/>
      </w:pPr>
      <w:rPr>
        <w:rFonts w:hint="default"/>
        <w:lang w:val="en-US" w:eastAsia="en-US" w:bidi="en-US"/>
      </w:rPr>
    </w:lvl>
    <w:lvl w:ilvl="4" w:tplc="3208B442">
      <w:numFmt w:val="bullet"/>
      <w:lvlText w:val="•"/>
      <w:lvlJc w:val="left"/>
      <w:pPr>
        <w:ind w:left="4268" w:hanging="360"/>
      </w:pPr>
      <w:rPr>
        <w:rFonts w:hint="default"/>
        <w:lang w:val="en-US" w:eastAsia="en-US" w:bidi="en-US"/>
      </w:rPr>
    </w:lvl>
    <w:lvl w:ilvl="5" w:tplc="BB5E9350">
      <w:numFmt w:val="bullet"/>
      <w:lvlText w:val="•"/>
      <w:lvlJc w:val="left"/>
      <w:pPr>
        <w:ind w:left="5190" w:hanging="360"/>
      </w:pPr>
      <w:rPr>
        <w:rFonts w:hint="default"/>
        <w:lang w:val="en-US" w:eastAsia="en-US" w:bidi="en-US"/>
      </w:rPr>
    </w:lvl>
    <w:lvl w:ilvl="6" w:tplc="12E09C84">
      <w:numFmt w:val="bullet"/>
      <w:lvlText w:val="•"/>
      <w:lvlJc w:val="left"/>
      <w:pPr>
        <w:ind w:left="6112" w:hanging="360"/>
      </w:pPr>
      <w:rPr>
        <w:rFonts w:hint="default"/>
        <w:lang w:val="en-US" w:eastAsia="en-US" w:bidi="en-US"/>
      </w:rPr>
    </w:lvl>
    <w:lvl w:ilvl="7" w:tplc="DF740C84">
      <w:numFmt w:val="bullet"/>
      <w:lvlText w:val="•"/>
      <w:lvlJc w:val="left"/>
      <w:pPr>
        <w:ind w:left="7034" w:hanging="360"/>
      </w:pPr>
      <w:rPr>
        <w:rFonts w:hint="default"/>
        <w:lang w:val="en-US" w:eastAsia="en-US" w:bidi="en-US"/>
      </w:rPr>
    </w:lvl>
    <w:lvl w:ilvl="8" w:tplc="947CE2F6">
      <w:numFmt w:val="bullet"/>
      <w:lvlText w:val="•"/>
      <w:lvlJc w:val="left"/>
      <w:pPr>
        <w:ind w:left="79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C8"/>
    <w:rsid w:val="00000127"/>
    <w:rsid w:val="00014B6F"/>
    <w:rsid w:val="00047BFF"/>
    <w:rsid w:val="00094632"/>
    <w:rsid w:val="000B5A98"/>
    <w:rsid w:val="000B72E5"/>
    <w:rsid w:val="000D60A1"/>
    <w:rsid w:val="000E226D"/>
    <w:rsid w:val="00123FCA"/>
    <w:rsid w:val="00143E8F"/>
    <w:rsid w:val="001A4E02"/>
    <w:rsid w:val="001A64B7"/>
    <w:rsid w:val="001B1455"/>
    <w:rsid w:val="001C0DB9"/>
    <w:rsid w:val="001C5E12"/>
    <w:rsid w:val="001D7DE0"/>
    <w:rsid w:val="001E4789"/>
    <w:rsid w:val="00230DC7"/>
    <w:rsid w:val="002444E0"/>
    <w:rsid w:val="0028036B"/>
    <w:rsid w:val="00331396"/>
    <w:rsid w:val="00375F23"/>
    <w:rsid w:val="00386CB9"/>
    <w:rsid w:val="003D3FC8"/>
    <w:rsid w:val="00445E44"/>
    <w:rsid w:val="00455757"/>
    <w:rsid w:val="004943D6"/>
    <w:rsid w:val="004A6520"/>
    <w:rsid w:val="004E53BC"/>
    <w:rsid w:val="004F7994"/>
    <w:rsid w:val="00524514"/>
    <w:rsid w:val="00597EDD"/>
    <w:rsid w:val="005A4DBD"/>
    <w:rsid w:val="005D0B3B"/>
    <w:rsid w:val="005D6CD5"/>
    <w:rsid w:val="0063209E"/>
    <w:rsid w:val="006A111E"/>
    <w:rsid w:val="006C2587"/>
    <w:rsid w:val="007538E1"/>
    <w:rsid w:val="0075656D"/>
    <w:rsid w:val="00760A58"/>
    <w:rsid w:val="007F0BB9"/>
    <w:rsid w:val="008C4C37"/>
    <w:rsid w:val="00913E87"/>
    <w:rsid w:val="00930E27"/>
    <w:rsid w:val="009330CF"/>
    <w:rsid w:val="00945C50"/>
    <w:rsid w:val="009C51A2"/>
    <w:rsid w:val="009E19D9"/>
    <w:rsid w:val="00A2046D"/>
    <w:rsid w:val="00A32261"/>
    <w:rsid w:val="00A50991"/>
    <w:rsid w:val="00A53C70"/>
    <w:rsid w:val="00A84BBC"/>
    <w:rsid w:val="00AB6E30"/>
    <w:rsid w:val="00AE279F"/>
    <w:rsid w:val="00B66320"/>
    <w:rsid w:val="00B85959"/>
    <w:rsid w:val="00C14ECF"/>
    <w:rsid w:val="00C249CC"/>
    <w:rsid w:val="00CB0F82"/>
    <w:rsid w:val="00D9517C"/>
    <w:rsid w:val="00DA4AAE"/>
    <w:rsid w:val="00DC40CB"/>
    <w:rsid w:val="00DC7167"/>
    <w:rsid w:val="00DE0A9E"/>
    <w:rsid w:val="00DE2325"/>
    <w:rsid w:val="00E456DF"/>
    <w:rsid w:val="00E75F2C"/>
    <w:rsid w:val="00ED4DCF"/>
    <w:rsid w:val="00F10E9F"/>
    <w:rsid w:val="00F37D6C"/>
    <w:rsid w:val="00F4202E"/>
    <w:rsid w:val="00F623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4E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3E8F"/>
    <w:pPr>
      <w:widowControl w:val="0"/>
      <w:autoSpaceDE w:val="0"/>
      <w:autoSpaceDN w:val="0"/>
      <w:spacing w:after="0" w:line="240" w:lineRule="auto"/>
      <w:ind w:left="220"/>
      <w:jc w:val="both"/>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8F"/>
    <w:rPr>
      <w:rFonts w:ascii="Calibri" w:eastAsia="Calibri" w:hAnsi="Calibri" w:cs="Calibri"/>
      <w:b/>
      <w:bCs/>
      <w:sz w:val="24"/>
      <w:szCs w:val="24"/>
      <w:lang w:val="en-US" w:bidi="en-US"/>
    </w:rPr>
  </w:style>
  <w:style w:type="table" w:customStyle="1" w:styleId="TableNormal1">
    <w:name w:val="Table Normal1"/>
    <w:uiPriority w:val="2"/>
    <w:semiHidden/>
    <w:unhideWhenUsed/>
    <w:qFormat/>
    <w:rsid w:val="00143E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43E8F"/>
    <w:pPr>
      <w:widowControl w:val="0"/>
      <w:autoSpaceDE w:val="0"/>
      <w:autoSpaceDN w:val="0"/>
      <w:spacing w:after="0" w:line="240" w:lineRule="auto"/>
      <w:ind w:left="220"/>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143E8F"/>
    <w:rPr>
      <w:rFonts w:ascii="Calibri" w:eastAsia="Calibri" w:hAnsi="Calibri" w:cs="Calibri"/>
      <w:sz w:val="24"/>
      <w:szCs w:val="24"/>
      <w:lang w:val="en-US" w:bidi="en-US"/>
    </w:rPr>
  </w:style>
  <w:style w:type="paragraph" w:styleId="ListParagraph">
    <w:name w:val="List Paragraph"/>
    <w:basedOn w:val="Normal"/>
    <w:uiPriority w:val="1"/>
    <w:qFormat/>
    <w:rsid w:val="00143E8F"/>
    <w:pPr>
      <w:widowControl w:val="0"/>
      <w:autoSpaceDE w:val="0"/>
      <w:autoSpaceDN w:val="0"/>
      <w:spacing w:after="0" w:line="240" w:lineRule="auto"/>
      <w:ind w:left="580" w:hanging="361"/>
      <w:jc w:val="both"/>
    </w:pPr>
    <w:rPr>
      <w:rFonts w:ascii="Calibri" w:eastAsia="Calibri" w:hAnsi="Calibri" w:cs="Calibri"/>
      <w:lang w:val="en-US" w:bidi="en-US"/>
    </w:rPr>
  </w:style>
  <w:style w:type="paragraph" w:customStyle="1" w:styleId="TableParagraph">
    <w:name w:val="Table Paragraph"/>
    <w:basedOn w:val="Normal"/>
    <w:uiPriority w:val="1"/>
    <w:qFormat/>
    <w:rsid w:val="00143E8F"/>
    <w:pPr>
      <w:widowControl w:val="0"/>
      <w:autoSpaceDE w:val="0"/>
      <w:autoSpaceDN w:val="0"/>
      <w:spacing w:after="0" w:line="272" w:lineRule="exact"/>
      <w:ind w:right="1342"/>
      <w:jc w:val="center"/>
    </w:pPr>
    <w:rPr>
      <w:rFonts w:ascii="Calibri" w:eastAsia="Calibri" w:hAnsi="Calibri" w:cs="Calibri"/>
      <w:lang w:val="en-US" w:bidi="en-US"/>
    </w:rPr>
  </w:style>
  <w:style w:type="character" w:styleId="Hyperlink">
    <w:name w:val="Hyperlink"/>
    <w:basedOn w:val="DefaultParagraphFont"/>
    <w:uiPriority w:val="99"/>
    <w:semiHidden/>
    <w:unhideWhenUsed/>
    <w:rsid w:val="00DC7167"/>
    <w:rPr>
      <w:color w:val="0000FF"/>
      <w:u w:val="single"/>
    </w:rPr>
  </w:style>
  <w:style w:type="paragraph" w:styleId="NormalWeb">
    <w:name w:val="Normal (Web)"/>
    <w:basedOn w:val="Normal"/>
    <w:uiPriority w:val="99"/>
    <w:semiHidden/>
    <w:unhideWhenUsed/>
    <w:rsid w:val="00DC71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mmentReference">
    <w:name w:val="annotation reference"/>
    <w:basedOn w:val="DefaultParagraphFont"/>
    <w:uiPriority w:val="99"/>
    <w:semiHidden/>
    <w:unhideWhenUsed/>
    <w:rsid w:val="0063209E"/>
    <w:rPr>
      <w:sz w:val="16"/>
      <w:szCs w:val="16"/>
    </w:rPr>
  </w:style>
  <w:style w:type="paragraph" w:styleId="CommentText">
    <w:name w:val="annotation text"/>
    <w:basedOn w:val="Normal"/>
    <w:link w:val="CommentTextChar"/>
    <w:uiPriority w:val="99"/>
    <w:unhideWhenUsed/>
    <w:rsid w:val="0063209E"/>
    <w:pPr>
      <w:spacing w:line="240" w:lineRule="auto"/>
    </w:pPr>
    <w:rPr>
      <w:sz w:val="20"/>
      <w:szCs w:val="20"/>
    </w:rPr>
  </w:style>
  <w:style w:type="character" w:customStyle="1" w:styleId="CommentTextChar">
    <w:name w:val="Comment Text Char"/>
    <w:basedOn w:val="DefaultParagraphFont"/>
    <w:link w:val="CommentText"/>
    <w:uiPriority w:val="99"/>
    <w:rsid w:val="0063209E"/>
    <w:rPr>
      <w:sz w:val="20"/>
      <w:szCs w:val="20"/>
    </w:rPr>
  </w:style>
  <w:style w:type="paragraph" w:styleId="CommentSubject">
    <w:name w:val="annotation subject"/>
    <w:basedOn w:val="CommentText"/>
    <w:next w:val="CommentText"/>
    <w:link w:val="CommentSubjectChar"/>
    <w:uiPriority w:val="99"/>
    <w:semiHidden/>
    <w:unhideWhenUsed/>
    <w:rsid w:val="0063209E"/>
    <w:rPr>
      <w:b/>
      <w:bCs/>
    </w:rPr>
  </w:style>
  <w:style w:type="character" w:customStyle="1" w:styleId="CommentSubjectChar">
    <w:name w:val="Comment Subject Char"/>
    <w:basedOn w:val="CommentTextChar"/>
    <w:link w:val="CommentSubject"/>
    <w:uiPriority w:val="99"/>
    <w:semiHidden/>
    <w:rsid w:val="0063209E"/>
    <w:rPr>
      <w:b/>
      <w:bCs/>
      <w:sz w:val="20"/>
      <w:szCs w:val="20"/>
    </w:rPr>
  </w:style>
  <w:style w:type="paragraph" w:styleId="FootnoteText">
    <w:name w:val="footnote text"/>
    <w:basedOn w:val="Normal"/>
    <w:link w:val="FootnoteTextChar"/>
    <w:uiPriority w:val="99"/>
    <w:semiHidden/>
    <w:unhideWhenUsed/>
    <w:rsid w:val="004F7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994"/>
    <w:rPr>
      <w:sz w:val="20"/>
      <w:szCs w:val="20"/>
    </w:rPr>
  </w:style>
  <w:style w:type="character" w:styleId="FootnoteReference">
    <w:name w:val="footnote reference"/>
    <w:basedOn w:val="DefaultParagraphFont"/>
    <w:uiPriority w:val="99"/>
    <w:semiHidden/>
    <w:unhideWhenUsed/>
    <w:rsid w:val="004F7994"/>
    <w:rPr>
      <w:vertAlign w:val="superscript"/>
    </w:rPr>
  </w:style>
  <w:style w:type="paragraph" w:styleId="Bibliography">
    <w:name w:val="Bibliography"/>
    <w:basedOn w:val="Normal"/>
    <w:next w:val="Normal"/>
    <w:uiPriority w:val="37"/>
    <w:unhideWhenUsed/>
    <w:rsid w:val="006C2587"/>
    <w:pPr>
      <w:spacing w:after="0" w:line="240" w:lineRule="auto"/>
      <w:ind w:left="720" w:hanging="720"/>
    </w:pPr>
  </w:style>
  <w:style w:type="paragraph" w:styleId="Header">
    <w:name w:val="header"/>
    <w:basedOn w:val="Normal"/>
    <w:link w:val="HeaderChar"/>
    <w:uiPriority w:val="99"/>
    <w:unhideWhenUsed/>
    <w:rsid w:val="00524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514"/>
  </w:style>
  <w:style w:type="paragraph" w:styleId="Footer">
    <w:name w:val="footer"/>
    <w:basedOn w:val="Normal"/>
    <w:link w:val="FooterChar"/>
    <w:uiPriority w:val="99"/>
    <w:unhideWhenUsed/>
    <w:rsid w:val="00524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7041">
      <w:bodyDiv w:val="1"/>
      <w:marLeft w:val="0"/>
      <w:marRight w:val="0"/>
      <w:marTop w:val="0"/>
      <w:marBottom w:val="0"/>
      <w:divBdr>
        <w:top w:val="none" w:sz="0" w:space="0" w:color="auto"/>
        <w:left w:val="none" w:sz="0" w:space="0" w:color="auto"/>
        <w:bottom w:val="none" w:sz="0" w:space="0" w:color="auto"/>
        <w:right w:val="none" w:sz="0" w:space="0" w:color="auto"/>
      </w:divBdr>
    </w:div>
    <w:div w:id="819929690">
      <w:bodyDiv w:val="1"/>
      <w:marLeft w:val="0"/>
      <w:marRight w:val="0"/>
      <w:marTop w:val="0"/>
      <w:marBottom w:val="0"/>
      <w:divBdr>
        <w:top w:val="none" w:sz="0" w:space="0" w:color="auto"/>
        <w:left w:val="none" w:sz="0" w:space="0" w:color="auto"/>
        <w:bottom w:val="none" w:sz="0" w:space="0" w:color="auto"/>
        <w:right w:val="none" w:sz="0" w:space="0" w:color="auto"/>
      </w:divBdr>
      <w:divsChild>
        <w:div w:id="1930042668">
          <w:marLeft w:val="0"/>
          <w:marRight w:val="0"/>
          <w:marTop w:val="0"/>
          <w:marBottom w:val="0"/>
          <w:divBdr>
            <w:top w:val="none" w:sz="0" w:space="0" w:color="auto"/>
            <w:left w:val="none" w:sz="0" w:space="0" w:color="auto"/>
            <w:bottom w:val="none" w:sz="0" w:space="0" w:color="auto"/>
            <w:right w:val="none" w:sz="0" w:space="0" w:color="auto"/>
          </w:divBdr>
          <w:divsChild>
            <w:div w:id="111168217">
              <w:marLeft w:val="0"/>
              <w:marRight w:val="0"/>
              <w:marTop w:val="0"/>
              <w:marBottom w:val="0"/>
              <w:divBdr>
                <w:top w:val="none" w:sz="0" w:space="0" w:color="auto"/>
                <w:left w:val="none" w:sz="0" w:space="0" w:color="auto"/>
                <w:bottom w:val="none" w:sz="0" w:space="0" w:color="auto"/>
                <w:right w:val="none" w:sz="0" w:space="0" w:color="auto"/>
              </w:divBdr>
            </w:div>
          </w:divsChild>
        </w:div>
        <w:div w:id="396903757">
          <w:marLeft w:val="0"/>
          <w:marRight w:val="0"/>
          <w:marTop w:val="0"/>
          <w:marBottom w:val="0"/>
          <w:divBdr>
            <w:top w:val="none" w:sz="0" w:space="0" w:color="auto"/>
            <w:left w:val="none" w:sz="0" w:space="0" w:color="auto"/>
            <w:bottom w:val="none" w:sz="0" w:space="0" w:color="auto"/>
            <w:right w:val="none" w:sz="0" w:space="0" w:color="auto"/>
          </w:divBdr>
          <w:divsChild>
            <w:div w:id="986981943">
              <w:marLeft w:val="0"/>
              <w:marRight w:val="0"/>
              <w:marTop w:val="0"/>
              <w:marBottom w:val="0"/>
              <w:divBdr>
                <w:top w:val="none" w:sz="0" w:space="0" w:color="auto"/>
                <w:left w:val="none" w:sz="0" w:space="0" w:color="auto"/>
                <w:bottom w:val="none" w:sz="0" w:space="0" w:color="auto"/>
                <w:right w:val="none" w:sz="0" w:space="0" w:color="auto"/>
              </w:divBdr>
            </w:div>
          </w:divsChild>
        </w:div>
        <w:div w:id="634069800">
          <w:marLeft w:val="0"/>
          <w:marRight w:val="0"/>
          <w:marTop w:val="0"/>
          <w:marBottom w:val="0"/>
          <w:divBdr>
            <w:top w:val="none" w:sz="0" w:space="0" w:color="auto"/>
            <w:left w:val="none" w:sz="0" w:space="0" w:color="auto"/>
            <w:bottom w:val="none" w:sz="0" w:space="0" w:color="auto"/>
            <w:right w:val="none" w:sz="0" w:space="0" w:color="auto"/>
          </w:divBdr>
          <w:divsChild>
            <w:div w:id="1125731134">
              <w:marLeft w:val="0"/>
              <w:marRight w:val="0"/>
              <w:marTop w:val="0"/>
              <w:marBottom w:val="0"/>
              <w:divBdr>
                <w:top w:val="none" w:sz="0" w:space="0" w:color="auto"/>
                <w:left w:val="none" w:sz="0" w:space="0" w:color="auto"/>
                <w:bottom w:val="none" w:sz="0" w:space="0" w:color="auto"/>
                <w:right w:val="none" w:sz="0" w:space="0" w:color="auto"/>
              </w:divBdr>
            </w:div>
          </w:divsChild>
        </w:div>
        <w:div w:id="443699387">
          <w:marLeft w:val="0"/>
          <w:marRight w:val="0"/>
          <w:marTop w:val="0"/>
          <w:marBottom w:val="0"/>
          <w:divBdr>
            <w:top w:val="none" w:sz="0" w:space="0" w:color="auto"/>
            <w:left w:val="none" w:sz="0" w:space="0" w:color="auto"/>
            <w:bottom w:val="none" w:sz="0" w:space="0" w:color="auto"/>
            <w:right w:val="none" w:sz="0" w:space="0" w:color="auto"/>
          </w:divBdr>
          <w:divsChild>
            <w:div w:id="966815612">
              <w:marLeft w:val="0"/>
              <w:marRight w:val="0"/>
              <w:marTop w:val="0"/>
              <w:marBottom w:val="0"/>
              <w:divBdr>
                <w:top w:val="none" w:sz="0" w:space="0" w:color="auto"/>
                <w:left w:val="none" w:sz="0" w:space="0" w:color="auto"/>
                <w:bottom w:val="none" w:sz="0" w:space="0" w:color="auto"/>
                <w:right w:val="none" w:sz="0" w:space="0" w:color="auto"/>
              </w:divBdr>
            </w:div>
          </w:divsChild>
        </w:div>
        <w:div w:id="677582541">
          <w:marLeft w:val="0"/>
          <w:marRight w:val="0"/>
          <w:marTop w:val="0"/>
          <w:marBottom w:val="0"/>
          <w:divBdr>
            <w:top w:val="none" w:sz="0" w:space="0" w:color="auto"/>
            <w:left w:val="none" w:sz="0" w:space="0" w:color="auto"/>
            <w:bottom w:val="none" w:sz="0" w:space="0" w:color="auto"/>
            <w:right w:val="none" w:sz="0" w:space="0" w:color="auto"/>
          </w:divBdr>
          <w:divsChild>
            <w:div w:id="826675719">
              <w:marLeft w:val="0"/>
              <w:marRight w:val="0"/>
              <w:marTop w:val="0"/>
              <w:marBottom w:val="0"/>
              <w:divBdr>
                <w:top w:val="none" w:sz="0" w:space="0" w:color="auto"/>
                <w:left w:val="none" w:sz="0" w:space="0" w:color="auto"/>
                <w:bottom w:val="none" w:sz="0" w:space="0" w:color="auto"/>
                <w:right w:val="none" w:sz="0" w:space="0" w:color="auto"/>
              </w:divBdr>
            </w:div>
          </w:divsChild>
        </w:div>
        <w:div w:id="293490614">
          <w:marLeft w:val="0"/>
          <w:marRight w:val="0"/>
          <w:marTop w:val="0"/>
          <w:marBottom w:val="0"/>
          <w:divBdr>
            <w:top w:val="none" w:sz="0" w:space="0" w:color="auto"/>
            <w:left w:val="none" w:sz="0" w:space="0" w:color="auto"/>
            <w:bottom w:val="none" w:sz="0" w:space="0" w:color="auto"/>
            <w:right w:val="none" w:sz="0" w:space="0" w:color="auto"/>
          </w:divBdr>
          <w:divsChild>
            <w:div w:id="1411930182">
              <w:marLeft w:val="0"/>
              <w:marRight w:val="0"/>
              <w:marTop w:val="0"/>
              <w:marBottom w:val="0"/>
              <w:divBdr>
                <w:top w:val="none" w:sz="0" w:space="0" w:color="auto"/>
                <w:left w:val="none" w:sz="0" w:space="0" w:color="auto"/>
                <w:bottom w:val="none" w:sz="0" w:space="0" w:color="auto"/>
                <w:right w:val="none" w:sz="0" w:space="0" w:color="auto"/>
              </w:divBdr>
            </w:div>
          </w:divsChild>
        </w:div>
        <w:div w:id="1959529996">
          <w:marLeft w:val="0"/>
          <w:marRight w:val="0"/>
          <w:marTop w:val="0"/>
          <w:marBottom w:val="0"/>
          <w:divBdr>
            <w:top w:val="none" w:sz="0" w:space="0" w:color="auto"/>
            <w:left w:val="none" w:sz="0" w:space="0" w:color="auto"/>
            <w:bottom w:val="none" w:sz="0" w:space="0" w:color="auto"/>
            <w:right w:val="none" w:sz="0" w:space="0" w:color="auto"/>
          </w:divBdr>
          <w:divsChild>
            <w:div w:id="338698525">
              <w:marLeft w:val="0"/>
              <w:marRight w:val="0"/>
              <w:marTop w:val="0"/>
              <w:marBottom w:val="0"/>
              <w:divBdr>
                <w:top w:val="none" w:sz="0" w:space="0" w:color="auto"/>
                <w:left w:val="none" w:sz="0" w:space="0" w:color="auto"/>
                <w:bottom w:val="none" w:sz="0" w:space="0" w:color="auto"/>
                <w:right w:val="none" w:sz="0" w:space="0" w:color="auto"/>
              </w:divBdr>
            </w:div>
          </w:divsChild>
        </w:div>
        <w:div w:id="1761178460">
          <w:marLeft w:val="0"/>
          <w:marRight w:val="0"/>
          <w:marTop w:val="0"/>
          <w:marBottom w:val="0"/>
          <w:divBdr>
            <w:top w:val="none" w:sz="0" w:space="0" w:color="auto"/>
            <w:left w:val="none" w:sz="0" w:space="0" w:color="auto"/>
            <w:bottom w:val="none" w:sz="0" w:space="0" w:color="auto"/>
            <w:right w:val="none" w:sz="0" w:space="0" w:color="auto"/>
          </w:divBdr>
          <w:divsChild>
            <w:div w:id="2023895813">
              <w:marLeft w:val="0"/>
              <w:marRight w:val="0"/>
              <w:marTop w:val="0"/>
              <w:marBottom w:val="0"/>
              <w:divBdr>
                <w:top w:val="none" w:sz="0" w:space="0" w:color="auto"/>
                <w:left w:val="none" w:sz="0" w:space="0" w:color="auto"/>
                <w:bottom w:val="none" w:sz="0" w:space="0" w:color="auto"/>
                <w:right w:val="none" w:sz="0" w:space="0" w:color="auto"/>
              </w:divBdr>
            </w:div>
          </w:divsChild>
        </w:div>
        <w:div w:id="1800805558">
          <w:marLeft w:val="0"/>
          <w:marRight w:val="0"/>
          <w:marTop w:val="0"/>
          <w:marBottom w:val="0"/>
          <w:divBdr>
            <w:top w:val="none" w:sz="0" w:space="0" w:color="auto"/>
            <w:left w:val="none" w:sz="0" w:space="0" w:color="auto"/>
            <w:bottom w:val="none" w:sz="0" w:space="0" w:color="auto"/>
            <w:right w:val="none" w:sz="0" w:space="0" w:color="auto"/>
          </w:divBdr>
          <w:divsChild>
            <w:div w:id="828864546">
              <w:marLeft w:val="0"/>
              <w:marRight w:val="0"/>
              <w:marTop w:val="0"/>
              <w:marBottom w:val="0"/>
              <w:divBdr>
                <w:top w:val="none" w:sz="0" w:space="0" w:color="auto"/>
                <w:left w:val="none" w:sz="0" w:space="0" w:color="auto"/>
                <w:bottom w:val="none" w:sz="0" w:space="0" w:color="auto"/>
                <w:right w:val="none" w:sz="0" w:space="0" w:color="auto"/>
              </w:divBdr>
            </w:div>
          </w:divsChild>
        </w:div>
        <w:div w:id="1884054967">
          <w:marLeft w:val="0"/>
          <w:marRight w:val="0"/>
          <w:marTop w:val="0"/>
          <w:marBottom w:val="0"/>
          <w:divBdr>
            <w:top w:val="none" w:sz="0" w:space="0" w:color="auto"/>
            <w:left w:val="none" w:sz="0" w:space="0" w:color="auto"/>
            <w:bottom w:val="none" w:sz="0" w:space="0" w:color="auto"/>
            <w:right w:val="none" w:sz="0" w:space="0" w:color="auto"/>
          </w:divBdr>
          <w:divsChild>
            <w:div w:id="2125690481">
              <w:marLeft w:val="0"/>
              <w:marRight w:val="0"/>
              <w:marTop w:val="0"/>
              <w:marBottom w:val="0"/>
              <w:divBdr>
                <w:top w:val="none" w:sz="0" w:space="0" w:color="auto"/>
                <w:left w:val="none" w:sz="0" w:space="0" w:color="auto"/>
                <w:bottom w:val="none" w:sz="0" w:space="0" w:color="auto"/>
                <w:right w:val="none" w:sz="0" w:space="0" w:color="auto"/>
              </w:divBdr>
            </w:div>
          </w:divsChild>
        </w:div>
        <w:div w:id="568540486">
          <w:marLeft w:val="0"/>
          <w:marRight w:val="0"/>
          <w:marTop w:val="0"/>
          <w:marBottom w:val="0"/>
          <w:divBdr>
            <w:top w:val="none" w:sz="0" w:space="0" w:color="auto"/>
            <w:left w:val="none" w:sz="0" w:space="0" w:color="auto"/>
            <w:bottom w:val="none" w:sz="0" w:space="0" w:color="auto"/>
            <w:right w:val="none" w:sz="0" w:space="0" w:color="auto"/>
          </w:divBdr>
          <w:divsChild>
            <w:div w:id="947157298">
              <w:marLeft w:val="0"/>
              <w:marRight w:val="0"/>
              <w:marTop w:val="0"/>
              <w:marBottom w:val="0"/>
              <w:divBdr>
                <w:top w:val="none" w:sz="0" w:space="0" w:color="auto"/>
                <w:left w:val="none" w:sz="0" w:space="0" w:color="auto"/>
                <w:bottom w:val="none" w:sz="0" w:space="0" w:color="auto"/>
                <w:right w:val="none" w:sz="0" w:space="0" w:color="auto"/>
              </w:divBdr>
            </w:div>
          </w:divsChild>
        </w:div>
        <w:div w:id="679501272">
          <w:marLeft w:val="0"/>
          <w:marRight w:val="0"/>
          <w:marTop w:val="0"/>
          <w:marBottom w:val="0"/>
          <w:divBdr>
            <w:top w:val="none" w:sz="0" w:space="0" w:color="auto"/>
            <w:left w:val="none" w:sz="0" w:space="0" w:color="auto"/>
            <w:bottom w:val="none" w:sz="0" w:space="0" w:color="auto"/>
            <w:right w:val="none" w:sz="0" w:space="0" w:color="auto"/>
          </w:divBdr>
          <w:divsChild>
            <w:div w:id="955021595">
              <w:marLeft w:val="0"/>
              <w:marRight w:val="0"/>
              <w:marTop w:val="0"/>
              <w:marBottom w:val="0"/>
              <w:divBdr>
                <w:top w:val="none" w:sz="0" w:space="0" w:color="auto"/>
                <w:left w:val="none" w:sz="0" w:space="0" w:color="auto"/>
                <w:bottom w:val="none" w:sz="0" w:space="0" w:color="auto"/>
                <w:right w:val="none" w:sz="0" w:space="0" w:color="auto"/>
              </w:divBdr>
            </w:div>
          </w:divsChild>
        </w:div>
        <w:div w:id="1643656377">
          <w:marLeft w:val="0"/>
          <w:marRight w:val="0"/>
          <w:marTop w:val="0"/>
          <w:marBottom w:val="0"/>
          <w:divBdr>
            <w:top w:val="none" w:sz="0" w:space="0" w:color="auto"/>
            <w:left w:val="none" w:sz="0" w:space="0" w:color="auto"/>
            <w:bottom w:val="none" w:sz="0" w:space="0" w:color="auto"/>
            <w:right w:val="none" w:sz="0" w:space="0" w:color="auto"/>
          </w:divBdr>
          <w:divsChild>
            <w:div w:id="1350596439">
              <w:marLeft w:val="0"/>
              <w:marRight w:val="0"/>
              <w:marTop w:val="0"/>
              <w:marBottom w:val="0"/>
              <w:divBdr>
                <w:top w:val="none" w:sz="0" w:space="0" w:color="auto"/>
                <w:left w:val="none" w:sz="0" w:space="0" w:color="auto"/>
                <w:bottom w:val="none" w:sz="0" w:space="0" w:color="auto"/>
                <w:right w:val="none" w:sz="0" w:space="0" w:color="auto"/>
              </w:divBdr>
            </w:div>
          </w:divsChild>
        </w:div>
        <w:div w:id="945964317">
          <w:marLeft w:val="0"/>
          <w:marRight w:val="0"/>
          <w:marTop w:val="0"/>
          <w:marBottom w:val="0"/>
          <w:divBdr>
            <w:top w:val="none" w:sz="0" w:space="0" w:color="auto"/>
            <w:left w:val="none" w:sz="0" w:space="0" w:color="auto"/>
            <w:bottom w:val="none" w:sz="0" w:space="0" w:color="auto"/>
            <w:right w:val="none" w:sz="0" w:space="0" w:color="auto"/>
          </w:divBdr>
          <w:divsChild>
            <w:div w:id="572618545">
              <w:marLeft w:val="0"/>
              <w:marRight w:val="0"/>
              <w:marTop w:val="0"/>
              <w:marBottom w:val="0"/>
              <w:divBdr>
                <w:top w:val="none" w:sz="0" w:space="0" w:color="auto"/>
                <w:left w:val="none" w:sz="0" w:space="0" w:color="auto"/>
                <w:bottom w:val="none" w:sz="0" w:space="0" w:color="auto"/>
                <w:right w:val="none" w:sz="0" w:space="0" w:color="auto"/>
              </w:divBdr>
            </w:div>
          </w:divsChild>
        </w:div>
        <w:div w:id="74326465">
          <w:marLeft w:val="0"/>
          <w:marRight w:val="0"/>
          <w:marTop w:val="0"/>
          <w:marBottom w:val="0"/>
          <w:divBdr>
            <w:top w:val="none" w:sz="0" w:space="0" w:color="auto"/>
            <w:left w:val="none" w:sz="0" w:space="0" w:color="auto"/>
            <w:bottom w:val="none" w:sz="0" w:space="0" w:color="auto"/>
            <w:right w:val="none" w:sz="0" w:space="0" w:color="auto"/>
          </w:divBdr>
          <w:divsChild>
            <w:div w:id="176114086">
              <w:marLeft w:val="0"/>
              <w:marRight w:val="0"/>
              <w:marTop w:val="0"/>
              <w:marBottom w:val="0"/>
              <w:divBdr>
                <w:top w:val="none" w:sz="0" w:space="0" w:color="auto"/>
                <w:left w:val="none" w:sz="0" w:space="0" w:color="auto"/>
                <w:bottom w:val="none" w:sz="0" w:space="0" w:color="auto"/>
                <w:right w:val="none" w:sz="0" w:space="0" w:color="auto"/>
              </w:divBdr>
            </w:div>
          </w:divsChild>
        </w:div>
        <w:div w:id="2441432">
          <w:marLeft w:val="0"/>
          <w:marRight w:val="0"/>
          <w:marTop w:val="0"/>
          <w:marBottom w:val="0"/>
          <w:divBdr>
            <w:top w:val="none" w:sz="0" w:space="0" w:color="auto"/>
            <w:left w:val="none" w:sz="0" w:space="0" w:color="auto"/>
            <w:bottom w:val="none" w:sz="0" w:space="0" w:color="auto"/>
            <w:right w:val="none" w:sz="0" w:space="0" w:color="auto"/>
          </w:divBdr>
          <w:divsChild>
            <w:div w:id="231739460">
              <w:marLeft w:val="0"/>
              <w:marRight w:val="0"/>
              <w:marTop w:val="0"/>
              <w:marBottom w:val="0"/>
              <w:divBdr>
                <w:top w:val="none" w:sz="0" w:space="0" w:color="auto"/>
                <w:left w:val="none" w:sz="0" w:space="0" w:color="auto"/>
                <w:bottom w:val="none" w:sz="0" w:space="0" w:color="auto"/>
                <w:right w:val="none" w:sz="0" w:space="0" w:color="auto"/>
              </w:divBdr>
            </w:div>
          </w:divsChild>
        </w:div>
        <w:div w:id="316500439">
          <w:marLeft w:val="0"/>
          <w:marRight w:val="0"/>
          <w:marTop w:val="0"/>
          <w:marBottom w:val="0"/>
          <w:divBdr>
            <w:top w:val="none" w:sz="0" w:space="0" w:color="auto"/>
            <w:left w:val="none" w:sz="0" w:space="0" w:color="auto"/>
            <w:bottom w:val="none" w:sz="0" w:space="0" w:color="auto"/>
            <w:right w:val="none" w:sz="0" w:space="0" w:color="auto"/>
          </w:divBdr>
          <w:divsChild>
            <w:div w:id="1053238699">
              <w:marLeft w:val="0"/>
              <w:marRight w:val="0"/>
              <w:marTop w:val="0"/>
              <w:marBottom w:val="0"/>
              <w:divBdr>
                <w:top w:val="none" w:sz="0" w:space="0" w:color="auto"/>
                <w:left w:val="none" w:sz="0" w:space="0" w:color="auto"/>
                <w:bottom w:val="none" w:sz="0" w:space="0" w:color="auto"/>
                <w:right w:val="none" w:sz="0" w:space="0" w:color="auto"/>
              </w:divBdr>
            </w:div>
          </w:divsChild>
        </w:div>
        <w:div w:id="39281055">
          <w:marLeft w:val="0"/>
          <w:marRight w:val="0"/>
          <w:marTop w:val="0"/>
          <w:marBottom w:val="0"/>
          <w:divBdr>
            <w:top w:val="none" w:sz="0" w:space="0" w:color="auto"/>
            <w:left w:val="none" w:sz="0" w:space="0" w:color="auto"/>
            <w:bottom w:val="none" w:sz="0" w:space="0" w:color="auto"/>
            <w:right w:val="none" w:sz="0" w:space="0" w:color="auto"/>
          </w:divBdr>
          <w:divsChild>
            <w:div w:id="176774594">
              <w:marLeft w:val="0"/>
              <w:marRight w:val="0"/>
              <w:marTop w:val="0"/>
              <w:marBottom w:val="0"/>
              <w:divBdr>
                <w:top w:val="none" w:sz="0" w:space="0" w:color="auto"/>
                <w:left w:val="none" w:sz="0" w:space="0" w:color="auto"/>
                <w:bottom w:val="none" w:sz="0" w:space="0" w:color="auto"/>
                <w:right w:val="none" w:sz="0" w:space="0" w:color="auto"/>
              </w:divBdr>
            </w:div>
          </w:divsChild>
        </w:div>
        <w:div w:id="1269004018">
          <w:marLeft w:val="0"/>
          <w:marRight w:val="0"/>
          <w:marTop w:val="0"/>
          <w:marBottom w:val="0"/>
          <w:divBdr>
            <w:top w:val="none" w:sz="0" w:space="0" w:color="auto"/>
            <w:left w:val="none" w:sz="0" w:space="0" w:color="auto"/>
            <w:bottom w:val="none" w:sz="0" w:space="0" w:color="auto"/>
            <w:right w:val="none" w:sz="0" w:space="0" w:color="auto"/>
          </w:divBdr>
          <w:divsChild>
            <w:div w:id="1021130698">
              <w:marLeft w:val="0"/>
              <w:marRight w:val="0"/>
              <w:marTop w:val="0"/>
              <w:marBottom w:val="0"/>
              <w:divBdr>
                <w:top w:val="none" w:sz="0" w:space="0" w:color="auto"/>
                <w:left w:val="none" w:sz="0" w:space="0" w:color="auto"/>
                <w:bottom w:val="none" w:sz="0" w:space="0" w:color="auto"/>
                <w:right w:val="none" w:sz="0" w:space="0" w:color="auto"/>
              </w:divBdr>
            </w:div>
          </w:divsChild>
        </w:div>
        <w:div w:id="184173153">
          <w:marLeft w:val="0"/>
          <w:marRight w:val="0"/>
          <w:marTop w:val="0"/>
          <w:marBottom w:val="0"/>
          <w:divBdr>
            <w:top w:val="none" w:sz="0" w:space="0" w:color="auto"/>
            <w:left w:val="none" w:sz="0" w:space="0" w:color="auto"/>
            <w:bottom w:val="none" w:sz="0" w:space="0" w:color="auto"/>
            <w:right w:val="none" w:sz="0" w:space="0" w:color="auto"/>
          </w:divBdr>
          <w:divsChild>
            <w:div w:id="1275554894">
              <w:marLeft w:val="0"/>
              <w:marRight w:val="0"/>
              <w:marTop w:val="0"/>
              <w:marBottom w:val="0"/>
              <w:divBdr>
                <w:top w:val="none" w:sz="0" w:space="0" w:color="auto"/>
                <w:left w:val="none" w:sz="0" w:space="0" w:color="auto"/>
                <w:bottom w:val="none" w:sz="0" w:space="0" w:color="auto"/>
                <w:right w:val="none" w:sz="0" w:space="0" w:color="auto"/>
              </w:divBdr>
            </w:div>
          </w:divsChild>
        </w:div>
        <w:div w:id="906112076">
          <w:marLeft w:val="0"/>
          <w:marRight w:val="0"/>
          <w:marTop w:val="0"/>
          <w:marBottom w:val="0"/>
          <w:divBdr>
            <w:top w:val="none" w:sz="0" w:space="0" w:color="auto"/>
            <w:left w:val="none" w:sz="0" w:space="0" w:color="auto"/>
            <w:bottom w:val="none" w:sz="0" w:space="0" w:color="auto"/>
            <w:right w:val="none" w:sz="0" w:space="0" w:color="auto"/>
          </w:divBdr>
          <w:divsChild>
            <w:div w:id="279997612">
              <w:marLeft w:val="0"/>
              <w:marRight w:val="0"/>
              <w:marTop w:val="0"/>
              <w:marBottom w:val="0"/>
              <w:divBdr>
                <w:top w:val="none" w:sz="0" w:space="0" w:color="auto"/>
                <w:left w:val="none" w:sz="0" w:space="0" w:color="auto"/>
                <w:bottom w:val="none" w:sz="0" w:space="0" w:color="auto"/>
                <w:right w:val="none" w:sz="0" w:space="0" w:color="auto"/>
              </w:divBdr>
            </w:div>
          </w:divsChild>
        </w:div>
        <w:div w:id="1757557180">
          <w:marLeft w:val="0"/>
          <w:marRight w:val="0"/>
          <w:marTop w:val="0"/>
          <w:marBottom w:val="0"/>
          <w:divBdr>
            <w:top w:val="none" w:sz="0" w:space="0" w:color="auto"/>
            <w:left w:val="none" w:sz="0" w:space="0" w:color="auto"/>
            <w:bottom w:val="none" w:sz="0" w:space="0" w:color="auto"/>
            <w:right w:val="none" w:sz="0" w:space="0" w:color="auto"/>
          </w:divBdr>
          <w:divsChild>
            <w:div w:id="1989744334">
              <w:marLeft w:val="0"/>
              <w:marRight w:val="0"/>
              <w:marTop w:val="0"/>
              <w:marBottom w:val="0"/>
              <w:divBdr>
                <w:top w:val="none" w:sz="0" w:space="0" w:color="auto"/>
                <w:left w:val="none" w:sz="0" w:space="0" w:color="auto"/>
                <w:bottom w:val="none" w:sz="0" w:space="0" w:color="auto"/>
                <w:right w:val="none" w:sz="0" w:space="0" w:color="auto"/>
              </w:divBdr>
            </w:div>
          </w:divsChild>
        </w:div>
        <w:div w:id="1200360473">
          <w:marLeft w:val="0"/>
          <w:marRight w:val="0"/>
          <w:marTop w:val="0"/>
          <w:marBottom w:val="0"/>
          <w:divBdr>
            <w:top w:val="none" w:sz="0" w:space="0" w:color="auto"/>
            <w:left w:val="none" w:sz="0" w:space="0" w:color="auto"/>
            <w:bottom w:val="none" w:sz="0" w:space="0" w:color="auto"/>
            <w:right w:val="none" w:sz="0" w:space="0" w:color="auto"/>
          </w:divBdr>
          <w:divsChild>
            <w:div w:id="2124568037">
              <w:marLeft w:val="0"/>
              <w:marRight w:val="0"/>
              <w:marTop w:val="0"/>
              <w:marBottom w:val="0"/>
              <w:divBdr>
                <w:top w:val="none" w:sz="0" w:space="0" w:color="auto"/>
                <w:left w:val="none" w:sz="0" w:space="0" w:color="auto"/>
                <w:bottom w:val="none" w:sz="0" w:space="0" w:color="auto"/>
                <w:right w:val="none" w:sz="0" w:space="0" w:color="auto"/>
              </w:divBdr>
            </w:div>
          </w:divsChild>
        </w:div>
        <w:div w:id="1844123403">
          <w:marLeft w:val="0"/>
          <w:marRight w:val="0"/>
          <w:marTop w:val="0"/>
          <w:marBottom w:val="0"/>
          <w:divBdr>
            <w:top w:val="none" w:sz="0" w:space="0" w:color="auto"/>
            <w:left w:val="none" w:sz="0" w:space="0" w:color="auto"/>
            <w:bottom w:val="none" w:sz="0" w:space="0" w:color="auto"/>
            <w:right w:val="none" w:sz="0" w:space="0" w:color="auto"/>
          </w:divBdr>
          <w:divsChild>
            <w:div w:id="3747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3878">
      <w:bodyDiv w:val="1"/>
      <w:marLeft w:val="0"/>
      <w:marRight w:val="0"/>
      <w:marTop w:val="0"/>
      <w:marBottom w:val="0"/>
      <w:divBdr>
        <w:top w:val="none" w:sz="0" w:space="0" w:color="auto"/>
        <w:left w:val="none" w:sz="0" w:space="0" w:color="auto"/>
        <w:bottom w:val="none" w:sz="0" w:space="0" w:color="auto"/>
        <w:right w:val="none" w:sz="0" w:space="0" w:color="auto"/>
      </w:divBdr>
    </w:div>
    <w:div w:id="21395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69C5-0CCF-4099-A3B5-8A705E69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2022-02-25T09:02:00Z</dcterms:created>
  <dcterms:modified xsi:type="dcterms:W3CDTF">2022-02-25T09:02:00Z</dcterms:modified>
</cp:coreProperties>
</file>