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6B62" w14:textId="5B8586CB" w:rsidR="002C5CDF" w:rsidRDefault="002C5CDF" w:rsidP="002C5CDF">
      <w:pPr>
        <w:jc w:val="both"/>
      </w:pPr>
      <w:r>
        <w:t xml:space="preserve">Appendix </w:t>
      </w:r>
      <w:r>
        <w:t>4</w:t>
      </w:r>
      <w:r w:rsidRPr="001E5D99">
        <w:t xml:space="preserve">: </w:t>
      </w:r>
      <w:r w:rsidR="00F56A3A">
        <w:t>Spearman’s rank correlation</w:t>
      </w:r>
      <w:r w:rsidR="0005010B">
        <w:t xml:space="preserve"> coefficient (</w:t>
      </w:r>
      <w:r w:rsidR="0005010B" w:rsidRPr="0005010B">
        <w:t>ρ</w:t>
      </w:r>
      <w:r w:rsidR="0005010B" w:rsidRPr="0005010B">
        <w:t>) and associated p-values for the relationship between zircon age and grain size within the age</w:t>
      </w:r>
      <w:r w:rsidR="0005010B">
        <w:rPr>
          <w:b/>
          <w:bCs/>
        </w:rPr>
        <w:t xml:space="preserve"> </w:t>
      </w:r>
      <w:r w:rsidR="00F56A3A">
        <w:t>bins</w:t>
      </w:r>
      <w:r w:rsidR="0005010B">
        <w:t xml:space="preserve"> shown</w:t>
      </w:r>
      <w:r w:rsidR="00F56A3A">
        <w:t xml:space="preserve"> in Figure 9. </w:t>
      </w:r>
      <w:r w:rsidR="0005010B">
        <w:t>Only e</w:t>
      </w:r>
      <w:r w:rsidR="00F56A3A">
        <w:t>ight of</w:t>
      </w:r>
      <w:r w:rsidR="0005010B">
        <w:t xml:space="preserve"> the</w:t>
      </w:r>
      <w:r w:rsidR="00F56A3A">
        <w:t xml:space="preserve"> twelve age </w:t>
      </w:r>
      <w:r w:rsidR="0005010B">
        <w:t>bins were evaluated because the remaining four contain too few analyses for reliable statistical testing</w:t>
      </w:r>
      <w:r w:rsidR="00F56A3A">
        <w:t xml:space="preserve"> (n &lt; 19)</w:t>
      </w:r>
      <w:r w:rsidR="0005010B">
        <w:t>.</w:t>
      </w:r>
      <w:r w:rsidRPr="00393047">
        <w:t xml:space="preserve"> </w:t>
      </w:r>
      <w:r>
        <w:fldChar w:fldCharType="begin"/>
      </w:r>
      <w:r>
        <w:instrText xml:space="preserve"> LINK Excel.Sheet.12 "\\\\jenny3\\users\\normanu\\Desktop\\2nd Paper\\2_Submission\\Tables\\Supplementary_Table_4_Spearman_Analysis.xlsx" "Sheet1!R1C1:R9C4" \a \f 5 \h  \* MERGEFORMAT </w:instrText>
      </w:r>
      <w:r>
        <w:fldChar w:fldCharType="separate"/>
      </w:r>
    </w:p>
    <w:tbl>
      <w:tblPr>
        <w:tblStyle w:val="TableGrid"/>
        <w:tblW w:w="4905" w:type="dxa"/>
        <w:tblLook w:val="04A0" w:firstRow="1" w:lastRow="0" w:firstColumn="1" w:lastColumn="0" w:noHBand="0" w:noVBand="1"/>
      </w:tblPr>
      <w:tblGrid>
        <w:gridCol w:w="1555"/>
        <w:gridCol w:w="601"/>
        <w:gridCol w:w="1808"/>
        <w:gridCol w:w="1182"/>
      </w:tblGrid>
      <w:tr w:rsidR="002C5CDF" w:rsidRPr="002C5CDF" w14:paraId="551ABE70" w14:textId="77777777" w:rsidTr="002C5CDF">
        <w:trPr>
          <w:trHeight w:val="300"/>
        </w:trPr>
        <w:tc>
          <w:tcPr>
            <w:tcW w:w="1555" w:type="dxa"/>
            <w:noWrap/>
            <w:hideMark/>
          </w:tcPr>
          <w:p w14:paraId="7D15870F" w14:textId="0B1AC3A6" w:rsidR="002C5CDF" w:rsidRPr="002C5CDF" w:rsidRDefault="002C5CDF" w:rsidP="002C5CDF">
            <w:pPr>
              <w:rPr>
                <w:b/>
                <w:bCs/>
              </w:rPr>
            </w:pPr>
            <w:r w:rsidRPr="002C5CDF">
              <w:rPr>
                <w:b/>
                <w:bCs/>
              </w:rPr>
              <w:t>Age bin (Ma)</w:t>
            </w:r>
          </w:p>
        </w:tc>
        <w:tc>
          <w:tcPr>
            <w:tcW w:w="601" w:type="dxa"/>
            <w:noWrap/>
            <w:hideMark/>
          </w:tcPr>
          <w:p w14:paraId="3DEB3752" w14:textId="77777777" w:rsidR="002C5CDF" w:rsidRPr="002C5CDF" w:rsidRDefault="002C5CDF" w:rsidP="002C5CDF">
            <w:pPr>
              <w:rPr>
                <w:b/>
                <w:bCs/>
              </w:rPr>
            </w:pPr>
            <w:r w:rsidRPr="002C5CDF">
              <w:rPr>
                <w:b/>
                <w:bCs/>
              </w:rPr>
              <w:t>n</w:t>
            </w:r>
          </w:p>
        </w:tc>
        <w:tc>
          <w:tcPr>
            <w:tcW w:w="1808" w:type="dxa"/>
            <w:noWrap/>
            <w:hideMark/>
          </w:tcPr>
          <w:p w14:paraId="03B61BC9" w14:textId="77777777" w:rsidR="002C5CDF" w:rsidRPr="002C5CDF" w:rsidRDefault="002C5CDF" w:rsidP="002C5CDF">
            <w:pPr>
              <w:rPr>
                <w:b/>
                <w:bCs/>
              </w:rPr>
            </w:pPr>
            <w:r w:rsidRPr="002C5CDF">
              <w:rPr>
                <w:b/>
                <w:bCs/>
              </w:rPr>
              <w:t>Spearman ρ</w:t>
            </w:r>
          </w:p>
        </w:tc>
        <w:tc>
          <w:tcPr>
            <w:tcW w:w="941" w:type="dxa"/>
            <w:noWrap/>
            <w:hideMark/>
          </w:tcPr>
          <w:p w14:paraId="7C549D12" w14:textId="77777777" w:rsidR="002C5CDF" w:rsidRPr="002C5CDF" w:rsidRDefault="002C5CDF" w:rsidP="002C5CDF">
            <w:pPr>
              <w:rPr>
                <w:b/>
                <w:bCs/>
              </w:rPr>
            </w:pPr>
            <w:r w:rsidRPr="002C5CDF">
              <w:rPr>
                <w:b/>
                <w:bCs/>
              </w:rPr>
              <w:t>P value</w:t>
            </w:r>
          </w:p>
        </w:tc>
      </w:tr>
      <w:tr w:rsidR="002C5CDF" w:rsidRPr="002C5CDF" w14:paraId="33AE5FD6" w14:textId="77777777" w:rsidTr="002C5CDF">
        <w:trPr>
          <w:trHeight w:val="300"/>
        </w:trPr>
        <w:tc>
          <w:tcPr>
            <w:tcW w:w="1555" w:type="dxa"/>
            <w:hideMark/>
          </w:tcPr>
          <w:p w14:paraId="7E08B51C" w14:textId="77777777" w:rsidR="002C5CDF" w:rsidRPr="002C5CDF" w:rsidRDefault="002C5CDF">
            <w:r w:rsidRPr="002C5CDF">
              <w:t>359–490</w:t>
            </w:r>
          </w:p>
        </w:tc>
        <w:tc>
          <w:tcPr>
            <w:tcW w:w="601" w:type="dxa"/>
            <w:noWrap/>
            <w:hideMark/>
          </w:tcPr>
          <w:p w14:paraId="2F18FEFD" w14:textId="77777777" w:rsidR="002C5CDF" w:rsidRPr="002C5CDF" w:rsidRDefault="002C5CDF" w:rsidP="002C5CDF">
            <w:r w:rsidRPr="002C5CDF">
              <w:t>438</w:t>
            </w:r>
          </w:p>
        </w:tc>
        <w:tc>
          <w:tcPr>
            <w:tcW w:w="1808" w:type="dxa"/>
            <w:noWrap/>
            <w:hideMark/>
          </w:tcPr>
          <w:p w14:paraId="6CFB07A6" w14:textId="77777777" w:rsidR="002C5CDF" w:rsidRPr="002C5CDF" w:rsidRDefault="002C5CDF" w:rsidP="002C5CDF">
            <w:r w:rsidRPr="002C5CDF">
              <w:t>-0.128741018</w:t>
            </w:r>
          </w:p>
        </w:tc>
        <w:tc>
          <w:tcPr>
            <w:tcW w:w="941" w:type="dxa"/>
            <w:noWrap/>
            <w:hideMark/>
          </w:tcPr>
          <w:p w14:paraId="7561600A" w14:textId="77777777" w:rsidR="002C5CDF" w:rsidRPr="002C5CDF" w:rsidRDefault="002C5CDF" w:rsidP="002C5CDF">
            <w:r w:rsidRPr="002C5CDF">
              <w:t>0.006978</w:t>
            </w:r>
          </w:p>
        </w:tc>
      </w:tr>
      <w:tr w:rsidR="002C5CDF" w:rsidRPr="002C5CDF" w14:paraId="4440AD7E" w14:textId="77777777" w:rsidTr="002C5CDF">
        <w:trPr>
          <w:trHeight w:val="300"/>
        </w:trPr>
        <w:tc>
          <w:tcPr>
            <w:tcW w:w="1555" w:type="dxa"/>
            <w:hideMark/>
          </w:tcPr>
          <w:p w14:paraId="439F667D" w14:textId="77777777" w:rsidR="002C5CDF" w:rsidRPr="002C5CDF" w:rsidRDefault="002C5CDF">
            <w:r w:rsidRPr="002C5CDF">
              <w:t>491–899</w:t>
            </w:r>
          </w:p>
        </w:tc>
        <w:tc>
          <w:tcPr>
            <w:tcW w:w="601" w:type="dxa"/>
            <w:noWrap/>
            <w:hideMark/>
          </w:tcPr>
          <w:p w14:paraId="552BA9C4" w14:textId="77777777" w:rsidR="002C5CDF" w:rsidRPr="002C5CDF" w:rsidRDefault="002C5CDF" w:rsidP="002C5CDF">
            <w:r w:rsidRPr="002C5CDF">
              <w:t>243</w:t>
            </w:r>
          </w:p>
        </w:tc>
        <w:tc>
          <w:tcPr>
            <w:tcW w:w="1808" w:type="dxa"/>
            <w:noWrap/>
            <w:hideMark/>
          </w:tcPr>
          <w:p w14:paraId="071CB4AD" w14:textId="77777777" w:rsidR="002C5CDF" w:rsidRPr="002C5CDF" w:rsidRDefault="002C5CDF" w:rsidP="002C5CDF">
            <w:r w:rsidRPr="002C5CDF">
              <w:t>0.005130657</w:t>
            </w:r>
          </w:p>
        </w:tc>
        <w:tc>
          <w:tcPr>
            <w:tcW w:w="941" w:type="dxa"/>
            <w:noWrap/>
            <w:hideMark/>
          </w:tcPr>
          <w:p w14:paraId="734BF69C" w14:textId="77777777" w:rsidR="002C5CDF" w:rsidRPr="002C5CDF" w:rsidRDefault="002C5CDF" w:rsidP="002C5CDF">
            <w:r w:rsidRPr="002C5CDF">
              <w:t>0.936582</w:t>
            </w:r>
          </w:p>
        </w:tc>
      </w:tr>
      <w:tr w:rsidR="002C5CDF" w:rsidRPr="002C5CDF" w14:paraId="21D48EA9" w14:textId="77777777" w:rsidTr="002C5CDF">
        <w:trPr>
          <w:trHeight w:val="300"/>
        </w:trPr>
        <w:tc>
          <w:tcPr>
            <w:tcW w:w="1555" w:type="dxa"/>
            <w:hideMark/>
          </w:tcPr>
          <w:p w14:paraId="004C8721" w14:textId="77777777" w:rsidR="002C5CDF" w:rsidRPr="002C5CDF" w:rsidRDefault="002C5CDF">
            <w:r w:rsidRPr="002C5CDF">
              <w:t>900–1150</w:t>
            </w:r>
          </w:p>
        </w:tc>
        <w:tc>
          <w:tcPr>
            <w:tcW w:w="601" w:type="dxa"/>
            <w:noWrap/>
            <w:hideMark/>
          </w:tcPr>
          <w:p w14:paraId="12E8B3FD" w14:textId="77777777" w:rsidR="002C5CDF" w:rsidRPr="002C5CDF" w:rsidRDefault="002C5CDF" w:rsidP="002C5CDF">
            <w:r w:rsidRPr="002C5CDF">
              <w:t>913</w:t>
            </w:r>
          </w:p>
        </w:tc>
        <w:tc>
          <w:tcPr>
            <w:tcW w:w="1808" w:type="dxa"/>
            <w:noWrap/>
            <w:hideMark/>
          </w:tcPr>
          <w:p w14:paraId="044DB0D4" w14:textId="77777777" w:rsidR="002C5CDF" w:rsidRPr="002C5CDF" w:rsidRDefault="002C5CDF" w:rsidP="002C5CDF">
            <w:r w:rsidRPr="002C5CDF">
              <w:t>-0.044184439</w:t>
            </w:r>
          </w:p>
        </w:tc>
        <w:tc>
          <w:tcPr>
            <w:tcW w:w="941" w:type="dxa"/>
            <w:noWrap/>
            <w:hideMark/>
          </w:tcPr>
          <w:p w14:paraId="3385748A" w14:textId="77777777" w:rsidR="002C5CDF" w:rsidRPr="002C5CDF" w:rsidRDefault="002C5CDF" w:rsidP="002C5CDF">
            <w:r w:rsidRPr="002C5CDF">
              <w:t>0.182238</w:t>
            </w:r>
          </w:p>
        </w:tc>
      </w:tr>
      <w:tr w:rsidR="002C5CDF" w:rsidRPr="002C5CDF" w14:paraId="436CE51D" w14:textId="77777777" w:rsidTr="002C5CDF">
        <w:trPr>
          <w:trHeight w:val="300"/>
        </w:trPr>
        <w:tc>
          <w:tcPr>
            <w:tcW w:w="1555" w:type="dxa"/>
            <w:hideMark/>
          </w:tcPr>
          <w:p w14:paraId="72719BBE" w14:textId="77777777" w:rsidR="002C5CDF" w:rsidRPr="002C5CDF" w:rsidRDefault="002C5CDF">
            <w:r w:rsidRPr="002C5CDF">
              <w:t>1151–1499</w:t>
            </w:r>
          </w:p>
        </w:tc>
        <w:tc>
          <w:tcPr>
            <w:tcW w:w="601" w:type="dxa"/>
            <w:noWrap/>
            <w:hideMark/>
          </w:tcPr>
          <w:p w14:paraId="0B70CAA1" w14:textId="77777777" w:rsidR="002C5CDF" w:rsidRPr="002C5CDF" w:rsidRDefault="002C5CDF" w:rsidP="002C5CDF">
            <w:r w:rsidRPr="002C5CDF">
              <w:t>453</w:t>
            </w:r>
          </w:p>
        </w:tc>
        <w:tc>
          <w:tcPr>
            <w:tcW w:w="1808" w:type="dxa"/>
            <w:noWrap/>
            <w:hideMark/>
          </w:tcPr>
          <w:p w14:paraId="011A26AF" w14:textId="77777777" w:rsidR="002C5CDF" w:rsidRPr="002C5CDF" w:rsidRDefault="002C5CDF" w:rsidP="002C5CDF">
            <w:r w:rsidRPr="002C5CDF">
              <w:t>-0.05016149</w:t>
            </w:r>
          </w:p>
        </w:tc>
        <w:tc>
          <w:tcPr>
            <w:tcW w:w="941" w:type="dxa"/>
            <w:noWrap/>
            <w:hideMark/>
          </w:tcPr>
          <w:p w14:paraId="634AB0C8" w14:textId="77777777" w:rsidR="002C5CDF" w:rsidRPr="002C5CDF" w:rsidRDefault="002C5CDF" w:rsidP="002C5CDF">
            <w:r w:rsidRPr="002C5CDF">
              <w:t>0.286718</w:t>
            </w:r>
          </w:p>
        </w:tc>
      </w:tr>
      <w:tr w:rsidR="002C5CDF" w:rsidRPr="002C5CDF" w14:paraId="37E0BED0" w14:textId="77777777" w:rsidTr="002C5CDF">
        <w:trPr>
          <w:trHeight w:val="300"/>
        </w:trPr>
        <w:tc>
          <w:tcPr>
            <w:tcW w:w="1555" w:type="dxa"/>
            <w:hideMark/>
          </w:tcPr>
          <w:p w14:paraId="439E6386" w14:textId="77777777" w:rsidR="002C5CDF" w:rsidRPr="002C5CDF" w:rsidRDefault="002C5CDF">
            <w:r w:rsidRPr="002C5CDF">
              <w:t>1500–1750</w:t>
            </w:r>
          </w:p>
        </w:tc>
        <w:tc>
          <w:tcPr>
            <w:tcW w:w="601" w:type="dxa"/>
            <w:noWrap/>
            <w:hideMark/>
          </w:tcPr>
          <w:p w14:paraId="2E5CEB4A" w14:textId="77777777" w:rsidR="002C5CDF" w:rsidRPr="002C5CDF" w:rsidRDefault="002C5CDF" w:rsidP="002C5CDF">
            <w:r w:rsidRPr="002C5CDF">
              <w:t>519</w:t>
            </w:r>
          </w:p>
        </w:tc>
        <w:tc>
          <w:tcPr>
            <w:tcW w:w="1808" w:type="dxa"/>
            <w:noWrap/>
            <w:hideMark/>
          </w:tcPr>
          <w:p w14:paraId="3DBB4708" w14:textId="77777777" w:rsidR="002C5CDF" w:rsidRPr="002C5CDF" w:rsidRDefault="002C5CDF" w:rsidP="002C5CDF">
            <w:r w:rsidRPr="002C5CDF">
              <w:t>0.10930758</w:t>
            </w:r>
          </w:p>
        </w:tc>
        <w:tc>
          <w:tcPr>
            <w:tcW w:w="941" w:type="dxa"/>
            <w:noWrap/>
            <w:hideMark/>
          </w:tcPr>
          <w:p w14:paraId="54A0CCE1" w14:textId="77777777" w:rsidR="002C5CDF" w:rsidRPr="002C5CDF" w:rsidRDefault="002C5CDF" w:rsidP="002C5CDF">
            <w:r w:rsidRPr="002C5CDF">
              <w:t>0.012715</w:t>
            </w:r>
          </w:p>
        </w:tc>
      </w:tr>
      <w:tr w:rsidR="002C5CDF" w:rsidRPr="002C5CDF" w14:paraId="324D7394" w14:textId="77777777" w:rsidTr="002C5CDF">
        <w:trPr>
          <w:trHeight w:val="300"/>
        </w:trPr>
        <w:tc>
          <w:tcPr>
            <w:tcW w:w="1555" w:type="dxa"/>
            <w:hideMark/>
          </w:tcPr>
          <w:p w14:paraId="4404FAB1" w14:textId="77777777" w:rsidR="002C5CDF" w:rsidRPr="002C5CDF" w:rsidRDefault="002C5CDF">
            <w:r w:rsidRPr="002C5CDF">
              <w:t>1751–1900</w:t>
            </w:r>
          </w:p>
        </w:tc>
        <w:tc>
          <w:tcPr>
            <w:tcW w:w="601" w:type="dxa"/>
            <w:noWrap/>
            <w:hideMark/>
          </w:tcPr>
          <w:p w14:paraId="0E123CEF" w14:textId="77777777" w:rsidR="002C5CDF" w:rsidRPr="002C5CDF" w:rsidRDefault="002C5CDF" w:rsidP="002C5CDF">
            <w:r w:rsidRPr="002C5CDF">
              <w:t>149</w:t>
            </w:r>
          </w:p>
        </w:tc>
        <w:tc>
          <w:tcPr>
            <w:tcW w:w="1808" w:type="dxa"/>
            <w:noWrap/>
            <w:hideMark/>
          </w:tcPr>
          <w:p w14:paraId="6CB84E20" w14:textId="77777777" w:rsidR="002C5CDF" w:rsidRPr="002C5CDF" w:rsidRDefault="002C5CDF" w:rsidP="002C5CDF">
            <w:r w:rsidRPr="002C5CDF">
              <w:t>-0.045828073</w:t>
            </w:r>
          </w:p>
        </w:tc>
        <w:tc>
          <w:tcPr>
            <w:tcW w:w="941" w:type="dxa"/>
            <w:noWrap/>
            <w:hideMark/>
          </w:tcPr>
          <w:p w14:paraId="759A0F64" w14:textId="77777777" w:rsidR="002C5CDF" w:rsidRPr="002C5CDF" w:rsidRDefault="002C5CDF" w:rsidP="002C5CDF">
            <w:r w:rsidRPr="002C5CDF">
              <w:t>0.578906</w:t>
            </w:r>
          </w:p>
        </w:tc>
      </w:tr>
      <w:tr w:rsidR="002C5CDF" w:rsidRPr="002C5CDF" w14:paraId="6F970A3A" w14:textId="77777777" w:rsidTr="002C5CDF">
        <w:trPr>
          <w:trHeight w:val="300"/>
        </w:trPr>
        <w:tc>
          <w:tcPr>
            <w:tcW w:w="1555" w:type="dxa"/>
            <w:hideMark/>
          </w:tcPr>
          <w:p w14:paraId="6057BF2B" w14:textId="77777777" w:rsidR="002C5CDF" w:rsidRPr="002C5CDF" w:rsidRDefault="002C5CDF">
            <w:r w:rsidRPr="002C5CDF">
              <w:t>1901–2200</w:t>
            </w:r>
          </w:p>
        </w:tc>
        <w:tc>
          <w:tcPr>
            <w:tcW w:w="601" w:type="dxa"/>
            <w:noWrap/>
            <w:hideMark/>
          </w:tcPr>
          <w:p w14:paraId="214DBCA0" w14:textId="77777777" w:rsidR="002C5CDF" w:rsidRPr="002C5CDF" w:rsidRDefault="002C5CDF" w:rsidP="002C5CDF">
            <w:r w:rsidRPr="002C5CDF">
              <w:t>102</w:t>
            </w:r>
          </w:p>
        </w:tc>
        <w:tc>
          <w:tcPr>
            <w:tcW w:w="1808" w:type="dxa"/>
            <w:noWrap/>
            <w:hideMark/>
          </w:tcPr>
          <w:p w14:paraId="3E49FE19" w14:textId="77777777" w:rsidR="002C5CDF" w:rsidRPr="002C5CDF" w:rsidRDefault="002C5CDF" w:rsidP="002C5CDF">
            <w:r w:rsidRPr="002C5CDF">
              <w:t>0.162169806</w:t>
            </w:r>
          </w:p>
        </w:tc>
        <w:tc>
          <w:tcPr>
            <w:tcW w:w="941" w:type="dxa"/>
            <w:noWrap/>
            <w:hideMark/>
          </w:tcPr>
          <w:p w14:paraId="37A5D2DC" w14:textId="77777777" w:rsidR="002C5CDF" w:rsidRPr="002C5CDF" w:rsidRDefault="002C5CDF" w:rsidP="002C5CDF">
            <w:r w:rsidRPr="002C5CDF">
              <w:t>0.10343</w:t>
            </w:r>
          </w:p>
        </w:tc>
      </w:tr>
      <w:tr w:rsidR="002C5CDF" w:rsidRPr="002C5CDF" w14:paraId="58B4B46C" w14:textId="77777777" w:rsidTr="002C5CDF">
        <w:trPr>
          <w:trHeight w:val="300"/>
        </w:trPr>
        <w:tc>
          <w:tcPr>
            <w:tcW w:w="1555" w:type="dxa"/>
            <w:hideMark/>
          </w:tcPr>
          <w:p w14:paraId="107037C7" w14:textId="77777777" w:rsidR="002C5CDF" w:rsidRPr="002C5CDF" w:rsidRDefault="002C5CDF">
            <w:r w:rsidRPr="002C5CDF">
              <w:t>2201–3000</w:t>
            </w:r>
          </w:p>
        </w:tc>
        <w:tc>
          <w:tcPr>
            <w:tcW w:w="601" w:type="dxa"/>
            <w:noWrap/>
            <w:hideMark/>
          </w:tcPr>
          <w:p w14:paraId="3C188591" w14:textId="77777777" w:rsidR="002C5CDF" w:rsidRPr="002C5CDF" w:rsidRDefault="002C5CDF" w:rsidP="002C5CDF">
            <w:r w:rsidRPr="002C5CDF">
              <w:t>194</w:t>
            </w:r>
          </w:p>
        </w:tc>
        <w:tc>
          <w:tcPr>
            <w:tcW w:w="1808" w:type="dxa"/>
            <w:noWrap/>
            <w:hideMark/>
          </w:tcPr>
          <w:p w14:paraId="13C8CEF7" w14:textId="77777777" w:rsidR="002C5CDF" w:rsidRPr="002C5CDF" w:rsidRDefault="002C5CDF" w:rsidP="002C5CDF">
            <w:r w:rsidRPr="002C5CDF">
              <w:t>0.12330282</w:t>
            </w:r>
          </w:p>
        </w:tc>
        <w:tc>
          <w:tcPr>
            <w:tcW w:w="941" w:type="dxa"/>
            <w:noWrap/>
            <w:hideMark/>
          </w:tcPr>
          <w:p w14:paraId="19B8918E" w14:textId="77777777" w:rsidR="002C5CDF" w:rsidRPr="002C5CDF" w:rsidRDefault="002C5CDF" w:rsidP="002C5CDF">
            <w:r w:rsidRPr="002C5CDF">
              <w:t>0.08674</w:t>
            </w:r>
          </w:p>
        </w:tc>
      </w:tr>
    </w:tbl>
    <w:p w14:paraId="14B1EF9A" w14:textId="277A8A26" w:rsidR="002C5CDF" w:rsidRDefault="002C5CDF">
      <w:r>
        <w:fldChar w:fldCharType="end"/>
      </w:r>
    </w:p>
    <w:sectPr w:rsidR="002C5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DF"/>
    <w:rsid w:val="0005010B"/>
    <w:rsid w:val="002C5CDF"/>
    <w:rsid w:val="003E079B"/>
    <w:rsid w:val="00F5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0A3C8"/>
  <w15:chartTrackingRefBased/>
  <w15:docId w15:val="{7CA7FEC7-615A-4129-963B-76038381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C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C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C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702</Characters>
  <Application>Microsoft Office Word</Application>
  <DocSecurity>0</DocSecurity>
  <Lines>5</Lines>
  <Paragraphs>1</Paragraphs>
  <ScaleCrop>false</ScaleCrop>
  <Company>UiS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Urrez</dc:creator>
  <cp:keywords/>
  <dc:description/>
  <cp:lastModifiedBy>Norman Urrez</cp:lastModifiedBy>
  <cp:revision>2</cp:revision>
  <dcterms:created xsi:type="dcterms:W3CDTF">2026-03-12T08:04:00Z</dcterms:created>
  <dcterms:modified xsi:type="dcterms:W3CDTF">2026-03-12T08:20:00Z</dcterms:modified>
</cp:coreProperties>
</file>