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F3B8E" w14:textId="571DB80A" w:rsidR="009A56F8" w:rsidRPr="00FC0814" w:rsidRDefault="00BC69FD">
      <w:pPr>
        <w:rPr>
          <w:rFonts w:ascii="Times New Roman" w:hAnsi="Times New Roman" w:cs="Times New Roman"/>
          <w:b/>
          <w:bCs/>
          <w:szCs w:val="24"/>
        </w:rPr>
      </w:pPr>
      <w:r w:rsidRPr="00FC0814">
        <w:rPr>
          <w:rFonts w:ascii="Times New Roman" w:hAnsi="Times New Roman" w:cs="Times New Roman"/>
          <w:b/>
          <w:bCs/>
          <w:szCs w:val="24"/>
        </w:rPr>
        <w:t>Supplementary file</w:t>
      </w:r>
    </w:p>
    <w:p w14:paraId="41782AF7" w14:textId="32394DC2" w:rsidR="00047ECB" w:rsidRPr="00FC0814" w:rsidRDefault="00C9268A">
      <w:pPr>
        <w:rPr>
          <w:rFonts w:ascii="Times New Roman" w:hAnsi="Times New Roman" w:cs="Times New Roman"/>
          <w:szCs w:val="24"/>
        </w:rPr>
      </w:pPr>
      <w:r w:rsidRPr="00FC0814">
        <w:rPr>
          <w:rFonts w:ascii="Times New Roman" w:hAnsi="Times New Roman" w:cs="Times New Roman"/>
          <w:b/>
          <w:bCs/>
          <w:noProof/>
          <w:sz w:val="32"/>
          <w:szCs w:val="36"/>
        </w:rPr>
        <w:drawing>
          <wp:anchor distT="0" distB="0" distL="114300" distR="114300" simplePos="0" relativeHeight="251659264" behindDoc="1" locked="0" layoutInCell="1" allowOverlap="1" wp14:anchorId="5B68CB04" wp14:editId="5E41337D">
            <wp:simplePos x="0" y="0"/>
            <wp:positionH relativeFrom="margin">
              <wp:posOffset>0</wp:posOffset>
            </wp:positionH>
            <wp:positionV relativeFrom="paragraph">
              <wp:posOffset>154940</wp:posOffset>
            </wp:positionV>
            <wp:extent cx="4282440" cy="6056630"/>
            <wp:effectExtent l="0" t="0" r="3810" b="1270"/>
            <wp:wrapTight wrapText="bothSides">
              <wp:wrapPolygon edited="0">
                <wp:start x="0" y="0"/>
                <wp:lineTo x="0" y="21537"/>
                <wp:lineTo x="21523" y="21537"/>
                <wp:lineTo x="21523" y="0"/>
                <wp:lineTo x="0" y="0"/>
              </wp:wrapPolygon>
            </wp:wrapTight>
            <wp:docPr id="4566595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605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EDACF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049813A2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006BC3B6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4A265264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44415E10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300D1A78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5350B72E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6A6CD9DA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123CB7B3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0476FFEB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34E5D0CC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4F3566CF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3783C594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00D1A663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4E19F8B1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591F9991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0EF92CC8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5B2B6729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3BAE654C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030588A0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578833BD" w14:textId="433DE885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69A6D17F" w14:textId="77777777" w:rsidR="00047ECB" w:rsidRPr="00FC0814" w:rsidRDefault="00047ECB">
      <w:pPr>
        <w:rPr>
          <w:rFonts w:ascii="Times New Roman" w:hAnsi="Times New Roman" w:cs="Times New Roman"/>
          <w:szCs w:val="24"/>
        </w:rPr>
      </w:pPr>
    </w:p>
    <w:p w14:paraId="3DAC9DFA" w14:textId="75F6F2BA" w:rsidR="00C9268A" w:rsidRPr="00FC0814" w:rsidRDefault="00C9268A" w:rsidP="00C9268A">
      <w:pPr>
        <w:rPr>
          <w:rFonts w:ascii="Times New Roman" w:hAnsi="Times New Roman" w:cs="Times New Roman"/>
          <w:szCs w:val="36"/>
        </w:rPr>
      </w:pPr>
      <w:r w:rsidRPr="00FC0814">
        <w:rPr>
          <w:rFonts w:ascii="Times New Roman" w:hAnsi="Times New Roman" w:cs="Times New Roman"/>
          <w:b/>
          <w:bCs/>
          <w:szCs w:val="36"/>
        </w:rPr>
        <w:t>Figure S1</w:t>
      </w:r>
      <w:r w:rsidR="00FC0814">
        <w:rPr>
          <w:rFonts w:ascii="Times New Roman" w:hAnsi="Times New Roman" w:cs="Times New Roman"/>
          <w:b/>
          <w:bCs/>
          <w:szCs w:val="36"/>
        </w:rPr>
        <w:t>.</w:t>
      </w:r>
      <w:r w:rsidRPr="00FC0814">
        <w:rPr>
          <w:rFonts w:ascii="Times New Roman" w:hAnsi="Times New Roman" w:cs="Times New Roman"/>
          <w:b/>
          <w:bCs/>
          <w:szCs w:val="36"/>
        </w:rPr>
        <w:t xml:space="preserve"> </w:t>
      </w:r>
      <w:r w:rsidRPr="00FC0814">
        <w:rPr>
          <w:rFonts w:ascii="Times New Roman" w:hAnsi="Times New Roman" w:cs="Times New Roman"/>
          <w:szCs w:val="36"/>
        </w:rPr>
        <w:t xml:space="preserve">Sampling sites for collection of field populations of </w:t>
      </w:r>
      <w:r w:rsidRPr="00FC0814">
        <w:rPr>
          <w:rFonts w:ascii="Times New Roman" w:hAnsi="Times New Roman" w:cs="Times New Roman"/>
          <w:i/>
          <w:iCs/>
          <w:szCs w:val="36"/>
        </w:rPr>
        <w:t>Maruca vitrata</w:t>
      </w:r>
      <w:r w:rsidRPr="00FC0814">
        <w:rPr>
          <w:rFonts w:ascii="Times New Roman" w:hAnsi="Times New Roman" w:cs="Times New Roman"/>
          <w:szCs w:val="36"/>
        </w:rPr>
        <w:t xml:space="preserve"> in legume crop cultivated areas of South India.</w:t>
      </w:r>
    </w:p>
    <w:p w14:paraId="3FCD616E" w14:textId="77777777" w:rsidR="0010512C" w:rsidRPr="00FC0814" w:rsidRDefault="0010512C" w:rsidP="00EE0515">
      <w:pPr>
        <w:jc w:val="both"/>
        <w:rPr>
          <w:rFonts w:ascii="Times New Roman" w:hAnsi="Times New Roman" w:cs="Times New Roman"/>
          <w:b/>
          <w:bCs/>
          <w:szCs w:val="24"/>
        </w:rPr>
      </w:pPr>
    </w:p>
    <w:p w14:paraId="01308BA8" w14:textId="23D3F969" w:rsidR="00EE0515" w:rsidRPr="00FC0814" w:rsidRDefault="00EE0515" w:rsidP="00EE0515">
      <w:pPr>
        <w:rPr>
          <w:rFonts w:ascii="Times New Roman" w:hAnsi="Times New Roman" w:cs="Times New Roman"/>
          <w:szCs w:val="24"/>
          <w:lang w:val="en-US"/>
        </w:rPr>
      </w:pPr>
    </w:p>
    <w:p w14:paraId="785F1928" w14:textId="36D13234" w:rsidR="00047ECB" w:rsidRPr="00FC0814" w:rsidRDefault="00047ECB" w:rsidP="00047ECB">
      <w:pPr>
        <w:rPr>
          <w:rFonts w:ascii="Times New Roman" w:hAnsi="Times New Roman" w:cs="Times New Roman"/>
          <w:szCs w:val="24"/>
        </w:rPr>
      </w:pPr>
    </w:p>
    <w:sectPr w:rsidR="00047ECB" w:rsidRPr="00FC08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C1"/>
    <w:rsid w:val="00047ECB"/>
    <w:rsid w:val="000E6A25"/>
    <w:rsid w:val="0010512C"/>
    <w:rsid w:val="001B5439"/>
    <w:rsid w:val="002432BB"/>
    <w:rsid w:val="0024562F"/>
    <w:rsid w:val="003810B3"/>
    <w:rsid w:val="004D5F60"/>
    <w:rsid w:val="00587DFE"/>
    <w:rsid w:val="00587F57"/>
    <w:rsid w:val="005A1697"/>
    <w:rsid w:val="005C38C1"/>
    <w:rsid w:val="006E7252"/>
    <w:rsid w:val="006F5EDB"/>
    <w:rsid w:val="0071121E"/>
    <w:rsid w:val="007B07A6"/>
    <w:rsid w:val="00804A6D"/>
    <w:rsid w:val="00841F03"/>
    <w:rsid w:val="008A31B3"/>
    <w:rsid w:val="008E57D3"/>
    <w:rsid w:val="009A56F8"/>
    <w:rsid w:val="00BC69FD"/>
    <w:rsid w:val="00C62995"/>
    <w:rsid w:val="00C9268A"/>
    <w:rsid w:val="00CC54EC"/>
    <w:rsid w:val="00E66B41"/>
    <w:rsid w:val="00E93F04"/>
    <w:rsid w:val="00EE0515"/>
    <w:rsid w:val="00F271FB"/>
    <w:rsid w:val="00F9612B"/>
    <w:rsid w:val="00FC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FCECE"/>
  <w15:chartTrackingRefBased/>
  <w15:docId w15:val="{2528C9C4-48F5-4DF1-8B3C-C7DCA3BB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aliases w:val="三级标题"/>
    <w:basedOn w:val="Normal"/>
    <w:next w:val="Normal"/>
    <w:link w:val="Heading3Char"/>
    <w:uiPriority w:val="9"/>
    <w:unhideWhenUsed/>
    <w:qFormat/>
    <w:rsid w:val="005C3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C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8C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aliases w:val="三级标题 Char"/>
    <w:basedOn w:val="DefaultParagraphFont"/>
    <w:link w:val="Heading3"/>
    <w:uiPriority w:val="9"/>
    <w:rsid w:val="005C38C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C38C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C38C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C3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8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5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Chandana C R</dc:creator>
  <cp:keywords/>
  <dc:description/>
  <cp:lastModifiedBy>Vector System</cp:lastModifiedBy>
  <cp:revision>19</cp:revision>
  <dcterms:created xsi:type="dcterms:W3CDTF">2025-12-08T05:09:00Z</dcterms:created>
  <dcterms:modified xsi:type="dcterms:W3CDTF">2025-12-17T09:39:00Z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cb0c8884-a1ca-4169-9b53-e86001b3a533</vt:lpwstr>
  </property>
</Properties>
</file>