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E167" w14:textId="159CA026" w:rsidR="005E4863" w:rsidRDefault="009F5F02">
      <w:r w:rsidRPr="009F5F02">
        <w:rPr>
          <w:noProof/>
        </w:rPr>
        <w:drawing>
          <wp:inline distT="0" distB="0" distL="0" distR="0" wp14:anchorId="74A5E7E6" wp14:editId="4F83FD63">
            <wp:extent cx="4259580" cy="1097280"/>
            <wp:effectExtent l="0" t="0" r="7620" b="7620"/>
            <wp:docPr id="12567716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ECB4" w14:textId="77777777" w:rsidR="005E4863" w:rsidRDefault="00000000">
      <w:pPr>
        <w:spacing w:line="480" w:lineRule="auto"/>
        <w:rPr>
          <w:rFonts w:ascii="Times New Roman" w:eastAsia="宋体" w:hAnsi="Times New Roman" w:cs="Times New Roman"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Figure S3. Colony PCR screening for expression of </w:t>
      </w:r>
      <w:proofErr w:type="spellStart"/>
      <w:r>
        <w:rPr>
          <w:rFonts w:ascii="Times New Roman" w:eastAsia="宋体" w:hAnsi="Times New Roman" w:cs="Times New Roman"/>
          <w:b/>
          <w:bCs/>
          <w:i/>
          <w:iCs/>
          <w:color w:val="000000"/>
          <w:sz w:val="24"/>
        </w:rPr>
        <w:t>MscecropinB</w:t>
      </w:r>
      <w:proofErr w:type="spellEnd"/>
      <w:r>
        <w:rPr>
          <w:rFonts w:ascii="Times New Roman" w:eastAsia="宋体" w:hAnsi="Times New Roman" w:cs="Times New Roman"/>
          <w:b/>
          <w:bCs/>
          <w:i/>
          <w:iCs/>
          <w:color w:val="000000"/>
          <w:sz w:val="24"/>
        </w:rPr>
        <w:t>.</w:t>
      </w:r>
      <w:r>
        <w:rPr>
          <w:rFonts w:ascii="Times New Roman" w:eastAsia="宋体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</w:rPr>
        <w:t>Lanes 2, 4, 6, 7, 9, and 12 show positive samples with bands in the correct position; follow-up sequencing confirmed that they were positive clones.</w:t>
      </w:r>
    </w:p>
    <w:p w14:paraId="0360AFC1" w14:textId="77777777" w:rsidR="005E4863" w:rsidRDefault="005E4863"/>
    <w:sectPr w:rsidR="005E4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2CAB" w14:textId="77777777" w:rsidR="00B52D3F" w:rsidRDefault="00B52D3F" w:rsidP="009F5F02">
      <w:r>
        <w:separator/>
      </w:r>
    </w:p>
  </w:endnote>
  <w:endnote w:type="continuationSeparator" w:id="0">
    <w:p w14:paraId="3CA1AE8E" w14:textId="77777777" w:rsidR="00B52D3F" w:rsidRDefault="00B52D3F" w:rsidP="009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E4AA" w14:textId="77777777" w:rsidR="00B52D3F" w:rsidRDefault="00B52D3F" w:rsidP="009F5F02">
      <w:r>
        <w:separator/>
      </w:r>
    </w:p>
  </w:footnote>
  <w:footnote w:type="continuationSeparator" w:id="0">
    <w:p w14:paraId="006E5F3A" w14:textId="77777777" w:rsidR="00B52D3F" w:rsidRDefault="00B52D3F" w:rsidP="009F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ZjEzNzk2YTljZWY2ODBmNmIzNzYxNTNlODRmNGYifQ=="/>
  </w:docVars>
  <w:rsids>
    <w:rsidRoot w:val="5AE0277E"/>
    <w:rsid w:val="005E4863"/>
    <w:rsid w:val="009F5F02"/>
    <w:rsid w:val="00B52D3F"/>
    <w:rsid w:val="40522ED7"/>
    <w:rsid w:val="49AA40D2"/>
    <w:rsid w:val="5AE0277E"/>
    <w:rsid w:val="5E9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70B4A"/>
  <w15:docId w15:val="{20E5718E-E6BA-4CD7-B26A-94C6033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F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5F02"/>
    <w:rPr>
      <w:kern w:val="2"/>
      <w:sz w:val="18"/>
      <w:szCs w:val="18"/>
    </w:rPr>
  </w:style>
  <w:style w:type="paragraph" w:styleId="a5">
    <w:name w:val="footer"/>
    <w:basedOn w:val="a"/>
    <w:link w:val="a6"/>
    <w:rsid w:val="009F5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5F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2469872646@qq.com</cp:lastModifiedBy>
  <cp:revision>2</cp:revision>
  <dcterms:created xsi:type="dcterms:W3CDTF">2023-07-29T13:59:00Z</dcterms:created>
  <dcterms:modified xsi:type="dcterms:W3CDTF">2023-08-26T08:55:00Z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4A79D7955CA04A3D8AC8ACFEB9549F10_13</vt:lpwstr>
  </property>
</Properties>
</file>