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17DE6" w14:textId="58A4C0E8" w:rsidR="00D42A43" w:rsidRPr="008E3740" w:rsidRDefault="006C236B" w:rsidP="00D42A43">
      <w:pPr>
        <w:pStyle w:val="TableTitle"/>
        <w:rPr>
          <w:color w:val="000000" w:themeColor="text1"/>
          <w:sz w:val="20"/>
        </w:rPr>
      </w:pPr>
      <w:r w:rsidRPr="008E3740">
        <w:rPr>
          <w:b/>
          <w:bCs/>
          <w:color w:val="000000" w:themeColor="text1"/>
          <w:sz w:val="20"/>
        </w:rPr>
        <w:t xml:space="preserve"> </w:t>
      </w:r>
      <w:r w:rsidR="00D42A43" w:rsidRPr="008E3740">
        <w:rPr>
          <w:b/>
          <w:bCs/>
          <w:color w:val="000000" w:themeColor="text1"/>
          <w:sz w:val="20"/>
        </w:rPr>
        <w:t>eAppendix 1.</w:t>
      </w:r>
      <w:r w:rsidR="00D42A43" w:rsidRPr="008E3740">
        <w:rPr>
          <w:color w:val="000000" w:themeColor="text1"/>
          <w:sz w:val="20"/>
        </w:rPr>
        <w:t xml:space="preserve"> STROBE Statement—Checklist of items that should be included in reports of </w:t>
      </w:r>
      <w:r w:rsidR="00D42A43" w:rsidRPr="008E3740">
        <w:rPr>
          <w:b/>
          <w:i/>
          <w:color w:val="000000" w:themeColor="text1"/>
          <w:sz w:val="20"/>
        </w:rPr>
        <w:t>cohort studies</w:t>
      </w:r>
      <w:r w:rsidR="00D42A43" w:rsidRPr="008E3740">
        <w:rPr>
          <w:color w:val="000000" w:themeColor="text1"/>
          <w:sz w:val="20"/>
        </w:rPr>
        <w:t xml:space="preserve"> </w:t>
      </w:r>
    </w:p>
    <w:tbl>
      <w:tblPr>
        <w:tblW w:w="0" w:type="auto"/>
        <w:tblBorders>
          <w:insideH w:val="single" w:sz="4" w:space="0" w:color="auto"/>
        </w:tblBorders>
        <w:tblLook w:val="0000" w:firstRow="0" w:lastRow="0" w:firstColumn="0" w:lastColumn="0" w:noHBand="0" w:noVBand="0"/>
      </w:tblPr>
      <w:tblGrid>
        <w:gridCol w:w="1950"/>
        <w:gridCol w:w="616"/>
        <w:gridCol w:w="7188"/>
        <w:gridCol w:w="2063"/>
        <w:gridCol w:w="2141"/>
      </w:tblGrid>
      <w:tr w:rsidR="008E3740" w:rsidRPr="008E3740" w14:paraId="037D9FE4" w14:textId="77777777" w:rsidTr="00414456">
        <w:tc>
          <w:tcPr>
            <w:tcW w:w="1950" w:type="dxa"/>
          </w:tcPr>
          <w:p w14:paraId="3567A2DE" w14:textId="77777777" w:rsidR="00D42A43" w:rsidRPr="008E3740" w:rsidRDefault="00D42A43" w:rsidP="00414456">
            <w:pPr>
              <w:tabs>
                <w:tab w:val="left" w:pos="5400"/>
              </w:tabs>
              <w:rPr>
                <w:rFonts w:ascii="Times New Roman" w:hAnsi="Times New Roman" w:cs="Times New Roman"/>
                <w:color w:val="000000" w:themeColor="text1"/>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63DFEEF8" w14:textId="77777777" w:rsidR="00D42A43" w:rsidRPr="008E3740" w:rsidRDefault="00D42A43" w:rsidP="00414456">
            <w:pPr>
              <w:pStyle w:val="TableHeader"/>
              <w:tabs>
                <w:tab w:val="left" w:pos="5400"/>
              </w:tabs>
              <w:jc w:val="center"/>
              <w:rPr>
                <w:bCs/>
                <w:color w:val="000000" w:themeColor="text1"/>
                <w:sz w:val="20"/>
              </w:rPr>
            </w:pPr>
            <w:r w:rsidRPr="008E3740">
              <w:rPr>
                <w:bCs/>
                <w:color w:val="000000" w:themeColor="text1"/>
                <w:sz w:val="20"/>
              </w:rPr>
              <w:t>Item No</w:t>
            </w:r>
          </w:p>
        </w:tc>
        <w:tc>
          <w:tcPr>
            <w:tcW w:w="8135" w:type="dxa"/>
            <w:vAlign w:val="bottom"/>
          </w:tcPr>
          <w:p w14:paraId="20DF9582" w14:textId="77777777" w:rsidR="00D42A43" w:rsidRPr="008E3740" w:rsidRDefault="00D42A43" w:rsidP="00414456">
            <w:pPr>
              <w:pStyle w:val="TableHeader"/>
              <w:tabs>
                <w:tab w:val="left" w:pos="5400"/>
              </w:tabs>
              <w:jc w:val="center"/>
              <w:rPr>
                <w:bCs/>
                <w:color w:val="000000" w:themeColor="text1"/>
                <w:sz w:val="20"/>
              </w:rPr>
            </w:pPr>
            <w:r w:rsidRPr="008E3740">
              <w:rPr>
                <w:bCs/>
                <w:color w:val="000000" w:themeColor="text1"/>
                <w:sz w:val="20"/>
              </w:rPr>
              <w:t>Recommendation</w:t>
            </w:r>
          </w:p>
        </w:tc>
        <w:tc>
          <w:tcPr>
            <w:tcW w:w="2311" w:type="dxa"/>
          </w:tcPr>
          <w:p w14:paraId="3C7767E8" w14:textId="77777777" w:rsidR="00D42A43" w:rsidRPr="008E3740" w:rsidRDefault="00D42A43" w:rsidP="00414456">
            <w:pPr>
              <w:pStyle w:val="TableHeader"/>
              <w:tabs>
                <w:tab w:val="left" w:pos="5400"/>
              </w:tabs>
              <w:jc w:val="center"/>
              <w:rPr>
                <w:bCs/>
                <w:color w:val="000000" w:themeColor="text1"/>
                <w:sz w:val="20"/>
              </w:rPr>
            </w:pPr>
            <w:r w:rsidRPr="008E3740">
              <w:rPr>
                <w:bCs/>
                <w:color w:val="000000" w:themeColor="text1"/>
                <w:sz w:val="20"/>
              </w:rPr>
              <w:t>Page No.</w:t>
            </w:r>
          </w:p>
        </w:tc>
        <w:tc>
          <w:tcPr>
            <w:tcW w:w="2240" w:type="dxa"/>
          </w:tcPr>
          <w:p w14:paraId="4BD9F44A" w14:textId="77777777" w:rsidR="00D42A43" w:rsidRPr="008E3740" w:rsidRDefault="00D42A43" w:rsidP="00414456">
            <w:pPr>
              <w:pStyle w:val="TableHeader"/>
              <w:tabs>
                <w:tab w:val="left" w:pos="5400"/>
              </w:tabs>
              <w:jc w:val="center"/>
              <w:rPr>
                <w:bCs/>
                <w:color w:val="000000" w:themeColor="text1"/>
                <w:sz w:val="20"/>
              </w:rPr>
            </w:pPr>
            <w:r w:rsidRPr="008E3740">
              <w:rPr>
                <w:bCs/>
                <w:color w:val="000000" w:themeColor="text1"/>
                <w:sz w:val="20"/>
              </w:rPr>
              <w:t>Relevant text from manuscript</w:t>
            </w:r>
          </w:p>
        </w:tc>
      </w:tr>
      <w:bookmarkEnd w:id="0"/>
      <w:bookmarkEnd w:id="1"/>
      <w:bookmarkEnd w:id="2"/>
      <w:bookmarkEnd w:id="3"/>
      <w:bookmarkEnd w:id="4"/>
      <w:bookmarkEnd w:id="5"/>
      <w:bookmarkEnd w:id="6"/>
      <w:bookmarkEnd w:id="7"/>
      <w:bookmarkEnd w:id="8"/>
      <w:tr w:rsidR="008E3740" w:rsidRPr="008E3740" w14:paraId="5F1DB553" w14:textId="77777777" w:rsidTr="00414456">
        <w:tc>
          <w:tcPr>
            <w:tcW w:w="1950" w:type="dxa"/>
            <w:vMerge w:val="restart"/>
          </w:tcPr>
          <w:p w14:paraId="056B9B9D" w14:textId="77777777" w:rsidR="00D42A43" w:rsidRPr="008E3740" w:rsidRDefault="00D42A43" w:rsidP="00414456">
            <w:pPr>
              <w:tabs>
                <w:tab w:val="left" w:pos="5400"/>
              </w:tabs>
              <w:rPr>
                <w:rFonts w:ascii="Times New Roman" w:hAnsi="Times New Roman" w:cs="Times New Roman"/>
                <w:b/>
                <w:bCs/>
                <w:color w:val="000000" w:themeColor="text1"/>
                <w:sz w:val="20"/>
              </w:rPr>
            </w:pPr>
            <w:r w:rsidRPr="008E3740">
              <w:rPr>
                <w:rFonts w:ascii="Times New Roman" w:hAnsi="Times New Roman" w:cs="Times New Roman"/>
                <w:bCs/>
                <w:color w:val="000000" w:themeColor="text1"/>
                <w:sz w:val="20"/>
              </w:rPr>
              <w:t xml:space="preserve"> </w:t>
            </w:r>
            <w:r w:rsidRPr="008E3740">
              <w:rPr>
                <w:rFonts w:ascii="Times New Roman" w:hAnsi="Times New Roman" w:cs="Times New Roman"/>
                <w:b/>
                <w:color w:val="000000" w:themeColor="text1"/>
                <w:sz w:val="20"/>
              </w:rPr>
              <w:t>Title and abstract</w:t>
            </w:r>
          </w:p>
        </w:tc>
        <w:tc>
          <w:tcPr>
            <w:tcW w:w="616" w:type="dxa"/>
            <w:vMerge w:val="restart"/>
          </w:tcPr>
          <w:p w14:paraId="0C3D88D7"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1</w:t>
            </w:r>
          </w:p>
        </w:tc>
        <w:tc>
          <w:tcPr>
            <w:tcW w:w="8135" w:type="dxa"/>
          </w:tcPr>
          <w:p w14:paraId="2FB7596D"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w:t>
            </w:r>
            <w:r w:rsidRPr="008E3740">
              <w:rPr>
                <w:rFonts w:ascii="Times New Roman" w:hAnsi="Times New Roman" w:cs="Times New Roman"/>
                <w:i/>
                <w:color w:val="000000" w:themeColor="text1"/>
                <w:sz w:val="20"/>
              </w:rPr>
              <w:t>a</w:t>
            </w:r>
            <w:r w:rsidRPr="008E3740">
              <w:rPr>
                <w:rFonts w:ascii="Times New Roman" w:hAnsi="Times New Roman" w:cs="Times New Roman"/>
                <w:color w:val="000000" w:themeColor="text1"/>
                <w:sz w:val="20"/>
              </w:rPr>
              <w:t>) Indicate the study’s design with a commonly used term in the title or the abstract</w:t>
            </w:r>
          </w:p>
        </w:tc>
        <w:tc>
          <w:tcPr>
            <w:tcW w:w="2311" w:type="dxa"/>
          </w:tcPr>
          <w:p w14:paraId="27EE82B7"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1,2</w:t>
            </w:r>
          </w:p>
        </w:tc>
        <w:tc>
          <w:tcPr>
            <w:tcW w:w="2240" w:type="dxa"/>
          </w:tcPr>
          <w:p w14:paraId="04197156"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Abstract</w:t>
            </w:r>
          </w:p>
        </w:tc>
      </w:tr>
      <w:tr w:rsidR="008E3740" w:rsidRPr="008E3740" w14:paraId="3567A941" w14:textId="77777777" w:rsidTr="00414456">
        <w:trPr>
          <w:trHeight w:val="90"/>
        </w:trPr>
        <w:tc>
          <w:tcPr>
            <w:tcW w:w="1950" w:type="dxa"/>
            <w:vMerge/>
          </w:tcPr>
          <w:p w14:paraId="11C21D21"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9" w:name="bold6" w:colFirst="0" w:colLast="0"/>
            <w:bookmarkStart w:id="10" w:name="italic7" w:colFirst="0" w:colLast="0"/>
          </w:p>
        </w:tc>
        <w:tc>
          <w:tcPr>
            <w:tcW w:w="616" w:type="dxa"/>
            <w:vMerge/>
          </w:tcPr>
          <w:p w14:paraId="5EE424A6"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8135" w:type="dxa"/>
          </w:tcPr>
          <w:p w14:paraId="715ECDD7"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w:t>
            </w:r>
            <w:r w:rsidRPr="008E3740">
              <w:rPr>
                <w:rFonts w:ascii="Times New Roman" w:hAnsi="Times New Roman" w:cs="Times New Roman"/>
                <w:i/>
                <w:color w:val="000000" w:themeColor="text1"/>
                <w:sz w:val="20"/>
              </w:rPr>
              <w:t>b</w:t>
            </w:r>
            <w:r w:rsidRPr="008E3740">
              <w:rPr>
                <w:rFonts w:ascii="Times New Roman" w:hAnsi="Times New Roman" w:cs="Times New Roman"/>
                <w:color w:val="000000" w:themeColor="text1"/>
                <w:sz w:val="20"/>
              </w:rPr>
              <w:t>) Provide in the abstract an informative and balanced summary of what was done and what was found</w:t>
            </w:r>
          </w:p>
        </w:tc>
        <w:tc>
          <w:tcPr>
            <w:tcW w:w="2311" w:type="dxa"/>
          </w:tcPr>
          <w:p w14:paraId="5D0BB3A1"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1,2</w:t>
            </w:r>
          </w:p>
        </w:tc>
        <w:tc>
          <w:tcPr>
            <w:tcW w:w="2240" w:type="dxa"/>
          </w:tcPr>
          <w:p w14:paraId="24F71184"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Abstract</w:t>
            </w:r>
          </w:p>
        </w:tc>
      </w:tr>
      <w:tr w:rsidR="008E3740" w:rsidRPr="008E3740" w14:paraId="4C625390" w14:textId="77777777" w:rsidTr="00414456">
        <w:tc>
          <w:tcPr>
            <w:tcW w:w="10701" w:type="dxa"/>
            <w:gridSpan w:val="3"/>
          </w:tcPr>
          <w:p w14:paraId="64D4F435" w14:textId="77777777" w:rsidR="00D42A43" w:rsidRPr="008E3740" w:rsidRDefault="00D42A43" w:rsidP="00414456">
            <w:pPr>
              <w:pStyle w:val="TableSubHead"/>
              <w:tabs>
                <w:tab w:val="left" w:pos="5400"/>
              </w:tabs>
              <w:rPr>
                <w:color w:val="000000" w:themeColor="text1"/>
                <w:sz w:val="20"/>
              </w:rPr>
            </w:pPr>
            <w:bookmarkStart w:id="11" w:name="bold7"/>
            <w:bookmarkStart w:id="12" w:name="italic8"/>
            <w:bookmarkEnd w:id="9"/>
            <w:bookmarkEnd w:id="10"/>
            <w:r w:rsidRPr="008E3740">
              <w:rPr>
                <w:color w:val="000000" w:themeColor="text1"/>
                <w:sz w:val="20"/>
              </w:rPr>
              <w:t>Introduction</w:t>
            </w:r>
            <w:bookmarkEnd w:id="11"/>
            <w:bookmarkEnd w:id="12"/>
          </w:p>
        </w:tc>
        <w:tc>
          <w:tcPr>
            <w:tcW w:w="2311" w:type="dxa"/>
          </w:tcPr>
          <w:p w14:paraId="58A98E0A" w14:textId="77777777" w:rsidR="00D42A43" w:rsidRPr="008E3740" w:rsidRDefault="00D42A43" w:rsidP="00414456">
            <w:pPr>
              <w:pStyle w:val="TableSubHead"/>
              <w:tabs>
                <w:tab w:val="left" w:pos="5400"/>
              </w:tabs>
              <w:jc w:val="center"/>
              <w:rPr>
                <w:color w:val="000000" w:themeColor="text1"/>
                <w:sz w:val="20"/>
              </w:rPr>
            </w:pPr>
          </w:p>
        </w:tc>
        <w:tc>
          <w:tcPr>
            <w:tcW w:w="2240" w:type="dxa"/>
          </w:tcPr>
          <w:p w14:paraId="7BBAE7FA" w14:textId="77777777" w:rsidR="00D42A43" w:rsidRPr="008E3740" w:rsidRDefault="00D42A43" w:rsidP="00414456">
            <w:pPr>
              <w:pStyle w:val="TableSubHead"/>
              <w:tabs>
                <w:tab w:val="left" w:pos="5400"/>
              </w:tabs>
              <w:rPr>
                <w:color w:val="000000" w:themeColor="text1"/>
                <w:sz w:val="20"/>
              </w:rPr>
            </w:pPr>
          </w:p>
        </w:tc>
      </w:tr>
      <w:tr w:rsidR="008E3740" w:rsidRPr="008E3740" w14:paraId="12F1C351" w14:textId="77777777" w:rsidTr="00414456">
        <w:tc>
          <w:tcPr>
            <w:tcW w:w="1950" w:type="dxa"/>
          </w:tcPr>
          <w:p w14:paraId="732C8AF5"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13" w:name="bold8"/>
            <w:bookmarkStart w:id="14" w:name="italic9"/>
            <w:r w:rsidRPr="008E3740">
              <w:rPr>
                <w:rFonts w:ascii="Times New Roman" w:hAnsi="Times New Roman" w:cs="Times New Roman"/>
                <w:bCs/>
                <w:color w:val="000000" w:themeColor="text1"/>
                <w:sz w:val="20"/>
              </w:rPr>
              <w:t>Background/</w:t>
            </w:r>
            <w:bookmarkStart w:id="15" w:name="bold9"/>
            <w:bookmarkStart w:id="16" w:name="italic10"/>
            <w:bookmarkEnd w:id="13"/>
            <w:bookmarkEnd w:id="14"/>
            <w:r w:rsidRPr="008E3740">
              <w:rPr>
                <w:rFonts w:ascii="Times New Roman" w:hAnsi="Times New Roman" w:cs="Times New Roman"/>
                <w:bCs/>
                <w:color w:val="000000" w:themeColor="text1"/>
                <w:sz w:val="20"/>
              </w:rPr>
              <w:t>rationale</w:t>
            </w:r>
            <w:bookmarkEnd w:id="15"/>
            <w:bookmarkEnd w:id="16"/>
          </w:p>
        </w:tc>
        <w:tc>
          <w:tcPr>
            <w:tcW w:w="616" w:type="dxa"/>
          </w:tcPr>
          <w:p w14:paraId="0EDBDC6E"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2</w:t>
            </w:r>
          </w:p>
        </w:tc>
        <w:tc>
          <w:tcPr>
            <w:tcW w:w="8135" w:type="dxa"/>
          </w:tcPr>
          <w:p w14:paraId="23A43284"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Explain the scientific background and rationale for the investigation being reported</w:t>
            </w:r>
          </w:p>
        </w:tc>
        <w:tc>
          <w:tcPr>
            <w:tcW w:w="2311" w:type="dxa"/>
          </w:tcPr>
          <w:p w14:paraId="6D32C186"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3</w:t>
            </w:r>
          </w:p>
        </w:tc>
        <w:tc>
          <w:tcPr>
            <w:tcW w:w="2240" w:type="dxa"/>
          </w:tcPr>
          <w:p w14:paraId="4F372E23"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Introduction: paragraphs 1,2,3</w:t>
            </w:r>
          </w:p>
        </w:tc>
      </w:tr>
      <w:tr w:rsidR="008E3740" w:rsidRPr="008E3740" w14:paraId="336DD0BA" w14:textId="77777777" w:rsidTr="00414456">
        <w:tc>
          <w:tcPr>
            <w:tcW w:w="1950" w:type="dxa"/>
          </w:tcPr>
          <w:p w14:paraId="5FDEC2A8"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17" w:name="bold10" w:colFirst="0" w:colLast="0"/>
            <w:bookmarkStart w:id="18" w:name="italic11" w:colFirst="0" w:colLast="0"/>
            <w:r w:rsidRPr="008E3740">
              <w:rPr>
                <w:rFonts w:ascii="Times New Roman" w:hAnsi="Times New Roman" w:cs="Times New Roman"/>
                <w:bCs/>
                <w:color w:val="000000" w:themeColor="text1"/>
                <w:sz w:val="20"/>
              </w:rPr>
              <w:t>Objectives</w:t>
            </w:r>
          </w:p>
        </w:tc>
        <w:tc>
          <w:tcPr>
            <w:tcW w:w="616" w:type="dxa"/>
          </w:tcPr>
          <w:p w14:paraId="7FDE84C3"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3</w:t>
            </w:r>
          </w:p>
        </w:tc>
        <w:tc>
          <w:tcPr>
            <w:tcW w:w="8135" w:type="dxa"/>
          </w:tcPr>
          <w:p w14:paraId="169835F6"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State specific objectives, including any prespecified hypotheses</w:t>
            </w:r>
          </w:p>
        </w:tc>
        <w:tc>
          <w:tcPr>
            <w:tcW w:w="2311" w:type="dxa"/>
          </w:tcPr>
          <w:p w14:paraId="685AE16D"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4</w:t>
            </w:r>
          </w:p>
        </w:tc>
        <w:tc>
          <w:tcPr>
            <w:tcW w:w="2240" w:type="dxa"/>
          </w:tcPr>
          <w:p w14:paraId="0187023F"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Introduction: paragraphs 4</w:t>
            </w:r>
          </w:p>
        </w:tc>
      </w:tr>
      <w:tr w:rsidR="008E3740" w:rsidRPr="008E3740" w14:paraId="6C7DA4AE" w14:textId="77777777" w:rsidTr="00414456">
        <w:tc>
          <w:tcPr>
            <w:tcW w:w="10701" w:type="dxa"/>
            <w:gridSpan w:val="3"/>
          </w:tcPr>
          <w:p w14:paraId="16ED3F00" w14:textId="77777777" w:rsidR="00D42A43" w:rsidRPr="008E3740" w:rsidRDefault="00D42A43" w:rsidP="00414456">
            <w:pPr>
              <w:pStyle w:val="TableSubHead"/>
              <w:tabs>
                <w:tab w:val="left" w:pos="5400"/>
              </w:tabs>
              <w:rPr>
                <w:color w:val="000000" w:themeColor="text1"/>
                <w:sz w:val="20"/>
              </w:rPr>
            </w:pPr>
            <w:bookmarkStart w:id="19" w:name="bold11"/>
            <w:bookmarkStart w:id="20" w:name="italic12"/>
            <w:bookmarkEnd w:id="17"/>
            <w:bookmarkEnd w:id="18"/>
            <w:r w:rsidRPr="008E3740">
              <w:rPr>
                <w:color w:val="000000" w:themeColor="text1"/>
                <w:sz w:val="20"/>
              </w:rPr>
              <w:t>Methods</w:t>
            </w:r>
            <w:bookmarkEnd w:id="19"/>
            <w:bookmarkEnd w:id="20"/>
          </w:p>
        </w:tc>
        <w:tc>
          <w:tcPr>
            <w:tcW w:w="2311" w:type="dxa"/>
          </w:tcPr>
          <w:p w14:paraId="2696904C" w14:textId="77777777" w:rsidR="00D42A43" w:rsidRPr="008E3740" w:rsidRDefault="00D42A43" w:rsidP="00414456">
            <w:pPr>
              <w:pStyle w:val="TableSubHead"/>
              <w:tabs>
                <w:tab w:val="left" w:pos="5400"/>
              </w:tabs>
              <w:jc w:val="center"/>
              <w:rPr>
                <w:color w:val="000000" w:themeColor="text1"/>
                <w:sz w:val="20"/>
              </w:rPr>
            </w:pPr>
          </w:p>
        </w:tc>
        <w:tc>
          <w:tcPr>
            <w:tcW w:w="2240" w:type="dxa"/>
          </w:tcPr>
          <w:p w14:paraId="792A72A9" w14:textId="77777777" w:rsidR="00D42A43" w:rsidRPr="008E3740" w:rsidRDefault="00D42A43" w:rsidP="00414456">
            <w:pPr>
              <w:pStyle w:val="TableSubHead"/>
              <w:tabs>
                <w:tab w:val="left" w:pos="5400"/>
              </w:tabs>
              <w:rPr>
                <w:color w:val="000000" w:themeColor="text1"/>
                <w:sz w:val="20"/>
              </w:rPr>
            </w:pPr>
          </w:p>
        </w:tc>
      </w:tr>
      <w:tr w:rsidR="008E3740" w:rsidRPr="008E3740" w14:paraId="716A848E" w14:textId="77777777" w:rsidTr="00414456">
        <w:tc>
          <w:tcPr>
            <w:tcW w:w="1950" w:type="dxa"/>
          </w:tcPr>
          <w:p w14:paraId="2B23A35E"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21" w:name="bold12" w:colFirst="0" w:colLast="0"/>
            <w:bookmarkStart w:id="22" w:name="italic13" w:colFirst="0" w:colLast="0"/>
            <w:r w:rsidRPr="008E3740">
              <w:rPr>
                <w:rFonts w:ascii="Times New Roman" w:hAnsi="Times New Roman" w:cs="Times New Roman"/>
                <w:bCs/>
                <w:color w:val="000000" w:themeColor="text1"/>
                <w:sz w:val="20"/>
              </w:rPr>
              <w:t>Study design</w:t>
            </w:r>
          </w:p>
        </w:tc>
        <w:tc>
          <w:tcPr>
            <w:tcW w:w="616" w:type="dxa"/>
          </w:tcPr>
          <w:p w14:paraId="113F263E"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4</w:t>
            </w:r>
          </w:p>
        </w:tc>
        <w:tc>
          <w:tcPr>
            <w:tcW w:w="8135" w:type="dxa"/>
          </w:tcPr>
          <w:p w14:paraId="3EAACAE0"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Present key elements of study design early in the paper</w:t>
            </w:r>
          </w:p>
        </w:tc>
        <w:tc>
          <w:tcPr>
            <w:tcW w:w="2311" w:type="dxa"/>
          </w:tcPr>
          <w:p w14:paraId="3935CF9D"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4</w:t>
            </w:r>
          </w:p>
        </w:tc>
        <w:tc>
          <w:tcPr>
            <w:tcW w:w="2240" w:type="dxa"/>
          </w:tcPr>
          <w:p w14:paraId="606A8483"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Methods: data source and study design and participants</w:t>
            </w:r>
          </w:p>
        </w:tc>
      </w:tr>
      <w:tr w:rsidR="008E3740" w:rsidRPr="008E3740" w14:paraId="5AC2F58B" w14:textId="77777777" w:rsidTr="00414456">
        <w:tc>
          <w:tcPr>
            <w:tcW w:w="1950" w:type="dxa"/>
          </w:tcPr>
          <w:p w14:paraId="1E6C3C2A"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23" w:name="bold13" w:colFirst="0" w:colLast="0"/>
            <w:bookmarkStart w:id="24" w:name="italic14" w:colFirst="0" w:colLast="0"/>
            <w:bookmarkEnd w:id="21"/>
            <w:bookmarkEnd w:id="22"/>
            <w:r w:rsidRPr="008E3740">
              <w:rPr>
                <w:rFonts w:ascii="Times New Roman" w:hAnsi="Times New Roman" w:cs="Times New Roman"/>
                <w:bCs/>
                <w:color w:val="000000" w:themeColor="text1"/>
                <w:sz w:val="20"/>
              </w:rPr>
              <w:t>Setting</w:t>
            </w:r>
          </w:p>
        </w:tc>
        <w:tc>
          <w:tcPr>
            <w:tcW w:w="616" w:type="dxa"/>
          </w:tcPr>
          <w:p w14:paraId="394CE569"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5</w:t>
            </w:r>
          </w:p>
        </w:tc>
        <w:tc>
          <w:tcPr>
            <w:tcW w:w="8135" w:type="dxa"/>
          </w:tcPr>
          <w:p w14:paraId="5609B1ED"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Describe the setting, locations, and relevant dates, including periods of recruitment, exposure, follow-up, and data collection</w:t>
            </w:r>
          </w:p>
        </w:tc>
        <w:tc>
          <w:tcPr>
            <w:tcW w:w="2311" w:type="dxa"/>
          </w:tcPr>
          <w:p w14:paraId="4CFBC78F"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4</w:t>
            </w:r>
          </w:p>
        </w:tc>
        <w:tc>
          <w:tcPr>
            <w:tcW w:w="2240" w:type="dxa"/>
          </w:tcPr>
          <w:p w14:paraId="72239974"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Methods: data source and study design and participants</w:t>
            </w:r>
          </w:p>
        </w:tc>
      </w:tr>
      <w:bookmarkEnd w:id="23"/>
      <w:bookmarkEnd w:id="24"/>
      <w:tr w:rsidR="008E3740" w:rsidRPr="008E3740" w14:paraId="3F4758EE" w14:textId="77777777" w:rsidTr="00414456">
        <w:tc>
          <w:tcPr>
            <w:tcW w:w="1950" w:type="dxa"/>
            <w:vMerge w:val="restart"/>
          </w:tcPr>
          <w:p w14:paraId="0452BFD3" w14:textId="77777777" w:rsidR="00D42A43" w:rsidRPr="008E3740" w:rsidRDefault="00D42A43" w:rsidP="00414456">
            <w:pPr>
              <w:tabs>
                <w:tab w:val="left" w:pos="5400"/>
              </w:tabs>
              <w:rPr>
                <w:rFonts w:ascii="Times New Roman" w:hAnsi="Times New Roman" w:cs="Times New Roman"/>
                <w:bCs/>
                <w:color w:val="000000" w:themeColor="text1"/>
                <w:sz w:val="20"/>
              </w:rPr>
            </w:pPr>
            <w:r w:rsidRPr="008E3740">
              <w:rPr>
                <w:rFonts w:ascii="Times New Roman" w:hAnsi="Times New Roman" w:cs="Times New Roman"/>
                <w:bCs/>
                <w:color w:val="000000" w:themeColor="text1"/>
                <w:sz w:val="20"/>
              </w:rPr>
              <w:t>Participants</w:t>
            </w:r>
          </w:p>
        </w:tc>
        <w:tc>
          <w:tcPr>
            <w:tcW w:w="616" w:type="dxa"/>
            <w:vMerge w:val="restart"/>
          </w:tcPr>
          <w:p w14:paraId="7595AB76"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6</w:t>
            </w:r>
          </w:p>
        </w:tc>
        <w:tc>
          <w:tcPr>
            <w:tcW w:w="8135" w:type="dxa"/>
          </w:tcPr>
          <w:p w14:paraId="09DFB559"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w:t>
            </w:r>
            <w:r w:rsidRPr="008E3740">
              <w:rPr>
                <w:rFonts w:ascii="Times New Roman" w:hAnsi="Times New Roman" w:cs="Times New Roman"/>
                <w:i/>
                <w:color w:val="000000" w:themeColor="text1"/>
                <w:sz w:val="20"/>
              </w:rPr>
              <w:t>a</w:t>
            </w:r>
            <w:r w:rsidRPr="008E3740">
              <w:rPr>
                <w:rFonts w:ascii="Times New Roman" w:hAnsi="Times New Roman" w:cs="Times New Roman"/>
                <w:color w:val="000000" w:themeColor="text1"/>
                <w:sz w:val="20"/>
              </w:rPr>
              <w:t>) Give the eligibility criteria, and the sources and methods of selection of participants. Describe methods of follow-up</w:t>
            </w:r>
          </w:p>
        </w:tc>
        <w:tc>
          <w:tcPr>
            <w:tcW w:w="2311" w:type="dxa"/>
          </w:tcPr>
          <w:p w14:paraId="663CC4F6"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4</w:t>
            </w:r>
          </w:p>
        </w:tc>
        <w:tc>
          <w:tcPr>
            <w:tcW w:w="2240" w:type="dxa"/>
          </w:tcPr>
          <w:p w14:paraId="445D02F5"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Methods: study design and participants</w:t>
            </w:r>
          </w:p>
        </w:tc>
      </w:tr>
      <w:tr w:rsidR="008E3740" w:rsidRPr="008E3740" w14:paraId="2C0DFFD8" w14:textId="77777777" w:rsidTr="00414456">
        <w:tc>
          <w:tcPr>
            <w:tcW w:w="1950" w:type="dxa"/>
            <w:vMerge/>
          </w:tcPr>
          <w:p w14:paraId="2F2B79D4"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25" w:name="bold14" w:colFirst="0" w:colLast="0"/>
            <w:bookmarkStart w:id="26" w:name="italic15" w:colFirst="0" w:colLast="0"/>
          </w:p>
        </w:tc>
        <w:tc>
          <w:tcPr>
            <w:tcW w:w="616" w:type="dxa"/>
            <w:vMerge/>
          </w:tcPr>
          <w:p w14:paraId="31ED8BEA"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8135" w:type="dxa"/>
          </w:tcPr>
          <w:p w14:paraId="011D57F1" w14:textId="77777777" w:rsidR="00D42A43" w:rsidRPr="008E3740" w:rsidRDefault="00D42A43" w:rsidP="00414456">
            <w:pPr>
              <w:tabs>
                <w:tab w:val="left" w:pos="5400"/>
              </w:tabs>
              <w:rPr>
                <w:rFonts w:ascii="Times New Roman" w:hAnsi="Times New Roman" w:cs="Times New Roman"/>
                <w:i/>
                <w:color w:val="000000" w:themeColor="text1"/>
                <w:sz w:val="20"/>
              </w:rPr>
            </w:pPr>
            <w:r w:rsidRPr="008E3740">
              <w:rPr>
                <w:rFonts w:ascii="Times New Roman" w:hAnsi="Times New Roman" w:cs="Times New Roman"/>
                <w:color w:val="000000" w:themeColor="text1"/>
                <w:sz w:val="20"/>
              </w:rPr>
              <w:t>(</w:t>
            </w:r>
            <w:r w:rsidRPr="008E3740">
              <w:rPr>
                <w:rFonts w:ascii="Times New Roman" w:hAnsi="Times New Roman" w:cs="Times New Roman"/>
                <w:i/>
                <w:color w:val="000000" w:themeColor="text1"/>
                <w:sz w:val="20"/>
              </w:rPr>
              <w:t>b</w:t>
            </w:r>
            <w:r w:rsidRPr="008E3740">
              <w:rPr>
                <w:rFonts w:ascii="Times New Roman" w:hAnsi="Times New Roman" w:cs="Times New Roman"/>
                <w:color w:val="000000" w:themeColor="text1"/>
                <w:sz w:val="20"/>
              </w:rPr>
              <w:t>)</w:t>
            </w:r>
            <w:r w:rsidRPr="008E3740">
              <w:rPr>
                <w:rFonts w:ascii="Times New Roman" w:hAnsi="Times New Roman" w:cs="Times New Roman"/>
                <w:b/>
                <w:bCs/>
                <w:color w:val="000000" w:themeColor="text1"/>
                <w:sz w:val="20"/>
              </w:rPr>
              <w:t xml:space="preserve"> </w:t>
            </w:r>
            <w:r w:rsidRPr="008E3740">
              <w:rPr>
                <w:rFonts w:ascii="Times New Roman" w:hAnsi="Times New Roman" w:cs="Times New Roman"/>
                <w:color w:val="000000" w:themeColor="text1"/>
                <w:sz w:val="20"/>
              </w:rPr>
              <w:t>For matched studies, give matching criteria and number of exposed and unexposed</w:t>
            </w:r>
          </w:p>
        </w:tc>
        <w:tc>
          <w:tcPr>
            <w:tcW w:w="2311" w:type="dxa"/>
          </w:tcPr>
          <w:p w14:paraId="5DC37A69"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4</w:t>
            </w:r>
          </w:p>
        </w:tc>
        <w:tc>
          <w:tcPr>
            <w:tcW w:w="2240" w:type="dxa"/>
          </w:tcPr>
          <w:p w14:paraId="2F3C0163"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Methods: study design and participants</w:t>
            </w:r>
          </w:p>
        </w:tc>
      </w:tr>
      <w:tr w:rsidR="008E3740" w:rsidRPr="008E3740" w14:paraId="0599CDA5" w14:textId="77777777" w:rsidTr="00414456">
        <w:tc>
          <w:tcPr>
            <w:tcW w:w="1950" w:type="dxa"/>
          </w:tcPr>
          <w:p w14:paraId="301CC2E2"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27" w:name="bold16" w:colFirst="0" w:colLast="0"/>
            <w:bookmarkStart w:id="28" w:name="italic17" w:colFirst="0" w:colLast="0"/>
            <w:bookmarkEnd w:id="25"/>
            <w:bookmarkEnd w:id="26"/>
            <w:r w:rsidRPr="008E3740">
              <w:rPr>
                <w:rFonts w:ascii="Times New Roman" w:hAnsi="Times New Roman" w:cs="Times New Roman"/>
                <w:bCs/>
                <w:color w:val="000000" w:themeColor="text1"/>
                <w:sz w:val="20"/>
              </w:rPr>
              <w:t>Variables</w:t>
            </w:r>
          </w:p>
        </w:tc>
        <w:tc>
          <w:tcPr>
            <w:tcW w:w="616" w:type="dxa"/>
          </w:tcPr>
          <w:p w14:paraId="5A6D2188"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7</w:t>
            </w:r>
          </w:p>
        </w:tc>
        <w:tc>
          <w:tcPr>
            <w:tcW w:w="8135" w:type="dxa"/>
          </w:tcPr>
          <w:p w14:paraId="27AC388C"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Clearly define all outcomes, exposures, predictors, potential confounders, and effect modifiers. Give diagnostic criteria, if applicable</w:t>
            </w:r>
          </w:p>
        </w:tc>
        <w:tc>
          <w:tcPr>
            <w:tcW w:w="2311" w:type="dxa"/>
          </w:tcPr>
          <w:p w14:paraId="15021A0B"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4,5</w:t>
            </w:r>
          </w:p>
        </w:tc>
        <w:tc>
          <w:tcPr>
            <w:tcW w:w="2240" w:type="dxa"/>
          </w:tcPr>
          <w:p w14:paraId="0CADE0E8"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Methods: study design and participants outcomes</w:t>
            </w:r>
          </w:p>
        </w:tc>
      </w:tr>
      <w:tr w:rsidR="008E3740" w:rsidRPr="008E3740" w14:paraId="73DE6FA2" w14:textId="77777777" w:rsidTr="00414456">
        <w:trPr>
          <w:trHeight w:val="294"/>
        </w:trPr>
        <w:tc>
          <w:tcPr>
            <w:tcW w:w="1950" w:type="dxa"/>
          </w:tcPr>
          <w:p w14:paraId="7872F09B"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29" w:name="bold17"/>
            <w:bookmarkStart w:id="30" w:name="italic18"/>
            <w:bookmarkEnd w:id="27"/>
            <w:bookmarkEnd w:id="28"/>
            <w:r w:rsidRPr="008E3740">
              <w:rPr>
                <w:rFonts w:ascii="Times New Roman" w:hAnsi="Times New Roman" w:cs="Times New Roman"/>
                <w:bCs/>
                <w:color w:val="000000" w:themeColor="text1"/>
                <w:sz w:val="20"/>
              </w:rPr>
              <w:lastRenderedPageBreak/>
              <w:t>Data sources/</w:t>
            </w:r>
            <w:bookmarkStart w:id="31" w:name="bold18"/>
            <w:bookmarkStart w:id="32" w:name="italic19"/>
            <w:bookmarkEnd w:id="29"/>
            <w:bookmarkEnd w:id="30"/>
            <w:r w:rsidRPr="008E3740">
              <w:rPr>
                <w:rFonts w:ascii="Times New Roman" w:hAnsi="Times New Roman" w:cs="Times New Roman"/>
                <w:bCs/>
                <w:color w:val="000000" w:themeColor="text1"/>
                <w:sz w:val="20"/>
              </w:rPr>
              <w:t xml:space="preserve"> measurement</w:t>
            </w:r>
            <w:bookmarkEnd w:id="31"/>
            <w:bookmarkEnd w:id="32"/>
          </w:p>
        </w:tc>
        <w:tc>
          <w:tcPr>
            <w:tcW w:w="616" w:type="dxa"/>
          </w:tcPr>
          <w:p w14:paraId="6C8556F4"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8</w:t>
            </w:r>
            <w:bookmarkStart w:id="33" w:name="bold19"/>
            <w:r w:rsidRPr="008E3740">
              <w:rPr>
                <w:rFonts w:ascii="Times New Roman" w:hAnsi="Times New Roman" w:cs="Times New Roman"/>
                <w:bCs/>
                <w:color w:val="000000" w:themeColor="text1"/>
                <w:sz w:val="20"/>
              </w:rPr>
              <w:t>*</w:t>
            </w:r>
            <w:bookmarkEnd w:id="33"/>
          </w:p>
        </w:tc>
        <w:tc>
          <w:tcPr>
            <w:tcW w:w="8135" w:type="dxa"/>
          </w:tcPr>
          <w:p w14:paraId="5265B72A"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i/>
                <w:color w:val="000000" w:themeColor="text1"/>
                <w:sz w:val="20"/>
              </w:rPr>
              <w:t xml:space="preserve"> </w:t>
            </w:r>
            <w:r w:rsidRPr="008E3740">
              <w:rPr>
                <w:rFonts w:ascii="Times New Roman" w:hAnsi="Times New Roman" w:cs="Times New Roman"/>
                <w:color w:val="000000" w:themeColor="text1"/>
                <w:sz w:val="20"/>
              </w:rPr>
              <w:t>For each variable of interest, give sources of data and details of methods of assessment (measurement). Describe comparability of assessment methods if there is more than one group</w:t>
            </w:r>
          </w:p>
        </w:tc>
        <w:tc>
          <w:tcPr>
            <w:tcW w:w="2311" w:type="dxa"/>
          </w:tcPr>
          <w:p w14:paraId="2330AF16" w14:textId="77777777" w:rsidR="00D42A43" w:rsidRPr="008E3740" w:rsidRDefault="00D42A43" w:rsidP="00414456">
            <w:pPr>
              <w:tabs>
                <w:tab w:val="left" w:pos="5400"/>
              </w:tabs>
              <w:jc w:val="center"/>
              <w:rPr>
                <w:rFonts w:ascii="Times New Roman" w:hAnsi="Times New Roman" w:cs="Times New Roman"/>
                <w:i/>
                <w:color w:val="000000" w:themeColor="text1"/>
                <w:sz w:val="20"/>
              </w:rPr>
            </w:pPr>
            <w:r w:rsidRPr="008E3740">
              <w:rPr>
                <w:rFonts w:ascii="Times New Roman" w:hAnsi="Times New Roman" w:cs="Times New Roman"/>
                <w:color w:val="000000" w:themeColor="text1"/>
                <w:sz w:val="20"/>
              </w:rPr>
              <w:t>4,5</w:t>
            </w:r>
          </w:p>
        </w:tc>
        <w:tc>
          <w:tcPr>
            <w:tcW w:w="2240" w:type="dxa"/>
          </w:tcPr>
          <w:p w14:paraId="1DB996E4" w14:textId="77777777" w:rsidR="00D42A43" w:rsidRPr="008E3740" w:rsidRDefault="00D42A43" w:rsidP="00414456">
            <w:pPr>
              <w:tabs>
                <w:tab w:val="left" w:pos="5400"/>
              </w:tabs>
              <w:rPr>
                <w:rFonts w:ascii="Times New Roman" w:hAnsi="Times New Roman" w:cs="Times New Roman"/>
                <w:i/>
                <w:color w:val="000000" w:themeColor="text1"/>
                <w:sz w:val="20"/>
              </w:rPr>
            </w:pPr>
            <w:r w:rsidRPr="008E3740">
              <w:rPr>
                <w:rFonts w:ascii="Times New Roman" w:hAnsi="Times New Roman" w:cs="Times New Roman"/>
                <w:color w:val="000000" w:themeColor="text1"/>
                <w:sz w:val="20"/>
              </w:rPr>
              <w:t>Methods: study design and participants outcomes</w:t>
            </w:r>
          </w:p>
        </w:tc>
      </w:tr>
      <w:tr w:rsidR="008E3740" w:rsidRPr="008E3740" w14:paraId="50B0DFED" w14:textId="77777777" w:rsidTr="00414456">
        <w:tc>
          <w:tcPr>
            <w:tcW w:w="1950" w:type="dxa"/>
          </w:tcPr>
          <w:p w14:paraId="376D8CA4"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34" w:name="bold20" w:colFirst="0" w:colLast="0"/>
            <w:bookmarkStart w:id="35" w:name="italic20" w:colFirst="0" w:colLast="0"/>
            <w:r w:rsidRPr="008E3740">
              <w:rPr>
                <w:rFonts w:ascii="Times New Roman" w:hAnsi="Times New Roman" w:cs="Times New Roman"/>
                <w:bCs/>
                <w:color w:val="000000" w:themeColor="text1"/>
                <w:sz w:val="20"/>
              </w:rPr>
              <w:t>Bias</w:t>
            </w:r>
          </w:p>
        </w:tc>
        <w:tc>
          <w:tcPr>
            <w:tcW w:w="616" w:type="dxa"/>
          </w:tcPr>
          <w:p w14:paraId="00B953E9"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9</w:t>
            </w:r>
          </w:p>
        </w:tc>
        <w:tc>
          <w:tcPr>
            <w:tcW w:w="8135" w:type="dxa"/>
          </w:tcPr>
          <w:p w14:paraId="60D4CD70"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Describe any efforts to address potential sources of bias</w:t>
            </w:r>
          </w:p>
        </w:tc>
        <w:tc>
          <w:tcPr>
            <w:tcW w:w="2311" w:type="dxa"/>
          </w:tcPr>
          <w:p w14:paraId="5EDA1994"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5</w:t>
            </w:r>
          </w:p>
        </w:tc>
        <w:tc>
          <w:tcPr>
            <w:tcW w:w="2240" w:type="dxa"/>
          </w:tcPr>
          <w:p w14:paraId="70142A8A"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Methods: statistical analysis</w:t>
            </w:r>
          </w:p>
        </w:tc>
      </w:tr>
      <w:tr w:rsidR="008E3740" w:rsidRPr="008E3740" w14:paraId="58974894" w14:textId="77777777" w:rsidTr="00414456">
        <w:tc>
          <w:tcPr>
            <w:tcW w:w="1950" w:type="dxa"/>
          </w:tcPr>
          <w:p w14:paraId="2C8B613D"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36" w:name="bold21" w:colFirst="0" w:colLast="0"/>
            <w:bookmarkStart w:id="37" w:name="italic21" w:colFirst="0" w:colLast="0"/>
            <w:bookmarkEnd w:id="34"/>
            <w:bookmarkEnd w:id="35"/>
            <w:r w:rsidRPr="008E3740">
              <w:rPr>
                <w:rFonts w:ascii="Times New Roman" w:hAnsi="Times New Roman" w:cs="Times New Roman"/>
                <w:bCs/>
                <w:color w:val="000000" w:themeColor="text1"/>
                <w:sz w:val="20"/>
              </w:rPr>
              <w:t>Study size</w:t>
            </w:r>
          </w:p>
        </w:tc>
        <w:tc>
          <w:tcPr>
            <w:tcW w:w="616" w:type="dxa"/>
          </w:tcPr>
          <w:p w14:paraId="7A1E2857"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10</w:t>
            </w:r>
          </w:p>
        </w:tc>
        <w:tc>
          <w:tcPr>
            <w:tcW w:w="8135" w:type="dxa"/>
          </w:tcPr>
          <w:p w14:paraId="71FE80DF"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Explain how the study size was arrived at</w:t>
            </w:r>
          </w:p>
        </w:tc>
        <w:tc>
          <w:tcPr>
            <w:tcW w:w="2311" w:type="dxa"/>
          </w:tcPr>
          <w:p w14:paraId="4BA2E12C"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4</w:t>
            </w:r>
          </w:p>
        </w:tc>
        <w:tc>
          <w:tcPr>
            <w:tcW w:w="2240" w:type="dxa"/>
          </w:tcPr>
          <w:p w14:paraId="42A5400F"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Methods: study design and participants</w:t>
            </w:r>
          </w:p>
        </w:tc>
      </w:tr>
      <w:tr w:rsidR="008E3740" w:rsidRPr="008E3740" w14:paraId="6F857E07" w14:textId="77777777" w:rsidTr="00414456">
        <w:tc>
          <w:tcPr>
            <w:tcW w:w="1950" w:type="dxa"/>
          </w:tcPr>
          <w:p w14:paraId="3EC83A65"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38" w:name="bold22"/>
            <w:bookmarkStart w:id="39" w:name="italic22"/>
            <w:bookmarkEnd w:id="36"/>
            <w:bookmarkEnd w:id="37"/>
            <w:r w:rsidRPr="008E3740">
              <w:rPr>
                <w:rFonts w:ascii="Times New Roman" w:hAnsi="Times New Roman" w:cs="Times New Roman"/>
                <w:bCs/>
                <w:color w:val="000000" w:themeColor="text1"/>
                <w:sz w:val="20"/>
              </w:rPr>
              <w:t>Quantitative</w:t>
            </w:r>
            <w:bookmarkStart w:id="40" w:name="bold23"/>
            <w:bookmarkStart w:id="41" w:name="italic23"/>
            <w:bookmarkEnd w:id="38"/>
            <w:bookmarkEnd w:id="39"/>
            <w:r w:rsidRPr="008E3740">
              <w:rPr>
                <w:rFonts w:ascii="Times New Roman" w:hAnsi="Times New Roman" w:cs="Times New Roman"/>
                <w:bCs/>
                <w:color w:val="000000" w:themeColor="text1"/>
                <w:sz w:val="20"/>
              </w:rPr>
              <w:t xml:space="preserve"> variables</w:t>
            </w:r>
            <w:bookmarkEnd w:id="40"/>
            <w:bookmarkEnd w:id="41"/>
          </w:p>
        </w:tc>
        <w:tc>
          <w:tcPr>
            <w:tcW w:w="616" w:type="dxa"/>
          </w:tcPr>
          <w:p w14:paraId="22750C5C"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11</w:t>
            </w:r>
          </w:p>
        </w:tc>
        <w:tc>
          <w:tcPr>
            <w:tcW w:w="8135" w:type="dxa"/>
          </w:tcPr>
          <w:p w14:paraId="7F67ECD3"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Explain how quantitative variables were handled in the analyses. If applicable, describe which groupings were chosen and why</w:t>
            </w:r>
          </w:p>
        </w:tc>
        <w:tc>
          <w:tcPr>
            <w:tcW w:w="2311" w:type="dxa"/>
          </w:tcPr>
          <w:p w14:paraId="50F55ED3"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5</w:t>
            </w:r>
          </w:p>
        </w:tc>
        <w:tc>
          <w:tcPr>
            <w:tcW w:w="2240" w:type="dxa"/>
          </w:tcPr>
          <w:p w14:paraId="7043AE60"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Methods: statistical analysis</w:t>
            </w:r>
          </w:p>
        </w:tc>
      </w:tr>
      <w:tr w:rsidR="008E3740" w:rsidRPr="008E3740" w14:paraId="1E19F0D4" w14:textId="77777777" w:rsidTr="00414456">
        <w:tc>
          <w:tcPr>
            <w:tcW w:w="1950" w:type="dxa"/>
            <w:vMerge w:val="restart"/>
          </w:tcPr>
          <w:p w14:paraId="6F40B4C5" w14:textId="77777777" w:rsidR="00D42A43" w:rsidRPr="008E3740" w:rsidRDefault="00D42A43" w:rsidP="00414456">
            <w:pPr>
              <w:tabs>
                <w:tab w:val="left" w:pos="5400"/>
              </w:tabs>
              <w:rPr>
                <w:rFonts w:ascii="Times New Roman" w:hAnsi="Times New Roman" w:cs="Times New Roman"/>
                <w:color w:val="000000" w:themeColor="text1"/>
                <w:sz w:val="20"/>
              </w:rPr>
            </w:pPr>
            <w:bookmarkStart w:id="42" w:name="italic24"/>
            <w:r w:rsidRPr="008E3740">
              <w:rPr>
                <w:rFonts w:ascii="Times New Roman" w:hAnsi="Times New Roman" w:cs="Times New Roman"/>
                <w:color w:val="000000" w:themeColor="text1"/>
                <w:sz w:val="20"/>
              </w:rPr>
              <w:t>Statistical</w:t>
            </w:r>
            <w:bookmarkStart w:id="43" w:name="italic25"/>
            <w:bookmarkEnd w:id="42"/>
            <w:r w:rsidRPr="008E3740">
              <w:rPr>
                <w:rFonts w:ascii="Times New Roman" w:hAnsi="Times New Roman" w:cs="Times New Roman"/>
                <w:color w:val="000000" w:themeColor="text1"/>
                <w:sz w:val="20"/>
              </w:rPr>
              <w:t xml:space="preserve"> methods</w:t>
            </w:r>
            <w:bookmarkEnd w:id="43"/>
          </w:p>
        </w:tc>
        <w:tc>
          <w:tcPr>
            <w:tcW w:w="616" w:type="dxa"/>
            <w:vMerge w:val="restart"/>
          </w:tcPr>
          <w:p w14:paraId="2063EEDE"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12</w:t>
            </w:r>
          </w:p>
        </w:tc>
        <w:tc>
          <w:tcPr>
            <w:tcW w:w="8135" w:type="dxa"/>
          </w:tcPr>
          <w:p w14:paraId="34CF7385"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w:t>
            </w:r>
            <w:r w:rsidRPr="008E3740">
              <w:rPr>
                <w:rFonts w:ascii="Times New Roman" w:hAnsi="Times New Roman" w:cs="Times New Roman"/>
                <w:i/>
                <w:color w:val="000000" w:themeColor="text1"/>
                <w:sz w:val="20"/>
              </w:rPr>
              <w:t>a</w:t>
            </w:r>
            <w:r w:rsidRPr="008E3740">
              <w:rPr>
                <w:rFonts w:ascii="Times New Roman" w:hAnsi="Times New Roman" w:cs="Times New Roman"/>
                <w:color w:val="000000" w:themeColor="text1"/>
                <w:sz w:val="20"/>
              </w:rPr>
              <w:t>) Describe all statistical methods, including those used to control for confounding</w:t>
            </w:r>
          </w:p>
        </w:tc>
        <w:tc>
          <w:tcPr>
            <w:tcW w:w="2311" w:type="dxa"/>
          </w:tcPr>
          <w:p w14:paraId="158F89FD"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5</w:t>
            </w:r>
          </w:p>
        </w:tc>
        <w:tc>
          <w:tcPr>
            <w:tcW w:w="2240" w:type="dxa"/>
          </w:tcPr>
          <w:p w14:paraId="3EAD6C21"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Methods: statistical analysis</w:t>
            </w:r>
          </w:p>
        </w:tc>
      </w:tr>
      <w:tr w:rsidR="008E3740" w:rsidRPr="008E3740" w14:paraId="1842066C" w14:textId="77777777" w:rsidTr="00414456">
        <w:tc>
          <w:tcPr>
            <w:tcW w:w="1950" w:type="dxa"/>
            <w:vMerge/>
          </w:tcPr>
          <w:p w14:paraId="6438A963"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44" w:name="bold24" w:colFirst="0" w:colLast="0"/>
            <w:bookmarkStart w:id="45" w:name="italic26" w:colFirst="0" w:colLast="0"/>
          </w:p>
        </w:tc>
        <w:tc>
          <w:tcPr>
            <w:tcW w:w="616" w:type="dxa"/>
            <w:vMerge/>
          </w:tcPr>
          <w:p w14:paraId="6CC739E4"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8135" w:type="dxa"/>
          </w:tcPr>
          <w:p w14:paraId="3204D47E"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w:t>
            </w:r>
            <w:r w:rsidRPr="008E3740">
              <w:rPr>
                <w:rFonts w:ascii="Times New Roman" w:hAnsi="Times New Roman" w:cs="Times New Roman"/>
                <w:i/>
                <w:color w:val="000000" w:themeColor="text1"/>
                <w:sz w:val="20"/>
              </w:rPr>
              <w:t>b</w:t>
            </w:r>
            <w:r w:rsidRPr="008E3740">
              <w:rPr>
                <w:rFonts w:ascii="Times New Roman" w:hAnsi="Times New Roman" w:cs="Times New Roman"/>
                <w:color w:val="000000" w:themeColor="text1"/>
                <w:sz w:val="20"/>
              </w:rPr>
              <w:t>) Describe any methods used to examine subgroups and interactions</w:t>
            </w:r>
          </w:p>
        </w:tc>
        <w:tc>
          <w:tcPr>
            <w:tcW w:w="2311" w:type="dxa"/>
          </w:tcPr>
          <w:p w14:paraId="7E58B891"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2240" w:type="dxa"/>
          </w:tcPr>
          <w:p w14:paraId="2CAD87DD"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 xml:space="preserve">Not applicable </w:t>
            </w:r>
          </w:p>
        </w:tc>
      </w:tr>
      <w:tr w:rsidR="008E3740" w:rsidRPr="008E3740" w14:paraId="74005D2A" w14:textId="77777777" w:rsidTr="00414456">
        <w:tc>
          <w:tcPr>
            <w:tcW w:w="1950" w:type="dxa"/>
            <w:vMerge/>
          </w:tcPr>
          <w:p w14:paraId="37FD2E9B"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46" w:name="bold25" w:colFirst="0" w:colLast="0"/>
            <w:bookmarkStart w:id="47" w:name="italic27" w:colFirst="0" w:colLast="0"/>
            <w:bookmarkEnd w:id="44"/>
            <w:bookmarkEnd w:id="45"/>
          </w:p>
        </w:tc>
        <w:tc>
          <w:tcPr>
            <w:tcW w:w="616" w:type="dxa"/>
            <w:vMerge/>
          </w:tcPr>
          <w:p w14:paraId="06F1D431"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8135" w:type="dxa"/>
          </w:tcPr>
          <w:p w14:paraId="06661427"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w:t>
            </w:r>
            <w:r w:rsidRPr="008E3740">
              <w:rPr>
                <w:rFonts w:ascii="Times New Roman" w:hAnsi="Times New Roman" w:cs="Times New Roman"/>
                <w:i/>
                <w:color w:val="000000" w:themeColor="text1"/>
                <w:sz w:val="20"/>
              </w:rPr>
              <w:t>c</w:t>
            </w:r>
            <w:r w:rsidRPr="008E3740">
              <w:rPr>
                <w:rFonts w:ascii="Times New Roman" w:hAnsi="Times New Roman" w:cs="Times New Roman"/>
                <w:color w:val="000000" w:themeColor="text1"/>
                <w:sz w:val="20"/>
              </w:rPr>
              <w:t>) Explain how missing data were addressed</w:t>
            </w:r>
          </w:p>
        </w:tc>
        <w:tc>
          <w:tcPr>
            <w:tcW w:w="2311" w:type="dxa"/>
          </w:tcPr>
          <w:p w14:paraId="151FC010"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2240" w:type="dxa"/>
          </w:tcPr>
          <w:p w14:paraId="7E17D982"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Not applicable</w:t>
            </w:r>
          </w:p>
        </w:tc>
      </w:tr>
      <w:tr w:rsidR="008E3740" w:rsidRPr="008E3740" w14:paraId="3D28F785" w14:textId="77777777" w:rsidTr="00414456">
        <w:tc>
          <w:tcPr>
            <w:tcW w:w="1950" w:type="dxa"/>
            <w:vMerge/>
          </w:tcPr>
          <w:p w14:paraId="4D0307B9"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48" w:name="bold26" w:colFirst="0" w:colLast="0"/>
            <w:bookmarkStart w:id="49" w:name="italic28" w:colFirst="0" w:colLast="0"/>
            <w:bookmarkEnd w:id="46"/>
            <w:bookmarkEnd w:id="47"/>
          </w:p>
        </w:tc>
        <w:tc>
          <w:tcPr>
            <w:tcW w:w="616" w:type="dxa"/>
            <w:vMerge/>
          </w:tcPr>
          <w:p w14:paraId="084C1A9A"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8135" w:type="dxa"/>
          </w:tcPr>
          <w:p w14:paraId="6AA549FA"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w:t>
            </w:r>
            <w:r w:rsidRPr="008E3740">
              <w:rPr>
                <w:rFonts w:ascii="Times New Roman" w:hAnsi="Times New Roman" w:cs="Times New Roman"/>
                <w:i/>
                <w:color w:val="000000" w:themeColor="text1"/>
                <w:sz w:val="20"/>
              </w:rPr>
              <w:t>d</w:t>
            </w:r>
            <w:r w:rsidRPr="008E3740">
              <w:rPr>
                <w:rFonts w:ascii="Times New Roman" w:hAnsi="Times New Roman" w:cs="Times New Roman"/>
                <w:color w:val="000000" w:themeColor="text1"/>
                <w:sz w:val="20"/>
              </w:rPr>
              <w:t>) If applicable, explain how loss to follow-up was addressed</w:t>
            </w:r>
          </w:p>
        </w:tc>
        <w:tc>
          <w:tcPr>
            <w:tcW w:w="2311" w:type="dxa"/>
          </w:tcPr>
          <w:p w14:paraId="6213F953"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5</w:t>
            </w:r>
          </w:p>
        </w:tc>
        <w:tc>
          <w:tcPr>
            <w:tcW w:w="2240" w:type="dxa"/>
          </w:tcPr>
          <w:p w14:paraId="3350C882"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Methods: statistical analysis</w:t>
            </w:r>
          </w:p>
        </w:tc>
      </w:tr>
      <w:tr w:rsidR="008E3740" w:rsidRPr="008E3740" w14:paraId="6449E358" w14:textId="77777777" w:rsidTr="00414456">
        <w:tc>
          <w:tcPr>
            <w:tcW w:w="1950" w:type="dxa"/>
            <w:vMerge/>
          </w:tcPr>
          <w:p w14:paraId="67AC906A"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50" w:name="bold27" w:colFirst="0" w:colLast="0"/>
            <w:bookmarkStart w:id="51" w:name="italic29" w:colFirst="0" w:colLast="0"/>
            <w:bookmarkEnd w:id="48"/>
            <w:bookmarkEnd w:id="49"/>
          </w:p>
        </w:tc>
        <w:tc>
          <w:tcPr>
            <w:tcW w:w="616" w:type="dxa"/>
            <w:vMerge/>
          </w:tcPr>
          <w:p w14:paraId="622D3050"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8135" w:type="dxa"/>
          </w:tcPr>
          <w:p w14:paraId="7AA345ED"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w:t>
            </w:r>
            <w:r w:rsidRPr="008E3740">
              <w:rPr>
                <w:rFonts w:ascii="Times New Roman" w:hAnsi="Times New Roman" w:cs="Times New Roman"/>
                <w:i/>
                <w:color w:val="000000" w:themeColor="text1"/>
                <w:sz w:val="20"/>
                <w:u w:val="single"/>
              </w:rPr>
              <w:t>e</w:t>
            </w:r>
            <w:r w:rsidRPr="008E3740">
              <w:rPr>
                <w:rFonts w:ascii="Times New Roman" w:hAnsi="Times New Roman" w:cs="Times New Roman"/>
                <w:color w:val="000000" w:themeColor="text1"/>
                <w:sz w:val="20"/>
              </w:rPr>
              <w:t>) Describe any sensitivity analyses</w:t>
            </w:r>
          </w:p>
        </w:tc>
        <w:tc>
          <w:tcPr>
            <w:tcW w:w="2311" w:type="dxa"/>
          </w:tcPr>
          <w:p w14:paraId="64BE7F45"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5</w:t>
            </w:r>
          </w:p>
        </w:tc>
        <w:tc>
          <w:tcPr>
            <w:tcW w:w="2240" w:type="dxa"/>
          </w:tcPr>
          <w:p w14:paraId="7B2562BD"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Methods: statistical analysis</w:t>
            </w:r>
          </w:p>
        </w:tc>
      </w:tr>
      <w:tr w:rsidR="008E3740" w:rsidRPr="008E3740" w14:paraId="3750CDE0" w14:textId="77777777" w:rsidTr="00414456">
        <w:tc>
          <w:tcPr>
            <w:tcW w:w="10701" w:type="dxa"/>
            <w:gridSpan w:val="3"/>
          </w:tcPr>
          <w:p w14:paraId="01A39C63" w14:textId="77777777" w:rsidR="00D42A43" w:rsidRPr="008E3740" w:rsidRDefault="00D42A43" w:rsidP="00414456">
            <w:pPr>
              <w:pStyle w:val="TableSubHead"/>
              <w:tabs>
                <w:tab w:val="left" w:pos="5400"/>
              </w:tabs>
              <w:rPr>
                <w:color w:val="000000" w:themeColor="text1"/>
                <w:sz w:val="20"/>
              </w:rPr>
            </w:pPr>
            <w:bookmarkStart w:id="52" w:name="bold28"/>
            <w:bookmarkStart w:id="53" w:name="italic30"/>
            <w:bookmarkEnd w:id="50"/>
            <w:bookmarkEnd w:id="51"/>
            <w:r w:rsidRPr="008E3740">
              <w:rPr>
                <w:color w:val="000000" w:themeColor="text1"/>
                <w:sz w:val="20"/>
              </w:rPr>
              <w:t>Results</w:t>
            </w:r>
            <w:bookmarkEnd w:id="52"/>
            <w:bookmarkEnd w:id="53"/>
          </w:p>
        </w:tc>
        <w:tc>
          <w:tcPr>
            <w:tcW w:w="2311" w:type="dxa"/>
          </w:tcPr>
          <w:p w14:paraId="7CB32747" w14:textId="77777777" w:rsidR="00D42A43" w:rsidRPr="008E3740" w:rsidRDefault="00D42A43" w:rsidP="00414456">
            <w:pPr>
              <w:pStyle w:val="TableSubHead"/>
              <w:tabs>
                <w:tab w:val="left" w:pos="5400"/>
              </w:tabs>
              <w:jc w:val="center"/>
              <w:rPr>
                <w:color w:val="000000" w:themeColor="text1"/>
                <w:sz w:val="20"/>
              </w:rPr>
            </w:pPr>
          </w:p>
        </w:tc>
        <w:tc>
          <w:tcPr>
            <w:tcW w:w="2240" w:type="dxa"/>
          </w:tcPr>
          <w:p w14:paraId="7FF6BA2A" w14:textId="77777777" w:rsidR="00D42A43" w:rsidRPr="008E3740" w:rsidRDefault="00D42A43" w:rsidP="00414456">
            <w:pPr>
              <w:pStyle w:val="TableSubHead"/>
              <w:tabs>
                <w:tab w:val="left" w:pos="5400"/>
              </w:tabs>
              <w:rPr>
                <w:color w:val="000000" w:themeColor="text1"/>
                <w:sz w:val="20"/>
              </w:rPr>
            </w:pPr>
          </w:p>
        </w:tc>
      </w:tr>
      <w:tr w:rsidR="008E3740" w:rsidRPr="008E3740" w14:paraId="7744E21A" w14:textId="77777777" w:rsidTr="00414456">
        <w:tc>
          <w:tcPr>
            <w:tcW w:w="1950" w:type="dxa"/>
            <w:vMerge w:val="restart"/>
          </w:tcPr>
          <w:p w14:paraId="31F6E484"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54" w:name="bold29"/>
            <w:bookmarkStart w:id="55" w:name="italic31"/>
            <w:r w:rsidRPr="008E3740">
              <w:rPr>
                <w:rFonts w:ascii="Times New Roman" w:hAnsi="Times New Roman" w:cs="Times New Roman"/>
                <w:bCs/>
                <w:color w:val="000000" w:themeColor="text1"/>
                <w:sz w:val="20"/>
              </w:rPr>
              <w:t>Participants</w:t>
            </w:r>
            <w:bookmarkEnd w:id="54"/>
            <w:bookmarkEnd w:id="55"/>
          </w:p>
        </w:tc>
        <w:tc>
          <w:tcPr>
            <w:tcW w:w="616" w:type="dxa"/>
            <w:vMerge w:val="restart"/>
          </w:tcPr>
          <w:p w14:paraId="67A96322"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13</w:t>
            </w:r>
            <w:bookmarkStart w:id="56" w:name="bold30"/>
            <w:r w:rsidRPr="008E3740">
              <w:rPr>
                <w:rFonts w:ascii="Times New Roman" w:hAnsi="Times New Roman" w:cs="Times New Roman"/>
                <w:bCs/>
                <w:color w:val="000000" w:themeColor="text1"/>
                <w:sz w:val="20"/>
              </w:rPr>
              <w:t>*</w:t>
            </w:r>
            <w:bookmarkEnd w:id="56"/>
          </w:p>
        </w:tc>
        <w:tc>
          <w:tcPr>
            <w:tcW w:w="8135" w:type="dxa"/>
          </w:tcPr>
          <w:p w14:paraId="684CFE9E"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(a) Report numbers of individuals at each stage of study—eg numbers potentially eligible, examined for eligibility, confirmed eligible, included in the study, completing follow-up, and analysed</w:t>
            </w:r>
          </w:p>
        </w:tc>
        <w:tc>
          <w:tcPr>
            <w:tcW w:w="2311" w:type="dxa"/>
          </w:tcPr>
          <w:p w14:paraId="6CD0E97C"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5</w:t>
            </w:r>
          </w:p>
        </w:tc>
        <w:tc>
          <w:tcPr>
            <w:tcW w:w="2240" w:type="dxa"/>
          </w:tcPr>
          <w:p w14:paraId="259A1E14"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Results: paragraph 1</w:t>
            </w:r>
          </w:p>
          <w:p w14:paraId="2480ABA0"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Table 1</w:t>
            </w:r>
          </w:p>
        </w:tc>
      </w:tr>
      <w:tr w:rsidR="008E3740" w:rsidRPr="008E3740" w14:paraId="3EB146DB" w14:textId="77777777" w:rsidTr="00414456">
        <w:tc>
          <w:tcPr>
            <w:tcW w:w="1950" w:type="dxa"/>
            <w:vMerge/>
          </w:tcPr>
          <w:p w14:paraId="28A2FC81"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57" w:name="bold31" w:colFirst="0" w:colLast="0"/>
            <w:bookmarkStart w:id="58" w:name="italic32" w:colFirst="0" w:colLast="0"/>
          </w:p>
        </w:tc>
        <w:tc>
          <w:tcPr>
            <w:tcW w:w="616" w:type="dxa"/>
            <w:vMerge/>
          </w:tcPr>
          <w:p w14:paraId="0FBD9A7D"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8135" w:type="dxa"/>
          </w:tcPr>
          <w:p w14:paraId="77DC54AB"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(b) Give reasons for non-participation at each stage</w:t>
            </w:r>
          </w:p>
        </w:tc>
        <w:tc>
          <w:tcPr>
            <w:tcW w:w="2311" w:type="dxa"/>
          </w:tcPr>
          <w:p w14:paraId="5AA92B37"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2240" w:type="dxa"/>
          </w:tcPr>
          <w:p w14:paraId="26EBCA01"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Not applicable</w:t>
            </w:r>
          </w:p>
        </w:tc>
      </w:tr>
      <w:tr w:rsidR="008E3740" w:rsidRPr="008E3740" w14:paraId="635DE705" w14:textId="77777777" w:rsidTr="00414456">
        <w:tc>
          <w:tcPr>
            <w:tcW w:w="1950" w:type="dxa"/>
            <w:vMerge/>
          </w:tcPr>
          <w:p w14:paraId="31F805C5"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59" w:name="bold32" w:colFirst="0" w:colLast="0"/>
            <w:bookmarkStart w:id="60" w:name="italic33" w:colFirst="0" w:colLast="0"/>
            <w:bookmarkEnd w:id="57"/>
            <w:bookmarkEnd w:id="58"/>
          </w:p>
        </w:tc>
        <w:tc>
          <w:tcPr>
            <w:tcW w:w="616" w:type="dxa"/>
            <w:vMerge/>
          </w:tcPr>
          <w:p w14:paraId="1302119D"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8135" w:type="dxa"/>
          </w:tcPr>
          <w:p w14:paraId="516A6C9B" w14:textId="77777777" w:rsidR="00D42A43" w:rsidRPr="008E3740" w:rsidRDefault="00D42A43" w:rsidP="00414456">
            <w:pPr>
              <w:tabs>
                <w:tab w:val="left" w:pos="5400"/>
              </w:tabs>
              <w:rPr>
                <w:rFonts w:ascii="Times New Roman" w:hAnsi="Times New Roman" w:cs="Times New Roman"/>
                <w:color w:val="000000" w:themeColor="text1"/>
                <w:sz w:val="20"/>
              </w:rPr>
            </w:pPr>
            <w:bookmarkStart w:id="61" w:name="OLE_LINK4"/>
            <w:r w:rsidRPr="008E3740">
              <w:rPr>
                <w:rFonts w:ascii="Times New Roman" w:hAnsi="Times New Roman" w:cs="Times New Roman"/>
                <w:color w:val="000000" w:themeColor="text1"/>
                <w:sz w:val="20"/>
              </w:rPr>
              <w:t>(c) Consider use of a flow diagram</w:t>
            </w:r>
            <w:bookmarkEnd w:id="61"/>
          </w:p>
        </w:tc>
        <w:tc>
          <w:tcPr>
            <w:tcW w:w="2311" w:type="dxa"/>
          </w:tcPr>
          <w:p w14:paraId="7AD55577"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2240" w:type="dxa"/>
          </w:tcPr>
          <w:p w14:paraId="653CAA4B"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Figure 1</w:t>
            </w:r>
          </w:p>
        </w:tc>
      </w:tr>
      <w:tr w:rsidR="008E3740" w:rsidRPr="008E3740" w14:paraId="7F4AD3CB" w14:textId="77777777" w:rsidTr="00414456">
        <w:tc>
          <w:tcPr>
            <w:tcW w:w="1950" w:type="dxa"/>
            <w:vMerge w:val="restart"/>
          </w:tcPr>
          <w:p w14:paraId="24749A9D"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62" w:name="bold33"/>
            <w:bookmarkStart w:id="63" w:name="italic34"/>
            <w:bookmarkEnd w:id="59"/>
            <w:bookmarkEnd w:id="60"/>
            <w:r w:rsidRPr="008E3740">
              <w:rPr>
                <w:rFonts w:ascii="Times New Roman" w:hAnsi="Times New Roman" w:cs="Times New Roman"/>
                <w:bCs/>
                <w:color w:val="000000" w:themeColor="text1"/>
                <w:sz w:val="20"/>
              </w:rPr>
              <w:t xml:space="preserve">Descriptive </w:t>
            </w:r>
            <w:bookmarkStart w:id="64" w:name="bold34"/>
            <w:bookmarkStart w:id="65" w:name="italic35"/>
            <w:bookmarkEnd w:id="62"/>
            <w:bookmarkEnd w:id="63"/>
            <w:r w:rsidRPr="008E3740">
              <w:rPr>
                <w:rFonts w:ascii="Times New Roman" w:hAnsi="Times New Roman" w:cs="Times New Roman"/>
                <w:bCs/>
                <w:color w:val="000000" w:themeColor="text1"/>
                <w:sz w:val="20"/>
              </w:rPr>
              <w:t>data</w:t>
            </w:r>
            <w:bookmarkEnd w:id="64"/>
            <w:bookmarkEnd w:id="65"/>
          </w:p>
        </w:tc>
        <w:tc>
          <w:tcPr>
            <w:tcW w:w="616" w:type="dxa"/>
            <w:vMerge w:val="restart"/>
          </w:tcPr>
          <w:p w14:paraId="285C2CD0"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14</w:t>
            </w:r>
            <w:bookmarkStart w:id="66" w:name="bold35"/>
            <w:r w:rsidRPr="008E3740">
              <w:rPr>
                <w:rFonts w:ascii="Times New Roman" w:hAnsi="Times New Roman" w:cs="Times New Roman"/>
                <w:bCs/>
                <w:color w:val="000000" w:themeColor="text1"/>
                <w:sz w:val="20"/>
              </w:rPr>
              <w:t>*</w:t>
            </w:r>
            <w:bookmarkEnd w:id="66"/>
          </w:p>
        </w:tc>
        <w:tc>
          <w:tcPr>
            <w:tcW w:w="8135" w:type="dxa"/>
          </w:tcPr>
          <w:p w14:paraId="732FEEBE"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(a) Give characteristics of study participants (eg demographic, clinical, social) and information on exposures and potential confounders</w:t>
            </w:r>
          </w:p>
        </w:tc>
        <w:tc>
          <w:tcPr>
            <w:tcW w:w="2311" w:type="dxa"/>
          </w:tcPr>
          <w:p w14:paraId="10E6DE4C"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5</w:t>
            </w:r>
          </w:p>
        </w:tc>
        <w:tc>
          <w:tcPr>
            <w:tcW w:w="2240" w:type="dxa"/>
          </w:tcPr>
          <w:p w14:paraId="03EAB30C"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Results: paragraph 1</w:t>
            </w:r>
          </w:p>
          <w:p w14:paraId="5DE397FE"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lastRenderedPageBreak/>
              <w:t>Table 1</w:t>
            </w:r>
          </w:p>
        </w:tc>
      </w:tr>
      <w:tr w:rsidR="008E3740" w:rsidRPr="008E3740" w14:paraId="2AC9F55E" w14:textId="77777777" w:rsidTr="00414456">
        <w:tc>
          <w:tcPr>
            <w:tcW w:w="1950" w:type="dxa"/>
            <w:vMerge/>
          </w:tcPr>
          <w:p w14:paraId="74AC21DB"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67" w:name="bold36" w:colFirst="0" w:colLast="0"/>
            <w:bookmarkStart w:id="68" w:name="italic36" w:colFirst="0" w:colLast="0"/>
          </w:p>
        </w:tc>
        <w:tc>
          <w:tcPr>
            <w:tcW w:w="616" w:type="dxa"/>
            <w:vMerge/>
          </w:tcPr>
          <w:p w14:paraId="0A9BCC5E"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8135" w:type="dxa"/>
          </w:tcPr>
          <w:p w14:paraId="15FBE4BA"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(b) Indicate number of participants with missing data for each variable of interest</w:t>
            </w:r>
          </w:p>
        </w:tc>
        <w:tc>
          <w:tcPr>
            <w:tcW w:w="2311" w:type="dxa"/>
          </w:tcPr>
          <w:p w14:paraId="7B827E58"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2240" w:type="dxa"/>
          </w:tcPr>
          <w:p w14:paraId="583600CF"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Not applicable</w:t>
            </w:r>
          </w:p>
        </w:tc>
      </w:tr>
      <w:tr w:rsidR="008E3740" w:rsidRPr="008E3740" w14:paraId="59A87208" w14:textId="77777777" w:rsidTr="00414456">
        <w:tc>
          <w:tcPr>
            <w:tcW w:w="1950" w:type="dxa"/>
            <w:vMerge/>
          </w:tcPr>
          <w:p w14:paraId="20D6EDC5"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69" w:name="bold37" w:colFirst="0" w:colLast="0"/>
            <w:bookmarkStart w:id="70" w:name="italic37" w:colFirst="0" w:colLast="0"/>
            <w:bookmarkEnd w:id="67"/>
            <w:bookmarkEnd w:id="68"/>
          </w:p>
        </w:tc>
        <w:tc>
          <w:tcPr>
            <w:tcW w:w="616" w:type="dxa"/>
            <w:vMerge/>
          </w:tcPr>
          <w:p w14:paraId="706C5124"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8135" w:type="dxa"/>
          </w:tcPr>
          <w:p w14:paraId="0671C339"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(c) Summarise follow-up time (eg, average and total amount)</w:t>
            </w:r>
          </w:p>
        </w:tc>
        <w:tc>
          <w:tcPr>
            <w:tcW w:w="2311" w:type="dxa"/>
          </w:tcPr>
          <w:p w14:paraId="555B1FF9"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5</w:t>
            </w:r>
          </w:p>
        </w:tc>
        <w:tc>
          <w:tcPr>
            <w:tcW w:w="2240" w:type="dxa"/>
          </w:tcPr>
          <w:p w14:paraId="23E66B20"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Results: paragraph 1</w:t>
            </w:r>
          </w:p>
        </w:tc>
      </w:tr>
      <w:tr w:rsidR="008E3740" w:rsidRPr="008E3740" w14:paraId="5F139915" w14:textId="77777777" w:rsidTr="00414456">
        <w:trPr>
          <w:trHeight w:val="295"/>
        </w:trPr>
        <w:tc>
          <w:tcPr>
            <w:tcW w:w="1950" w:type="dxa"/>
            <w:tcBorders>
              <w:bottom w:val="single" w:sz="4" w:space="0" w:color="auto"/>
            </w:tcBorders>
          </w:tcPr>
          <w:p w14:paraId="2E2B7AB8"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71" w:name="bold38" w:colFirst="0" w:colLast="0"/>
            <w:bookmarkStart w:id="72" w:name="italic38" w:colFirst="0" w:colLast="0"/>
            <w:bookmarkEnd w:id="69"/>
            <w:bookmarkEnd w:id="70"/>
            <w:r w:rsidRPr="008E3740">
              <w:rPr>
                <w:rFonts w:ascii="Times New Roman" w:hAnsi="Times New Roman" w:cs="Times New Roman"/>
                <w:bCs/>
                <w:color w:val="000000" w:themeColor="text1"/>
                <w:sz w:val="20"/>
              </w:rPr>
              <w:t>Outcome data</w:t>
            </w:r>
          </w:p>
        </w:tc>
        <w:tc>
          <w:tcPr>
            <w:tcW w:w="616" w:type="dxa"/>
            <w:tcBorders>
              <w:bottom w:val="single" w:sz="4" w:space="0" w:color="auto"/>
            </w:tcBorders>
          </w:tcPr>
          <w:p w14:paraId="550FA834"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15</w:t>
            </w:r>
            <w:bookmarkStart w:id="73" w:name="bold39"/>
            <w:r w:rsidRPr="008E3740">
              <w:rPr>
                <w:rFonts w:ascii="Times New Roman" w:hAnsi="Times New Roman" w:cs="Times New Roman"/>
                <w:bCs/>
                <w:color w:val="000000" w:themeColor="text1"/>
                <w:sz w:val="20"/>
              </w:rPr>
              <w:t>*</w:t>
            </w:r>
            <w:bookmarkEnd w:id="73"/>
          </w:p>
        </w:tc>
        <w:tc>
          <w:tcPr>
            <w:tcW w:w="8135" w:type="dxa"/>
            <w:tcBorders>
              <w:bottom w:val="single" w:sz="4" w:space="0" w:color="auto"/>
            </w:tcBorders>
          </w:tcPr>
          <w:p w14:paraId="54B4B80B"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Report numbers of outcome events or summary measures over time</w:t>
            </w:r>
          </w:p>
        </w:tc>
        <w:tc>
          <w:tcPr>
            <w:tcW w:w="2311" w:type="dxa"/>
            <w:tcBorders>
              <w:bottom w:val="single" w:sz="4" w:space="0" w:color="auto"/>
            </w:tcBorders>
          </w:tcPr>
          <w:p w14:paraId="34056014"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6</w:t>
            </w:r>
          </w:p>
        </w:tc>
        <w:tc>
          <w:tcPr>
            <w:tcW w:w="2240" w:type="dxa"/>
            <w:tcBorders>
              <w:bottom w:val="single" w:sz="4" w:space="0" w:color="auto"/>
            </w:tcBorders>
          </w:tcPr>
          <w:p w14:paraId="4D43B030"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Results: paragraph 2</w:t>
            </w:r>
          </w:p>
          <w:p w14:paraId="38CB01DF"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Table 2</w:t>
            </w:r>
          </w:p>
        </w:tc>
      </w:tr>
      <w:tr w:rsidR="008E3740" w:rsidRPr="008E3740" w14:paraId="3E54B249" w14:textId="77777777" w:rsidTr="00414456">
        <w:tc>
          <w:tcPr>
            <w:tcW w:w="1950" w:type="dxa"/>
            <w:vMerge w:val="restart"/>
            <w:tcBorders>
              <w:top w:val="single" w:sz="4" w:space="0" w:color="auto"/>
              <w:bottom w:val="single" w:sz="4" w:space="0" w:color="auto"/>
            </w:tcBorders>
          </w:tcPr>
          <w:p w14:paraId="0DE4A900"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74" w:name="italic40" w:colFirst="0" w:colLast="0"/>
            <w:bookmarkStart w:id="75" w:name="bold41" w:colFirst="0" w:colLast="0"/>
            <w:bookmarkEnd w:id="71"/>
            <w:bookmarkEnd w:id="72"/>
            <w:r w:rsidRPr="008E3740">
              <w:rPr>
                <w:rFonts w:ascii="Times New Roman" w:hAnsi="Times New Roman" w:cs="Times New Roman"/>
                <w:bCs/>
                <w:color w:val="000000" w:themeColor="text1"/>
                <w:sz w:val="20"/>
              </w:rPr>
              <w:t>Main results</w:t>
            </w:r>
          </w:p>
        </w:tc>
        <w:tc>
          <w:tcPr>
            <w:tcW w:w="616" w:type="dxa"/>
            <w:vMerge w:val="restart"/>
            <w:tcBorders>
              <w:top w:val="single" w:sz="4" w:space="0" w:color="auto"/>
              <w:bottom w:val="single" w:sz="4" w:space="0" w:color="auto"/>
            </w:tcBorders>
          </w:tcPr>
          <w:p w14:paraId="18342DD5"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16</w:t>
            </w:r>
          </w:p>
        </w:tc>
        <w:tc>
          <w:tcPr>
            <w:tcW w:w="8135" w:type="dxa"/>
            <w:tcBorders>
              <w:top w:val="single" w:sz="4" w:space="0" w:color="auto"/>
              <w:bottom w:val="single" w:sz="4" w:space="0" w:color="auto"/>
            </w:tcBorders>
          </w:tcPr>
          <w:p w14:paraId="24CF0D23"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w:t>
            </w:r>
            <w:r w:rsidRPr="008E3740">
              <w:rPr>
                <w:rFonts w:ascii="Times New Roman" w:hAnsi="Times New Roman" w:cs="Times New Roman"/>
                <w:i/>
                <w:color w:val="000000" w:themeColor="text1"/>
                <w:sz w:val="20"/>
              </w:rPr>
              <w:t>a</w:t>
            </w:r>
            <w:r w:rsidRPr="008E3740">
              <w:rPr>
                <w:rFonts w:ascii="Times New Roman" w:hAnsi="Times New Roman" w:cs="Times New Roman"/>
                <w:color w:val="000000" w:themeColor="text1"/>
                <w:sz w:val="20"/>
              </w:rPr>
              <w:t>) Give unadjusted estimates and, if applicable, confounder-adjusted estimates and their precision (eg, 95% confidence interval). Make clear which confounders were adjusted for and why they were included</w:t>
            </w:r>
          </w:p>
        </w:tc>
        <w:tc>
          <w:tcPr>
            <w:tcW w:w="2311" w:type="dxa"/>
            <w:tcBorders>
              <w:top w:val="single" w:sz="4" w:space="0" w:color="auto"/>
              <w:bottom w:val="single" w:sz="4" w:space="0" w:color="auto"/>
            </w:tcBorders>
          </w:tcPr>
          <w:p w14:paraId="3637B981"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6,7</w:t>
            </w:r>
          </w:p>
        </w:tc>
        <w:tc>
          <w:tcPr>
            <w:tcW w:w="2240" w:type="dxa"/>
            <w:tcBorders>
              <w:top w:val="single" w:sz="4" w:space="0" w:color="auto"/>
              <w:bottom w:val="single" w:sz="4" w:space="0" w:color="auto"/>
            </w:tcBorders>
          </w:tcPr>
          <w:p w14:paraId="12D44FC6"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Results: paragraph 3</w:t>
            </w:r>
          </w:p>
          <w:p w14:paraId="76052476"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Table 3,4</w:t>
            </w:r>
          </w:p>
        </w:tc>
      </w:tr>
      <w:tr w:rsidR="008E3740" w:rsidRPr="008E3740" w14:paraId="6730D562" w14:textId="77777777" w:rsidTr="00414456">
        <w:tc>
          <w:tcPr>
            <w:tcW w:w="1950" w:type="dxa"/>
            <w:vMerge/>
            <w:tcBorders>
              <w:top w:val="single" w:sz="4" w:space="0" w:color="auto"/>
              <w:bottom w:val="single" w:sz="4" w:space="0" w:color="auto"/>
            </w:tcBorders>
          </w:tcPr>
          <w:p w14:paraId="52487841"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76" w:name="italic41" w:colFirst="0" w:colLast="0"/>
            <w:bookmarkStart w:id="77" w:name="bold42" w:colFirst="0" w:colLast="0"/>
            <w:bookmarkEnd w:id="74"/>
            <w:bookmarkEnd w:id="75"/>
          </w:p>
        </w:tc>
        <w:tc>
          <w:tcPr>
            <w:tcW w:w="616" w:type="dxa"/>
            <w:vMerge/>
            <w:tcBorders>
              <w:top w:val="single" w:sz="4" w:space="0" w:color="auto"/>
              <w:bottom w:val="single" w:sz="4" w:space="0" w:color="auto"/>
            </w:tcBorders>
          </w:tcPr>
          <w:p w14:paraId="413A385E"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8135" w:type="dxa"/>
            <w:tcBorders>
              <w:top w:val="single" w:sz="4" w:space="0" w:color="auto"/>
              <w:bottom w:val="single" w:sz="4" w:space="0" w:color="auto"/>
            </w:tcBorders>
          </w:tcPr>
          <w:p w14:paraId="7191576C"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w:t>
            </w:r>
            <w:r w:rsidRPr="008E3740">
              <w:rPr>
                <w:rFonts w:ascii="Times New Roman" w:hAnsi="Times New Roman" w:cs="Times New Roman"/>
                <w:i/>
                <w:color w:val="000000" w:themeColor="text1"/>
                <w:sz w:val="20"/>
              </w:rPr>
              <w:t>b</w:t>
            </w:r>
            <w:r w:rsidRPr="008E3740">
              <w:rPr>
                <w:rFonts w:ascii="Times New Roman" w:hAnsi="Times New Roman" w:cs="Times New Roman"/>
                <w:color w:val="000000" w:themeColor="text1"/>
                <w:sz w:val="20"/>
              </w:rPr>
              <w:t>) Report category boundaries when continuous variables were categorized</w:t>
            </w:r>
          </w:p>
        </w:tc>
        <w:tc>
          <w:tcPr>
            <w:tcW w:w="2311" w:type="dxa"/>
            <w:tcBorders>
              <w:top w:val="single" w:sz="4" w:space="0" w:color="auto"/>
              <w:bottom w:val="single" w:sz="4" w:space="0" w:color="auto"/>
            </w:tcBorders>
          </w:tcPr>
          <w:p w14:paraId="6FD3ABF0"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2240" w:type="dxa"/>
            <w:tcBorders>
              <w:top w:val="single" w:sz="4" w:space="0" w:color="auto"/>
              <w:bottom w:val="single" w:sz="4" w:space="0" w:color="auto"/>
            </w:tcBorders>
          </w:tcPr>
          <w:p w14:paraId="267810FF"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Not applicable</w:t>
            </w:r>
          </w:p>
        </w:tc>
      </w:tr>
      <w:tr w:rsidR="008E3740" w:rsidRPr="008E3740" w14:paraId="255EFD74" w14:textId="77777777" w:rsidTr="00414456">
        <w:tc>
          <w:tcPr>
            <w:tcW w:w="1950" w:type="dxa"/>
            <w:vMerge/>
            <w:tcBorders>
              <w:top w:val="single" w:sz="4" w:space="0" w:color="auto"/>
              <w:bottom w:val="single" w:sz="4" w:space="0" w:color="auto"/>
            </w:tcBorders>
          </w:tcPr>
          <w:p w14:paraId="57770D22"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78" w:name="italic42" w:colFirst="0" w:colLast="0"/>
            <w:bookmarkStart w:id="79" w:name="bold43" w:colFirst="0" w:colLast="0"/>
            <w:bookmarkEnd w:id="76"/>
            <w:bookmarkEnd w:id="77"/>
          </w:p>
        </w:tc>
        <w:tc>
          <w:tcPr>
            <w:tcW w:w="616" w:type="dxa"/>
            <w:vMerge/>
            <w:tcBorders>
              <w:top w:val="single" w:sz="4" w:space="0" w:color="auto"/>
              <w:bottom w:val="single" w:sz="4" w:space="0" w:color="auto"/>
            </w:tcBorders>
          </w:tcPr>
          <w:p w14:paraId="0D3FA6D9"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8135" w:type="dxa"/>
            <w:tcBorders>
              <w:top w:val="single" w:sz="4" w:space="0" w:color="auto"/>
              <w:bottom w:val="single" w:sz="4" w:space="0" w:color="auto"/>
            </w:tcBorders>
          </w:tcPr>
          <w:p w14:paraId="5DF08FF9"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w:t>
            </w:r>
            <w:r w:rsidRPr="008E3740">
              <w:rPr>
                <w:rFonts w:ascii="Times New Roman" w:hAnsi="Times New Roman" w:cs="Times New Roman"/>
                <w:i/>
                <w:color w:val="000000" w:themeColor="text1"/>
                <w:sz w:val="20"/>
              </w:rPr>
              <w:t>c</w:t>
            </w:r>
            <w:r w:rsidRPr="008E3740">
              <w:rPr>
                <w:rFonts w:ascii="Times New Roman" w:hAnsi="Times New Roman" w:cs="Times New Roman"/>
                <w:color w:val="000000" w:themeColor="text1"/>
                <w:sz w:val="20"/>
              </w:rPr>
              <w:t>) If relevant, consider translating estimates of relative risk into absolute risk for a meaningful time period</w:t>
            </w:r>
          </w:p>
        </w:tc>
        <w:tc>
          <w:tcPr>
            <w:tcW w:w="2311" w:type="dxa"/>
            <w:tcBorders>
              <w:top w:val="single" w:sz="4" w:space="0" w:color="auto"/>
              <w:bottom w:val="single" w:sz="4" w:space="0" w:color="auto"/>
            </w:tcBorders>
          </w:tcPr>
          <w:p w14:paraId="70D025AF" w14:textId="77777777" w:rsidR="00D42A43" w:rsidRPr="008E3740" w:rsidRDefault="00D42A43" w:rsidP="00414456">
            <w:pPr>
              <w:tabs>
                <w:tab w:val="left" w:pos="5400"/>
              </w:tabs>
              <w:jc w:val="center"/>
              <w:rPr>
                <w:rFonts w:ascii="Times New Roman" w:hAnsi="Times New Roman" w:cs="Times New Roman"/>
                <w:color w:val="000000" w:themeColor="text1"/>
                <w:sz w:val="20"/>
              </w:rPr>
            </w:pPr>
          </w:p>
        </w:tc>
        <w:tc>
          <w:tcPr>
            <w:tcW w:w="2240" w:type="dxa"/>
            <w:tcBorders>
              <w:top w:val="single" w:sz="4" w:space="0" w:color="auto"/>
              <w:bottom w:val="single" w:sz="4" w:space="0" w:color="auto"/>
            </w:tcBorders>
          </w:tcPr>
          <w:p w14:paraId="7C42AFCB"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Not applicable</w:t>
            </w:r>
          </w:p>
        </w:tc>
      </w:tr>
      <w:tr w:rsidR="008E3740" w:rsidRPr="008E3740" w14:paraId="3DC631E7" w14:textId="77777777" w:rsidTr="00414456">
        <w:tc>
          <w:tcPr>
            <w:tcW w:w="1950" w:type="dxa"/>
            <w:tcBorders>
              <w:top w:val="single" w:sz="4" w:space="0" w:color="auto"/>
              <w:bottom w:val="single" w:sz="4" w:space="0" w:color="auto"/>
            </w:tcBorders>
          </w:tcPr>
          <w:p w14:paraId="482E049C"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80" w:name="italic43"/>
            <w:bookmarkStart w:id="81" w:name="bold44"/>
            <w:bookmarkEnd w:id="78"/>
            <w:bookmarkEnd w:id="79"/>
            <w:r w:rsidRPr="008E3740">
              <w:rPr>
                <w:rFonts w:ascii="Times New Roman" w:hAnsi="Times New Roman" w:cs="Times New Roman"/>
                <w:bCs/>
                <w:color w:val="000000" w:themeColor="text1"/>
                <w:sz w:val="20"/>
              </w:rPr>
              <w:t>Other analyses</w:t>
            </w:r>
            <w:bookmarkEnd w:id="80"/>
            <w:bookmarkEnd w:id="81"/>
          </w:p>
        </w:tc>
        <w:tc>
          <w:tcPr>
            <w:tcW w:w="616" w:type="dxa"/>
            <w:tcBorders>
              <w:top w:val="single" w:sz="4" w:space="0" w:color="auto"/>
              <w:bottom w:val="single" w:sz="4" w:space="0" w:color="auto"/>
            </w:tcBorders>
          </w:tcPr>
          <w:p w14:paraId="2873BABA"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17</w:t>
            </w:r>
          </w:p>
        </w:tc>
        <w:tc>
          <w:tcPr>
            <w:tcW w:w="8135" w:type="dxa"/>
            <w:tcBorders>
              <w:top w:val="single" w:sz="4" w:space="0" w:color="auto"/>
              <w:bottom w:val="single" w:sz="4" w:space="0" w:color="auto"/>
            </w:tcBorders>
          </w:tcPr>
          <w:p w14:paraId="7ACF342E"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Report other analyses done—eg analyses of subgroups and interactions, and sensitivity analyses</w:t>
            </w:r>
          </w:p>
        </w:tc>
        <w:tc>
          <w:tcPr>
            <w:tcW w:w="2311" w:type="dxa"/>
            <w:tcBorders>
              <w:top w:val="single" w:sz="4" w:space="0" w:color="auto"/>
              <w:bottom w:val="single" w:sz="4" w:space="0" w:color="auto"/>
            </w:tcBorders>
          </w:tcPr>
          <w:p w14:paraId="7A11B4E7"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6</w:t>
            </w:r>
          </w:p>
        </w:tc>
        <w:tc>
          <w:tcPr>
            <w:tcW w:w="2240" w:type="dxa"/>
            <w:tcBorders>
              <w:top w:val="single" w:sz="4" w:space="0" w:color="auto"/>
              <w:bottom w:val="single" w:sz="4" w:space="0" w:color="auto"/>
            </w:tcBorders>
          </w:tcPr>
          <w:p w14:paraId="14560D36"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Results: paragraph 4</w:t>
            </w:r>
          </w:p>
          <w:p w14:paraId="44459DDE"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eTable 5, 8, 9</w:t>
            </w:r>
          </w:p>
        </w:tc>
      </w:tr>
      <w:tr w:rsidR="008E3740" w:rsidRPr="008E3740" w14:paraId="4872C70A" w14:textId="77777777" w:rsidTr="00414456">
        <w:tc>
          <w:tcPr>
            <w:tcW w:w="10701" w:type="dxa"/>
            <w:gridSpan w:val="3"/>
            <w:tcBorders>
              <w:top w:val="single" w:sz="4" w:space="0" w:color="auto"/>
            </w:tcBorders>
          </w:tcPr>
          <w:p w14:paraId="7775461A" w14:textId="77777777" w:rsidR="00D42A43" w:rsidRPr="008E3740" w:rsidRDefault="00D42A43" w:rsidP="00414456">
            <w:pPr>
              <w:pStyle w:val="TableSubHead"/>
              <w:tabs>
                <w:tab w:val="left" w:pos="5400"/>
              </w:tabs>
              <w:rPr>
                <w:color w:val="000000" w:themeColor="text1"/>
                <w:sz w:val="20"/>
              </w:rPr>
            </w:pPr>
            <w:bookmarkStart w:id="82" w:name="italic44"/>
            <w:bookmarkStart w:id="83" w:name="bold45"/>
            <w:r w:rsidRPr="008E3740">
              <w:rPr>
                <w:color w:val="000000" w:themeColor="text1"/>
                <w:sz w:val="20"/>
              </w:rPr>
              <w:t>Discussion</w:t>
            </w:r>
            <w:bookmarkEnd w:id="82"/>
            <w:bookmarkEnd w:id="83"/>
          </w:p>
        </w:tc>
        <w:tc>
          <w:tcPr>
            <w:tcW w:w="2311" w:type="dxa"/>
            <w:tcBorders>
              <w:top w:val="single" w:sz="4" w:space="0" w:color="auto"/>
            </w:tcBorders>
          </w:tcPr>
          <w:p w14:paraId="690F55D1" w14:textId="77777777" w:rsidR="00D42A43" w:rsidRPr="008E3740" w:rsidRDefault="00D42A43" w:rsidP="00414456">
            <w:pPr>
              <w:pStyle w:val="TableSubHead"/>
              <w:tabs>
                <w:tab w:val="left" w:pos="5400"/>
              </w:tabs>
              <w:jc w:val="center"/>
              <w:rPr>
                <w:color w:val="000000" w:themeColor="text1"/>
                <w:sz w:val="20"/>
              </w:rPr>
            </w:pPr>
          </w:p>
        </w:tc>
        <w:tc>
          <w:tcPr>
            <w:tcW w:w="2240" w:type="dxa"/>
            <w:tcBorders>
              <w:top w:val="single" w:sz="4" w:space="0" w:color="auto"/>
            </w:tcBorders>
          </w:tcPr>
          <w:p w14:paraId="0C5C353B" w14:textId="77777777" w:rsidR="00D42A43" w:rsidRPr="008E3740" w:rsidRDefault="00D42A43" w:rsidP="00414456">
            <w:pPr>
              <w:pStyle w:val="TableSubHead"/>
              <w:tabs>
                <w:tab w:val="left" w:pos="5400"/>
              </w:tabs>
              <w:rPr>
                <w:color w:val="000000" w:themeColor="text1"/>
                <w:sz w:val="20"/>
              </w:rPr>
            </w:pPr>
          </w:p>
        </w:tc>
      </w:tr>
      <w:tr w:rsidR="008E3740" w:rsidRPr="008E3740" w14:paraId="607E77F5" w14:textId="77777777" w:rsidTr="00414456">
        <w:tc>
          <w:tcPr>
            <w:tcW w:w="1950" w:type="dxa"/>
          </w:tcPr>
          <w:p w14:paraId="764AA3B8"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84" w:name="italic45" w:colFirst="0" w:colLast="0"/>
            <w:bookmarkStart w:id="85" w:name="bold46" w:colFirst="0" w:colLast="0"/>
            <w:r w:rsidRPr="008E3740">
              <w:rPr>
                <w:rFonts w:ascii="Times New Roman" w:hAnsi="Times New Roman" w:cs="Times New Roman"/>
                <w:bCs/>
                <w:color w:val="000000" w:themeColor="text1"/>
                <w:sz w:val="20"/>
              </w:rPr>
              <w:t>Key results</w:t>
            </w:r>
          </w:p>
        </w:tc>
        <w:tc>
          <w:tcPr>
            <w:tcW w:w="616" w:type="dxa"/>
          </w:tcPr>
          <w:p w14:paraId="2877C8ED"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18</w:t>
            </w:r>
          </w:p>
        </w:tc>
        <w:tc>
          <w:tcPr>
            <w:tcW w:w="8135" w:type="dxa"/>
          </w:tcPr>
          <w:p w14:paraId="1663E1F9"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Summarise key results with reference to study objectives</w:t>
            </w:r>
          </w:p>
        </w:tc>
        <w:tc>
          <w:tcPr>
            <w:tcW w:w="2311" w:type="dxa"/>
          </w:tcPr>
          <w:p w14:paraId="10E0D7F0"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7</w:t>
            </w:r>
          </w:p>
        </w:tc>
        <w:tc>
          <w:tcPr>
            <w:tcW w:w="2240" w:type="dxa"/>
          </w:tcPr>
          <w:p w14:paraId="1CC8DACC"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Discussion: paragraph 1</w:t>
            </w:r>
          </w:p>
        </w:tc>
      </w:tr>
      <w:tr w:rsidR="008E3740" w:rsidRPr="008E3740" w14:paraId="7044F712" w14:textId="77777777" w:rsidTr="00414456">
        <w:tc>
          <w:tcPr>
            <w:tcW w:w="1950" w:type="dxa"/>
          </w:tcPr>
          <w:p w14:paraId="6ECCE684"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86" w:name="italic46" w:colFirst="0" w:colLast="0"/>
            <w:bookmarkStart w:id="87" w:name="bold47" w:colFirst="0" w:colLast="0"/>
            <w:bookmarkEnd w:id="84"/>
            <w:bookmarkEnd w:id="85"/>
            <w:r w:rsidRPr="008E3740">
              <w:rPr>
                <w:rFonts w:ascii="Times New Roman" w:hAnsi="Times New Roman" w:cs="Times New Roman"/>
                <w:bCs/>
                <w:color w:val="000000" w:themeColor="text1"/>
                <w:sz w:val="20"/>
              </w:rPr>
              <w:t>Limitations</w:t>
            </w:r>
          </w:p>
        </w:tc>
        <w:tc>
          <w:tcPr>
            <w:tcW w:w="616" w:type="dxa"/>
          </w:tcPr>
          <w:p w14:paraId="45B4411A"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19</w:t>
            </w:r>
          </w:p>
        </w:tc>
        <w:tc>
          <w:tcPr>
            <w:tcW w:w="8135" w:type="dxa"/>
          </w:tcPr>
          <w:p w14:paraId="2F3252B2"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Discuss limitations of the study, taking into account sources of potential bias or imprecision. Discuss both direction and magnitude of any potential bias</w:t>
            </w:r>
          </w:p>
        </w:tc>
        <w:tc>
          <w:tcPr>
            <w:tcW w:w="2311" w:type="dxa"/>
          </w:tcPr>
          <w:p w14:paraId="389B3EBF"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8,9</w:t>
            </w:r>
          </w:p>
        </w:tc>
        <w:tc>
          <w:tcPr>
            <w:tcW w:w="2240" w:type="dxa"/>
          </w:tcPr>
          <w:p w14:paraId="36C2F530"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Discussion: study strengths and limitations</w:t>
            </w:r>
          </w:p>
        </w:tc>
      </w:tr>
      <w:tr w:rsidR="008E3740" w:rsidRPr="008E3740" w14:paraId="281E56D7" w14:textId="77777777" w:rsidTr="00414456">
        <w:tc>
          <w:tcPr>
            <w:tcW w:w="1950" w:type="dxa"/>
          </w:tcPr>
          <w:p w14:paraId="20C75611"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88" w:name="italic47" w:colFirst="0" w:colLast="0"/>
            <w:bookmarkStart w:id="89" w:name="bold48" w:colFirst="0" w:colLast="0"/>
            <w:bookmarkEnd w:id="86"/>
            <w:bookmarkEnd w:id="87"/>
            <w:r w:rsidRPr="008E3740">
              <w:rPr>
                <w:rFonts w:ascii="Times New Roman" w:hAnsi="Times New Roman" w:cs="Times New Roman"/>
                <w:bCs/>
                <w:color w:val="000000" w:themeColor="text1"/>
                <w:sz w:val="20"/>
              </w:rPr>
              <w:t>Interpretation</w:t>
            </w:r>
          </w:p>
        </w:tc>
        <w:tc>
          <w:tcPr>
            <w:tcW w:w="616" w:type="dxa"/>
          </w:tcPr>
          <w:p w14:paraId="1A3D8CA4"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20</w:t>
            </w:r>
          </w:p>
        </w:tc>
        <w:tc>
          <w:tcPr>
            <w:tcW w:w="8135" w:type="dxa"/>
          </w:tcPr>
          <w:p w14:paraId="46492779"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Give a cautious overall interpretation of results considering objectives, limitations, multiplicity of analyses, results from similar studies, and other relevant evidence</w:t>
            </w:r>
          </w:p>
        </w:tc>
        <w:tc>
          <w:tcPr>
            <w:tcW w:w="2311" w:type="dxa"/>
          </w:tcPr>
          <w:p w14:paraId="7F7C3A20"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7,8</w:t>
            </w:r>
          </w:p>
        </w:tc>
        <w:tc>
          <w:tcPr>
            <w:tcW w:w="2240" w:type="dxa"/>
          </w:tcPr>
          <w:p w14:paraId="5BCED06A"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Discussion: paragraph 2,3,4</w:t>
            </w:r>
          </w:p>
        </w:tc>
      </w:tr>
      <w:tr w:rsidR="008E3740" w:rsidRPr="008E3740" w14:paraId="1A66E290" w14:textId="77777777" w:rsidTr="00414456">
        <w:tc>
          <w:tcPr>
            <w:tcW w:w="1950" w:type="dxa"/>
          </w:tcPr>
          <w:p w14:paraId="2EF631E6"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90" w:name="italic48" w:colFirst="0" w:colLast="0"/>
            <w:bookmarkStart w:id="91" w:name="bold49" w:colFirst="0" w:colLast="0"/>
            <w:bookmarkEnd w:id="88"/>
            <w:bookmarkEnd w:id="89"/>
            <w:r w:rsidRPr="008E3740">
              <w:rPr>
                <w:rFonts w:ascii="Times New Roman" w:hAnsi="Times New Roman" w:cs="Times New Roman"/>
                <w:bCs/>
                <w:color w:val="000000" w:themeColor="text1"/>
                <w:sz w:val="20"/>
              </w:rPr>
              <w:t>Generalisability</w:t>
            </w:r>
          </w:p>
        </w:tc>
        <w:tc>
          <w:tcPr>
            <w:tcW w:w="616" w:type="dxa"/>
          </w:tcPr>
          <w:p w14:paraId="35E51C72"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21</w:t>
            </w:r>
          </w:p>
        </w:tc>
        <w:tc>
          <w:tcPr>
            <w:tcW w:w="8135" w:type="dxa"/>
          </w:tcPr>
          <w:p w14:paraId="31811DBA"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Discuss the generalisability (external validity) of the study results</w:t>
            </w:r>
          </w:p>
        </w:tc>
        <w:tc>
          <w:tcPr>
            <w:tcW w:w="2311" w:type="dxa"/>
          </w:tcPr>
          <w:p w14:paraId="415E3A05"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8</w:t>
            </w:r>
          </w:p>
        </w:tc>
        <w:tc>
          <w:tcPr>
            <w:tcW w:w="2240" w:type="dxa"/>
          </w:tcPr>
          <w:p w14:paraId="56E4964D"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Discussion: paragraph 4</w:t>
            </w:r>
          </w:p>
        </w:tc>
      </w:tr>
      <w:tr w:rsidR="008E3740" w:rsidRPr="008E3740" w14:paraId="7778A311" w14:textId="77777777" w:rsidTr="00414456">
        <w:tc>
          <w:tcPr>
            <w:tcW w:w="10701" w:type="dxa"/>
            <w:gridSpan w:val="3"/>
            <w:tcBorders>
              <w:bottom w:val="single" w:sz="4" w:space="0" w:color="auto"/>
            </w:tcBorders>
          </w:tcPr>
          <w:p w14:paraId="780E78F0" w14:textId="77777777" w:rsidR="00D42A43" w:rsidRPr="008E3740" w:rsidRDefault="00D42A43" w:rsidP="00414456">
            <w:pPr>
              <w:pStyle w:val="TableSubHead"/>
              <w:tabs>
                <w:tab w:val="left" w:pos="5400"/>
              </w:tabs>
              <w:rPr>
                <w:color w:val="000000" w:themeColor="text1"/>
                <w:sz w:val="20"/>
              </w:rPr>
            </w:pPr>
            <w:bookmarkStart w:id="92" w:name="italic49"/>
            <w:bookmarkStart w:id="93" w:name="bold50"/>
            <w:bookmarkEnd w:id="90"/>
            <w:bookmarkEnd w:id="91"/>
            <w:r w:rsidRPr="008E3740">
              <w:rPr>
                <w:color w:val="000000" w:themeColor="text1"/>
                <w:sz w:val="20"/>
              </w:rPr>
              <w:t>Other information</w:t>
            </w:r>
            <w:bookmarkEnd w:id="92"/>
            <w:bookmarkEnd w:id="93"/>
          </w:p>
        </w:tc>
        <w:tc>
          <w:tcPr>
            <w:tcW w:w="2311" w:type="dxa"/>
            <w:tcBorders>
              <w:bottom w:val="single" w:sz="4" w:space="0" w:color="auto"/>
            </w:tcBorders>
          </w:tcPr>
          <w:p w14:paraId="5E428C17" w14:textId="77777777" w:rsidR="00D42A43" w:rsidRPr="008E3740" w:rsidRDefault="00D42A43" w:rsidP="00414456">
            <w:pPr>
              <w:pStyle w:val="TableSubHead"/>
              <w:tabs>
                <w:tab w:val="left" w:pos="5400"/>
              </w:tabs>
              <w:jc w:val="center"/>
              <w:rPr>
                <w:color w:val="000000" w:themeColor="text1"/>
                <w:sz w:val="20"/>
              </w:rPr>
            </w:pPr>
          </w:p>
        </w:tc>
        <w:tc>
          <w:tcPr>
            <w:tcW w:w="2240" w:type="dxa"/>
            <w:tcBorders>
              <w:bottom w:val="single" w:sz="4" w:space="0" w:color="auto"/>
            </w:tcBorders>
          </w:tcPr>
          <w:p w14:paraId="3A0546C4" w14:textId="77777777" w:rsidR="00D42A43" w:rsidRPr="008E3740" w:rsidRDefault="00D42A43" w:rsidP="00414456">
            <w:pPr>
              <w:pStyle w:val="TableSubHead"/>
              <w:tabs>
                <w:tab w:val="left" w:pos="5400"/>
              </w:tabs>
              <w:rPr>
                <w:color w:val="000000" w:themeColor="text1"/>
                <w:sz w:val="20"/>
              </w:rPr>
            </w:pPr>
          </w:p>
        </w:tc>
      </w:tr>
      <w:tr w:rsidR="00D42A43" w:rsidRPr="008E3740" w14:paraId="7663375F" w14:textId="77777777" w:rsidTr="00414456">
        <w:tc>
          <w:tcPr>
            <w:tcW w:w="1950" w:type="dxa"/>
            <w:tcBorders>
              <w:top w:val="single" w:sz="4" w:space="0" w:color="auto"/>
              <w:bottom w:val="single" w:sz="4" w:space="0" w:color="auto"/>
            </w:tcBorders>
          </w:tcPr>
          <w:p w14:paraId="6A14C985" w14:textId="77777777" w:rsidR="00D42A43" w:rsidRPr="008E3740" w:rsidRDefault="00D42A43" w:rsidP="00414456">
            <w:pPr>
              <w:tabs>
                <w:tab w:val="left" w:pos="5400"/>
              </w:tabs>
              <w:rPr>
                <w:rFonts w:ascii="Times New Roman" w:hAnsi="Times New Roman" w:cs="Times New Roman"/>
                <w:bCs/>
                <w:color w:val="000000" w:themeColor="text1"/>
                <w:sz w:val="20"/>
              </w:rPr>
            </w:pPr>
            <w:bookmarkStart w:id="94" w:name="italic50" w:colFirst="0" w:colLast="0"/>
            <w:bookmarkStart w:id="95" w:name="bold51" w:colFirst="0" w:colLast="0"/>
            <w:r w:rsidRPr="008E3740">
              <w:rPr>
                <w:rFonts w:ascii="Times New Roman" w:hAnsi="Times New Roman" w:cs="Times New Roman"/>
                <w:bCs/>
                <w:color w:val="000000" w:themeColor="text1"/>
                <w:sz w:val="20"/>
              </w:rPr>
              <w:lastRenderedPageBreak/>
              <w:t>Funding</w:t>
            </w:r>
          </w:p>
        </w:tc>
        <w:tc>
          <w:tcPr>
            <w:tcW w:w="616" w:type="dxa"/>
            <w:tcBorders>
              <w:top w:val="single" w:sz="4" w:space="0" w:color="auto"/>
              <w:bottom w:val="single" w:sz="4" w:space="0" w:color="auto"/>
            </w:tcBorders>
          </w:tcPr>
          <w:p w14:paraId="3A83E762"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22</w:t>
            </w:r>
          </w:p>
        </w:tc>
        <w:tc>
          <w:tcPr>
            <w:tcW w:w="8135" w:type="dxa"/>
            <w:tcBorders>
              <w:top w:val="single" w:sz="4" w:space="0" w:color="auto"/>
              <w:bottom w:val="single" w:sz="4" w:space="0" w:color="auto"/>
            </w:tcBorders>
          </w:tcPr>
          <w:p w14:paraId="71505BF0"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Give the source of funding and the role of the funders for the present study and, if applicable, for the original study on which the present article is based</w:t>
            </w:r>
          </w:p>
        </w:tc>
        <w:tc>
          <w:tcPr>
            <w:tcW w:w="2311" w:type="dxa"/>
            <w:tcBorders>
              <w:top w:val="single" w:sz="4" w:space="0" w:color="auto"/>
              <w:bottom w:val="single" w:sz="4" w:space="0" w:color="auto"/>
            </w:tcBorders>
          </w:tcPr>
          <w:p w14:paraId="32E3EF03" w14:textId="77777777" w:rsidR="00D42A43" w:rsidRPr="008E3740" w:rsidRDefault="00D42A43" w:rsidP="00414456">
            <w:pPr>
              <w:tabs>
                <w:tab w:val="left" w:pos="5400"/>
              </w:tabs>
              <w:jc w:val="center"/>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9</w:t>
            </w:r>
          </w:p>
        </w:tc>
        <w:tc>
          <w:tcPr>
            <w:tcW w:w="2240" w:type="dxa"/>
            <w:tcBorders>
              <w:top w:val="single" w:sz="4" w:space="0" w:color="auto"/>
              <w:bottom w:val="single" w:sz="4" w:space="0" w:color="auto"/>
            </w:tcBorders>
          </w:tcPr>
          <w:p w14:paraId="6D55246C" w14:textId="77777777" w:rsidR="00D42A43" w:rsidRPr="008E3740" w:rsidRDefault="00D42A43" w:rsidP="00414456">
            <w:pPr>
              <w:tabs>
                <w:tab w:val="left" w:pos="5400"/>
              </w:tabs>
              <w:rPr>
                <w:rFonts w:ascii="Times New Roman" w:hAnsi="Times New Roman" w:cs="Times New Roman"/>
                <w:color w:val="000000" w:themeColor="text1"/>
                <w:sz w:val="20"/>
              </w:rPr>
            </w:pPr>
            <w:r w:rsidRPr="008E3740">
              <w:rPr>
                <w:rFonts w:ascii="Times New Roman" w:hAnsi="Times New Roman" w:cs="Times New Roman"/>
                <w:color w:val="000000" w:themeColor="text1"/>
                <w:sz w:val="20"/>
              </w:rPr>
              <w:t>Funding/Support</w:t>
            </w:r>
          </w:p>
        </w:tc>
      </w:tr>
      <w:bookmarkEnd w:id="94"/>
      <w:bookmarkEnd w:id="95"/>
    </w:tbl>
    <w:p w14:paraId="57502654" w14:textId="77777777" w:rsidR="00D42A43" w:rsidRPr="008E3740" w:rsidRDefault="00D42A43" w:rsidP="00D42A43">
      <w:pPr>
        <w:pStyle w:val="TableNote"/>
        <w:tabs>
          <w:tab w:val="left" w:pos="5400"/>
        </w:tabs>
        <w:rPr>
          <w:bCs/>
          <w:color w:val="000000" w:themeColor="text1"/>
          <w:sz w:val="20"/>
        </w:rPr>
      </w:pPr>
    </w:p>
    <w:p w14:paraId="38DB573B" w14:textId="77777777" w:rsidR="00D42A43" w:rsidRPr="008E3740" w:rsidRDefault="00D42A43" w:rsidP="00D42A43">
      <w:pPr>
        <w:pStyle w:val="TableNote"/>
        <w:tabs>
          <w:tab w:val="left" w:pos="5400"/>
        </w:tabs>
        <w:rPr>
          <w:color w:val="000000" w:themeColor="text1"/>
          <w:sz w:val="20"/>
        </w:rPr>
      </w:pPr>
      <w:r w:rsidRPr="008E3740">
        <w:rPr>
          <w:bCs/>
          <w:color w:val="000000" w:themeColor="text1"/>
          <w:sz w:val="20"/>
        </w:rPr>
        <w:t>*</w:t>
      </w:r>
      <w:r w:rsidRPr="008E3740">
        <w:rPr>
          <w:color w:val="000000" w:themeColor="text1"/>
          <w:sz w:val="20"/>
        </w:rPr>
        <w:t>Give information separately for exposed and unexposed groups.</w:t>
      </w:r>
    </w:p>
    <w:p w14:paraId="51AE4FCB" w14:textId="77777777" w:rsidR="00D42A43" w:rsidRPr="008E3740" w:rsidRDefault="00D42A43" w:rsidP="00D42A43">
      <w:pPr>
        <w:pStyle w:val="TableNote"/>
        <w:tabs>
          <w:tab w:val="left" w:pos="5400"/>
        </w:tabs>
        <w:rPr>
          <w:color w:val="000000" w:themeColor="text1"/>
          <w:sz w:val="20"/>
        </w:rPr>
      </w:pPr>
    </w:p>
    <w:p w14:paraId="27380506" w14:textId="77777777" w:rsidR="00D42A43" w:rsidRPr="008E3740" w:rsidRDefault="00D42A43" w:rsidP="00D42A43">
      <w:pPr>
        <w:pStyle w:val="TableNote"/>
        <w:tabs>
          <w:tab w:val="left" w:pos="5400"/>
        </w:tabs>
        <w:rPr>
          <w:color w:val="000000" w:themeColor="text1"/>
          <w:sz w:val="20"/>
        </w:rPr>
      </w:pPr>
      <w:r w:rsidRPr="008E3740">
        <w:rPr>
          <w:b/>
          <w:color w:val="000000" w:themeColor="text1"/>
          <w:sz w:val="20"/>
        </w:rPr>
        <w:t>Note:</w:t>
      </w:r>
      <w:r w:rsidRPr="008E3740">
        <w:rPr>
          <w:color w:val="000000" w:themeColor="text1"/>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http://</w:t>
      </w:r>
      <w:r w:rsidRPr="008E3740">
        <w:rPr>
          <w:rStyle w:val="URL"/>
          <w:color w:val="000000" w:themeColor="text1"/>
          <w:sz w:val="20"/>
        </w:rPr>
        <w:t>www.strobe-statement.org</w:t>
      </w:r>
      <w:r w:rsidRPr="008E3740">
        <w:rPr>
          <w:color w:val="000000" w:themeColor="text1"/>
          <w:sz w:val="20"/>
        </w:rPr>
        <w:t>.</w:t>
      </w:r>
    </w:p>
    <w:p w14:paraId="304D6164" w14:textId="2B258EB3" w:rsidR="00502B1A" w:rsidRPr="008E3740" w:rsidRDefault="00502B1A" w:rsidP="00F9056B">
      <w:pPr>
        <w:pStyle w:val="Heading1"/>
        <w:rPr>
          <w:rFonts w:ascii="Times New Roman" w:hAnsi="Times New Roman" w:cs="Times New Roman"/>
          <w:color w:val="000000" w:themeColor="text1"/>
          <w:sz w:val="20"/>
          <w:szCs w:val="20"/>
          <w:lang w:val="en-GB"/>
        </w:rPr>
      </w:pPr>
    </w:p>
    <w:p w14:paraId="63425CD7" w14:textId="77777777" w:rsidR="00E55FE2" w:rsidRPr="008E3740" w:rsidRDefault="00E55FE2" w:rsidP="00E55FE2">
      <w:pPr>
        <w:rPr>
          <w:rFonts w:ascii="Times New Roman" w:eastAsia="Times New Roman" w:hAnsi="Times New Roman" w:cs="Times New Roman"/>
          <w:b/>
          <w:color w:val="000000" w:themeColor="text1"/>
          <w:sz w:val="20"/>
          <w:szCs w:val="20"/>
        </w:rPr>
      </w:pPr>
      <w:r w:rsidRPr="008E3740">
        <w:rPr>
          <w:rFonts w:ascii="Times New Roman" w:eastAsia="Times New Roman" w:hAnsi="Times New Roman" w:cs="Times New Roman"/>
          <w:b/>
          <w:color w:val="000000" w:themeColor="text1"/>
          <w:sz w:val="20"/>
          <w:szCs w:val="20"/>
        </w:rPr>
        <w:t>Supplementary Method</w:t>
      </w:r>
    </w:p>
    <w:p w14:paraId="03F084D8" w14:textId="77777777" w:rsidR="00E55FE2" w:rsidRPr="008E3740" w:rsidRDefault="00E55FE2" w:rsidP="00E55FE2">
      <w:pPr>
        <w:rPr>
          <w:rFonts w:ascii="Times New Roman" w:eastAsia="Times New Roman" w:hAnsi="Times New Roman" w:cs="Times New Roman"/>
          <w:b/>
          <w:i/>
          <w:color w:val="000000" w:themeColor="text1"/>
          <w:sz w:val="20"/>
          <w:szCs w:val="20"/>
        </w:rPr>
      </w:pPr>
      <w:r w:rsidRPr="008E3740">
        <w:rPr>
          <w:rFonts w:ascii="Times New Roman" w:eastAsia="Times New Roman" w:hAnsi="Times New Roman" w:cs="Times New Roman"/>
          <w:i/>
          <w:color w:val="000000" w:themeColor="text1"/>
          <w:sz w:val="20"/>
          <w:szCs w:val="20"/>
        </w:rPr>
        <w:t>Detailed description of the propensity score matching</w:t>
      </w:r>
    </w:p>
    <w:p w14:paraId="3D24F2B0" w14:textId="77777777" w:rsidR="00E55FE2" w:rsidRPr="008E3740" w:rsidRDefault="00E55FE2" w:rsidP="00E55FE2">
      <w:pPr>
        <w:spacing w:line="301" w:lineRule="auto"/>
        <w:jc w:val="both"/>
        <w:rPr>
          <w:rFonts w:ascii="Times New Roman" w:eastAsia="Times New Roman" w:hAnsi="Times New Roman" w:cs="Times New Roman"/>
          <w:color w:val="000000" w:themeColor="text1"/>
          <w:sz w:val="20"/>
          <w:szCs w:val="20"/>
        </w:rPr>
      </w:pPr>
      <w:r w:rsidRPr="008E3740">
        <w:rPr>
          <w:rFonts w:ascii="Times New Roman" w:eastAsia="Times New Roman" w:hAnsi="Times New Roman" w:cs="Times New Roman"/>
          <w:color w:val="000000" w:themeColor="text1"/>
          <w:sz w:val="20"/>
          <w:szCs w:val="20"/>
        </w:rPr>
        <w:t>The treated group is represented by clozapine users (ClozUs), while the control group consists of non-clozapine antipsychotic users (Non-ClozUs). The propensity score indicates the probability of receiving treatment (i.e., being a ClozU), estimated using logistic regression based on the following variables measured before or at the first antipsychotic prescription date, which serves as a proxy for illness onset: 1) Demographics: Age, sex, and education level; 2) Physical Comorbidities: Cardiovascular disease (CVD), hypertension, atrial fibrillation, diabetes, cancer, dyslipidemia, and chronic obstructive pulmonary disease (COPD); 3) Psychiatric Comorbidities: Depression, anxiety disorder, bipolar affective disorder, personality disorder, alcohol use disorder, and substance use disorder; and 4) Suicide Attempts: Only those occurring prior to the illness onset were included in the propensity score calculation. Nearest neighbor matching was employed to pair each treated individual (ClozU) with a control individual (Non-ClozU) who had the closest propensity score at a 1:2 ratio.</w:t>
      </w:r>
    </w:p>
    <w:p w14:paraId="278B9C8A" w14:textId="77777777" w:rsidR="00D42A43" w:rsidRPr="008E3740" w:rsidRDefault="00D42A43" w:rsidP="00D42A43">
      <w:pPr>
        <w:rPr>
          <w:color w:val="000000" w:themeColor="text1"/>
        </w:rPr>
      </w:pPr>
    </w:p>
    <w:p w14:paraId="0C8E5550" w14:textId="77777777" w:rsidR="00D42A43" w:rsidRPr="008E3740" w:rsidRDefault="00D42A43" w:rsidP="00D42A43">
      <w:pPr>
        <w:rPr>
          <w:color w:val="000000" w:themeColor="text1"/>
          <w:lang w:val="en-GB"/>
        </w:rPr>
      </w:pPr>
    </w:p>
    <w:p w14:paraId="28EE7CAD" w14:textId="77777777" w:rsidR="00E55FE2" w:rsidRPr="008E3740" w:rsidRDefault="00E55FE2" w:rsidP="00D42A43">
      <w:pPr>
        <w:rPr>
          <w:color w:val="000000" w:themeColor="text1"/>
          <w:lang w:val="en-GB"/>
        </w:rPr>
      </w:pPr>
    </w:p>
    <w:p w14:paraId="78CF4BE5" w14:textId="77777777" w:rsidR="00D42A43" w:rsidRPr="008E3740" w:rsidRDefault="00D42A43" w:rsidP="00D42A43">
      <w:pPr>
        <w:rPr>
          <w:color w:val="000000" w:themeColor="text1"/>
          <w:lang w:val="en-GB"/>
        </w:rPr>
      </w:pPr>
    </w:p>
    <w:p w14:paraId="4597E943" w14:textId="77777777" w:rsidR="00D40FDB" w:rsidRPr="008E3740" w:rsidRDefault="00D40FDB" w:rsidP="0068157C">
      <w:pPr>
        <w:spacing w:after="0" w:line="240" w:lineRule="auto"/>
        <w:rPr>
          <w:rFonts w:ascii="Times New Roman" w:hAnsi="Times New Roman" w:cs="Times New Roman"/>
          <w:b/>
          <w:bCs/>
          <w:color w:val="000000" w:themeColor="text1"/>
          <w:sz w:val="20"/>
          <w:szCs w:val="20"/>
        </w:rPr>
      </w:pPr>
    </w:p>
    <w:p w14:paraId="786DF390" w14:textId="77777777" w:rsidR="00D40FDB" w:rsidRPr="008E3740" w:rsidRDefault="00D40FDB" w:rsidP="0068157C">
      <w:pPr>
        <w:spacing w:after="0" w:line="240" w:lineRule="auto"/>
        <w:rPr>
          <w:rFonts w:ascii="Times New Roman" w:hAnsi="Times New Roman" w:cs="Times New Roman"/>
          <w:b/>
          <w:bCs/>
          <w:color w:val="000000" w:themeColor="text1"/>
          <w:sz w:val="20"/>
          <w:szCs w:val="20"/>
        </w:rPr>
      </w:pPr>
    </w:p>
    <w:p w14:paraId="20D62387" w14:textId="77777777" w:rsidR="00D40FDB" w:rsidRPr="008E3740" w:rsidRDefault="00D40FDB" w:rsidP="0068157C">
      <w:pPr>
        <w:spacing w:after="0" w:line="240" w:lineRule="auto"/>
        <w:rPr>
          <w:rFonts w:ascii="Times New Roman" w:hAnsi="Times New Roman" w:cs="Times New Roman"/>
          <w:b/>
          <w:bCs/>
          <w:color w:val="000000" w:themeColor="text1"/>
          <w:sz w:val="20"/>
          <w:szCs w:val="20"/>
        </w:rPr>
      </w:pPr>
    </w:p>
    <w:p w14:paraId="5B68972E" w14:textId="77777777" w:rsidR="00D40FDB" w:rsidRPr="008E3740" w:rsidRDefault="00D40FDB" w:rsidP="0068157C">
      <w:pPr>
        <w:spacing w:after="0" w:line="240" w:lineRule="auto"/>
        <w:rPr>
          <w:rFonts w:ascii="Times New Roman" w:hAnsi="Times New Roman" w:cs="Times New Roman"/>
          <w:b/>
          <w:bCs/>
          <w:color w:val="000000" w:themeColor="text1"/>
          <w:sz w:val="20"/>
          <w:szCs w:val="20"/>
        </w:rPr>
      </w:pPr>
    </w:p>
    <w:p w14:paraId="0063C08B" w14:textId="521DC703" w:rsidR="00502B1A" w:rsidRPr="008E3740" w:rsidRDefault="0068157C" w:rsidP="0068157C">
      <w:pPr>
        <w:spacing w:after="0" w:line="240" w:lineRule="auto"/>
        <w:rPr>
          <w:rFonts w:ascii="Times New Roman" w:hAnsi="Times New Roman" w:cs="Times New Roman"/>
          <w:b/>
          <w:color w:val="000000" w:themeColor="text1"/>
          <w:sz w:val="20"/>
          <w:szCs w:val="20"/>
        </w:rPr>
      </w:pPr>
      <w:r w:rsidRPr="008E3740">
        <w:rPr>
          <w:rFonts w:ascii="Times New Roman" w:hAnsi="Times New Roman" w:cs="Times New Roman"/>
          <w:b/>
          <w:bCs/>
          <w:color w:val="000000" w:themeColor="text1"/>
          <w:sz w:val="20"/>
          <w:szCs w:val="20"/>
        </w:rPr>
        <w:t>eTable 1.</w:t>
      </w:r>
      <w:r w:rsidRPr="008E3740">
        <w:rPr>
          <w:rFonts w:ascii="Times New Roman" w:hAnsi="Times New Roman" w:cs="Times New Roman"/>
          <w:color w:val="000000" w:themeColor="text1"/>
          <w:sz w:val="20"/>
          <w:szCs w:val="20"/>
        </w:rPr>
        <w:t xml:space="preserve">  </w:t>
      </w:r>
      <w:r w:rsidRPr="008E3740">
        <w:rPr>
          <w:rFonts w:ascii="Times New Roman" w:hAnsi="Times New Roman" w:cs="Times New Roman"/>
          <w:bCs/>
          <w:color w:val="000000" w:themeColor="text1"/>
          <w:sz w:val="20"/>
          <w:szCs w:val="20"/>
        </w:rPr>
        <w:t>Supplementary information about the definition of variables</w:t>
      </w:r>
      <w:r w:rsidR="00EE3439" w:rsidRPr="008E3740">
        <w:rPr>
          <w:rFonts w:ascii="Times New Roman" w:hAnsi="Times New Roman" w:cs="Times New Roman"/>
          <w:bCs/>
          <w:color w:val="000000" w:themeColor="text1"/>
          <w:sz w:val="20"/>
          <w:szCs w:val="20"/>
        </w:rPr>
        <w:t xml:space="preserve"> and outcomes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8221"/>
      </w:tblGrid>
      <w:tr w:rsidR="008E3740" w:rsidRPr="008E3740" w14:paraId="32304A7D" w14:textId="77777777" w:rsidTr="00B26BC6">
        <w:tc>
          <w:tcPr>
            <w:tcW w:w="4248" w:type="dxa"/>
            <w:tcBorders>
              <w:top w:val="single" w:sz="4" w:space="0" w:color="auto"/>
              <w:bottom w:val="single" w:sz="4" w:space="0" w:color="auto"/>
            </w:tcBorders>
          </w:tcPr>
          <w:p w14:paraId="3762A609" w14:textId="77777777" w:rsidR="00502B1A" w:rsidRPr="008E3740" w:rsidRDefault="00502B1A" w:rsidP="00B26BC6">
            <w:pPr>
              <w:rPr>
                <w:rFonts w:ascii="Times New Roman" w:hAnsi="Times New Roman" w:cs="Times New Roman"/>
                <w:b/>
                <w:bCs/>
                <w:color w:val="000000" w:themeColor="text1"/>
                <w:sz w:val="20"/>
                <w:szCs w:val="20"/>
              </w:rPr>
            </w:pPr>
          </w:p>
        </w:tc>
        <w:tc>
          <w:tcPr>
            <w:tcW w:w="8221" w:type="dxa"/>
            <w:tcBorders>
              <w:top w:val="single" w:sz="4" w:space="0" w:color="auto"/>
              <w:bottom w:val="single" w:sz="4" w:space="0" w:color="auto"/>
            </w:tcBorders>
          </w:tcPr>
          <w:p w14:paraId="5E8868FB" w14:textId="77777777" w:rsidR="00502B1A" w:rsidRPr="008E3740" w:rsidRDefault="00502B1A" w:rsidP="00B26BC6">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ICD-9-CM codes</w:t>
            </w:r>
          </w:p>
        </w:tc>
      </w:tr>
      <w:tr w:rsidR="008E3740" w:rsidRPr="008E3740" w14:paraId="34E915BE" w14:textId="77777777" w:rsidTr="00B26BC6">
        <w:tc>
          <w:tcPr>
            <w:tcW w:w="4248" w:type="dxa"/>
            <w:tcBorders>
              <w:top w:val="single" w:sz="4" w:space="0" w:color="auto"/>
            </w:tcBorders>
          </w:tcPr>
          <w:p w14:paraId="01A66712" w14:textId="77777777" w:rsidR="00502B1A" w:rsidRPr="008E3740" w:rsidRDefault="00502B1A" w:rsidP="00B26BC6">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Physical comorbidities</w:t>
            </w:r>
          </w:p>
        </w:tc>
        <w:tc>
          <w:tcPr>
            <w:tcW w:w="8221" w:type="dxa"/>
            <w:tcBorders>
              <w:top w:val="single" w:sz="4" w:space="0" w:color="auto"/>
            </w:tcBorders>
          </w:tcPr>
          <w:p w14:paraId="67CCBFDB" w14:textId="77777777" w:rsidR="00502B1A" w:rsidRPr="008E3740" w:rsidRDefault="00502B1A" w:rsidP="00B26BC6">
            <w:pPr>
              <w:rPr>
                <w:rFonts w:ascii="Times New Roman" w:hAnsi="Times New Roman" w:cs="Times New Roman"/>
                <w:b/>
                <w:bCs/>
                <w:color w:val="000000" w:themeColor="text1"/>
                <w:sz w:val="20"/>
                <w:szCs w:val="20"/>
              </w:rPr>
            </w:pPr>
          </w:p>
        </w:tc>
      </w:tr>
      <w:tr w:rsidR="008E3740" w:rsidRPr="008E3740" w14:paraId="435830BC" w14:textId="77777777" w:rsidTr="00B26BC6">
        <w:tc>
          <w:tcPr>
            <w:tcW w:w="4248" w:type="dxa"/>
          </w:tcPr>
          <w:p w14:paraId="6CF3EF84" w14:textId="7509B93A" w:rsidR="00502B1A" w:rsidRPr="008E3740" w:rsidRDefault="007C2886"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w:t>
            </w:r>
            <w:r w:rsidR="00502B1A" w:rsidRPr="008E3740">
              <w:rPr>
                <w:rFonts w:ascii="Times New Roman" w:hAnsi="Times New Roman" w:cs="Times New Roman"/>
                <w:color w:val="000000" w:themeColor="text1"/>
                <w:sz w:val="20"/>
                <w:szCs w:val="20"/>
              </w:rPr>
              <w:t>Cardiovascular diseases (CVD)</w:t>
            </w:r>
          </w:p>
        </w:tc>
        <w:tc>
          <w:tcPr>
            <w:tcW w:w="8221" w:type="dxa"/>
          </w:tcPr>
          <w:p w14:paraId="65387E75"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CVD diagnostic categories included coronary heart disease (ICD-9-CM 410-414), stroke (362.3, 430.x, 431.x, 433.x1, 434.x1, 435.x, and 436), peripheral arterial disease (ICD-9-CM 443.8-443.9) and heart failure (428, 402.x1, 404.x1, 404.x3).</w:t>
            </w:r>
          </w:p>
        </w:tc>
      </w:tr>
      <w:tr w:rsidR="008E3740" w:rsidRPr="008E3740" w14:paraId="5855DC07" w14:textId="77777777" w:rsidTr="00B26BC6">
        <w:tc>
          <w:tcPr>
            <w:tcW w:w="4248" w:type="dxa"/>
            <w:vAlign w:val="bottom"/>
          </w:tcPr>
          <w:p w14:paraId="29527B28"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Hypertension</w:t>
            </w:r>
          </w:p>
        </w:tc>
        <w:tc>
          <w:tcPr>
            <w:tcW w:w="8221" w:type="dxa"/>
          </w:tcPr>
          <w:p w14:paraId="5C4B85B8"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401-405</w:t>
            </w:r>
          </w:p>
        </w:tc>
      </w:tr>
      <w:tr w:rsidR="008E3740" w:rsidRPr="008E3740" w14:paraId="4F028A23" w14:textId="77777777" w:rsidTr="00B26BC6">
        <w:tc>
          <w:tcPr>
            <w:tcW w:w="4248" w:type="dxa"/>
            <w:vAlign w:val="bottom"/>
          </w:tcPr>
          <w:p w14:paraId="70E6DFDE"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Atrial fibrillation</w:t>
            </w:r>
          </w:p>
        </w:tc>
        <w:tc>
          <w:tcPr>
            <w:tcW w:w="8221" w:type="dxa"/>
          </w:tcPr>
          <w:p w14:paraId="642733FE"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427.3</w:t>
            </w:r>
          </w:p>
        </w:tc>
      </w:tr>
      <w:tr w:rsidR="008E3740" w:rsidRPr="008E3740" w14:paraId="2E0FBCE4" w14:textId="77777777" w:rsidTr="00B26BC6">
        <w:tc>
          <w:tcPr>
            <w:tcW w:w="4248" w:type="dxa"/>
            <w:vAlign w:val="bottom"/>
          </w:tcPr>
          <w:p w14:paraId="2F7A4C03"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Diabetes</w:t>
            </w:r>
          </w:p>
        </w:tc>
        <w:tc>
          <w:tcPr>
            <w:tcW w:w="8221" w:type="dxa"/>
          </w:tcPr>
          <w:p w14:paraId="01C2ED21"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249.[0-3, 5-9]0, 249.5-249.9, 250, 366.41, 357.2, 362.0, 251.3</w:t>
            </w:r>
          </w:p>
        </w:tc>
      </w:tr>
      <w:tr w:rsidR="008E3740" w:rsidRPr="008E3740" w14:paraId="578DCFF6" w14:textId="77777777" w:rsidTr="00B26BC6">
        <w:tc>
          <w:tcPr>
            <w:tcW w:w="4248" w:type="dxa"/>
            <w:vAlign w:val="bottom"/>
          </w:tcPr>
          <w:p w14:paraId="2CCE4F9F"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Cancer</w:t>
            </w:r>
          </w:p>
        </w:tc>
        <w:tc>
          <w:tcPr>
            <w:tcW w:w="8221" w:type="dxa"/>
          </w:tcPr>
          <w:p w14:paraId="01D15A9C"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140-239</w:t>
            </w:r>
          </w:p>
        </w:tc>
      </w:tr>
      <w:tr w:rsidR="008E3740" w:rsidRPr="008E3740" w14:paraId="1B914D47" w14:textId="77777777" w:rsidTr="00B26BC6">
        <w:tc>
          <w:tcPr>
            <w:tcW w:w="4248" w:type="dxa"/>
            <w:vAlign w:val="bottom"/>
          </w:tcPr>
          <w:p w14:paraId="76700089"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Dyslipidemia</w:t>
            </w:r>
          </w:p>
        </w:tc>
        <w:tc>
          <w:tcPr>
            <w:tcW w:w="8221" w:type="dxa"/>
          </w:tcPr>
          <w:p w14:paraId="41D17564"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272.0-272.5, 272.8-272.9</w:t>
            </w:r>
          </w:p>
        </w:tc>
      </w:tr>
      <w:tr w:rsidR="008E3740" w:rsidRPr="008E3740" w14:paraId="15352CAE" w14:textId="77777777" w:rsidTr="00B26BC6">
        <w:tc>
          <w:tcPr>
            <w:tcW w:w="4248" w:type="dxa"/>
            <w:vAlign w:val="bottom"/>
          </w:tcPr>
          <w:p w14:paraId="304E6F5D"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Chronic obstructive pulmonary disease (COPD)</w:t>
            </w:r>
          </w:p>
        </w:tc>
        <w:tc>
          <w:tcPr>
            <w:tcW w:w="8221" w:type="dxa"/>
          </w:tcPr>
          <w:p w14:paraId="4C132311"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491, 492, 494, 496</w:t>
            </w:r>
          </w:p>
        </w:tc>
      </w:tr>
      <w:tr w:rsidR="008E3740" w:rsidRPr="008E3740" w14:paraId="0A7B670F" w14:textId="77777777" w:rsidTr="00B26BC6">
        <w:tc>
          <w:tcPr>
            <w:tcW w:w="4248" w:type="dxa"/>
            <w:vAlign w:val="bottom"/>
          </w:tcPr>
          <w:p w14:paraId="33FFB919" w14:textId="77777777" w:rsidR="00502B1A" w:rsidRPr="008E3740" w:rsidRDefault="00502B1A" w:rsidP="00B26BC6">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Psychiatric comorbidities</w:t>
            </w:r>
          </w:p>
        </w:tc>
        <w:tc>
          <w:tcPr>
            <w:tcW w:w="8221" w:type="dxa"/>
          </w:tcPr>
          <w:p w14:paraId="746CBC29" w14:textId="77777777" w:rsidR="00502B1A" w:rsidRPr="008E3740" w:rsidRDefault="00502B1A" w:rsidP="00B26BC6">
            <w:pPr>
              <w:rPr>
                <w:rFonts w:ascii="Times New Roman" w:hAnsi="Times New Roman" w:cs="Times New Roman"/>
                <w:color w:val="000000" w:themeColor="text1"/>
                <w:sz w:val="20"/>
                <w:szCs w:val="20"/>
              </w:rPr>
            </w:pPr>
          </w:p>
        </w:tc>
      </w:tr>
      <w:tr w:rsidR="008E3740" w:rsidRPr="008E3740" w14:paraId="12E167D0" w14:textId="77777777" w:rsidTr="00B26BC6">
        <w:tc>
          <w:tcPr>
            <w:tcW w:w="4248" w:type="dxa"/>
            <w:vAlign w:val="bottom"/>
          </w:tcPr>
          <w:p w14:paraId="3B2D6F29"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Depression</w:t>
            </w:r>
          </w:p>
        </w:tc>
        <w:tc>
          <w:tcPr>
            <w:tcW w:w="8221" w:type="dxa"/>
          </w:tcPr>
          <w:p w14:paraId="590E4106"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296.2, 296.3, 300.4, 311</w:t>
            </w:r>
          </w:p>
        </w:tc>
      </w:tr>
      <w:tr w:rsidR="008E3740" w:rsidRPr="008E3740" w14:paraId="074C11FA" w14:textId="77777777" w:rsidTr="00B26BC6">
        <w:tc>
          <w:tcPr>
            <w:tcW w:w="4248" w:type="dxa"/>
            <w:vAlign w:val="bottom"/>
          </w:tcPr>
          <w:p w14:paraId="6C5847DD"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Substance use disorder</w:t>
            </w:r>
          </w:p>
        </w:tc>
        <w:tc>
          <w:tcPr>
            <w:tcW w:w="8221" w:type="dxa"/>
          </w:tcPr>
          <w:p w14:paraId="11C9D70F"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292.0-292.2, 292.8, 292.9, 304, 305</w:t>
            </w:r>
          </w:p>
        </w:tc>
      </w:tr>
      <w:tr w:rsidR="008E3740" w:rsidRPr="008E3740" w14:paraId="2DFA942E" w14:textId="77777777" w:rsidTr="00B26BC6">
        <w:tc>
          <w:tcPr>
            <w:tcW w:w="4248" w:type="dxa"/>
            <w:vAlign w:val="bottom"/>
          </w:tcPr>
          <w:p w14:paraId="0C5A47CA"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Anxiety disorder</w:t>
            </w:r>
          </w:p>
        </w:tc>
        <w:tc>
          <w:tcPr>
            <w:tcW w:w="8221" w:type="dxa"/>
          </w:tcPr>
          <w:p w14:paraId="7E80CB0C"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293.84, 300.0-300.3, 300.5-300.9</w:t>
            </w:r>
          </w:p>
        </w:tc>
      </w:tr>
      <w:tr w:rsidR="008E3740" w:rsidRPr="008E3740" w14:paraId="3C127CBC" w14:textId="77777777" w:rsidTr="00B26BC6">
        <w:tc>
          <w:tcPr>
            <w:tcW w:w="4248" w:type="dxa"/>
            <w:vAlign w:val="bottom"/>
          </w:tcPr>
          <w:p w14:paraId="0113761E"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Bipolar disorder</w:t>
            </w:r>
          </w:p>
        </w:tc>
        <w:tc>
          <w:tcPr>
            <w:tcW w:w="8221" w:type="dxa"/>
          </w:tcPr>
          <w:p w14:paraId="62A7025C"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296.0, 296.4-8</w:t>
            </w:r>
          </w:p>
        </w:tc>
      </w:tr>
      <w:tr w:rsidR="008E3740" w:rsidRPr="008E3740" w14:paraId="2EE74458" w14:textId="77777777" w:rsidTr="00B648F3">
        <w:tc>
          <w:tcPr>
            <w:tcW w:w="4248" w:type="dxa"/>
            <w:tcBorders>
              <w:bottom w:val="nil"/>
            </w:tcBorders>
            <w:vAlign w:val="bottom"/>
          </w:tcPr>
          <w:p w14:paraId="2C47FA29"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Personality disorder</w:t>
            </w:r>
          </w:p>
        </w:tc>
        <w:tc>
          <w:tcPr>
            <w:tcW w:w="8221" w:type="dxa"/>
            <w:tcBorders>
              <w:bottom w:val="nil"/>
            </w:tcBorders>
          </w:tcPr>
          <w:p w14:paraId="6054C3C5"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301</w:t>
            </w:r>
          </w:p>
        </w:tc>
      </w:tr>
      <w:tr w:rsidR="008E3740" w:rsidRPr="008E3740" w14:paraId="005CD16D" w14:textId="77777777" w:rsidTr="00B648F3">
        <w:tc>
          <w:tcPr>
            <w:tcW w:w="4248" w:type="dxa"/>
            <w:tcBorders>
              <w:top w:val="nil"/>
              <w:bottom w:val="single" w:sz="4" w:space="0" w:color="auto"/>
            </w:tcBorders>
            <w:vAlign w:val="bottom"/>
          </w:tcPr>
          <w:p w14:paraId="7935AD65"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Alcohol use disorder</w:t>
            </w:r>
          </w:p>
        </w:tc>
        <w:tc>
          <w:tcPr>
            <w:tcW w:w="8221" w:type="dxa"/>
            <w:tcBorders>
              <w:top w:val="nil"/>
              <w:bottom w:val="single" w:sz="4" w:space="0" w:color="auto"/>
            </w:tcBorders>
          </w:tcPr>
          <w:p w14:paraId="1B49FC32" w14:textId="77777777" w:rsidR="00502B1A" w:rsidRPr="008E3740" w:rsidRDefault="00502B1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291, 303.0, 303.9, 305.0</w:t>
            </w:r>
          </w:p>
        </w:tc>
      </w:tr>
      <w:tr w:rsidR="008E3740" w:rsidRPr="008E3740" w14:paraId="5A5079AF" w14:textId="77777777" w:rsidTr="00B648F3">
        <w:tc>
          <w:tcPr>
            <w:tcW w:w="4248" w:type="dxa"/>
            <w:tcBorders>
              <w:top w:val="single" w:sz="4" w:space="0" w:color="auto"/>
              <w:bottom w:val="single" w:sz="4" w:space="0" w:color="auto"/>
            </w:tcBorders>
            <w:vAlign w:val="bottom"/>
          </w:tcPr>
          <w:p w14:paraId="6DF63ACD" w14:textId="77777777" w:rsidR="00EE3439" w:rsidRPr="008E3740" w:rsidRDefault="00EE3439" w:rsidP="00B26BC6">
            <w:pPr>
              <w:rPr>
                <w:rFonts w:ascii="Times New Roman" w:hAnsi="Times New Roman" w:cs="Times New Roman"/>
                <w:color w:val="000000" w:themeColor="text1"/>
                <w:sz w:val="20"/>
                <w:szCs w:val="20"/>
              </w:rPr>
            </w:pPr>
          </w:p>
        </w:tc>
        <w:tc>
          <w:tcPr>
            <w:tcW w:w="8221" w:type="dxa"/>
            <w:tcBorders>
              <w:top w:val="single" w:sz="4" w:space="0" w:color="auto"/>
              <w:bottom w:val="single" w:sz="4" w:space="0" w:color="auto"/>
            </w:tcBorders>
          </w:tcPr>
          <w:p w14:paraId="1A3ABC24" w14:textId="324EA83E" w:rsidR="00EE3439" w:rsidRPr="008E3740" w:rsidRDefault="00EE3439" w:rsidP="00B26BC6">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ICD-10</w:t>
            </w:r>
            <w:r w:rsidR="00683E53" w:rsidRPr="008E3740">
              <w:rPr>
                <w:rFonts w:ascii="Times New Roman" w:hAnsi="Times New Roman" w:cs="Times New Roman"/>
                <w:b/>
                <w:bCs/>
                <w:color w:val="000000" w:themeColor="text1"/>
                <w:sz w:val="20"/>
                <w:szCs w:val="20"/>
              </w:rPr>
              <w:t>-CM</w:t>
            </w:r>
            <w:r w:rsidRPr="008E3740">
              <w:rPr>
                <w:rFonts w:ascii="Times New Roman" w:hAnsi="Times New Roman" w:cs="Times New Roman"/>
                <w:b/>
                <w:bCs/>
                <w:color w:val="000000" w:themeColor="text1"/>
                <w:sz w:val="20"/>
                <w:szCs w:val="20"/>
              </w:rPr>
              <w:t xml:space="preserve"> codes</w:t>
            </w:r>
          </w:p>
        </w:tc>
      </w:tr>
      <w:tr w:rsidR="008E3740" w:rsidRPr="008E3740" w14:paraId="2ACB0815" w14:textId="77777777" w:rsidTr="00B648F3">
        <w:tc>
          <w:tcPr>
            <w:tcW w:w="4248" w:type="dxa"/>
            <w:tcBorders>
              <w:top w:val="single" w:sz="4" w:space="0" w:color="auto"/>
            </w:tcBorders>
            <w:vAlign w:val="bottom"/>
          </w:tcPr>
          <w:p w14:paraId="13687B8F" w14:textId="46378942" w:rsidR="00EE3439" w:rsidRPr="008E3740" w:rsidRDefault="00263319" w:rsidP="00B26BC6">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Cause-specific mortality</w:t>
            </w:r>
          </w:p>
        </w:tc>
        <w:tc>
          <w:tcPr>
            <w:tcW w:w="8221" w:type="dxa"/>
            <w:tcBorders>
              <w:top w:val="single" w:sz="4" w:space="0" w:color="auto"/>
            </w:tcBorders>
          </w:tcPr>
          <w:p w14:paraId="2A58C6B0" w14:textId="77777777" w:rsidR="00EE3439" w:rsidRPr="008E3740" w:rsidRDefault="00EE3439" w:rsidP="00B26BC6">
            <w:pPr>
              <w:rPr>
                <w:rFonts w:ascii="Times New Roman" w:hAnsi="Times New Roman" w:cs="Times New Roman"/>
                <w:color w:val="000000" w:themeColor="text1"/>
                <w:sz w:val="20"/>
                <w:szCs w:val="20"/>
              </w:rPr>
            </w:pPr>
          </w:p>
        </w:tc>
      </w:tr>
      <w:tr w:rsidR="008E3740" w:rsidRPr="008E3740" w14:paraId="1BEF5ED0" w14:textId="77777777" w:rsidTr="00320F55">
        <w:tc>
          <w:tcPr>
            <w:tcW w:w="4248" w:type="dxa"/>
          </w:tcPr>
          <w:p w14:paraId="0D24F4B8" w14:textId="4CF6E1D1" w:rsidR="00EE3439" w:rsidRPr="008E3740" w:rsidRDefault="00263319" w:rsidP="00320F55">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Suicide</w:t>
            </w:r>
          </w:p>
        </w:tc>
        <w:tc>
          <w:tcPr>
            <w:tcW w:w="8221" w:type="dxa"/>
          </w:tcPr>
          <w:p w14:paraId="5DCCFC13" w14:textId="6DB20EF3" w:rsidR="00EE3439" w:rsidRPr="008E3740" w:rsidRDefault="00F90DFB"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X60-84, Y10-34</w:t>
            </w:r>
          </w:p>
        </w:tc>
      </w:tr>
      <w:tr w:rsidR="008E3740" w:rsidRPr="008E3740" w14:paraId="4F617260" w14:textId="77777777" w:rsidTr="00320F55">
        <w:tc>
          <w:tcPr>
            <w:tcW w:w="4248" w:type="dxa"/>
          </w:tcPr>
          <w:p w14:paraId="6D1C0B96" w14:textId="09A42F88" w:rsidR="00B648F3" w:rsidRPr="008E3740" w:rsidRDefault="00B648F3" w:rsidP="00320F55">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CVD</w:t>
            </w:r>
          </w:p>
        </w:tc>
        <w:tc>
          <w:tcPr>
            <w:tcW w:w="8221" w:type="dxa"/>
          </w:tcPr>
          <w:p w14:paraId="67F57A4B" w14:textId="5F6303A1" w:rsidR="00EE3439" w:rsidRPr="008E3740" w:rsidRDefault="00584552"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I</w:t>
            </w:r>
            <w:r w:rsidR="00E15531" w:rsidRPr="008E3740">
              <w:rPr>
                <w:rFonts w:ascii="Times New Roman" w:hAnsi="Times New Roman" w:cs="Times New Roman"/>
                <w:color w:val="000000" w:themeColor="text1"/>
                <w:sz w:val="20"/>
                <w:szCs w:val="20"/>
              </w:rPr>
              <w:t>00-99</w:t>
            </w:r>
          </w:p>
        </w:tc>
      </w:tr>
      <w:tr w:rsidR="008E3740" w:rsidRPr="008E3740" w14:paraId="5A086EEF" w14:textId="77777777" w:rsidTr="00320F55">
        <w:tc>
          <w:tcPr>
            <w:tcW w:w="4248" w:type="dxa"/>
          </w:tcPr>
          <w:p w14:paraId="6D0DFC18" w14:textId="3D3BEAD5" w:rsidR="00EE3439" w:rsidRPr="008E3740" w:rsidRDefault="00B648F3" w:rsidP="00320F55">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Infection</w:t>
            </w:r>
          </w:p>
        </w:tc>
        <w:tc>
          <w:tcPr>
            <w:tcW w:w="8221" w:type="dxa"/>
          </w:tcPr>
          <w:p w14:paraId="4C8D0BBF" w14:textId="118AAB5E" w:rsidR="00EE3439" w:rsidRPr="008E3740" w:rsidRDefault="00192E32" w:rsidP="00B26BC6">
            <w:pPr>
              <w:rPr>
                <w:rFonts w:ascii="Times New Roman" w:hAnsi="Times New Roman" w:cs="Times New Roman"/>
                <w:color w:val="000000" w:themeColor="text1"/>
                <w:sz w:val="20"/>
                <w:szCs w:val="20"/>
                <w:lang w:val="sv-SE"/>
              </w:rPr>
            </w:pPr>
            <w:r w:rsidRPr="008E3740">
              <w:rPr>
                <w:rFonts w:ascii="Times New Roman" w:hAnsi="Times New Roman" w:cs="Times New Roman"/>
                <w:color w:val="000000" w:themeColor="text1"/>
                <w:sz w:val="20"/>
                <w:szCs w:val="20"/>
                <w:lang w:val="sv-SE"/>
              </w:rPr>
              <w:t>A00</w:t>
            </w:r>
            <w:r w:rsidR="009534E4" w:rsidRPr="008E3740">
              <w:rPr>
                <w:rFonts w:ascii="Times New Roman" w:hAnsi="Times New Roman" w:cs="Times New Roman"/>
                <w:color w:val="000000" w:themeColor="text1"/>
                <w:sz w:val="20"/>
                <w:szCs w:val="20"/>
                <w:lang w:val="sv-SE"/>
              </w:rPr>
              <w:t>-</w:t>
            </w:r>
            <w:r w:rsidR="00663B4D" w:rsidRPr="008E3740">
              <w:rPr>
                <w:rFonts w:ascii="Times New Roman" w:hAnsi="Times New Roman" w:cs="Times New Roman"/>
                <w:color w:val="000000" w:themeColor="text1"/>
                <w:sz w:val="20"/>
                <w:szCs w:val="20"/>
                <w:lang w:val="sv-SE"/>
              </w:rPr>
              <w:t>99, B00</w:t>
            </w:r>
            <w:r w:rsidR="009534E4" w:rsidRPr="008E3740">
              <w:rPr>
                <w:rFonts w:ascii="Times New Roman" w:hAnsi="Times New Roman" w:cs="Times New Roman"/>
                <w:color w:val="000000" w:themeColor="text1"/>
                <w:sz w:val="20"/>
                <w:szCs w:val="20"/>
                <w:lang w:val="sv-SE"/>
              </w:rPr>
              <w:t>-</w:t>
            </w:r>
            <w:r w:rsidRPr="008E3740">
              <w:rPr>
                <w:rFonts w:ascii="Times New Roman" w:hAnsi="Times New Roman" w:cs="Times New Roman"/>
                <w:color w:val="000000" w:themeColor="text1"/>
                <w:sz w:val="20"/>
                <w:szCs w:val="20"/>
                <w:lang w:val="sv-SE"/>
              </w:rPr>
              <w:t>99, G00</w:t>
            </w:r>
            <w:r w:rsidR="00427D95" w:rsidRPr="008E3740">
              <w:rPr>
                <w:rFonts w:ascii="Times New Roman" w:hAnsi="Times New Roman" w:cs="Times New Roman"/>
                <w:color w:val="000000" w:themeColor="text1"/>
                <w:sz w:val="20"/>
                <w:szCs w:val="20"/>
                <w:lang w:val="sv-SE"/>
              </w:rPr>
              <w:t>-</w:t>
            </w:r>
            <w:r w:rsidRPr="008E3740">
              <w:rPr>
                <w:rFonts w:ascii="Times New Roman" w:hAnsi="Times New Roman" w:cs="Times New Roman"/>
                <w:color w:val="000000" w:themeColor="text1"/>
                <w:sz w:val="20"/>
                <w:szCs w:val="20"/>
                <w:lang w:val="sv-SE"/>
              </w:rPr>
              <w:t xml:space="preserve">04, </w:t>
            </w:r>
            <w:r w:rsidR="0038445E" w:rsidRPr="008E3740">
              <w:rPr>
                <w:rFonts w:ascii="Times New Roman" w:hAnsi="Times New Roman" w:cs="Times New Roman"/>
                <w:color w:val="000000" w:themeColor="text1"/>
                <w:sz w:val="20"/>
                <w:szCs w:val="20"/>
                <w:lang w:val="sv-SE"/>
              </w:rPr>
              <w:t>H30</w:t>
            </w:r>
            <w:r w:rsidR="00E02F0D" w:rsidRPr="008E3740">
              <w:rPr>
                <w:rFonts w:ascii="Times New Roman" w:hAnsi="Times New Roman" w:cs="Times New Roman"/>
                <w:color w:val="000000" w:themeColor="text1"/>
                <w:sz w:val="20"/>
                <w:szCs w:val="20"/>
                <w:lang w:val="sv-SE"/>
              </w:rPr>
              <w:t>.</w:t>
            </w:r>
            <w:r w:rsidR="0038445E" w:rsidRPr="008E3740">
              <w:rPr>
                <w:rFonts w:ascii="Times New Roman" w:hAnsi="Times New Roman" w:cs="Times New Roman"/>
                <w:color w:val="000000" w:themeColor="text1"/>
                <w:sz w:val="20"/>
                <w:szCs w:val="20"/>
                <w:lang w:val="sv-SE"/>
              </w:rPr>
              <w:t>0, H4</w:t>
            </w:r>
            <w:r w:rsidR="00E11B20" w:rsidRPr="008E3740">
              <w:rPr>
                <w:rFonts w:ascii="Times New Roman" w:hAnsi="Times New Roman" w:cs="Times New Roman"/>
                <w:color w:val="000000" w:themeColor="text1"/>
                <w:sz w:val="20"/>
                <w:szCs w:val="20"/>
                <w:lang w:val="sv-SE"/>
              </w:rPr>
              <w:t>4.0, H44.1</w:t>
            </w:r>
            <w:r w:rsidR="00FE1D46" w:rsidRPr="008E3740">
              <w:rPr>
                <w:rFonts w:ascii="Times New Roman" w:hAnsi="Times New Roman" w:cs="Times New Roman"/>
                <w:color w:val="000000" w:themeColor="text1"/>
                <w:sz w:val="20"/>
                <w:szCs w:val="20"/>
                <w:lang w:val="sv-SE"/>
              </w:rPr>
              <w:t>,</w:t>
            </w:r>
            <w:r w:rsidR="00E11B20" w:rsidRPr="008E3740">
              <w:rPr>
                <w:rFonts w:ascii="Times New Roman" w:hAnsi="Times New Roman" w:cs="Times New Roman"/>
                <w:color w:val="000000" w:themeColor="text1"/>
                <w:sz w:val="20"/>
                <w:szCs w:val="20"/>
                <w:lang w:val="sv-SE"/>
              </w:rPr>
              <w:t xml:space="preserve"> </w:t>
            </w:r>
            <w:r w:rsidR="005E6466" w:rsidRPr="008E3740">
              <w:rPr>
                <w:rFonts w:ascii="Times New Roman" w:hAnsi="Times New Roman" w:cs="Times New Roman"/>
                <w:color w:val="000000" w:themeColor="text1"/>
                <w:sz w:val="20"/>
                <w:szCs w:val="20"/>
                <w:lang w:val="sv-SE"/>
              </w:rPr>
              <w:t xml:space="preserve">H45, </w:t>
            </w:r>
            <w:r w:rsidRPr="008E3740">
              <w:rPr>
                <w:rFonts w:ascii="Times New Roman" w:hAnsi="Times New Roman" w:cs="Times New Roman"/>
                <w:color w:val="000000" w:themeColor="text1"/>
                <w:sz w:val="20"/>
                <w:szCs w:val="20"/>
                <w:lang w:val="sv-SE"/>
              </w:rPr>
              <w:t>H6</w:t>
            </w:r>
            <w:r w:rsidR="005E6466" w:rsidRPr="008E3740">
              <w:rPr>
                <w:rFonts w:ascii="Times New Roman" w:hAnsi="Times New Roman" w:cs="Times New Roman"/>
                <w:color w:val="000000" w:themeColor="text1"/>
                <w:sz w:val="20"/>
                <w:szCs w:val="20"/>
                <w:lang w:val="sv-SE"/>
              </w:rPr>
              <w:t>0, H</w:t>
            </w:r>
            <w:r w:rsidRPr="008E3740">
              <w:rPr>
                <w:rFonts w:ascii="Times New Roman" w:hAnsi="Times New Roman" w:cs="Times New Roman"/>
                <w:color w:val="000000" w:themeColor="text1"/>
                <w:sz w:val="20"/>
                <w:szCs w:val="20"/>
                <w:lang w:val="sv-SE"/>
              </w:rPr>
              <w:t>6</w:t>
            </w:r>
            <w:r w:rsidR="005E6466" w:rsidRPr="008E3740">
              <w:rPr>
                <w:rFonts w:ascii="Times New Roman" w:hAnsi="Times New Roman" w:cs="Times New Roman"/>
                <w:color w:val="000000" w:themeColor="text1"/>
                <w:sz w:val="20"/>
                <w:szCs w:val="20"/>
                <w:lang w:val="sv-SE"/>
              </w:rPr>
              <w:t>5</w:t>
            </w:r>
            <w:r w:rsidR="00B56FA4" w:rsidRPr="008E3740">
              <w:rPr>
                <w:rFonts w:ascii="Times New Roman" w:hAnsi="Times New Roman" w:cs="Times New Roman"/>
                <w:color w:val="000000" w:themeColor="text1"/>
                <w:sz w:val="20"/>
                <w:szCs w:val="20"/>
                <w:lang w:val="sv-SE"/>
              </w:rPr>
              <w:t>, H</w:t>
            </w:r>
            <w:r w:rsidR="005E6466" w:rsidRPr="008E3740">
              <w:rPr>
                <w:rFonts w:ascii="Times New Roman" w:hAnsi="Times New Roman" w:cs="Times New Roman"/>
                <w:color w:val="000000" w:themeColor="text1"/>
                <w:sz w:val="20"/>
                <w:szCs w:val="20"/>
                <w:lang w:val="sv-SE"/>
              </w:rPr>
              <w:t>66</w:t>
            </w:r>
            <w:r w:rsidRPr="008E3740">
              <w:rPr>
                <w:rFonts w:ascii="Times New Roman" w:hAnsi="Times New Roman" w:cs="Times New Roman"/>
                <w:color w:val="000000" w:themeColor="text1"/>
                <w:sz w:val="20"/>
                <w:szCs w:val="20"/>
                <w:lang w:val="sv-SE"/>
              </w:rPr>
              <w:t>,</w:t>
            </w:r>
            <w:r w:rsidR="00B56FA4" w:rsidRPr="008E3740">
              <w:rPr>
                <w:rFonts w:ascii="Times New Roman" w:hAnsi="Times New Roman" w:cs="Times New Roman"/>
                <w:color w:val="000000" w:themeColor="text1"/>
                <w:sz w:val="20"/>
                <w:szCs w:val="20"/>
                <w:lang w:val="sv-SE"/>
              </w:rPr>
              <w:t xml:space="preserve"> H70, I30</w:t>
            </w:r>
            <w:r w:rsidR="008C3CF4" w:rsidRPr="008E3740">
              <w:rPr>
                <w:rFonts w:ascii="Times New Roman" w:hAnsi="Times New Roman" w:cs="Times New Roman"/>
                <w:color w:val="000000" w:themeColor="text1"/>
                <w:sz w:val="20"/>
                <w:szCs w:val="20"/>
                <w:lang w:val="sv-SE"/>
              </w:rPr>
              <w:t xml:space="preserve">.0, I30.1, I31.1, I33.0, I33.9, </w:t>
            </w:r>
            <w:r w:rsidR="00611D7D" w:rsidRPr="008E3740">
              <w:rPr>
                <w:rFonts w:ascii="Times New Roman" w:hAnsi="Times New Roman" w:cs="Times New Roman"/>
                <w:color w:val="000000" w:themeColor="text1"/>
                <w:sz w:val="20"/>
                <w:szCs w:val="20"/>
                <w:lang w:val="sv-SE"/>
              </w:rPr>
              <w:t xml:space="preserve">I39, I40.0, I41, </w:t>
            </w:r>
            <w:r w:rsidRPr="008E3740">
              <w:rPr>
                <w:rFonts w:ascii="Times New Roman" w:hAnsi="Times New Roman" w:cs="Times New Roman"/>
                <w:color w:val="000000" w:themeColor="text1"/>
                <w:sz w:val="20"/>
                <w:szCs w:val="20"/>
                <w:lang w:val="sv-SE"/>
              </w:rPr>
              <w:t>J00-J22,</w:t>
            </w:r>
            <w:r w:rsidR="0001159A" w:rsidRPr="008E3740">
              <w:rPr>
                <w:rFonts w:ascii="Times New Roman" w:hAnsi="Times New Roman" w:cs="Times New Roman"/>
                <w:color w:val="000000" w:themeColor="text1"/>
                <w:sz w:val="20"/>
                <w:szCs w:val="20"/>
                <w:lang w:val="sv-SE"/>
              </w:rPr>
              <w:t xml:space="preserve"> J36, J39.0, J85, J86, </w:t>
            </w:r>
            <w:r w:rsidR="003615B5" w:rsidRPr="008E3740">
              <w:rPr>
                <w:rFonts w:ascii="Times New Roman" w:hAnsi="Times New Roman" w:cs="Times New Roman"/>
                <w:color w:val="000000" w:themeColor="text1"/>
                <w:sz w:val="20"/>
                <w:szCs w:val="20"/>
                <w:lang w:val="sv-SE"/>
              </w:rPr>
              <w:t>K65.0, K65.9, K67, K</w:t>
            </w:r>
            <w:r w:rsidR="00D66394" w:rsidRPr="008E3740">
              <w:rPr>
                <w:rFonts w:ascii="Times New Roman" w:hAnsi="Times New Roman" w:cs="Times New Roman"/>
                <w:color w:val="000000" w:themeColor="text1"/>
                <w:sz w:val="20"/>
                <w:szCs w:val="20"/>
                <w:lang w:val="sv-SE"/>
              </w:rPr>
              <w:t xml:space="preserve">75.0, K75.3, K77.0, K81.0, L03, L08.0, </w:t>
            </w:r>
            <w:r w:rsidR="00916BA7" w:rsidRPr="008E3740">
              <w:rPr>
                <w:rFonts w:ascii="Times New Roman" w:hAnsi="Times New Roman" w:cs="Times New Roman"/>
                <w:color w:val="000000" w:themeColor="text1"/>
                <w:sz w:val="20"/>
                <w:szCs w:val="20"/>
                <w:lang w:val="sv-SE"/>
              </w:rPr>
              <w:t>M01-03, M72.6, M86, N39.0, N41, N4</w:t>
            </w:r>
            <w:r w:rsidR="005D23C8" w:rsidRPr="008E3740">
              <w:rPr>
                <w:rFonts w:ascii="Times New Roman" w:hAnsi="Times New Roman" w:cs="Times New Roman"/>
                <w:color w:val="000000" w:themeColor="text1"/>
                <w:sz w:val="20"/>
                <w:szCs w:val="20"/>
                <w:lang w:val="sv-SE"/>
              </w:rPr>
              <w:t xml:space="preserve">5.9, N70-73, R02, R50, R57, </w:t>
            </w:r>
            <w:r w:rsidR="00320F55" w:rsidRPr="008E3740">
              <w:rPr>
                <w:rFonts w:ascii="Times New Roman" w:hAnsi="Times New Roman" w:cs="Times New Roman"/>
                <w:color w:val="000000" w:themeColor="text1"/>
                <w:sz w:val="20"/>
                <w:szCs w:val="20"/>
                <w:lang w:val="sv-SE"/>
              </w:rPr>
              <w:t>R83, U07.1</w:t>
            </w:r>
          </w:p>
        </w:tc>
      </w:tr>
      <w:tr w:rsidR="00B648F3" w:rsidRPr="008E3740" w14:paraId="6DB9B95F" w14:textId="77777777" w:rsidTr="00320F55">
        <w:tc>
          <w:tcPr>
            <w:tcW w:w="4248" w:type="dxa"/>
          </w:tcPr>
          <w:p w14:paraId="78904956" w14:textId="1B900AE8" w:rsidR="00B648F3" w:rsidRPr="008E3740" w:rsidRDefault="00B648F3" w:rsidP="00320F55">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Cancer</w:t>
            </w:r>
          </w:p>
        </w:tc>
        <w:tc>
          <w:tcPr>
            <w:tcW w:w="8221" w:type="dxa"/>
          </w:tcPr>
          <w:p w14:paraId="525A4FF1" w14:textId="56F36A09" w:rsidR="00B648F3" w:rsidRPr="008E3740" w:rsidRDefault="002A7D7A" w:rsidP="00B26BC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C00-97</w:t>
            </w:r>
          </w:p>
        </w:tc>
      </w:tr>
    </w:tbl>
    <w:p w14:paraId="7009BDDB" w14:textId="34A1FE60" w:rsidR="00B85822" w:rsidRPr="008E3740" w:rsidRDefault="00B85822" w:rsidP="00BE31C5">
      <w:pPr>
        <w:spacing w:after="0"/>
        <w:rPr>
          <w:color w:val="000000" w:themeColor="text1"/>
        </w:rPr>
      </w:pPr>
    </w:p>
    <w:p w14:paraId="178890DD" w14:textId="77777777" w:rsidR="00B761BD" w:rsidRPr="008E3740" w:rsidRDefault="00B761BD" w:rsidP="00BE31C5">
      <w:pPr>
        <w:spacing w:after="0"/>
        <w:rPr>
          <w:rFonts w:ascii="Times New Roman" w:hAnsi="Times New Roman" w:cs="Times New Roman"/>
          <w:b/>
          <w:bCs/>
          <w:color w:val="000000" w:themeColor="text1"/>
          <w:sz w:val="20"/>
          <w:szCs w:val="20"/>
        </w:rPr>
      </w:pPr>
    </w:p>
    <w:p w14:paraId="61D6CDBB" w14:textId="77777777" w:rsidR="00442AEA" w:rsidRPr="008E3740" w:rsidRDefault="00442AEA" w:rsidP="00442AEA">
      <w:pPr>
        <w:spacing w:after="0"/>
        <w:rPr>
          <w:rFonts w:ascii="Times New Roman" w:hAnsi="Times New Roman" w:cs="Times New Roman"/>
          <w:b/>
          <w:bCs/>
          <w:color w:val="000000" w:themeColor="text1"/>
          <w:sz w:val="20"/>
          <w:szCs w:val="20"/>
        </w:rPr>
      </w:pPr>
    </w:p>
    <w:p w14:paraId="66E095C9" w14:textId="77777777" w:rsidR="00442AEA" w:rsidRPr="008E3740" w:rsidRDefault="00442AEA" w:rsidP="00442AEA">
      <w:pPr>
        <w:spacing w:after="0"/>
        <w:rPr>
          <w:rFonts w:ascii="Times New Roman" w:hAnsi="Times New Roman" w:cs="Times New Roman"/>
          <w:b/>
          <w:bCs/>
          <w:color w:val="000000" w:themeColor="text1"/>
          <w:sz w:val="20"/>
          <w:szCs w:val="20"/>
        </w:rPr>
      </w:pPr>
    </w:p>
    <w:p w14:paraId="50B5C324" w14:textId="77777777" w:rsidR="002957FB" w:rsidRPr="008E3740" w:rsidRDefault="002957FB" w:rsidP="00442AEA">
      <w:pPr>
        <w:spacing w:after="0"/>
        <w:rPr>
          <w:rFonts w:ascii="Times New Roman" w:hAnsi="Times New Roman" w:cs="Times New Roman"/>
          <w:b/>
          <w:bCs/>
          <w:color w:val="000000" w:themeColor="text1"/>
          <w:sz w:val="20"/>
          <w:szCs w:val="20"/>
        </w:rPr>
      </w:pPr>
    </w:p>
    <w:p w14:paraId="35FEC406" w14:textId="77777777" w:rsidR="002957FB" w:rsidRPr="008E3740" w:rsidRDefault="002957FB" w:rsidP="00442AEA">
      <w:pPr>
        <w:spacing w:after="0"/>
        <w:rPr>
          <w:rFonts w:ascii="Times New Roman" w:hAnsi="Times New Roman" w:cs="Times New Roman"/>
          <w:b/>
          <w:bCs/>
          <w:color w:val="000000" w:themeColor="text1"/>
          <w:sz w:val="20"/>
          <w:szCs w:val="20"/>
        </w:rPr>
      </w:pPr>
    </w:p>
    <w:p w14:paraId="1D2BB95A" w14:textId="77777777" w:rsidR="00442AEA" w:rsidRPr="008E3740" w:rsidRDefault="00442AEA" w:rsidP="00442AEA">
      <w:pPr>
        <w:spacing w:after="0"/>
        <w:rPr>
          <w:rFonts w:ascii="Times New Roman" w:hAnsi="Times New Roman" w:cs="Times New Roman"/>
          <w:b/>
          <w:bCs/>
          <w:color w:val="000000" w:themeColor="text1"/>
          <w:sz w:val="20"/>
          <w:szCs w:val="20"/>
        </w:rPr>
      </w:pPr>
    </w:p>
    <w:p w14:paraId="0CEAD74C" w14:textId="77777777" w:rsidR="00442AEA" w:rsidRPr="008E3740" w:rsidRDefault="00442AEA" w:rsidP="00442AEA">
      <w:pPr>
        <w:spacing w:after="0"/>
        <w:rPr>
          <w:rFonts w:ascii="Times New Roman" w:hAnsi="Times New Roman" w:cs="Times New Roman"/>
          <w:b/>
          <w:bCs/>
          <w:color w:val="000000" w:themeColor="text1"/>
          <w:sz w:val="20"/>
          <w:szCs w:val="20"/>
        </w:rPr>
      </w:pPr>
    </w:p>
    <w:p w14:paraId="536F8115" w14:textId="28523994" w:rsidR="00442AEA" w:rsidRPr="008E3740" w:rsidRDefault="00442AEA" w:rsidP="00442AEA">
      <w:pPr>
        <w:spacing w:after="0"/>
        <w:rPr>
          <w:rFonts w:ascii="Times New Roman" w:hAnsi="Times New Roman" w:cs="Times New Roman"/>
          <w:b/>
          <w:bCs/>
          <w:color w:val="000000" w:themeColor="text1"/>
          <w:sz w:val="20"/>
          <w:szCs w:val="20"/>
          <w:lang w:val="en-US" w:eastAsia="zh-TW"/>
        </w:rPr>
      </w:pPr>
      <w:r w:rsidRPr="008E3740">
        <w:rPr>
          <w:rFonts w:ascii="Times New Roman" w:hAnsi="Times New Roman" w:cs="Times New Roman"/>
          <w:b/>
          <w:bCs/>
          <w:color w:val="000000" w:themeColor="text1"/>
          <w:sz w:val="20"/>
          <w:szCs w:val="20"/>
        </w:rPr>
        <w:lastRenderedPageBreak/>
        <w:t xml:space="preserve">eTable 2. </w:t>
      </w:r>
      <w:r w:rsidRPr="008E3740">
        <w:rPr>
          <w:rFonts w:ascii="Times New Roman" w:hAnsi="Times New Roman" w:cs="Times New Roman"/>
          <w:color w:val="000000" w:themeColor="text1"/>
          <w:sz w:val="20"/>
          <w:szCs w:val="20"/>
        </w:rPr>
        <w:t>Incidence rates and IRRs of all-cause and cause-specific mortality stratified by clozapine prescription</w:t>
      </w:r>
    </w:p>
    <w:tbl>
      <w:tblPr>
        <w:tblStyle w:val="TableGrid"/>
        <w:tblW w:w="109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134"/>
        <w:gridCol w:w="2268"/>
        <w:gridCol w:w="1134"/>
        <w:gridCol w:w="2268"/>
        <w:gridCol w:w="1701"/>
        <w:gridCol w:w="850"/>
      </w:tblGrid>
      <w:tr w:rsidR="008E3740" w:rsidRPr="008E3740" w14:paraId="30244C25" w14:textId="77777777" w:rsidTr="00A11231">
        <w:tc>
          <w:tcPr>
            <w:tcW w:w="1560" w:type="dxa"/>
            <w:vMerge w:val="restart"/>
            <w:vAlign w:val="bottom"/>
          </w:tcPr>
          <w:p w14:paraId="77B7E90E" w14:textId="77777777" w:rsidR="00442AEA" w:rsidRPr="008E3740" w:rsidRDefault="00442AEA" w:rsidP="00A11231">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Cause of death</w:t>
            </w:r>
          </w:p>
        </w:tc>
        <w:tc>
          <w:tcPr>
            <w:tcW w:w="3402" w:type="dxa"/>
            <w:gridSpan w:val="2"/>
            <w:tcBorders>
              <w:top w:val="single" w:sz="4" w:space="0" w:color="auto"/>
              <w:bottom w:val="single" w:sz="4" w:space="0" w:color="auto"/>
            </w:tcBorders>
          </w:tcPr>
          <w:p w14:paraId="6574A389" w14:textId="77777777" w:rsidR="00442AEA" w:rsidRPr="008E3740" w:rsidRDefault="00442AEA" w:rsidP="00A11231">
            <w:pPr>
              <w:jc w:val="cente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Clozapine users</w:t>
            </w:r>
          </w:p>
          <w:p w14:paraId="46B2BCE0" w14:textId="77777777" w:rsidR="00442AEA" w:rsidRPr="008E3740" w:rsidRDefault="00442AEA" w:rsidP="00A11231">
            <w:pPr>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N=3,152</w:t>
            </w:r>
          </w:p>
        </w:tc>
        <w:tc>
          <w:tcPr>
            <w:tcW w:w="3402" w:type="dxa"/>
            <w:gridSpan w:val="2"/>
            <w:tcBorders>
              <w:top w:val="single" w:sz="4" w:space="0" w:color="auto"/>
              <w:bottom w:val="single" w:sz="4" w:space="0" w:color="auto"/>
            </w:tcBorders>
          </w:tcPr>
          <w:p w14:paraId="5204ABC0" w14:textId="77777777" w:rsidR="00442AEA" w:rsidRPr="008E3740" w:rsidRDefault="00442AEA" w:rsidP="00A11231">
            <w:pPr>
              <w:jc w:val="cente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Non-clozapine antipsychotic users</w:t>
            </w:r>
          </w:p>
          <w:p w14:paraId="183DBE71" w14:textId="77777777" w:rsidR="00442AEA" w:rsidRPr="008E3740" w:rsidRDefault="00442AEA" w:rsidP="00A11231">
            <w:pPr>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N=6,304</w:t>
            </w:r>
          </w:p>
        </w:tc>
        <w:tc>
          <w:tcPr>
            <w:tcW w:w="1701" w:type="dxa"/>
            <w:vMerge w:val="restart"/>
            <w:tcBorders>
              <w:top w:val="single" w:sz="4" w:space="0" w:color="auto"/>
            </w:tcBorders>
            <w:vAlign w:val="bottom"/>
          </w:tcPr>
          <w:p w14:paraId="13BFB8CA" w14:textId="77777777" w:rsidR="00442AEA" w:rsidRPr="008E3740" w:rsidRDefault="00442AEA" w:rsidP="00A11231">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IRR (95% CI)</w:t>
            </w:r>
          </w:p>
        </w:tc>
        <w:tc>
          <w:tcPr>
            <w:tcW w:w="850" w:type="dxa"/>
            <w:vMerge w:val="restart"/>
            <w:tcBorders>
              <w:top w:val="single" w:sz="4" w:space="0" w:color="auto"/>
            </w:tcBorders>
            <w:vAlign w:val="bottom"/>
          </w:tcPr>
          <w:p w14:paraId="3D20D8A7" w14:textId="77777777" w:rsidR="00442AEA" w:rsidRPr="008E3740" w:rsidRDefault="00442AEA" w:rsidP="00A11231">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P value</w:t>
            </w:r>
          </w:p>
        </w:tc>
      </w:tr>
      <w:tr w:rsidR="008E3740" w:rsidRPr="008E3740" w14:paraId="3586D8E9" w14:textId="77777777" w:rsidTr="00A11231">
        <w:tc>
          <w:tcPr>
            <w:tcW w:w="1560" w:type="dxa"/>
            <w:vMerge/>
            <w:tcBorders>
              <w:bottom w:val="single" w:sz="4" w:space="0" w:color="auto"/>
            </w:tcBorders>
            <w:vAlign w:val="bottom"/>
          </w:tcPr>
          <w:p w14:paraId="7B89FA3C" w14:textId="77777777" w:rsidR="00442AEA" w:rsidRPr="008E3740" w:rsidRDefault="00442AEA" w:rsidP="00A11231">
            <w:pPr>
              <w:rPr>
                <w:rFonts w:ascii="Times New Roman" w:hAnsi="Times New Roman" w:cs="Times New Roman"/>
                <w:b/>
                <w:bCs/>
                <w:color w:val="000000" w:themeColor="text1"/>
                <w:sz w:val="20"/>
                <w:szCs w:val="20"/>
              </w:rPr>
            </w:pPr>
          </w:p>
        </w:tc>
        <w:tc>
          <w:tcPr>
            <w:tcW w:w="1134" w:type="dxa"/>
            <w:tcBorders>
              <w:top w:val="single" w:sz="4" w:space="0" w:color="auto"/>
              <w:bottom w:val="single" w:sz="4" w:space="0" w:color="auto"/>
            </w:tcBorders>
            <w:vAlign w:val="bottom"/>
          </w:tcPr>
          <w:p w14:paraId="7751C4FB" w14:textId="77777777" w:rsidR="00442AEA" w:rsidRPr="008E3740" w:rsidRDefault="00442AEA" w:rsidP="00A11231">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Events, n</w:t>
            </w:r>
          </w:p>
        </w:tc>
        <w:tc>
          <w:tcPr>
            <w:tcW w:w="2268" w:type="dxa"/>
            <w:tcBorders>
              <w:top w:val="single" w:sz="4" w:space="0" w:color="auto"/>
              <w:bottom w:val="single" w:sz="4" w:space="0" w:color="auto"/>
            </w:tcBorders>
            <w:vAlign w:val="bottom"/>
          </w:tcPr>
          <w:p w14:paraId="16FED4B0" w14:textId="77777777" w:rsidR="00442AEA" w:rsidRPr="008E3740" w:rsidRDefault="00442AEA" w:rsidP="00A11231">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Incidence per 100 person-years (95% CI)</w:t>
            </w:r>
          </w:p>
        </w:tc>
        <w:tc>
          <w:tcPr>
            <w:tcW w:w="1134" w:type="dxa"/>
            <w:tcBorders>
              <w:top w:val="single" w:sz="4" w:space="0" w:color="auto"/>
              <w:bottom w:val="single" w:sz="4" w:space="0" w:color="auto"/>
            </w:tcBorders>
            <w:vAlign w:val="bottom"/>
          </w:tcPr>
          <w:p w14:paraId="49320F05" w14:textId="77777777" w:rsidR="00442AEA" w:rsidRPr="008E3740" w:rsidRDefault="00442AEA" w:rsidP="00A11231">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Events, n</w:t>
            </w:r>
          </w:p>
        </w:tc>
        <w:tc>
          <w:tcPr>
            <w:tcW w:w="2268" w:type="dxa"/>
            <w:tcBorders>
              <w:top w:val="single" w:sz="4" w:space="0" w:color="auto"/>
              <w:bottom w:val="single" w:sz="4" w:space="0" w:color="auto"/>
            </w:tcBorders>
            <w:vAlign w:val="bottom"/>
          </w:tcPr>
          <w:p w14:paraId="20771DAB" w14:textId="77777777" w:rsidR="00442AEA" w:rsidRPr="008E3740" w:rsidRDefault="00442AEA" w:rsidP="00A11231">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Incidence per 100 person-years (95% CI)</w:t>
            </w:r>
          </w:p>
        </w:tc>
        <w:tc>
          <w:tcPr>
            <w:tcW w:w="1701" w:type="dxa"/>
            <w:vMerge/>
            <w:tcBorders>
              <w:bottom w:val="single" w:sz="4" w:space="0" w:color="auto"/>
            </w:tcBorders>
            <w:vAlign w:val="bottom"/>
          </w:tcPr>
          <w:p w14:paraId="14B9DD59" w14:textId="77777777" w:rsidR="00442AEA" w:rsidRPr="008E3740" w:rsidRDefault="00442AEA" w:rsidP="00A11231">
            <w:pPr>
              <w:rPr>
                <w:rFonts w:ascii="Times New Roman" w:hAnsi="Times New Roman" w:cs="Times New Roman"/>
                <w:color w:val="000000" w:themeColor="text1"/>
                <w:sz w:val="20"/>
                <w:szCs w:val="20"/>
              </w:rPr>
            </w:pPr>
          </w:p>
        </w:tc>
        <w:tc>
          <w:tcPr>
            <w:tcW w:w="850" w:type="dxa"/>
            <w:vMerge/>
            <w:tcBorders>
              <w:bottom w:val="single" w:sz="4" w:space="0" w:color="auto"/>
            </w:tcBorders>
          </w:tcPr>
          <w:p w14:paraId="396D69F6" w14:textId="77777777" w:rsidR="00442AEA" w:rsidRPr="008E3740" w:rsidRDefault="00442AEA" w:rsidP="00A11231">
            <w:pPr>
              <w:rPr>
                <w:rFonts w:ascii="Times New Roman" w:hAnsi="Times New Roman" w:cs="Times New Roman"/>
                <w:color w:val="000000" w:themeColor="text1"/>
                <w:sz w:val="20"/>
                <w:szCs w:val="20"/>
              </w:rPr>
            </w:pPr>
          </w:p>
        </w:tc>
      </w:tr>
      <w:tr w:rsidR="008E3740" w:rsidRPr="008E3740" w14:paraId="2B1D7AA7" w14:textId="77777777" w:rsidTr="00A11231">
        <w:tc>
          <w:tcPr>
            <w:tcW w:w="1560" w:type="dxa"/>
            <w:tcBorders>
              <w:top w:val="single" w:sz="4" w:space="0" w:color="auto"/>
            </w:tcBorders>
            <w:vAlign w:val="bottom"/>
          </w:tcPr>
          <w:p w14:paraId="113C349F"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All-cause</w:t>
            </w:r>
          </w:p>
        </w:tc>
        <w:tc>
          <w:tcPr>
            <w:tcW w:w="1134" w:type="dxa"/>
            <w:tcBorders>
              <w:top w:val="single" w:sz="4" w:space="0" w:color="auto"/>
            </w:tcBorders>
            <w:vAlign w:val="bottom"/>
          </w:tcPr>
          <w:p w14:paraId="4DBB604C"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429</w:t>
            </w:r>
          </w:p>
        </w:tc>
        <w:tc>
          <w:tcPr>
            <w:tcW w:w="2268" w:type="dxa"/>
            <w:tcBorders>
              <w:top w:val="single" w:sz="4" w:space="0" w:color="auto"/>
            </w:tcBorders>
          </w:tcPr>
          <w:p w14:paraId="286A27B7"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1.11 (1.01–1.21)</w:t>
            </w:r>
          </w:p>
        </w:tc>
        <w:tc>
          <w:tcPr>
            <w:tcW w:w="1134" w:type="dxa"/>
            <w:tcBorders>
              <w:top w:val="single" w:sz="4" w:space="0" w:color="auto"/>
            </w:tcBorders>
            <w:vAlign w:val="bottom"/>
          </w:tcPr>
          <w:p w14:paraId="0B8264BC"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865</w:t>
            </w:r>
          </w:p>
        </w:tc>
        <w:tc>
          <w:tcPr>
            <w:tcW w:w="2268" w:type="dxa"/>
            <w:tcBorders>
              <w:top w:val="single" w:sz="4" w:space="0" w:color="auto"/>
            </w:tcBorders>
          </w:tcPr>
          <w:p w14:paraId="245F3E31"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1.13 (1.06–1.21)</w:t>
            </w:r>
          </w:p>
        </w:tc>
        <w:tc>
          <w:tcPr>
            <w:tcW w:w="1701" w:type="dxa"/>
            <w:tcBorders>
              <w:top w:val="single" w:sz="4" w:space="0" w:color="auto"/>
            </w:tcBorders>
          </w:tcPr>
          <w:p w14:paraId="74E1929F"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0.98 (0.87–1.10)</w:t>
            </w:r>
          </w:p>
        </w:tc>
        <w:tc>
          <w:tcPr>
            <w:tcW w:w="850" w:type="dxa"/>
            <w:tcBorders>
              <w:top w:val="single" w:sz="4" w:space="0" w:color="auto"/>
            </w:tcBorders>
          </w:tcPr>
          <w:p w14:paraId="0CC2E024"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0.74</w:t>
            </w:r>
          </w:p>
        </w:tc>
      </w:tr>
      <w:tr w:rsidR="008E3740" w:rsidRPr="008E3740" w14:paraId="2ED28812" w14:textId="77777777" w:rsidTr="00A11231">
        <w:tc>
          <w:tcPr>
            <w:tcW w:w="1560" w:type="dxa"/>
            <w:vAlign w:val="bottom"/>
          </w:tcPr>
          <w:p w14:paraId="24F72DA3"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Suicide</w:t>
            </w:r>
          </w:p>
        </w:tc>
        <w:tc>
          <w:tcPr>
            <w:tcW w:w="1134" w:type="dxa"/>
            <w:vAlign w:val="bottom"/>
          </w:tcPr>
          <w:p w14:paraId="399E9F4E"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62</w:t>
            </w:r>
          </w:p>
        </w:tc>
        <w:tc>
          <w:tcPr>
            <w:tcW w:w="2268" w:type="dxa"/>
          </w:tcPr>
          <w:p w14:paraId="15524C0E"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0.16 (0.12–0.20)</w:t>
            </w:r>
          </w:p>
        </w:tc>
        <w:tc>
          <w:tcPr>
            <w:tcW w:w="1134" w:type="dxa"/>
            <w:vAlign w:val="bottom"/>
          </w:tcPr>
          <w:p w14:paraId="113C6AF6"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167</w:t>
            </w:r>
          </w:p>
        </w:tc>
        <w:tc>
          <w:tcPr>
            <w:tcW w:w="2268" w:type="dxa"/>
          </w:tcPr>
          <w:p w14:paraId="55E029D8"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0.22 (0.19–0.25)</w:t>
            </w:r>
          </w:p>
        </w:tc>
        <w:tc>
          <w:tcPr>
            <w:tcW w:w="1701" w:type="dxa"/>
          </w:tcPr>
          <w:p w14:paraId="13B23271"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0.73 (0.55–0.98)</w:t>
            </w:r>
          </w:p>
        </w:tc>
        <w:tc>
          <w:tcPr>
            <w:tcW w:w="850" w:type="dxa"/>
          </w:tcPr>
          <w:p w14:paraId="3645CCE7"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0.037</w:t>
            </w:r>
          </w:p>
        </w:tc>
      </w:tr>
      <w:tr w:rsidR="008E3740" w:rsidRPr="008E3740" w14:paraId="10FE38D8" w14:textId="77777777" w:rsidTr="00A11231">
        <w:tc>
          <w:tcPr>
            <w:tcW w:w="1560" w:type="dxa"/>
            <w:vAlign w:val="bottom"/>
          </w:tcPr>
          <w:p w14:paraId="5DBADF52"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CVD</w:t>
            </w:r>
          </w:p>
        </w:tc>
        <w:tc>
          <w:tcPr>
            <w:tcW w:w="1134" w:type="dxa"/>
            <w:vAlign w:val="bottom"/>
          </w:tcPr>
          <w:p w14:paraId="65164340"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33</w:t>
            </w:r>
          </w:p>
        </w:tc>
        <w:tc>
          <w:tcPr>
            <w:tcW w:w="2268" w:type="dxa"/>
          </w:tcPr>
          <w:p w14:paraId="221ECEC3"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0.09 (0.06–0.12)</w:t>
            </w:r>
          </w:p>
        </w:tc>
        <w:tc>
          <w:tcPr>
            <w:tcW w:w="1134" w:type="dxa"/>
            <w:vAlign w:val="bottom"/>
          </w:tcPr>
          <w:p w14:paraId="12EEC085"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95</w:t>
            </w:r>
          </w:p>
        </w:tc>
        <w:tc>
          <w:tcPr>
            <w:tcW w:w="2268" w:type="dxa"/>
          </w:tcPr>
          <w:p w14:paraId="6C5C7233"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0.12 (0.10–0.15)</w:t>
            </w:r>
          </w:p>
        </w:tc>
        <w:tc>
          <w:tcPr>
            <w:tcW w:w="1701" w:type="dxa"/>
          </w:tcPr>
          <w:p w14:paraId="3195FE19"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0.69 (0.46–1.02)</w:t>
            </w:r>
          </w:p>
        </w:tc>
        <w:tc>
          <w:tcPr>
            <w:tcW w:w="850" w:type="dxa"/>
          </w:tcPr>
          <w:p w14:paraId="6241CA64"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0.061</w:t>
            </w:r>
          </w:p>
        </w:tc>
      </w:tr>
      <w:tr w:rsidR="008E3740" w:rsidRPr="008E3740" w14:paraId="3B2B2AE3" w14:textId="77777777" w:rsidTr="00A11231">
        <w:tc>
          <w:tcPr>
            <w:tcW w:w="1560" w:type="dxa"/>
            <w:vAlign w:val="bottom"/>
          </w:tcPr>
          <w:p w14:paraId="03D77A22"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Infection</w:t>
            </w:r>
          </w:p>
        </w:tc>
        <w:tc>
          <w:tcPr>
            <w:tcW w:w="1134" w:type="dxa"/>
            <w:vAlign w:val="bottom"/>
          </w:tcPr>
          <w:p w14:paraId="7C751EA6"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113</w:t>
            </w:r>
          </w:p>
        </w:tc>
        <w:tc>
          <w:tcPr>
            <w:tcW w:w="2268" w:type="dxa"/>
          </w:tcPr>
          <w:p w14:paraId="3425BE44"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0.29 (0.24–0.35)</w:t>
            </w:r>
          </w:p>
        </w:tc>
        <w:tc>
          <w:tcPr>
            <w:tcW w:w="1134" w:type="dxa"/>
            <w:vAlign w:val="bottom"/>
          </w:tcPr>
          <w:p w14:paraId="27010933"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160</w:t>
            </w:r>
          </w:p>
        </w:tc>
        <w:tc>
          <w:tcPr>
            <w:tcW w:w="2268" w:type="dxa"/>
          </w:tcPr>
          <w:p w14:paraId="6DCAC2D7"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0.21 (0.18–0.24)</w:t>
            </w:r>
          </w:p>
        </w:tc>
        <w:tc>
          <w:tcPr>
            <w:tcW w:w="1701" w:type="dxa"/>
          </w:tcPr>
          <w:p w14:paraId="16A19FBA"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1.40 (1.10–1.78)</w:t>
            </w:r>
          </w:p>
        </w:tc>
        <w:tc>
          <w:tcPr>
            <w:tcW w:w="850" w:type="dxa"/>
          </w:tcPr>
          <w:p w14:paraId="51797285"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0.0064</w:t>
            </w:r>
          </w:p>
        </w:tc>
      </w:tr>
      <w:tr w:rsidR="008E3740" w:rsidRPr="008E3740" w14:paraId="161E437A" w14:textId="77777777" w:rsidTr="00A11231">
        <w:tc>
          <w:tcPr>
            <w:tcW w:w="1560" w:type="dxa"/>
            <w:vAlign w:val="bottom"/>
          </w:tcPr>
          <w:p w14:paraId="021926C0"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Cancer</w:t>
            </w:r>
          </w:p>
        </w:tc>
        <w:tc>
          <w:tcPr>
            <w:tcW w:w="1134" w:type="dxa"/>
            <w:vAlign w:val="bottom"/>
          </w:tcPr>
          <w:p w14:paraId="19F056E3"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50</w:t>
            </w:r>
          </w:p>
        </w:tc>
        <w:tc>
          <w:tcPr>
            <w:tcW w:w="2268" w:type="dxa"/>
          </w:tcPr>
          <w:p w14:paraId="344212B7"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0.13 (0.10–0.17)</w:t>
            </w:r>
          </w:p>
        </w:tc>
        <w:tc>
          <w:tcPr>
            <w:tcW w:w="1134" w:type="dxa"/>
            <w:vAlign w:val="bottom"/>
          </w:tcPr>
          <w:p w14:paraId="65D4D590"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103</w:t>
            </w:r>
          </w:p>
        </w:tc>
        <w:tc>
          <w:tcPr>
            <w:tcW w:w="2268" w:type="dxa"/>
          </w:tcPr>
          <w:p w14:paraId="3111E269"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0.13 (0.11–0.16)</w:t>
            </w:r>
          </w:p>
        </w:tc>
        <w:tc>
          <w:tcPr>
            <w:tcW w:w="1701" w:type="dxa"/>
          </w:tcPr>
          <w:p w14:paraId="16279B9B"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0.96 (0.68–1.35)</w:t>
            </w:r>
          </w:p>
        </w:tc>
        <w:tc>
          <w:tcPr>
            <w:tcW w:w="850" w:type="dxa"/>
          </w:tcPr>
          <w:p w14:paraId="08894B66" w14:textId="77777777" w:rsidR="00442AEA" w:rsidRPr="008E3740" w:rsidRDefault="00442AEA" w:rsidP="00A11231">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0.81</w:t>
            </w:r>
          </w:p>
        </w:tc>
      </w:tr>
    </w:tbl>
    <w:p w14:paraId="220F545F" w14:textId="77777777" w:rsidR="00442AEA" w:rsidRPr="008E3740" w:rsidRDefault="00442AEA" w:rsidP="00442AEA">
      <w:pPr>
        <w:spacing w:after="0"/>
        <w:rPr>
          <w:rFonts w:ascii="Times New Roman" w:hAnsi="Times New Roman" w:cs="Times New Roman"/>
          <w:color w:val="000000" w:themeColor="text1"/>
          <w:sz w:val="20"/>
          <w:szCs w:val="20"/>
        </w:rPr>
      </w:pPr>
      <w:r w:rsidRPr="008E3740">
        <w:rPr>
          <w:rFonts w:ascii="Times New Roman" w:hAnsi="Times New Roman" w:cs="Times New Roman"/>
          <w:i/>
          <w:iCs/>
          <w:color w:val="000000" w:themeColor="text1"/>
          <w:sz w:val="20"/>
          <w:szCs w:val="20"/>
        </w:rPr>
        <w:t>Note.</w:t>
      </w:r>
      <w:r w:rsidRPr="008E3740">
        <w:rPr>
          <w:rFonts w:ascii="Times New Roman" w:hAnsi="Times New Roman" w:cs="Times New Roman"/>
          <w:color w:val="000000" w:themeColor="text1"/>
          <w:sz w:val="20"/>
          <w:szCs w:val="20"/>
        </w:rPr>
        <w:t xml:space="preserve"> CVD, cardiovascular disease; IRR, incidence rate ratio</w:t>
      </w:r>
    </w:p>
    <w:p w14:paraId="71A6E95A" w14:textId="77777777" w:rsidR="004E42FE" w:rsidRPr="008E3740" w:rsidRDefault="004E42FE" w:rsidP="00BE31C5">
      <w:pPr>
        <w:spacing w:after="0"/>
        <w:rPr>
          <w:rFonts w:ascii="Times New Roman" w:hAnsi="Times New Roman" w:cs="Times New Roman"/>
          <w:b/>
          <w:bCs/>
          <w:color w:val="000000" w:themeColor="text1"/>
          <w:sz w:val="20"/>
          <w:szCs w:val="20"/>
        </w:rPr>
        <w:sectPr w:rsidR="004E42FE" w:rsidRPr="008E3740" w:rsidSect="00FD16F2">
          <w:pgSz w:w="16838" w:h="11906" w:orient="landscape"/>
          <w:pgMar w:top="1440" w:right="1440" w:bottom="1440" w:left="1440" w:header="708" w:footer="708" w:gutter="0"/>
          <w:cols w:space="708"/>
          <w:docGrid w:linePitch="360"/>
        </w:sectPr>
      </w:pPr>
    </w:p>
    <w:p w14:paraId="2B7CECCB" w14:textId="0D437B38" w:rsidR="008B1672" w:rsidRPr="008E3740" w:rsidRDefault="008B1672" w:rsidP="008B1672">
      <w:pPr>
        <w:spacing w:after="0"/>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lastRenderedPageBreak/>
        <w:t xml:space="preserve">eTable </w:t>
      </w:r>
      <w:r w:rsidR="00442AEA" w:rsidRPr="008E3740">
        <w:rPr>
          <w:rFonts w:ascii="Times New Roman" w:hAnsi="Times New Roman" w:cs="Times New Roman"/>
          <w:b/>
          <w:bCs/>
          <w:color w:val="000000" w:themeColor="text1"/>
          <w:sz w:val="20"/>
          <w:szCs w:val="20"/>
        </w:rPr>
        <w:t>3</w:t>
      </w:r>
      <w:r w:rsidRPr="008E3740">
        <w:rPr>
          <w:rFonts w:ascii="Times New Roman" w:hAnsi="Times New Roman" w:cs="Times New Roman"/>
          <w:b/>
          <w:bCs/>
          <w:color w:val="000000" w:themeColor="text1"/>
          <w:sz w:val="20"/>
          <w:szCs w:val="20"/>
        </w:rPr>
        <w:t>.</w:t>
      </w:r>
      <w:r w:rsidRPr="008E3740">
        <w:rPr>
          <w:rFonts w:ascii="Times New Roman" w:hAnsi="Times New Roman" w:cs="Times New Roman"/>
          <w:color w:val="000000" w:themeColor="text1"/>
          <w:sz w:val="20"/>
          <w:szCs w:val="20"/>
        </w:rPr>
        <w:t xml:space="preserve">  Counts of other antipsychotics prescribed when clozapine </w:t>
      </w:r>
      <w:r w:rsidR="007E36CD" w:rsidRPr="008E3740">
        <w:rPr>
          <w:rFonts w:ascii="Times New Roman" w:hAnsi="Times New Roman" w:cs="Times New Roman"/>
          <w:color w:val="000000" w:themeColor="text1"/>
          <w:sz w:val="20"/>
          <w:szCs w:val="20"/>
        </w:rPr>
        <w:t>was</w:t>
      </w:r>
      <w:r w:rsidRPr="008E3740">
        <w:rPr>
          <w:rFonts w:ascii="Times New Roman" w:hAnsi="Times New Roman" w:cs="Times New Roman"/>
          <w:color w:val="000000" w:themeColor="text1"/>
          <w:sz w:val="20"/>
          <w:szCs w:val="20"/>
        </w:rPr>
        <w:t xml:space="preserve"> discontinued</w:t>
      </w:r>
    </w:p>
    <w:tbl>
      <w:tblPr>
        <w:tblW w:w="5103" w:type="dxa"/>
        <w:tblBorders>
          <w:top w:val="single" w:sz="4" w:space="0" w:color="auto"/>
        </w:tblBorders>
        <w:tblLook w:val="04A0" w:firstRow="1" w:lastRow="0" w:firstColumn="1" w:lastColumn="0" w:noHBand="0" w:noVBand="1"/>
      </w:tblPr>
      <w:tblGrid>
        <w:gridCol w:w="2122"/>
        <w:gridCol w:w="2981"/>
      </w:tblGrid>
      <w:tr w:rsidR="008E3740" w:rsidRPr="008E3740" w14:paraId="3EB972F1" w14:textId="77777777" w:rsidTr="005635C8">
        <w:trPr>
          <w:trHeight w:val="283"/>
        </w:trPr>
        <w:tc>
          <w:tcPr>
            <w:tcW w:w="2122" w:type="dxa"/>
            <w:tcBorders>
              <w:top w:val="single" w:sz="4" w:space="0" w:color="auto"/>
            </w:tcBorders>
            <w:shd w:val="clear" w:color="auto" w:fill="auto"/>
            <w:noWrap/>
            <w:vAlign w:val="bottom"/>
          </w:tcPr>
          <w:p w14:paraId="7294EFAD" w14:textId="77777777" w:rsidR="008B1672" w:rsidRPr="008E3740" w:rsidRDefault="008B1672" w:rsidP="005635C8">
            <w:pPr>
              <w:spacing w:after="0" w:line="240" w:lineRule="auto"/>
              <w:rPr>
                <w:rFonts w:ascii="Times New Roman" w:eastAsia="Times New Roman" w:hAnsi="Times New Roman" w:cs="Times New Roman"/>
                <w:b/>
                <w:bCs/>
                <w:color w:val="000000" w:themeColor="text1"/>
                <w:kern w:val="0"/>
                <w:sz w:val="20"/>
                <w:szCs w:val="20"/>
                <w14:ligatures w14:val="none"/>
              </w:rPr>
            </w:pPr>
          </w:p>
        </w:tc>
        <w:tc>
          <w:tcPr>
            <w:tcW w:w="2981" w:type="dxa"/>
            <w:tcBorders>
              <w:top w:val="single" w:sz="4" w:space="0" w:color="auto"/>
              <w:bottom w:val="single" w:sz="4" w:space="0" w:color="auto"/>
            </w:tcBorders>
            <w:shd w:val="clear" w:color="auto" w:fill="auto"/>
            <w:noWrap/>
            <w:vAlign w:val="bottom"/>
          </w:tcPr>
          <w:p w14:paraId="56BBA812" w14:textId="77777777" w:rsidR="008B1672" w:rsidRPr="008E3740" w:rsidRDefault="008B1672" w:rsidP="005635C8">
            <w:pPr>
              <w:spacing w:after="0"/>
              <w:jc w:val="cente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Discontinuous clozapine users</w:t>
            </w:r>
          </w:p>
          <w:p w14:paraId="782BADDA" w14:textId="77777777" w:rsidR="008B1672" w:rsidRPr="008E3740" w:rsidRDefault="008B1672" w:rsidP="005635C8">
            <w:pPr>
              <w:spacing w:after="0" w:line="240" w:lineRule="auto"/>
              <w:jc w:val="center"/>
              <w:rPr>
                <w:rFonts w:ascii="Times New Roman" w:eastAsia="Times New Roman" w:hAnsi="Times New Roman" w:cs="Times New Roman"/>
                <w:b/>
                <w:bCs/>
                <w:color w:val="000000" w:themeColor="text1"/>
                <w:kern w:val="0"/>
                <w:sz w:val="20"/>
                <w:szCs w:val="20"/>
                <w14:ligatures w14:val="none"/>
              </w:rPr>
            </w:pPr>
            <w:r w:rsidRPr="008E3740">
              <w:rPr>
                <w:rFonts w:ascii="Times New Roman" w:hAnsi="Times New Roman" w:cs="Times New Roman"/>
                <w:color w:val="000000" w:themeColor="text1"/>
                <w:sz w:val="20"/>
                <w:szCs w:val="20"/>
              </w:rPr>
              <w:t>N=1132</w:t>
            </w:r>
          </w:p>
        </w:tc>
      </w:tr>
      <w:tr w:rsidR="008E3740" w:rsidRPr="008E3740" w14:paraId="66D98259" w14:textId="77777777" w:rsidTr="005635C8">
        <w:trPr>
          <w:trHeight w:val="283"/>
        </w:trPr>
        <w:tc>
          <w:tcPr>
            <w:tcW w:w="2122" w:type="dxa"/>
            <w:tcBorders>
              <w:top w:val="nil"/>
              <w:bottom w:val="single" w:sz="4" w:space="0" w:color="auto"/>
            </w:tcBorders>
            <w:shd w:val="clear" w:color="auto" w:fill="auto"/>
            <w:noWrap/>
            <w:vAlign w:val="bottom"/>
          </w:tcPr>
          <w:p w14:paraId="6B7B4CDB" w14:textId="77777777" w:rsidR="008B1672" w:rsidRPr="008E3740" w:rsidRDefault="008B1672" w:rsidP="005635C8">
            <w:pPr>
              <w:spacing w:after="0" w:line="240" w:lineRule="auto"/>
              <w:rPr>
                <w:rFonts w:ascii="Times New Roman" w:eastAsia="Times New Roman" w:hAnsi="Times New Roman" w:cs="Times New Roman"/>
                <w:b/>
                <w:bCs/>
                <w:color w:val="000000" w:themeColor="text1"/>
                <w:kern w:val="0"/>
                <w:sz w:val="20"/>
                <w:szCs w:val="20"/>
                <w14:ligatures w14:val="none"/>
              </w:rPr>
            </w:pPr>
            <w:r w:rsidRPr="008E3740">
              <w:rPr>
                <w:rFonts w:ascii="Times New Roman" w:eastAsia="Times New Roman" w:hAnsi="Times New Roman" w:cs="Times New Roman"/>
                <w:b/>
                <w:bCs/>
                <w:color w:val="000000" w:themeColor="text1"/>
                <w:kern w:val="0"/>
                <w:sz w:val="20"/>
                <w:szCs w:val="20"/>
                <w14:ligatures w14:val="none"/>
              </w:rPr>
              <w:t>Other antipsychotics</w:t>
            </w:r>
          </w:p>
        </w:tc>
        <w:tc>
          <w:tcPr>
            <w:tcW w:w="2981" w:type="dxa"/>
            <w:tcBorders>
              <w:top w:val="single" w:sz="4" w:space="0" w:color="auto"/>
              <w:bottom w:val="single" w:sz="4" w:space="0" w:color="auto"/>
            </w:tcBorders>
            <w:shd w:val="clear" w:color="auto" w:fill="auto"/>
            <w:noWrap/>
            <w:vAlign w:val="bottom"/>
          </w:tcPr>
          <w:p w14:paraId="74406E6F" w14:textId="77777777" w:rsidR="008B1672" w:rsidRPr="008E3740" w:rsidRDefault="008B1672" w:rsidP="005635C8">
            <w:pPr>
              <w:spacing w:after="0" w:line="240" w:lineRule="auto"/>
              <w:jc w:val="center"/>
              <w:rPr>
                <w:rFonts w:ascii="Times New Roman" w:eastAsia="Times New Roman" w:hAnsi="Times New Roman" w:cs="Times New Roman"/>
                <w:b/>
                <w:bCs/>
                <w:color w:val="000000" w:themeColor="text1"/>
                <w:kern w:val="0"/>
                <w:sz w:val="20"/>
                <w:szCs w:val="20"/>
                <w14:ligatures w14:val="none"/>
              </w:rPr>
            </w:pPr>
            <w:r w:rsidRPr="008E3740">
              <w:rPr>
                <w:rFonts w:ascii="Times New Roman" w:hAnsi="Times New Roman" w:cs="Times New Roman"/>
                <w:b/>
                <w:bCs/>
                <w:color w:val="000000" w:themeColor="text1"/>
                <w:sz w:val="20"/>
                <w:szCs w:val="20"/>
              </w:rPr>
              <w:t>No. of patients (%)</w:t>
            </w:r>
          </w:p>
        </w:tc>
      </w:tr>
      <w:tr w:rsidR="008E3740" w:rsidRPr="008E3740" w14:paraId="00E55C1D" w14:textId="77777777" w:rsidTr="00523CC4">
        <w:trPr>
          <w:trHeight w:val="227"/>
        </w:trPr>
        <w:tc>
          <w:tcPr>
            <w:tcW w:w="2122" w:type="dxa"/>
            <w:tcBorders>
              <w:top w:val="single" w:sz="4" w:space="0" w:color="auto"/>
            </w:tcBorders>
            <w:shd w:val="clear" w:color="auto" w:fill="auto"/>
            <w:noWrap/>
            <w:vAlign w:val="bottom"/>
            <w:hideMark/>
          </w:tcPr>
          <w:p w14:paraId="416A6B12" w14:textId="77777777" w:rsidR="008B1672" w:rsidRPr="008E3740" w:rsidRDefault="008B1672" w:rsidP="00523CC4">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Olanzapine</w:t>
            </w:r>
          </w:p>
        </w:tc>
        <w:tc>
          <w:tcPr>
            <w:tcW w:w="2981" w:type="dxa"/>
            <w:tcBorders>
              <w:top w:val="single" w:sz="4" w:space="0" w:color="auto"/>
            </w:tcBorders>
            <w:shd w:val="clear" w:color="auto" w:fill="auto"/>
            <w:noWrap/>
            <w:vAlign w:val="bottom"/>
            <w:hideMark/>
          </w:tcPr>
          <w:p w14:paraId="2A9A6A1B" w14:textId="32943647"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791 (69.</w:t>
            </w:r>
            <w:r w:rsidR="00DF56C3" w:rsidRPr="008E3740">
              <w:rPr>
                <w:rFonts w:ascii="Times New Roman" w:hAnsi="Times New Roman" w:cs="Times New Roman"/>
                <w:color w:val="000000" w:themeColor="text1"/>
                <w:sz w:val="20"/>
                <w:szCs w:val="20"/>
              </w:rPr>
              <w:t>88</w:t>
            </w:r>
            <w:r w:rsidRPr="008E3740">
              <w:rPr>
                <w:rFonts w:ascii="Times New Roman" w:hAnsi="Times New Roman" w:cs="Times New Roman"/>
                <w:color w:val="000000" w:themeColor="text1"/>
                <w:sz w:val="20"/>
                <w:szCs w:val="20"/>
              </w:rPr>
              <w:t>)</w:t>
            </w:r>
          </w:p>
        </w:tc>
      </w:tr>
      <w:tr w:rsidR="008E3740" w:rsidRPr="008E3740" w14:paraId="4D8BBE14" w14:textId="77777777" w:rsidTr="005635C8">
        <w:trPr>
          <w:trHeight w:val="227"/>
        </w:trPr>
        <w:tc>
          <w:tcPr>
            <w:tcW w:w="2122" w:type="dxa"/>
            <w:shd w:val="clear" w:color="auto" w:fill="auto"/>
            <w:noWrap/>
            <w:vAlign w:val="bottom"/>
            <w:hideMark/>
          </w:tcPr>
          <w:p w14:paraId="7A0B70E4"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Haloperidol</w:t>
            </w:r>
          </w:p>
        </w:tc>
        <w:tc>
          <w:tcPr>
            <w:tcW w:w="2981" w:type="dxa"/>
            <w:shd w:val="clear" w:color="auto" w:fill="auto"/>
            <w:noWrap/>
            <w:vAlign w:val="bottom"/>
            <w:hideMark/>
          </w:tcPr>
          <w:p w14:paraId="23F6C90D" w14:textId="185847B8"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621 (54.</w:t>
            </w:r>
            <w:r w:rsidR="00DF56C3" w:rsidRPr="008E3740">
              <w:rPr>
                <w:rFonts w:ascii="Times New Roman" w:hAnsi="Times New Roman" w:cs="Times New Roman"/>
                <w:color w:val="000000" w:themeColor="text1"/>
                <w:sz w:val="20"/>
                <w:szCs w:val="20"/>
              </w:rPr>
              <w:t>86</w:t>
            </w:r>
            <w:r w:rsidRPr="008E3740">
              <w:rPr>
                <w:rFonts w:ascii="Times New Roman" w:hAnsi="Times New Roman" w:cs="Times New Roman"/>
                <w:color w:val="000000" w:themeColor="text1"/>
                <w:sz w:val="20"/>
                <w:szCs w:val="20"/>
              </w:rPr>
              <w:t>)</w:t>
            </w:r>
          </w:p>
        </w:tc>
      </w:tr>
      <w:tr w:rsidR="008E3740" w:rsidRPr="008E3740" w14:paraId="35CF5EB2" w14:textId="77777777" w:rsidTr="005635C8">
        <w:trPr>
          <w:trHeight w:val="227"/>
        </w:trPr>
        <w:tc>
          <w:tcPr>
            <w:tcW w:w="2122" w:type="dxa"/>
            <w:shd w:val="clear" w:color="auto" w:fill="auto"/>
            <w:noWrap/>
            <w:vAlign w:val="bottom"/>
            <w:hideMark/>
          </w:tcPr>
          <w:p w14:paraId="0507F49D"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Amisulpride</w:t>
            </w:r>
          </w:p>
        </w:tc>
        <w:tc>
          <w:tcPr>
            <w:tcW w:w="2981" w:type="dxa"/>
            <w:shd w:val="clear" w:color="auto" w:fill="auto"/>
            <w:noWrap/>
            <w:vAlign w:val="bottom"/>
            <w:hideMark/>
          </w:tcPr>
          <w:p w14:paraId="1D3FDB5E" w14:textId="0DC42E52"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530 (46.8</w:t>
            </w:r>
            <w:r w:rsidR="00DF56C3" w:rsidRPr="008E3740">
              <w:rPr>
                <w:rFonts w:ascii="Times New Roman" w:hAnsi="Times New Roman" w:cs="Times New Roman"/>
                <w:color w:val="000000" w:themeColor="text1"/>
                <w:sz w:val="20"/>
                <w:szCs w:val="20"/>
              </w:rPr>
              <w:t>2</w:t>
            </w:r>
            <w:r w:rsidRPr="008E3740">
              <w:rPr>
                <w:rFonts w:ascii="Times New Roman" w:hAnsi="Times New Roman" w:cs="Times New Roman"/>
                <w:color w:val="000000" w:themeColor="text1"/>
                <w:sz w:val="20"/>
                <w:szCs w:val="20"/>
              </w:rPr>
              <w:t>)</w:t>
            </w:r>
          </w:p>
        </w:tc>
      </w:tr>
      <w:tr w:rsidR="008E3740" w:rsidRPr="008E3740" w14:paraId="777C5725" w14:textId="77777777" w:rsidTr="005635C8">
        <w:trPr>
          <w:trHeight w:val="227"/>
        </w:trPr>
        <w:tc>
          <w:tcPr>
            <w:tcW w:w="2122" w:type="dxa"/>
            <w:shd w:val="clear" w:color="auto" w:fill="auto"/>
            <w:noWrap/>
            <w:vAlign w:val="bottom"/>
            <w:hideMark/>
          </w:tcPr>
          <w:p w14:paraId="6F709952"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Risperidone</w:t>
            </w:r>
          </w:p>
        </w:tc>
        <w:tc>
          <w:tcPr>
            <w:tcW w:w="2981" w:type="dxa"/>
            <w:shd w:val="clear" w:color="auto" w:fill="auto"/>
            <w:noWrap/>
            <w:vAlign w:val="bottom"/>
            <w:hideMark/>
          </w:tcPr>
          <w:p w14:paraId="4DB6C3A4" w14:textId="3A31B66A"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512 (45.2</w:t>
            </w:r>
            <w:r w:rsidR="00DF56C3" w:rsidRPr="008E3740">
              <w:rPr>
                <w:rFonts w:ascii="Times New Roman" w:hAnsi="Times New Roman" w:cs="Times New Roman"/>
                <w:color w:val="000000" w:themeColor="text1"/>
                <w:sz w:val="20"/>
                <w:szCs w:val="20"/>
              </w:rPr>
              <w:t>3</w:t>
            </w:r>
            <w:r w:rsidRPr="008E3740">
              <w:rPr>
                <w:rFonts w:ascii="Times New Roman" w:hAnsi="Times New Roman" w:cs="Times New Roman"/>
                <w:color w:val="000000" w:themeColor="text1"/>
                <w:sz w:val="20"/>
                <w:szCs w:val="20"/>
              </w:rPr>
              <w:t>)</w:t>
            </w:r>
          </w:p>
        </w:tc>
      </w:tr>
      <w:tr w:rsidR="008E3740" w:rsidRPr="008E3740" w14:paraId="61C57C74" w14:textId="77777777" w:rsidTr="005635C8">
        <w:trPr>
          <w:trHeight w:val="227"/>
        </w:trPr>
        <w:tc>
          <w:tcPr>
            <w:tcW w:w="2122" w:type="dxa"/>
            <w:shd w:val="clear" w:color="auto" w:fill="auto"/>
            <w:noWrap/>
            <w:vAlign w:val="bottom"/>
            <w:hideMark/>
          </w:tcPr>
          <w:p w14:paraId="78282E35"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Quetiapine</w:t>
            </w:r>
          </w:p>
        </w:tc>
        <w:tc>
          <w:tcPr>
            <w:tcW w:w="2981" w:type="dxa"/>
            <w:shd w:val="clear" w:color="auto" w:fill="auto"/>
            <w:noWrap/>
            <w:vAlign w:val="bottom"/>
            <w:hideMark/>
          </w:tcPr>
          <w:p w14:paraId="3881AC8D" w14:textId="202FC3F2"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476 (42.0</w:t>
            </w:r>
            <w:r w:rsidR="00DF56C3" w:rsidRPr="008E3740">
              <w:rPr>
                <w:rFonts w:ascii="Times New Roman" w:hAnsi="Times New Roman" w:cs="Times New Roman"/>
                <w:color w:val="000000" w:themeColor="text1"/>
                <w:sz w:val="20"/>
                <w:szCs w:val="20"/>
              </w:rPr>
              <w:t>5</w:t>
            </w:r>
            <w:r w:rsidRPr="008E3740">
              <w:rPr>
                <w:rFonts w:ascii="Times New Roman" w:hAnsi="Times New Roman" w:cs="Times New Roman"/>
                <w:color w:val="000000" w:themeColor="text1"/>
                <w:sz w:val="20"/>
                <w:szCs w:val="20"/>
              </w:rPr>
              <w:t>)</w:t>
            </w:r>
          </w:p>
        </w:tc>
      </w:tr>
      <w:tr w:rsidR="008E3740" w:rsidRPr="008E3740" w14:paraId="53B39D96" w14:textId="77777777" w:rsidTr="005635C8">
        <w:trPr>
          <w:trHeight w:val="227"/>
        </w:trPr>
        <w:tc>
          <w:tcPr>
            <w:tcW w:w="2122" w:type="dxa"/>
            <w:shd w:val="clear" w:color="auto" w:fill="auto"/>
            <w:noWrap/>
            <w:vAlign w:val="bottom"/>
            <w:hideMark/>
          </w:tcPr>
          <w:p w14:paraId="7044692C"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Aripiprazole</w:t>
            </w:r>
          </w:p>
        </w:tc>
        <w:tc>
          <w:tcPr>
            <w:tcW w:w="2981" w:type="dxa"/>
            <w:shd w:val="clear" w:color="auto" w:fill="auto"/>
            <w:noWrap/>
            <w:vAlign w:val="bottom"/>
            <w:hideMark/>
          </w:tcPr>
          <w:p w14:paraId="0B83A091" w14:textId="62FBF7FC"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402 (35.5</w:t>
            </w:r>
            <w:r w:rsidR="006F47CE" w:rsidRPr="008E3740">
              <w:rPr>
                <w:rFonts w:ascii="Times New Roman" w:hAnsi="Times New Roman" w:cs="Times New Roman"/>
                <w:color w:val="000000" w:themeColor="text1"/>
                <w:sz w:val="20"/>
                <w:szCs w:val="20"/>
              </w:rPr>
              <w:t>1</w:t>
            </w:r>
            <w:r w:rsidRPr="008E3740">
              <w:rPr>
                <w:rFonts w:ascii="Times New Roman" w:hAnsi="Times New Roman" w:cs="Times New Roman"/>
                <w:color w:val="000000" w:themeColor="text1"/>
                <w:sz w:val="20"/>
                <w:szCs w:val="20"/>
              </w:rPr>
              <w:t>)</w:t>
            </w:r>
          </w:p>
        </w:tc>
      </w:tr>
      <w:tr w:rsidR="008E3740" w:rsidRPr="008E3740" w14:paraId="654B0421" w14:textId="77777777" w:rsidTr="005635C8">
        <w:trPr>
          <w:trHeight w:val="227"/>
        </w:trPr>
        <w:tc>
          <w:tcPr>
            <w:tcW w:w="2122" w:type="dxa"/>
            <w:shd w:val="clear" w:color="auto" w:fill="auto"/>
            <w:noWrap/>
            <w:vAlign w:val="bottom"/>
            <w:hideMark/>
          </w:tcPr>
          <w:p w14:paraId="2CB16533"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Paliperidone</w:t>
            </w:r>
          </w:p>
        </w:tc>
        <w:tc>
          <w:tcPr>
            <w:tcW w:w="2981" w:type="dxa"/>
            <w:shd w:val="clear" w:color="auto" w:fill="auto"/>
            <w:noWrap/>
            <w:vAlign w:val="bottom"/>
            <w:hideMark/>
          </w:tcPr>
          <w:p w14:paraId="2C8429F9" w14:textId="33A6554B"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363 (32.</w:t>
            </w:r>
            <w:r w:rsidR="006F47CE" w:rsidRPr="008E3740">
              <w:rPr>
                <w:rFonts w:ascii="Times New Roman" w:hAnsi="Times New Roman" w:cs="Times New Roman"/>
                <w:color w:val="000000" w:themeColor="text1"/>
                <w:sz w:val="20"/>
                <w:szCs w:val="20"/>
              </w:rPr>
              <w:t>07</w:t>
            </w:r>
            <w:r w:rsidRPr="008E3740">
              <w:rPr>
                <w:rFonts w:ascii="Times New Roman" w:hAnsi="Times New Roman" w:cs="Times New Roman"/>
                <w:color w:val="000000" w:themeColor="text1"/>
                <w:sz w:val="20"/>
                <w:szCs w:val="20"/>
              </w:rPr>
              <w:t>)</w:t>
            </w:r>
          </w:p>
        </w:tc>
      </w:tr>
      <w:tr w:rsidR="008E3740" w:rsidRPr="008E3740" w14:paraId="34D139E0" w14:textId="77777777" w:rsidTr="005635C8">
        <w:trPr>
          <w:trHeight w:val="227"/>
        </w:trPr>
        <w:tc>
          <w:tcPr>
            <w:tcW w:w="2122" w:type="dxa"/>
            <w:shd w:val="clear" w:color="auto" w:fill="auto"/>
            <w:noWrap/>
            <w:vAlign w:val="bottom"/>
            <w:hideMark/>
          </w:tcPr>
          <w:p w14:paraId="09EA5B8E"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Flupenthixol</w:t>
            </w:r>
          </w:p>
        </w:tc>
        <w:tc>
          <w:tcPr>
            <w:tcW w:w="2981" w:type="dxa"/>
            <w:shd w:val="clear" w:color="auto" w:fill="auto"/>
            <w:noWrap/>
            <w:vAlign w:val="bottom"/>
            <w:hideMark/>
          </w:tcPr>
          <w:p w14:paraId="7EC709D5" w14:textId="6AA0A0F8"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335 (29.</w:t>
            </w:r>
            <w:r w:rsidR="006F47CE" w:rsidRPr="008E3740">
              <w:rPr>
                <w:rFonts w:ascii="Times New Roman" w:hAnsi="Times New Roman" w:cs="Times New Roman"/>
                <w:color w:val="000000" w:themeColor="text1"/>
                <w:sz w:val="20"/>
                <w:szCs w:val="20"/>
              </w:rPr>
              <w:t>59</w:t>
            </w:r>
            <w:r w:rsidRPr="008E3740">
              <w:rPr>
                <w:rFonts w:ascii="Times New Roman" w:hAnsi="Times New Roman" w:cs="Times New Roman"/>
                <w:color w:val="000000" w:themeColor="text1"/>
                <w:sz w:val="20"/>
                <w:szCs w:val="20"/>
              </w:rPr>
              <w:t>)</w:t>
            </w:r>
          </w:p>
        </w:tc>
      </w:tr>
      <w:tr w:rsidR="008E3740" w:rsidRPr="008E3740" w14:paraId="5A43D98B" w14:textId="77777777" w:rsidTr="005635C8">
        <w:trPr>
          <w:trHeight w:val="227"/>
        </w:trPr>
        <w:tc>
          <w:tcPr>
            <w:tcW w:w="2122" w:type="dxa"/>
            <w:shd w:val="clear" w:color="auto" w:fill="auto"/>
            <w:noWrap/>
            <w:vAlign w:val="bottom"/>
            <w:hideMark/>
          </w:tcPr>
          <w:p w14:paraId="59A605D7"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Sulpiride</w:t>
            </w:r>
          </w:p>
        </w:tc>
        <w:tc>
          <w:tcPr>
            <w:tcW w:w="2981" w:type="dxa"/>
            <w:shd w:val="clear" w:color="auto" w:fill="auto"/>
            <w:noWrap/>
            <w:vAlign w:val="bottom"/>
            <w:hideMark/>
          </w:tcPr>
          <w:p w14:paraId="513ADD2D" w14:textId="2F4C3FF5"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314 (27.7</w:t>
            </w:r>
            <w:r w:rsidR="006F47CE" w:rsidRPr="008E3740">
              <w:rPr>
                <w:rFonts w:ascii="Times New Roman" w:hAnsi="Times New Roman" w:cs="Times New Roman"/>
                <w:color w:val="000000" w:themeColor="text1"/>
                <w:sz w:val="20"/>
                <w:szCs w:val="20"/>
              </w:rPr>
              <w:t>4</w:t>
            </w:r>
            <w:r w:rsidRPr="008E3740">
              <w:rPr>
                <w:rFonts w:ascii="Times New Roman" w:hAnsi="Times New Roman" w:cs="Times New Roman"/>
                <w:color w:val="000000" w:themeColor="text1"/>
                <w:sz w:val="20"/>
                <w:szCs w:val="20"/>
              </w:rPr>
              <w:t>)</w:t>
            </w:r>
          </w:p>
        </w:tc>
      </w:tr>
      <w:tr w:rsidR="008E3740" w:rsidRPr="008E3740" w14:paraId="2B962CEF" w14:textId="77777777" w:rsidTr="005635C8">
        <w:trPr>
          <w:trHeight w:val="227"/>
        </w:trPr>
        <w:tc>
          <w:tcPr>
            <w:tcW w:w="2122" w:type="dxa"/>
            <w:shd w:val="clear" w:color="auto" w:fill="auto"/>
            <w:noWrap/>
            <w:vAlign w:val="bottom"/>
            <w:hideMark/>
          </w:tcPr>
          <w:p w14:paraId="77FD8D4C"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Zuclopenthixol</w:t>
            </w:r>
          </w:p>
        </w:tc>
        <w:tc>
          <w:tcPr>
            <w:tcW w:w="2981" w:type="dxa"/>
            <w:shd w:val="clear" w:color="auto" w:fill="auto"/>
            <w:noWrap/>
            <w:vAlign w:val="bottom"/>
            <w:hideMark/>
          </w:tcPr>
          <w:p w14:paraId="55229AB6" w14:textId="21AC8254"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260 (2</w:t>
            </w:r>
            <w:r w:rsidR="006F47CE" w:rsidRPr="008E3740">
              <w:rPr>
                <w:rFonts w:ascii="Times New Roman" w:hAnsi="Times New Roman" w:cs="Times New Roman"/>
                <w:color w:val="000000" w:themeColor="text1"/>
                <w:sz w:val="20"/>
                <w:szCs w:val="20"/>
              </w:rPr>
              <w:t>2.97</w:t>
            </w:r>
            <w:r w:rsidRPr="008E3740">
              <w:rPr>
                <w:rFonts w:ascii="Times New Roman" w:hAnsi="Times New Roman" w:cs="Times New Roman"/>
                <w:color w:val="000000" w:themeColor="text1"/>
                <w:sz w:val="20"/>
                <w:szCs w:val="20"/>
              </w:rPr>
              <w:t>)</w:t>
            </w:r>
          </w:p>
        </w:tc>
      </w:tr>
      <w:tr w:rsidR="008E3740" w:rsidRPr="008E3740" w14:paraId="5A62C661" w14:textId="77777777" w:rsidTr="005635C8">
        <w:trPr>
          <w:trHeight w:val="227"/>
        </w:trPr>
        <w:tc>
          <w:tcPr>
            <w:tcW w:w="2122" w:type="dxa"/>
            <w:shd w:val="clear" w:color="auto" w:fill="auto"/>
            <w:noWrap/>
            <w:vAlign w:val="bottom"/>
            <w:hideMark/>
          </w:tcPr>
          <w:p w14:paraId="3B46871E"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Trifluoperazine</w:t>
            </w:r>
          </w:p>
        </w:tc>
        <w:tc>
          <w:tcPr>
            <w:tcW w:w="2981" w:type="dxa"/>
            <w:shd w:val="clear" w:color="auto" w:fill="auto"/>
            <w:noWrap/>
            <w:vAlign w:val="bottom"/>
            <w:hideMark/>
          </w:tcPr>
          <w:p w14:paraId="1BBA6FE1" w14:textId="72109DFD"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221 (19.5</w:t>
            </w:r>
            <w:r w:rsidR="006F47CE" w:rsidRPr="008E3740">
              <w:rPr>
                <w:rFonts w:ascii="Times New Roman" w:hAnsi="Times New Roman" w:cs="Times New Roman"/>
                <w:color w:val="000000" w:themeColor="text1"/>
                <w:sz w:val="20"/>
                <w:szCs w:val="20"/>
              </w:rPr>
              <w:t>2</w:t>
            </w:r>
            <w:r w:rsidRPr="008E3740">
              <w:rPr>
                <w:rFonts w:ascii="Times New Roman" w:hAnsi="Times New Roman" w:cs="Times New Roman"/>
                <w:color w:val="000000" w:themeColor="text1"/>
                <w:sz w:val="20"/>
                <w:szCs w:val="20"/>
              </w:rPr>
              <w:t>)</w:t>
            </w:r>
          </w:p>
        </w:tc>
      </w:tr>
      <w:tr w:rsidR="008E3740" w:rsidRPr="008E3740" w14:paraId="018910C8" w14:textId="77777777" w:rsidTr="005635C8">
        <w:trPr>
          <w:trHeight w:val="227"/>
        </w:trPr>
        <w:tc>
          <w:tcPr>
            <w:tcW w:w="2122" w:type="dxa"/>
            <w:shd w:val="clear" w:color="auto" w:fill="auto"/>
            <w:noWrap/>
            <w:vAlign w:val="bottom"/>
            <w:hideMark/>
          </w:tcPr>
          <w:p w14:paraId="1A61678F"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Chlorpromazine</w:t>
            </w:r>
          </w:p>
        </w:tc>
        <w:tc>
          <w:tcPr>
            <w:tcW w:w="2981" w:type="dxa"/>
            <w:shd w:val="clear" w:color="auto" w:fill="auto"/>
            <w:noWrap/>
            <w:vAlign w:val="bottom"/>
            <w:hideMark/>
          </w:tcPr>
          <w:p w14:paraId="25CE9724" w14:textId="226BD5CC"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209 (18.</w:t>
            </w:r>
            <w:r w:rsidR="006F47CE" w:rsidRPr="008E3740">
              <w:rPr>
                <w:rFonts w:ascii="Times New Roman" w:hAnsi="Times New Roman" w:cs="Times New Roman"/>
                <w:color w:val="000000" w:themeColor="text1"/>
                <w:sz w:val="20"/>
                <w:szCs w:val="20"/>
              </w:rPr>
              <w:t>46</w:t>
            </w:r>
            <w:r w:rsidRPr="008E3740">
              <w:rPr>
                <w:rFonts w:ascii="Times New Roman" w:hAnsi="Times New Roman" w:cs="Times New Roman"/>
                <w:color w:val="000000" w:themeColor="text1"/>
                <w:sz w:val="20"/>
                <w:szCs w:val="20"/>
              </w:rPr>
              <w:t>)</w:t>
            </w:r>
          </w:p>
        </w:tc>
      </w:tr>
      <w:tr w:rsidR="008E3740" w:rsidRPr="008E3740" w14:paraId="486D27F4" w14:textId="77777777" w:rsidTr="005635C8">
        <w:trPr>
          <w:trHeight w:val="227"/>
        </w:trPr>
        <w:tc>
          <w:tcPr>
            <w:tcW w:w="2122" w:type="dxa"/>
            <w:shd w:val="clear" w:color="auto" w:fill="auto"/>
            <w:noWrap/>
            <w:vAlign w:val="bottom"/>
            <w:hideMark/>
          </w:tcPr>
          <w:p w14:paraId="02556DD3"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Ziprasidone</w:t>
            </w:r>
          </w:p>
        </w:tc>
        <w:tc>
          <w:tcPr>
            <w:tcW w:w="2981" w:type="dxa"/>
            <w:shd w:val="clear" w:color="auto" w:fill="auto"/>
            <w:noWrap/>
            <w:vAlign w:val="bottom"/>
            <w:hideMark/>
          </w:tcPr>
          <w:p w14:paraId="2262EEBA" w14:textId="1DF5B0FF"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111 (9.8</w:t>
            </w:r>
            <w:r w:rsidR="006F47CE" w:rsidRPr="008E3740">
              <w:rPr>
                <w:rFonts w:ascii="Times New Roman" w:hAnsi="Times New Roman" w:cs="Times New Roman"/>
                <w:color w:val="000000" w:themeColor="text1"/>
                <w:sz w:val="20"/>
                <w:szCs w:val="20"/>
              </w:rPr>
              <w:t>1</w:t>
            </w:r>
            <w:r w:rsidRPr="008E3740">
              <w:rPr>
                <w:rFonts w:ascii="Times New Roman" w:hAnsi="Times New Roman" w:cs="Times New Roman"/>
                <w:color w:val="000000" w:themeColor="text1"/>
                <w:sz w:val="20"/>
                <w:szCs w:val="20"/>
              </w:rPr>
              <w:t>)</w:t>
            </w:r>
          </w:p>
        </w:tc>
      </w:tr>
      <w:tr w:rsidR="008E3740" w:rsidRPr="008E3740" w14:paraId="464B77FA" w14:textId="77777777" w:rsidTr="005635C8">
        <w:trPr>
          <w:trHeight w:val="227"/>
        </w:trPr>
        <w:tc>
          <w:tcPr>
            <w:tcW w:w="2122" w:type="dxa"/>
            <w:shd w:val="clear" w:color="auto" w:fill="auto"/>
            <w:noWrap/>
            <w:vAlign w:val="bottom"/>
            <w:hideMark/>
          </w:tcPr>
          <w:p w14:paraId="1EA286AF"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Perphenazine</w:t>
            </w:r>
          </w:p>
        </w:tc>
        <w:tc>
          <w:tcPr>
            <w:tcW w:w="2981" w:type="dxa"/>
            <w:shd w:val="clear" w:color="auto" w:fill="auto"/>
            <w:noWrap/>
            <w:vAlign w:val="bottom"/>
            <w:hideMark/>
          </w:tcPr>
          <w:p w14:paraId="5C15AAEF" w14:textId="6FACAE7E"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61 (5.</w:t>
            </w:r>
            <w:r w:rsidR="006F47CE" w:rsidRPr="008E3740">
              <w:rPr>
                <w:rFonts w:ascii="Times New Roman" w:hAnsi="Times New Roman" w:cs="Times New Roman"/>
                <w:color w:val="000000" w:themeColor="text1"/>
                <w:sz w:val="20"/>
                <w:szCs w:val="20"/>
              </w:rPr>
              <w:t>39</w:t>
            </w:r>
            <w:r w:rsidRPr="008E3740">
              <w:rPr>
                <w:rFonts w:ascii="Times New Roman" w:hAnsi="Times New Roman" w:cs="Times New Roman"/>
                <w:color w:val="000000" w:themeColor="text1"/>
                <w:sz w:val="20"/>
                <w:szCs w:val="20"/>
              </w:rPr>
              <w:t>)</w:t>
            </w:r>
          </w:p>
        </w:tc>
      </w:tr>
      <w:tr w:rsidR="008E3740" w:rsidRPr="008E3740" w14:paraId="1CAC798A" w14:textId="77777777" w:rsidTr="005635C8">
        <w:trPr>
          <w:trHeight w:val="227"/>
        </w:trPr>
        <w:tc>
          <w:tcPr>
            <w:tcW w:w="2122" w:type="dxa"/>
            <w:shd w:val="clear" w:color="auto" w:fill="auto"/>
            <w:noWrap/>
            <w:vAlign w:val="bottom"/>
            <w:hideMark/>
          </w:tcPr>
          <w:p w14:paraId="584693E6"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Lurasidone</w:t>
            </w:r>
          </w:p>
        </w:tc>
        <w:tc>
          <w:tcPr>
            <w:tcW w:w="2981" w:type="dxa"/>
            <w:shd w:val="clear" w:color="auto" w:fill="auto"/>
            <w:noWrap/>
            <w:vAlign w:val="bottom"/>
            <w:hideMark/>
          </w:tcPr>
          <w:p w14:paraId="26A4D5D8" w14:textId="361CB554"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37 (3.</w:t>
            </w:r>
            <w:r w:rsidR="00E233F9" w:rsidRPr="008E3740">
              <w:rPr>
                <w:rFonts w:ascii="Times New Roman" w:hAnsi="Times New Roman" w:cs="Times New Roman"/>
                <w:color w:val="000000" w:themeColor="text1"/>
                <w:sz w:val="20"/>
                <w:szCs w:val="20"/>
              </w:rPr>
              <w:t>27</w:t>
            </w:r>
            <w:r w:rsidRPr="008E3740">
              <w:rPr>
                <w:rFonts w:ascii="Times New Roman" w:hAnsi="Times New Roman" w:cs="Times New Roman"/>
                <w:color w:val="000000" w:themeColor="text1"/>
                <w:sz w:val="20"/>
                <w:szCs w:val="20"/>
              </w:rPr>
              <w:t>)</w:t>
            </w:r>
          </w:p>
        </w:tc>
      </w:tr>
      <w:tr w:rsidR="008E3740" w:rsidRPr="008E3740" w14:paraId="570A1C2B" w14:textId="77777777" w:rsidTr="005635C8">
        <w:trPr>
          <w:trHeight w:val="227"/>
        </w:trPr>
        <w:tc>
          <w:tcPr>
            <w:tcW w:w="2122" w:type="dxa"/>
            <w:shd w:val="clear" w:color="auto" w:fill="auto"/>
            <w:noWrap/>
            <w:vAlign w:val="bottom"/>
            <w:hideMark/>
          </w:tcPr>
          <w:p w14:paraId="1FBF7435"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Deanxit</w:t>
            </w:r>
          </w:p>
        </w:tc>
        <w:tc>
          <w:tcPr>
            <w:tcW w:w="2981" w:type="dxa"/>
            <w:shd w:val="clear" w:color="auto" w:fill="auto"/>
            <w:noWrap/>
            <w:vAlign w:val="bottom"/>
            <w:hideMark/>
          </w:tcPr>
          <w:p w14:paraId="0ED9DD43" w14:textId="066529F1"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24 (2.1</w:t>
            </w:r>
            <w:r w:rsidR="00E233F9" w:rsidRPr="008E3740">
              <w:rPr>
                <w:rFonts w:ascii="Times New Roman" w:hAnsi="Times New Roman" w:cs="Times New Roman"/>
                <w:color w:val="000000" w:themeColor="text1"/>
                <w:sz w:val="20"/>
                <w:szCs w:val="20"/>
              </w:rPr>
              <w:t>2</w:t>
            </w:r>
            <w:r w:rsidRPr="008E3740">
              <w:rPr>
                <w:rFonts w:ascii="Times New Roman" w:hAnsi="Times New Roman" w:cs="Times New Roman"/>
                <w:color w:val="000000" w:themeColor="text1"/>
                <w:sz w:val="20"/>
                <w:szCs w:val="20"/>
              </w:rPr>
              <w:t>)</w:t>
            </w:r>
          </w:p>
        </w:tc>
      </w:tr>
      <w:tr w:rsidR="008E3740" w:rsidRPr="008E3740" w14:paraId="74EAEF78" w14:textId="77777777" w:rsidTr="005635C8">
        <w:trPr>
          <w:trHeight w:val="227"/>
        </w:trPr>
        <w:tc>
          <w:tcPr>
            <w:tcW w:w="2122" w:type="dxa"/>
            <w:shd w:val="clear" w:color="auto" w:fill="auto"/>
            <w:noWrap/>
            <w:vAlign w:val="bottom"/>
            <w:hideMark/>
          </w:tcPr>
          <w:p w14:paraId="39E78CBE"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Pericyazine</w:t>
            </w:r>
          </w:p>
        </w:tc>
        <w:tc>
          <w:tcPr>
            <w:tcW w:w="2981" w:type="dxa"/>
            <w:shd w:val="clear" w:color="auto" w:fill="auto"/>
            <w:noWrap/>
            <w:vAlign w:val="bottom"/>
            <w:hideMark/>
          </w:tcPr>
          <w:p w14:paraId="030F16D1" w14:textId="3034464E"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19 (1.</w:t>
            </w:r>
            <w:r w:rsidR="00E233F9" w:rsidRPr="008E3740">
              <w:rPr>
                <w:rFonts w:ascii="Times New Roman" w:hAnsi="Times New Roman" w:cs="Times New Roman"/>
                <w:color w:val="000000" w:themeColor="text1"/>
                <w:sz w:val="20"/>
                <w:szCs w:val="20"/>
              </w:rPr>
              <w:t>68</w:t>
            </w:r>
            <w:r w:rsidRPr="008E3740">
              <w:rPr>
                <w:rFonts w:ascii="Times New Roman" w:hAnsi="Times New Roman" w:cs="Times New Roman"/>
                <w:color w:val="000000" w:themeColor="text1"/>
                <w:sz w:val="20"/>
                <w:szCs w:val="20"/>
              </w:rPr>
              <w:t>)</w:t>
            </w:r>
          </w:p>
        </w:tc>
      </w:tr>
      <w:tr w:rsidR="008E3740" w:rsidRPr="008E3740" w14:paraId="7176072D" w14:textId="77777777" w:rsidTr="005635C8">
        <w:trPr>
          <w:trHeight w:val="227"/>
        </w:trPr>
        <w:tc>
          <w:tcPr>
            <w:tcW w:w="2122" w:type="dxa"/>
            <w:shd w:val="clear" w:color="auto" w:fill="auto"/>
            <w:noWrap/>
            <w:vAlign w:val="bottom"/>
            <w:hideMark/>
          </w:tcPr>
          <w:p w14:paraId="73F1BA7D"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Thiothixene</w:t>
            </w:r>
          </w:p>
        </w:tc>
        <w:tc>
          <w:tcPr>
            <w:tcW w:w="2981" w:type="dxa"/>
            <w:shd w:val="clear" w:color="auto" w:fill="auto"/>
            <w:noWrap/>
            <w:vAlign w:val="bottom"/>
            <w:hideMark/>
          </w:tcPr>
          <w:p w14:paraId="1B8C53C2" w14:textId="6079ED75"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13 (1.1</w:t>
            </w:r>
            <w:r w:rsidR="00E233F9" w:rsidRPr="008E3740">
              <w:rPr>
                <w:rFonts w:ascii="Times New Roman" w:hAnsi="Times New Roman" w:cs="Times New Roman"/>
                <w:color w:val="000000" w:themeColor="text1"/>
                <w:sz w:val="20"/>
                <w:szCs w:val="20"/>
              </w:rPr>
              <w:t>5</w:t>
            </w:r>
            <w:r w:rsidRPr="008E3740">
              <w:rPr>
                <w:rFonts w:ascii="Times New Roman" w:hAnsi="Times New Roman" w:cs="Times New Roman"/>
                <w:color w:val="000000" w:themeColor="text1"/>
                <w:sz w:val="20"/>
                <w:szCs w:val="20"/>
              </w:rPr>
              <w:t>)</w:t>
            </w:r>
          </w:p>
        </w:tc>
      </w:tr>
      <w:tr w:rsidR="008E3740" w:rsidRPr="008E3740" w14:paraId="6E0B2355" w14:textId="77777777" w:rsidTr="005635C8">
        <w:trPr>
          <w:trHeight w:val="227"/>
        </w:trPr>
        <w:tc>
          <w:tcPr>
            <w:tcW w:w="2122" w:type="dxa"/>
            <w:shd w:val="clear" w:color="auto" w:fill="auto"/>
            <w:noWrap/>
            <w:vAlign w:val="bottom"/>
            <w:hideMark/>
          </w:tcPr>
          <w:p w14:paraId="57FE310C" w14:textId="77777777" w:rsidR="008B1672" w:rsidRPr="008E3740" w:rsidRDefault="008B1672" w:rsidP="005635C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Pimozide</w:t>
            </w:r>
          </w:p>
        </w:tc>
        <w:tc>
          <w:tcPr>
            <w:tcW w:w="2981" w:type="dxa"/>
            <w:shd w:val="clear" w:color="auto" w:fill="auto"/>
            <w:noWrap/>
            <w:vAlign w:val="bottom"/>
            <w:hideMark/>
          </w:tcPr>
          <w:p w14:paraId="4DAC822F" w14:textId="53E86F7C" w:rsidR="008B1672" w:rsidRPr="008E3740" w:rsidRDefault="008B1672" w:rsidP="005635C8">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12 (1.</w:t>
            </w:r>
            <w:r w:rsidR="00E233F9" w:rsidRPr="008E3740">
              <w:rPr>
                <w:rFonts w:ascii="Times New Roman" w:hAnsi="Times New Roman" w:cs="Times New Roman"/>
                <w:color w:val="000000" w:themeColor="text1"/>
                <w:sz w:val="20"/>
                <w:szCs w:val="20"/>
              </w:rPr>
              <w:t>06</w:t>
            </w:r>
            <w:r w:rsidRPr="008E3740">
              <w:rPr>
                <w:rFonts w:ascii="Times New Roman" w:hAnsi="Times New Roman" w:cs="Times New Roman"/>
                <w:color w:val="000000" w:themeColor="text1"/>
                <w:sz w:val="20"/>
                <w:szCs w:val="20"/>
              </w:rPr>
              <w:t>)</w:t>
            </w:r>
          </w:p>
        </w:tc>
      </w:tr>
      <w:tr w:rsidR="008E3740" w:rsidRPr="008E3740" w14:paraId="62030201" w14:textId="77777777" w:rsidTr="005635C8">
        <w:trPr>
          <w:trHeight w:val="227"/>
        </w:trPr>
        <w:tc>
          <w:tcPr>
            <w:tcW w:w="2122" w:type="dxa"/>
            <w:shd w:val="clear" w:color="auto" w:fill="auto"/>
            <w:noWrap/>
            <w:vAlign w:val="bottom"/>
          </w:tcPr>
          <w:p w14:paraId="3C57610D" w14:textId="77777777" w:rsidR="008B1672" w:rsidRPr="008E3740" w:rsidRDefault="008B1672" w:rsidP="005635C8">
            <w:pPr>
              <w:spacing w:after="0" w:line="240" w:lineRule="auto"/>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Brexpiprazole</w:t>
            </w:r>
          </w:p>
        </w:tc>
        <w:tc>
          <w:tcPr>
            <w:tcW w:w="2981" w:type="dxa"/>
            <w:shd w:val="clear" w:color="auto" w:fill="auto"/>
            <w:noWrap/>
            <w:vAlign w:val="bottom"/>
          </w:tcPr>
          <w:p w14:paraId="7F32FC39" w14:textId="1709B8AC" w:rsidR="008B1672" w:rsidRPr="008E3740" w:rsidRDefault="008B1672" w:rsidP="005635C8">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 (0.8</w:t>
            </w:r>
            <w:r w:rsidR="00E233F9" w:rsidRPr="008E3740">
              <w:rPr>
                <w:rFonts w:ascii="Times New Roman" w:hAnsi="Times New Roman" w:cs="Times New Roman"/>
                <w:color w:val="000000" w:themeColor="text1"/>
                <w:sz w:val="20"/>
                <w:szCs w:val="20"/>
              </w:rPr>
              <w:t>0</w:t>
            </w:r>
            <w:r w:rsidRPr="008E3740">
              <w:rPr>
                <w:rFonts w:ascii="Times New Roman" w:hAnsi="Times New Roman" w:cs="Times New Roman"/>
                <w:color w:val="000000" w:themeColor="text1"/>
                <w:sz w:val="20"/>
                <w:szCs w:val="20"/>
              </w:rPr>
              <w:t>)</w:t>
            </w:r>
          </w:p>
        </w:tc>
      </w:tr>
      <w:tr w:rsidR="008E3740" w:rsidRPr="008E3740" w14:paraId="60024D94" w14:textId="77777777" w:rsidTr="005635C8">
        <w:trPr>
          <w:trHeight w:val="227"/>
        </w:trPr>
        <w:tc>
          <w:tcPr>
            <w:tcW w:w="2122" w:type="dxa"/>
            <w:tcBorders>
              <w:bottom w:val="nil"/>
            </w:tcBorders>
            <w:shd w:val="clear" w:color="auto" w:fill="auto"/>
            <w:noWrap/>
            <w:vAlign w:val="bottom"/>
          </w:tcPr>
          <w:p w14:paraId="2870BE66" w14:textId="77777777" w:rsidR="008B1672" w:rsidRPr="008E3740" w:rsidRDefault="008B1672" w:rsidP="005635C8">
            <w:pPr>
              <w:spacing w:after="0" w:line="240" w:lineRule="auto"/>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Sertindole</w:t>
            </w:r>
          </w:p>
        </w:tc>
        <w:tc>
          <w:tcPr>
            <w:tcW w:w="2981" w:type="dxa"/>
            <w:tcBorders>
              <w:bottom w:val="nil"/>
            </w:tcBorders>
            <w:shd w:val="clear" w:color="auto" w:fill="auto"/>
            <w:noWrap/>
            <w:vAlign w:val="bottom"/>
          </w:tcPr>
          <w:p w14:paraId="08452753" w14:textId="6AFE630B" w:rsidR="008B1672" w:rsidRPr="008E3740" w:rsidRDefault="008B1672" w:rsidP="005635C8">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 (0.7</w:t>
            </w:r>
            <w:r w:rsidR="00E233F9" w:rsidRPr="008E3740">
              <w:rPr>
                <w:rFonts w:ascii="Times New Roman" w:hAnsi="Times New Roman" w:cs="Times New Roman"/>
                <w:color w:val="000000" w:themeColor="text1"/>
                <w:sz w:val="20"/>
                <w:szCs w:val="20"/>
              </w:rPr>
              <w:t>1</w:t>
            </w:r>
            <w:r w:rsidRPr="008E3740">
              <w:rPr>
                <w:rFonts w:ascii="Times New Roman" w:hAnsi="Times New Roman" w:cs="Times New Roman"/>
                <w:color w:val="000000" w:themeColor="text1"/>
                <w:sz w:val="20"/>
                <w:szCs w:val="20"/>
              </w:rPr>
              <w:t>)</w:t>
            </w:r>
          </w:p>
        </w:tc>
      </w:tr>
      <w:tr w:rsidR="008B1672" w:rsidRPr="008E3740" w14:paraId="302D29E8" w14:textId="77777777" w:rsidTr="005635C8">
        <w:trPr>
          <w:trHeight w:val="227"/>
        </w:trPr>
        <w:tc>
          <w:tcPr>
            <w:tcW w:w="2122" w:type="dxa"/>
            <w:tcBorders>
              <w:top w:val="nil"/>
              <w:bottom w:val="single" w:sz="4" w:space="0" w:color="auto"/>
            </w:tcBorders>
            <w:shd w:val="clear" w:color="auto" w:fill="auto"/>
            <w:noWrap/>
            <w:vAlign w:val="bottom"/>
          </w:tcPr>
          <w:p w14:paraId="536709F8" w14:textId="77777777" w:rsidR="008B1672" w:rsidRPr="008E3740" w:rsidRDefault="008B1672" w:rsidP="005635C8">
            <w:pPr>
              <w:spacing w:after="0" w:line="240" w:lineRule="auto"/>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Thioridazine</w:t>
            </w:r>
          </w:p>
        </w:tc>
        <w:tc>
          <w:tcPr>
            <w:tcW w:w="2981" w:type="dxa"/>
            <w:tcBorders>
              <w:top w:val="nil"/>
              <w:bottom w:val="single" w:sz="4" w:space="0" w:color="auto"/>
            </w:tcBorders>
            <w:shd w:val="clear" w:color="auto" w:fill="auto"/>
            <w:noWrap/>
            <w:vAlign w:val="bottom"/>
          </w:tcPr>
          <w:p w14:paraId="32F65BD1" w14:textId="3C2A7E8E" w:rsidR="008B1672" w:rsidRPr="008E3740" w:rsidRDefault="008B1672" w:rsidP="005635C8">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 (0.5</w:t>
            </w:r>
            <w:r w:rsidR="00E233F9" w:rsidRPr="008E3740">
              <w:rPr>
                <w:rFonts w:ascii="Times New Roman" w:hAnsi="Times New Roman" w:cs="Times New Roman"/>
                <w:color w:val="000000" w:themeColor="text1"/>
                <w:sz w:val="20"/>
                <w:szCs w:val="20"/>
              </w:rPr>
              <w:t>3</w:t>
            </w:r>
            <w:r w:rsidRPr="008E3740">
              <w:rPr>
                <w:rFonts w:ascii="Times New Roman" w:hAnsi="Times New Roman" w:cs="Times New Roman"/>
                <w:color w:val="000000" w:themeColor="text1"/>
                <w:sz w:val="20"/>
                <w:szCs w:val="20"/>
              </w:rPr>
              <w:t>)</w:t>
            </w:r>
          </w:p>
        </w:tc>
      </w:tr>
    </w:tbl>
    <w:p w14:paraId="4FAD7FF9" w14:textId="77777777" w:rsidR="008B1672" w:rsidRPr="008E3740" w:rsidRDefault="008B1672" w:rsidP="008B1672">
      <w:pPr>
        <w:spacing w:after="0"/>
        <w:rPr>
          <w:rFonts w:ascii="Times New Roman" w:hAnsi="Times New Roman" w:cs="Times New Roman"/>
          <w:b/>
          <w:bCs/>
          <w:color w:val="000000" w:themeColor="text1"/>
          <w:sz w:val="20"/>
          <w:szCs w:val="20"/>
        </w:rPr>
      </w:pPr>
    </w:p>
    <w:p w14:paraId="6F2F99A8" w14:textId="77777777" w:rsidR="008B1672" w:rsidRPr="008E3740" w:rsidRDefault="008B1672" w:rsidP="005D511C">
      <w:pPr>
        <w:spacing w:after="0"/>
        <w:rPr>
          <w:rFonts w:ascii="Times New Roman" w:hAnsi="Times New Roman" w:cs="Times New Roman"/>
          <w:b/>
          <w:bCs/>
          <w:color w:val="000000" w:themeColor="text1"/>
          <w:sz w:val="20"/>
          <w:szCs w:val="20"/>
        </w:rPr>
      </w:pPr>
    </w:p>
    <w:p w14:paraId="7C0B9E57" w14:textId="77777777" w:rsidR="008B1672" w:rsidRPr="008E3740" w:rsidRDefault="008B1672" w:rsidP="005D511C">
      <w:pPr>
        <w:spacing w:after="0"/>
        <w:rPr>
          <w:rFonts w:ascii="Times New Roman" w:hAnsi="Times New Roman" w:cs="Times New Roman"/>
          <w:b/>
          <w:bCs/>
          <w:color w:val="000000" w:themeColor="text1"/>
          <w:sz w:val="20"/>
          <w:szCs w:val="20"/>
        </w:rPr>
      </w:pPr>
    </w:p>
    <w:p w14:paraId="74437D69" w14:textId="122D0D6F" w:rsidR="005D511C" w:rsidRPr="008E3740" w:rsidRDefault="005D511C" w:rsidP="005D511C">
      <w:pPr>
        <w:spacing w:after="0"/>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 xml:space="preserve">eTable </w:t>
      </w:r>
      <w:r w:rsidR="00442AEA" w:rsidRPr="008E3740">
        <w:rPr>
          <w:rFonts w:ascii="Times New Roman" w:hAnsi="Times New Roman" w:cs="Times New Roman"/>
          <w:b/>
          <w:bCs/>
          <w:color w:val="000000" w:themeColor="text1"/>
          <w:sz w:val="20"/>
          <w:szCs w:val="20"/>
        </w:rPr>
        <w:t>4</w:t>
      </w:r>
      <w:r w:rsidRPr="008E3740">
        <w:rPr>
          <w:rFonts w:ascii="Times New Roman" w:hAnsi="Times New Roman" w:cs="Times New Roman"/>
          <w:b/>
          <w:bCs/>
          <w:color w:val="000000" w:themeColor="text1"/>
          <w:sz w:val="20"/>
          <w:szCs w:val="20"/>
        </w:rPr>
        <w:t>.</w:t>
      </w:r>
      <w:r w:rsidRPr="008E3740">
        <w:rPr>
          <w:rFonts w:ascii="Times New Roman" w:hAnsi="Times New Roman" w:cs="Times New Roman"/>
          <w:color w:val="000000" w:themeColor="text1"/>
          <w:sz w:val="20"/>
          <w:szCs w:val="20"/>
        </w:rPr>
        <w:t xml:space="preserve">  Counts of other antipsychotics co-prescribed with clozapine as polypharmacy</w:t>
      </w:r>
    </w:p>
    <w:tbl>
      <w:tblPr>
        <w:tblW w:w="7655" w:type="dxa"/>
        <w:tblBorders>
          <w:top w:val="single" w:sz="4" w:space="0" w:color="auto"/>
          <w:bottom w:val="single" w:sz="4" w:space="0" w:color="auto"/>
        </w:tblBorders>
        <w:tblLook w:val="04A0" w:firstRow="1" w:lastRow="0" w:firstColumn="1" w:lastColumn="0" w:noHBand="0" w:noVBand="1"/>
      </w:tblPr>
      <w:tblGrid>
        <w:gridCol w:w="2122"/>
        <w:gridCol w:w="1844"/>
        <w:gridCol w:w="1844"/>
        <w:gridCol w:w="1845"/>
      </w:tblGrid>
      <w:tr w:rsidR="008E3740" w:rsidRPr="008E3740" w14:paraId="5D7792F4" w14:textId="77777777" w:rsidTr="002C5635">
        <w:trPr>
          <w:trHeight w:val="227"/>
        </w:trPr>
        <w:tc>
          <w:tcPr>
            <w:tcW w:w="2122" w:type="dxa"/>
            <w:shd w:val="clear" w:color="auto" w:fill="auto"/>
            <w:noWrap/>
            <w:vAlign w:val="bottom"/>
          </w:tcPr>
          <w:p w14:paraId="5C2F0DD1" w14:textId="77777777" w:rsidR="005D511C" w:rsidRPr="008E3740" w:rsidRDefault="005D511C" w:rsidP="002C5635">
            <w:pPr>
              <w:spacing w:after="0" w:line="240" w:lineRule="auto"/>
              <w:rPr>
                <w:rFonts w:ascii="Times New Roman" w:eastAsia="Times New Roman" w:hAnsi="Times New Roman" w:cs="Times New Roman"/>
                <w:b/>
                <w:bCs/>
                <w:color w:val="000000" w:themeColor="text1"/>
                <w:kern w:val="0"/>
                <w:sz w:val="20"/>
                <w:szCs w:val="20"/>
                <w14:ligatures w14:val="none"/>
              </w:rPr>
            </w:pPr>
          </w:p>
        </w:tc>
        <w:tc>
          <w:tcPr>
            <w:tcW w:w="5533" w:type="dxa"/>
            <w:gridSpan w:val="3"/>
            <w:tcBorders>
              <w:top w:val="single" w:sz="4" w:space="0" w:color="auto"/>
              <w:bottom w:val="single" w:sz="4" w:space="0" w:color="auto"/>
            </w:tcBorders>
            <w:shd w:val="clear" w:color="auto" w:fill="auto"/>
            <w:noWrap/>
            <w:vAlign w:val="bottom"/>
          </w:tcPr>
          <w:p w14:paraId="143201B1" w14:textId="77777777" w:rsidR="005D511C" w:rsidRPr="008E3740" w:rsidRDefault="005D511C" w:rsidP="002C5635">
            <w:pPr>
              <w:spacing w:after="0" w:line="240" w:lineRule="auto"/>
              <w:jc w:val="center"/>
              <w:rPr>
                <w:rFonts w:ascii="Times New Roman" w:eastAsia="Times New Roman" w:hAnsi="Times New Roman" w:cs="Times New Roman"/>
                <w:b/>
                <w:bCs/>
                <w:color w:val="000000" w:themeColor="text1"/>
                <w:kern w:val="0"/>
                <w:sz w:val="20"/>
                <w:szCs w:val="20"/>
                <w14:ligatures w14:val="none"/>
              </w:rPr>
            </w:pPr>
            <w:r w:rsidRPr="008E3740">
              <w:rPr>
                <w:rFonts w:ascii="Times New Roman" w:eastAsia="Times New Roman" w:hAnsi="Times New Roman" w:cs="Times New Roman"/>
                <w:b/>
                <w:bCs/>
                <w:color w:val="000000" w:themeColor="text1"/>
                <w:kern w:val="0"/>
                <w:sz w:val="20"/>
                <w:szCs w:val="20"/>
                <w14:ligatures w14:val="none"/>
              </w:rPr>
              <w:t>Clozapine polypharmacy</w:t>
            </w:r>
          </w:p>
        </w:tc>
      </w:tr>
      <w:tr w:rsidR="008E3740" w:rsidRPr="008E3740" w14:paraId="4DC68F41" w14:textId="77777777" w:rsidTr="002C5635">
        <w:trPr>
          <w:trHeight w:val="227"/>
        </w:trPr>
        <w:tc>
          <w:tcPr>
            <w:tcW w:w="2122" w:type="dxa"/>
            <w:tcBorders>
              <w:bottom w:val="nil"/>
            </w:tcBorders>
            <w:shd w:val="clear" w:color="auto" w:fill="auto"/>
            <w:noWrap/>
            <w:vAlign w:val="bottom"/>
          </w:tcPr>
          <w:p w14:paraId="4F4D888F" w14:textId="77777777" w:rsidR="005D511C" w:rsidRPr="008E3740" w:rsidRDefault="005D511C" w:rsidP="002C5635">
            <w:pPr>
              <w:spacing w:after="0" w:line="240" w:lineRule="auto"/>
              <w:rPr>
                <w:rFonts w:ascii="Times New Roman" w:eastAsia="Times New Roman" w:hAnsi="Times New Roman" w:cs="Times New Roman"/>
                <w:b/>
                <w:bCs/>
                <w:color w:val="000000" w:themeColor="text1"/>
                <w:kern w:val="0"/>
                <w:sz w:val="20"/>
                <w:szCs w:val="20"/>
                <w14:ligatures w14:val="none"/>
              </w:rPr>
            </w:pPr>
          </w:p>
        </w:tc>
        <w:tc>
          <w:tcPr>
            <w:tcW w:w="1844" w:type="dxa"/>
            <w:tcBorders>
              <w:top w:val="single" w:sz="4" w:space="0" w:color="auto"/>
              <w:bottom w:val="single" w:sz="4" w:space="0" w:color="auto"/>
            </w:tcBorders>
            <w:shd w:val="clear" w:color="auto" w:fill="auto"/>
            <w:noWrap/>
            <w:vAlign w:val="bottom"/>
          </w:tcPr>
          <w:p w14:paraId="6C7CC1B2" w14:textId="77777777" w:rsidR="005D511C" w:rsidRPr="008E3740" w:rsidRDefault="005D511C" w:rsidP="002C5635">
            <w:pPr>
              <w:spacing w:after="0" w:line="240" w:lineRule="auto"/>
              <w:jc w:val="center"/>
              <w:rPr>
                <w:rFonts w:ascii="Times New Roman" w:eastAsia="Times New Roman" w:hAnsi="Times New Roman" w:cs="Times New Roman"/>
                <w:b/>
                <w:bCs/>
                <w:color w:val="000000" w:themeColor="text1"/>
                <w:kern w:val="0"/>
                <w:sz w:val="20"/>
                <w:szCs w:val="20"/>
                <w14:ligatures w14:val="none"/>
              </w:rPr>
            </w:pPr>
            <w:r w:rsidRPr="008E3740">
              <w:rPr>
                <w:rFonts w:ascii="Times New Roman" w:eastAsia="Times New Roman" w:hAnsi="Times New Roman" w:cs="Times New Roman"/>
                <w:b/>
                <w:bCs/>
                <w:color w:val="000000" w:themeColor="text1"/>
                <w:kern w:val="0"/>
                <w:sz w:val="20"/>
                <w:szCs w:val="20"/>
                <w14:ligatures w14:val="none"/>
              </w:rPr>
              <w:t>All</w:t>
            </w:r>
          </w:p>
          <w:p w14:paraId="091FAB26" w14:textId="1F8B8BC1"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N=1</w:t>
            </w:r>
            <w:r w:rsidR="0096059E" w:rsidRPr="008E3740">
              <w:rPr>
                <w:rFonts w:ascii="Times New Roman" w:eastAsia="Times New Roman" w:hAnsi="Times New Roman" w:cs="Times New Roman"/>
                <w:color w:val="000000" w:themeColor="text1"/>
                <w:kern w:val="0"/>
                <w:sz w:val="20"/>
                <w:szCs w:val="20"/>
                <w14:ligatures w14:val="none"/>
              </w:rPr>
              <w:t>,</w:t>
            </w:r>
            <w:r w:rsidRPr="008E3740">
              <w:rPr>
                <w:rFonts w:ascii="Times New Roman" w:eastAsia="Times New Roman" w:hAnsi="Times New Roman" w:cs="Times New Roman"/>
                <w:color w:val="000000" w:themeColor="text1"/>
                <w:kern w:val="0"/>
                <w:sz w:val="20"/>
                <w:szCs w:val="20"/>
                <w14:ligatures w14:val="none"/>
              </w:rPr>
              <w:t>524</w:t>
            </w:r>
          </w:p>
        </w:tc>
        <w:tc>
          <w:tcPr>
            <w:tcW w:w="1844" w:type="dxa"/>
            <w:tcBorders>
              <w:top w:val="single" w:sz="4" w:space="0" w:color="auto"/>
              <w:bottom w:val="single" w:sz="4" w:space="0" w:color="auto"/>
            </w:tcBorders>
            <w:vAlign w:val="bottom"/>
          </w:tcPr>
          <w:p w14:paraId="1EF5906C" w14:textId="77777777" w:rsidR="005D511C" w:rsidRPr="008E3740" w:rsidRDefault="005D511C" w:rsidP="002C5635">
            <w:pPr>
              <w:spacing w:after="0" w:line="240" w:lineRule="auto"/>
              <w:jc w:val="center"/>
              <w:rPr>
                <w:rFonts w:ascii="Times New Roman" w:eastAsia="Times New Roman" w:hAnsi="Times New Roman" w:cs="Times New Roman"/>
                <w:b/>
                <w:bCs/>
                <w:color w:val="000000" w:themeColor="text1"/>
                <w:kern w:val="0"/>
                <w:sz w:val="20"/>
                <w:szCs w:val="20"/>
                <w14:ligatures w14:val="none"/>
              </w:rPr>
            </w:pPr>
            <w:r w:rsidRPr="008E3740">
              <w:rPr>
                <w:rFonts w:ascii="Times New Roman" w:eastAsia="Times New Roman" w:hAnsi="Times New Roman" w:cs="Times New Roman"/>
                <w:b/>
                <w:bCs/>
                <w:color w:val="000000" w:themeColor="text1"/>
                <w:kern w:val="0"/>
                <w:sz w:val="20"/>
                <w:szCs w:val="20"/>
                <w14:ligatures w14:val="none"/>
              </w:rPr>
              <w:t>Discontinuous</w:t>
            </w:r>
          </w:p>
          <w:p w14:paraId="4DB23AE0" w14:textId="77777777"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N=429</w:t>
            </w:r>
          </w:p>
        </w:tc>
        <w:tc>
          <w:tcPr>
            <w:tcW w:w="1845" w:type="dxa"/>
            <w:tcBorders>
              <w:top w:val="single" w:sz="4" w:space="0" w:color="auto"/>
              <w:bottom w:val="single" w:sz="4" w:space="0" w:color="auto"/>
            </w:tcBorders>
            <w:vAlign w:val="bottom"/>
          </w:tcPr>
          <w:p w14:paraId="498993B1" w14:textId="77777777" w:rsidR="005D511C" w:rsidRPr="008E3740" w:rsidRDefault="005D511C" w:rsidP="002C5635">
            <w:pPr>
              <w:spacing w:after="0" w:line="240" w:lineRule="auto"/>
              <w:jc w:val="center"/>
              <w:rPr>
                <w:rFonts w:ascii="Times New Roman" w:eastAsia="Times New Roman" w:hAnsi="Times New Roman" w:cs="Times New Roman"/>
                <w:b/>
                <w:bCs/>
                <w:color w:val="000000" w:themeColor="text1"/>
                <w:kern w:val="0"/>
                <w:sz w:val="20"/>
                <w:szCs w:val="20"/>
                <w14:ligatures w14:val="none"/>
              </w:rPr>
            </w:pPr>
            <w:r w:rsidRPr="008E3740">
              <w:rPr>
                <w:rFonts w:ascii="Times New Roman" w:eastAsia="Times New Roman" w:hAnsi="Times New Roman" w:cs="Times New Roman"/>
                <w:b/>
                <w:bCs/>
                <w:color w:val="000000" w:themeColor="text1"/>
                <w:kern w:val="0"/>
                <w:sz w:val="20"/>
                <w:szCs w:val="20"/>
                <w14:ligatures w14:val="none"/>
              </w:rPr>
              <w:t>Continuous</w:t>
            </w:r>
          </w:p>
          <w:p w14:paraId="3DF3D1DB" w14:textId="477D3E35"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N=1</w:t>
            </w:r>
            <w:r w:rsidR="0096059E" w:rsidRPr="008E3740">
              <w:rPr>
                <w:rFonts w:ascii="Times New Roman" w:eastAsia="Times New Roman" w:hAnsi="Times New Roman" w:cs="Times New Roman"/>
                <w:color w:val="000000" w:themeColor="text1"/>
                <w:kern w:val="0"/>
                <w:sz w:val="20"/>
                <w:szCs w:val="20"/>
                <w14:ligatures w14:val="none"/>
              </w:rPr>
              <w:t>,</w:t>
            </w:r>
            <w:r w:rsidRPr="008E3740">
              <w:rPr>
                <w:rFonts w:ascii="Times New Roman" w:eastAsia="Times New Roman" w:hAnsi="Times New Roman" w:cs="Times New Roman"/>
                <w:color w:val="000000" w:themeColor="text1"/>
                <w:kern w:val="0"/>
                <w:sz w:val="20"/>
                <w:szCs w:val="20"/>
                <w14:ligatures w14:val="none"/>
              </w:rPr>
              <w:t>095</w:t>
            </w:r>
          </w:p>
        </w:tc>
      </w:tr>
      <w:tr w:rsidR="008E3740" w:rsidRPr="008E3740" w14:paraId="30BA10DA" w14:textId="77777777" w:rsidTr="002C5635">
        <w:trPr>
          <w:trHeight w:val="227"/>
        </w:trPr>
        <w:tc>
          <w:tcPr>
            <w:tcW w:w="2122" w:type="dxa"/>
            <w:tcBorders>
              <w:top w:val="nil"/>
              <w:bottom w:val="single" w:sz="4" w:space="0" w:color="auto"/>
            </w:tcBorders>
            <w:shd w:val="clear" w:color="auto" w:fill="auto"/>
            <w:noWrap/>
            <w:vAlign w:val="bottom"/>
          </w:tcPr>
          <w:p w14:paraId="5572A281" w14:textId="77777777" w:rsidR="005D511C" w:rsidRPr="008E3740" w:rsidRDefault="005D511C" w:rsidP="002C5635">
            <w:pPr>
              <w:spacing w:after="0" w:line="240" w:lineRule="auto"/>
              <w:rPr>
                <w:rFonts w:ascii="Times New Roman" w:eastAsia="Times New Roman" w:hAnsi="Times New Roman" w:cs="Times New Roman"/>
                <w:b/>
                <w:bCs/>
                <w:color w:val="000000" w:themeColor="text1"/>
                <w:kern w:val="0"/>
                <w:sz w:val="20"/>
                <w:szCs w:val="20"/>
                <w14:ligatures w14:val="none"/>
              </w:rPr>
            </w:pPr>
            <w:r w:rsidRPr="008E3740">
              <w:rPr>
                <w:rFonts w:ascii="Times New Roman" w:eastAsia="Times New Roman" w:hAnsi="Times New Roman" w:cs="Times New Roman"/>
                <w:b/>
                <w:bCs/>
                <w:color w:val="000000" w:themeColor="text1"/>
                <w:kern w:val="0"/>
                <w:sz w:val="20"/>
                <w:szCs w:val="20"/>
                <w14:ligatures w14:val="none"/>
              </w:rPr>
              <w:t>Other antipsychotics</w:t>
            </w:r>
          </w:p>
        </w:tc>
        <w:tc>
          <w:tcPr>
            <w:tcW w:w="1844" w:type="dxa"/>
            <w:tcBorders>
              <w:top w:val="single" w:sz="4" w:space="0" w:color="auto"/>
              <w:bottom w:val="single" w:sz="4" w:space="0" w:color="auto"/>
            </w:tcBorders>
            <w:shd w:val="clear" w:color="auto" w:fill="auto"/>
            <w:noWrap/>
            <w:vAlign w:val="bottom"/>
          </w:tcPr>
          <w:p w14:paraId="29D10C4D" w14:textId="77777777" w:rsidR="005D511C" w:rsidRPr="008E3740" w:rsidRDefault="005D511C" w:rsidP="002C5635">
            <w:pPr>
              <w:spacing w:after="0" w:line="240" w:lineRule="auto"/>
              <w:jc w:val="center"/>
              <w:rPr>
                <w:rFonts w:ascii="Times New Roman" w:eastAsia="Times New Roman" w:hAnsi="Times New Roman" w:cs="Times New Roman"/>
                <w:b/>
                <w:bCs/>
                <w:color w:val="000000" w:themeColor="text1"/>
                <w:kern w:val="0"/>
                <w:sz w:val="20"/>
                <w:szCs w:val="20"/>
                <w14:ligatures w14:val="none"/>
              </w:rPr>
            </w:pPr>
            <w:r w:rsidRPr="008E3740">
              <w:rPr>
                <w:rFonts w:ascii="Times New Roman" w:hAnsi="Times New Roman" w:cs="Times New Roman"/>
                <w:b/>
                <w:bCs/>
                <w:color w:val="000000" w:themeColor="text1"/>
                <w:sz w:val="20"/>
                <w:szCs w:val="20"/>
              </w:rPr>
              <w:t>No. of patients (%)</w:t>
            </w:r>
          </w:p>
        </w:tc>
        <w:tc>
          <w:tcPr>
            <w:tcW w:w="1844" w:type="dxa"/>
            <w:tcBorders>
              <w:top w:val="single" w:sz="4" w:space="0" w:color="auto"/>
              <w:bottom w:val="single" w:sz="4" w:space="0" w:color="auto"/>
            </w:tcBorders>
            <w:vAlign w:val="bottom"/>
          </w:tcPr>
          <w:p w14:paraId="53D1ACDB" w14:textId="77777777" w:rsidR="005D511C" w:rsidRPr="008E3740" w:rsidRDefault="005D511C" w:rsidP="002C5635">
            <w:pPr>
              <w:spacing w:after="0" w:line="240" w:lineRule="auto"/>
              <w:jc w:val="center"/>
              <w:rPr>
                <w:rFonts w:ascii="Times New Roman" w:eastAsia="Times New Roman" w:hAnsi="Times New Roman" w:cs="Times New Roman"/>
                <w:b/>
                <w:bCs/>
                <w:color w:val="000000" w:themeColor="text1"/>
                <w:kern w:val="0"/>
                <w:sz w:val="20"/>
                <w:szCs w:val="20"/>
                <w14:ligatures w14:val="none"/>
              </w:rPr>
            </w:pPr>
            <w:r w:rsidRPr="008E3740">
              <w:rPr>
                <w:rFonts w:ascii="Times New Roman" w:hAnsi="Times New Roman" w:cs="Times New Roman"/>
                <w:b/>
                <w:bCs/>
                <w:color w:val="000000" w:themeColor="text1"/>
                <w:sz w:val="20"/>
                <w:szCs w:val="20"/>
              </w:rPr>
              <w:t>No. of patients (%)</w:t>
            </w:r>
          </w:p>
        </w:tc>
        <w:tc>
          <w:tcPr>
            <w:tcW w:w="1845" w:type="dxa"/>
            <w:tcBorders>
              <w:top w:val="single" w:sz="4" w:space="0" w:color="auto"/>
              <w:bottom w:val="single" w:sz="4" w:space="0" w:color="auto"/>
            </w:tcBorders>
            <w:vAlign w:val="bottom"/>
          </w:tcPr>
          <w:p w14:paraId="2DE120F5" w14:textId="77777777" w:rsidR="005D511C" w:rsidRPr="008E3740" w:rsidRDefault="005D511C" w:rsidP="002C5635">
            <w:pPr>
              <w:spacing w:after="0" w:line="240" w:lineRule="auto"/>
              <w:jc w:val="center"/>
              <w:rPr>
                <w:rFonts w:ascii="Times New Roman" w:eastAsia="Times New Roman" w:hAnsi="Times New Roman" w:cs="Times New Roman"/>
                <w:b/>
                <w:bCs/>
                <w:color w:val="000000" w:themeColor="text1"/>
                <w:kern w:val="0"/>
                <w:sz w:val="20"/>
                <w:szCs w:val="20"/>
                <w14:ligatures w14:val="none"/>
              </w:rPr>
            </w:pPr>
            <w:r w:rsidRPr="008E3740">
              <w:rPr>
                <w:rFonts w:ascii="Times New Roman" w:hAnsi="Times New Roman" w:cs="Times New Roman"/>
                <w:b/>
                <w:bCs/>
                <w:color w:val="000000" w:themeColor="text1"/>
                <w:sz w:val="20"/>
                <w:szCs w:val="20"/>
              </w:rPr>
              <w:t>No. of patients (%)</w:t>
            </w:r>
          </w:p>
        </w:tc>
      </w:tr>
      <w:tr w:rsidR="008E3740" w:rsidRPr="008E3740" w14:paraId="5A6507B4" w14:textId="77777777" w:rsidTr="002C5635">
        <w:trPr>
          <w:trHeight w:val="102"/>
        </w:trPr>
        <w:tc>
          <w:tcPr>
            <w:tcW w:w="2122" w:type="dxa"/>
            <w:tcBorders>
              <w:top w:val="single" w:sz="4" w:space="0" w:color="auto"/>
            </w:tcBorders>
            <w:shd w:val="clear" w:color="auto" w:fill="auto"/>
            <w:noWrap/>
            <w:vAlign w:val="bottom"/>
            <w:hideMark/>
          </w:tcPr>
          <w:p w14:paraId="6D25375C"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Amisulpride</w:t>
            </w:r>
          </w:p>
        </w:tc>
        <w:tc>
          <w:tcPr>
            <w:tcW w:w="1844" w:type="dxa"/>
            <w:tcBorders>
              <w:top w:val="single" w:sz="4" w:space="0" w:color="auto"/>
            </w:tcBorders>
            <w:shd w:val="clear" w:color="auto" w:fill="auto"/>
            <w:noWrap/>
            <w:vAlign w:val="bottom"/>
            <w:hideMark/>
          </w:tcPr>
          <w:p w14:paraId="47C9BF27" w14:textId="287F8BC3"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606 (39.</w:t>
            </w:r>
            <w:r w:rsidR="002009AD" w:rsidRPr="008E3740">
              <w:rPr>
                <w:rFonts w:ascii="Times New Roman" w:hAnsi="Times New Roman" w:cs="Times New Roman"/>
                <w:color w:val="000000" w:themeColor="text1"/>
                <w:sz w:val="20"/>
                <w:szCs w:val="20"/>
              </w:rPr>
              <w:t>76</w:t>
            </w:r>
            <w:r w:rsidRPr="008E3740">
              <w:rPr>
                <w:rFonts w:ascii="Times New Roman" w:hAnsi="Times New Roman" w:cs="Times New Roman"/>
                <w:color w:val="000000" w:themeColor="text1"/>
                <w:sz w:val="20"/>
                <w:szCs w:val="20"/>
              </w:rPr>
              <w:t>)</w:t>
            </w:r>
          </w:p>
        </w:tc>
        <w:tc>
          <w:tcPr>
            <w:tcW w:w="1844" w:type="dxa"/>
            <w:tcBorders>
              <w:top w:val="single" w:sz="4" w:space="0" w:color="auto"/>
            </w:tcBorders>
            <w:vAlign w:val="bottom"/>
          </w:tcPr>
          <w:p w14:paraId="21B72964" w14:textId="265379E0"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159 (37.</w:t>
            </w:r>
            <w:r w:rsidR="00DE0D73" w:rsidRPr="008E3740">
              <w:rPr>
                <w:rFonts w:ascii="Times New Roman" w:hAnsi="Times New Roman" w:cs="Times New Roman"/>
                <w:color w:val="000000" w:themeColor="text1"/>
                <w:sz w:val="20"/>
                <w:szCs w:val="20"/>
              </w:rPr>
              <w:t>06</w:t>
            </w:r>
            <w:r w:rsidRPr="008E3740">
              <w:rPr>
                <w:rFonts w:ascii="Times New Roman" w:hAnsi="Times New Roman" w:cs="Times New Roman"/>
                <w:color w:val="000000" w:themeColor="text1"/>
                <w:sz w:val="20"/>
                <w:szCs w:val="20"/>
              </w:rPr>
              <w:t>)</w:t>
            </w:r>
          </w:p>
        </w:tc>
        <w:tc>
          <w:tcPr>
            <w:tcW w:w="1845" w:type="dxa"/>
            <w:tcBorders>
              <w:top w:val="single" w:sz="4" w:space="0" w:color="auto"/>
            </w:tcBorders>
            <w:vAlign w:val="bottom"/>
          </w:tcPr>
          <w:p w14:paraId="0ABB9C3A" w14:textId="510055DF"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447 (40.8</w:t>
            </w:r>
            <w:r w:rsidR="00FD29E1" w:rsidRPr="008E3740">
              <w:rPr>
                <w:rFonts w:ascii="Times New Roman" w:hAnsi="Times New Roman" w:cs="Times New Roman"/>
                <w:color w:val="000000" w:themeColor="text1"/>
                <w:sz w:val="20"/>
                <w:szCs w:val="20"/>
              </w:rPr>
              <w:t>2</w:t>
            </w:r>
            <w:r w:rsidRPr="008E3740">
              <w:rPr>
                <w:rFonts w:ascii="Times New Roman" w:hAnsi="Times New Roman" w:cs="Times New Roman"/>
                <w:color w:val="000000" w:themeColor="text1"/>
                <w:sz w:val="20"/>
                <w:szCs w:val="20"/>
              </w:rPr>
              <w:t>)</w:t>
            </w:r>
          </w:p>
        </w:tc>
      </w:tr>
      <w:tr w:rsidR="008E3740" w:rsidRPr="008E3740" w14:paraId="1F5EA98C" w14:textId="77777777" w:rsidTr="002C5635">
        <w:trPr>
          <w:trHeight w:val="227"/>
        </w:trPr>
        <w:tc>
          <w:tcPr>
            <w:tcW w:w="2122" w:type="dxa"/>
            <w:shd w:val="clear" w:color="auto" w:fill="auto"/>
            <w:noWrap/>
            <w:vAlign w:val="bottom"/>
            <w:hideMark/>
          </w:tcPr>
          <w:p w14:paraId="70E56BCA"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Sulpiride</w:t>
            </w:r>
          </w:p>
        </w:tc>
        <w:tc>
          <w:tcPr>
            <w:tcW w:w="1844" w:type="dxa"/>
            <w:shd w:val="clear" w:color="auto" w:fill="auto"/>
            <w:noWrap/>
            <w:vAlign w:val="bottom"/>
            <w:hideMark/>
          </w:tcPr>
          <w:p w14:paraId="2C6517B3" w14:textId="6A355435"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510 (33.</w:t>
            </w:r>
            <w:r w:rsidR="002009AD" w:rsidRPr="008E3740">
              <w:rPr>
                <w:rFonts w:ascii="Times New Roman" w:hAnsi="Times New Roman" w:cs="Times New Roman"/>
                <w:color w:val="000000" w:themeColor="text1"/>
                <w:sz w:val="20"/>
                <w:szCs w:val="20"/>
              </w:rPr>
              <w:t>46</w:t>
            </w:r>
            <w:r w:rsidRPr="008E3740">
              <w:rPr>
                <w:rFonts w:ascii="Times New Roman" w:hAnsi="Times New Roman" w:cs="Times New Roman"/>
                <w:color w:val="000000" w:themeColor="text1"/>
                <w:sz w:val="20"/>
                <w:szCs w:val="20"/>
              </w:rPr>
              <w:t>)</w:t>
            </w:r>
          </w:p>
        </w:tc>
        <w:tc>
          <w:tcPr>
            <w:tcW w:w="1844" w:type="dxa"/>
            <w:vAlign w:val="bottom"/>
          </w:tcPr>
          <w:p w14:paraId="3D4AF67C" w14:textId="6B774C5B"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124 (28.9</w:t>
            </w:r>
            <w:r w:rsidR="00DE0D73" w:rsidRPr="008E3740">
              <w:rPr>
                <w:rFonts w:ascii="Times New Roman" w:hAnsi="Times New Roman" w:cs="Times New Roman"/>
                <w:color w:val="000000" w:themeColor="text1"/>
                <w:sz w:val="20"/>
                <w:szCs w:val="20"/>
              </w:rPr>
              <w:t>0</w:t>
            </w:r>
            <w:r w:rsidRPr="008E3740">
              <w:rPr>
                <w:rFonts w:ascii="Times New Roman" w:hAnsi="Times New Roman" w:cs="Times New Roman"/>
                <w:color w:val="000000" w:themeColor="text1"/>
                <w:sz w:val="20"/>
                <w:szCs w:val="20"/>
              </w:rPr>
              <w:t>)</w:t>
            </w:r>
          </w:p>
        </w:tc>
        <w:tc>
          <w:tcPr>
            <w:tcW w:w="1845" w:type="dxa"/>
            <w:vAlign w:val="bottom"/>
          </w:tcPr>
          <w:p w14:paraId="7FDEBF52" w14:textId="1DA351C0"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386 (35.</w:t>
            </w:r>
            <w:r w:rsidR="00FD29E1" w:rsidRPr="008E3740">
              <w:rPr>
                <w:rFonts w:ascii="Times New Roman" w:hAnsi="Times New Roman" w:cs="Times New Roman"/>
                <w:color w:val="000000" w:themeColor="text1"/>
                <w:sz w:val="20"/>
                <w:szCs w:val="20"/>
              </w:rPr>
              <w:t>25</w:t>
            </w:r>
            <w:r w:rsidRPr="008E3740">
              <w:rPr>
                <w:rFonts w:ascii="Times New Roman" w:hAnsi="Times New Roman" w:cs="Times New Roman"/>
                <w:color w:val="000000" w:themeColor="text1"/>
                <w:sz w:val="20"/>
                <w:szCs w:val="20"/>
              </w:rPr>
              <w:t>)</w:t>
            </w:r>
          </w:p>
        </w:tc>
      </w:tr>
      <w:tr w:rsidR="008E3740" w:rsidRPr="008E3740" w14:paraId="05F175D4" w14:textId="77777777" w:rsidTr="002C5635">
        <w:trPr>
          <w:trHeight w:val="227"/>
        </w:trPr>
        <w:tc>
          <w:tcPr>
            <w:tcW w:w="2122" w:type="dxa"/>
            <w:shd w:val="clear" w:color="auto" w:fill="auto"/>
            <w:noWrap/>
            <w:vAlign w:val="bottom"/>
            <w:hideMark/>
          </w:tcPr>
          <w:p w14:paraId="0D9B23F9"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Aripiprazole</w:t>
            </w:r>
          </w:p>
        </w:tc>
        <w:tc>
          <w:tcPr>
            <w:tcW w:w="1844" w:type="dxa"/>
            <w:shd w:val="clear" w:color="auto" w:fill="auto"/>
            <w:noWrap/>
            <w:vAlign w:val="bottom"/>
            <w:hideMark/>
          </w:tcPr>
          <w:p w14:paraId="13BFBF35" w14:textId="1AEC5D1B"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322 (21.1</w:t>
            </w:r>
            <w:r w:rsidR="002009AD" w:rsidRPr="008E3740">
              <w:rPr>
                <w:rFonts w:ascii="Times New Roman" w:hAnsi="Times New Roman" w:cs="Times New Roman"/>
                <w:color w:val="000000" w:themeColor="text1"/>
                <w:sz w:val="20"/>
                <w:szCs w:val="20"/>
              </w:rPr>
              <w:t>3</w:t>
            </w:r>
            <w:r w:rsidRPr="008E3740">
              <w:rPr>
                <w:rFonts w:ascii="Times New Roman" w:hAnsi="Times New Roman" w:cs="Times New Roman"/>
                <w:color w:val="000000" w:themeColor="text1"/>
                <w:sz w:val="20"/>
                <w:szCs w:val="20"/>
              </w:rPr>
              <w:t>)</w:t>
            </w:r>
          </w:p>
        </w:tc>
        <w:tc>
          <w:tcPr>
            <w:tcW w:w="1844" w:type="dxa"/>
            <w:vAlign w:val="bottom"/>
          </w:tcPr>
          <w:p w14:paraId="3E170D20" w14:textId="2A05EED0"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78 (18.</w:t>
            </w:r>
            <w:r w:rsidR="00DE0D73" w:rsidRPr="008E3740">
              <w:rPr>
                <w:rFonts w:ascii="Times New Roman" w:hAnsi="Times New Roman" w:cs="Times New Roman"/>
                <w:color w:val="000000" w:themeColor="text1"/>
                <w:sz w:val="20"/>
                <w:szCs w:val="20"/>
              </w:rPr>
              <w:t>18</w:t>
            </w:r>
            <w:r w:rsidRPr="008E3740">
              <w:rPr>
                <w:rFonts w:ascii="Times New Roman" w:hAnsi="Times New Roman" w:cs="Times New Roman"/>
                <w:color w:val="000000" w:themeColor="text1"/>
                <w:sz w:val="20"/>
                <w:szCs w:val="20"/>
              </w:rPr>
              <w:t>)</w:t>
            </w:r>
          </w:p>
        </w:tc>
        <w:tc>
          <w:tcPr>
            <w:tcW w:w="1845" w:type="dxa"/>
            <w:vAlign w:val="bottom"/>
          </w:tcPr>
          <w:p w14:paraId="155F594C" w14:textId="3C1BC2E6"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244 (22.</w:t>
            </w:r>
            <w:r w:rsidR="00FD29E1" w:rsidRPr="008E3740">
              <w:rPr>
                <w:rFonts w:ascii="Times New Roman" w:hAnsi="Times New Roman" w:cs="Times New Roman"/>
                <w:color w:val="000000" w:themeColor="text1"/>
                <w:sz w:val="20"/>
                <w:szCs w:val="20"/>
              </w:rPr>
              <w:t>28</w:t>
            </w:r>
            <w:r w:rsidRPr="008E3740">
              <w:rPr>
                <w:rFonts w:ascii="Times New Roman" w:hAnsi="Times New Roman" w:cs="Times New Roman"/>
                <w:color w:val="000000" w:themeColor="text1"/>
                <w:sz w:val="20"/>
                <w:szCs w:val="20"/>
              </w:rPr>
              <w:t>)</w:t>
            </w:r>
          </w:p>
        </w:tc>
      </w:tr>
      <w:tr w:rsidR="008E3740" w:rsidRPr="008E3740" w14:paraId="7A1F2735" w14:textId="77777777" w:rsidTr="002C5635">
        <w:trPr>
          <w:trHeight w:val="227"/>
        </w:trPr>
        <w:tc>
          <w:tcPr>
            <w:tcW w:w="2122" w:type="dxa"/>
            <w:shd w:val="clear" w:color="auto" w:fill="auto"/>
            <w:noWrap/>
            <w:vAlign w:val="bottom"/>
            <w:hideMark/>
          </w:tcPr>
          <w:p w14:paraId="1B4208DB"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Risperidone</w:t>
            </w:r>
          </w:p>
        </w:tc>
        <w:tc>
          <w:tcPr>
            <w:tcW w:w="1844" w:type="dxa"/>
            <w:shd w:val="clear" w:color="auto" w:fill="auto"/>
            <w:noWrap/>
            <w:vAlign w:val="bottom"/>
            <w:hideMark/>
          </w:tcPr>
          <w:p w14:paraId="4F5A6DEF" w14:textId="58285D12"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248 (16.</w:t>
            </w:r>
            <w:r w:rsidR="007A7938" w:rsidRPr="008E3740">
              <w:rPr>
                <w:rFonts w:ascii="Times New Roman" w:hAnsi="Times New Roman" w:cs="Times New Roman"/>
                <w:color w:val="000000" w:themeColor="text1"/>
                <w:sz w:val="20"/>
                <w:szCs w:val="20"/>
              </w:rPr>
              <w:t>27</w:t>
            </w:r>
            <w:r w:rsidRPr="008E3740">
              <w:rPr>
                <w:rFonts w:ascii="Times New Roman" w:hAnsi="Times New Roman" w:cs="Times New Roman"/>
                <w:color w:val="000000" w:themeColor="text1"/>
                <w:sz w:val="20"/>
                <w:szCs w:val="20"/>
              </w:rPr>
              <w:t>)</w:t>
            </w:r>
          </w:p>
        </w:tc>
        <w:tc>
          <w:tcPr>
            <w:tcW w:w="1844" w:type="dxa"/>
            <w:vAlign w:val="bottom"/>
          </w:tcPr>
          <w:p w14:paraId="5B384263" w14:textId="17610C0F"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66 (15.</w:t>
            </w:r>
            <w:r w:rsidR="00DE0D73" w:rsidRPr="008E3740">
              <w:rPr>
                <w:rFonts w:ascii="Times New Roman" w:hAnsi="Times New Roman" w:cs="Times New Roman"/>
                <w:color w:val="000000" w:themeColor="text1"/>
                <w:sz w:val="20"/>
                <w:szCs w:val="20"/>
              </w:rPr>
              <w:t>38</w:t>
            </w:r>
            <w:r w:rsidRPr="008E3740">
              <w:rPr>
                <w:rFonts w:ascii="Times New Roman" w:hAnsi="Times New Roman" w:cs="Times New Roman"/>
                <w:color w:val="000000" w:themeColor="text1"/>
                <w:sz w:val="20"/>
                <w:szCs w:val="20"/>
              </w:rPr>
              <w:t>)</w:t>
            </w:r>
          </w:p>
        </w:tc>
        <w:tc>
          <w:tcPr>
            <w:tcW w:w="1845" w:type="dxa"/>
            <w:vAlign w:val="bottom"/>
          </w:tcPr>
          <w:p w14:paraId="1857C4A2" w14:textId="1010BB83"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182 (16.6</w:t>
            </w:r>
            <w:r w:rsidR="00FD29E1" w:rsidRPr="008E3740">
              <w:rPr>
                <w:rFonts w:ascii="Times New Roman" w:hAnsi="Times New Roman" w:cs="Times New Roman"/>
                <w:color w:val="000000" w:themeColor="text1"/>
                <w:sz w:val="20"/>
                <w:szCs w:val="20"/>
              </w:rPr>
              <w:t>2</w:t>
            </w:r>
            <w:r w:rsidRPr="008E3740">
              <w:rPr>
                <w:rFonts w:ascii="Times New Roman" w:hAnsi="Times New Roman" w:cs="Times New Roman"/>
                <w:color w:val="000000" w:themeColor="text1"/>
                <w:sz w:val="20"/>
                <w:szCs w:val="20"/>
              </w:rPr>
              <w:t>)</w:t>
            </w:r>
          </w:p>
        </w:tc>
      </w:tr>
      <w:tr w:rsidR="008E3740" w:rsidRPr="008E3740" w14:paraId="48B104F0" w14:textId="77777777" w:rsidTr="002C5635">
        <w:trPr>
          <w:trHeight w:val="227"/>
        </w:trPr>
        <w:tc>
          <w:tcPr>
            <w:tcW w:w="2122" w:type="dxa"/>
            <w:shd w:val="clear" w:color="auto" w:fill="auto"/>
            <w:noWrap/>
            <w:vAlign w:val="bottom"/>
            <w:hideMark/>
          </w:tcPr>
          <w:p w14:paraId="18300A7A"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Haloperidol</w:t>
            </w:r>
          </w:p>
        </w:tc>
        <w:tc>
          <w:tcPr>
            <w:tcW w:w="1844" w:type="dxa"/>
            <w:shd w:val="clear" w:color="auto" w:fill="auto"/>
            <w:noWrap/>
            <w:vAlign w:val="bottom"/>
            <w:hideMark/>
          </w:tcPr>
          <w:p w14:paraId="060EA54B" w14:textId="5C1A4EEA"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169 (11.</w:t>
            </w:r>
            <w:r w:rsidR="007A7938" w:rsidRPr="008E3740">
              <w:rPr>
                <w:rFonts w:ascii="Times New Roman" w:hAnsi="Times New Roman" w:cs="Times New Roman"/>
                <w:color w:val="000000" w:themeColor="text1"/>
                <w:sz w:val="20"/>
                <w:szCs w:val="20"/>
              </w:rPr>
              <w:t>09</w:t>
            </w:r>
            <w:r w:rsidRPr="008E3740">
              <w:rPr>
                <w:rFonts w:ascii="Times New Roman" w:hAnsi="Times New Roman" w:cs="Times New Roman"/>
                <w:color w:val="000000" w:themeColor="text1"/>
                <w:sz w:val="20"/>
                <w:szCs w:val="20"/>
              </w:rPr>
              <w:t>)</w:t>
            </w:r>
          </w:p>
        </w:tc>
        <w:tc>
          <w:tcPr>
            <w:tcW w:w="1844" w:type="dxa"/>
            <w:vAlign w:val="bottom"/>
          </w:tcPr>
          <w:p w14:paraId="7AE7DFD8" w14:textId="2DF5645D"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53 (12.</w:t>
            </w:r>
            <w:r w:rsidR="00DE0D73" w:rsidRPr="008E3740">
              <w:rPr>
                <w:rFonts w:ascii="Times New Roman" w:hAnsi="Times New Roman" w:cs="Times New Roman"/>
                <w:color w:val="000000" w:themeColor="text1"/>
                <w:sz w:val="20"/>
                <w:szCs w:val="20"/>
              </w:rPr>
              <w:t>35</w:t>
            </w:r>
            <w:r w:rsidRPr="008E3740">
              <w:rPr>
                <w:rFonts w:ascii="Times New Roman" w:hAnsi="Times New Roman" w:cs="Times New Roman"/>
                <w:color w:val="000000" w:themeColor="text1"/>
                <w:sz w:val="20"/>
                <w:szCs w:val="20"/>
              </w:rPr>
              <w:t>)</w:t>
            </w:r>
          </w:p>
        </w:tc>
        <w:tc>
          <w:tcPr>
            <w:tcW w:w="1845" w:type="dxa"/>
            <w:vAlign w:val="bottom"/>
          </w:tcPr>
          <w:p w14:paraId="2C836B1D" w14:textId="6A74B1A9"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116 (10.</w:t>
            </w:r>
            <w:r w:rsidR="00FD29E1" w:rsidRPr="008E3740">
              <w:rPr>
                <w:rFonts w:ascii="Times New Roman" w:hAnsi="Times New Roman" w:cs="Times New Roman"/>
                <w:color w:val="000000" w:themeColor="text1"/>
                <w:sz w:val="20"/>
                <w:szCs w:val="20"/>
              </w:rPr>
              <w:t>59</w:t>
            </w:r>
            <w:r w:rsidRPr="008E3740">
              <w:rPr>
                <w:rFonts w:ascii="Times New Roman" w:hAnsi="Times New Roman" w:cs="Times New Roman"/>
                <w:color w:val="000000" w:themeColor="text1"/>
                <w:sz w:val="20"/>
                <w:szCs w:val="20"/>
              </w:rPr>
              <w:t>)</w:t>
            </w:r>
          </w:p>
        </w:tc>
      </w:tr>
      <w:tr w:rsidR="008E3740" w:rsidRPr="008E3740" w14:paraId="6F01E826" w14:textId="77777777" w:rsidTr="002C5635">
        <w:trPr>
          <w:trHeight w:val="227"/>
        </w:trPr>
        <w:tc>
          <w:tcPr>
            <w:tcW w:w="2122" w:type="dxa"/>
            <w:shd w:val="clear" w:color="auto" w:fill="auto"/>
            <w:noWrap/>
            <w:vAlign w:val="bottom"/>
            <w:hideMark/>
          </w:tcPr>
          <w:p w14:paraId="4A173704"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Olanzapine</w:t>
            </w:r>
          </w:p>
        </w:tc>
        <w:tc>
          <w:tcPr>
            <w:tcW w:w="1844" w:type="dxa"/>
            <w:shd w:val="clear" w:color="auto" w:fill="auto"/>
            <w:noWrap/>
            <w:vAlign w:val="bottom"/>
            <w:hideMark/>
          </w:tcPr>
          <w:p w14:paraId="77A66765" w14:textId="785253CD"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162 (10.6</w:t>
            </w:r>
            <w:r w:rsidR="007A7938" w:rsidRPr="008E3740">
              <w:rPr>
                <w:rFonts w:ascii="Times New Roman" w:hAnsi="Times New Roman" w:cs="Times New Roman"/>
                <w:color w:val="000000" w:themeColor="text1"/>
                <w:sz w:val="20"/>
                <w:szCs w:val="20"/>
              </w:rPr>
              <w:t>3</w:t>
            </w:r>
            <w:r w:rsidRPr="008E3740">
              <w:rPr>
                <w:rFonts w:ascii="Times New Roman" w:hAnsi="Times New Roman" w:cs="Times New Roman"/>
                <w:color w:val="000000" w:themeColor="text1"/>
                <w:sz w:val="20"/>
                <w:szCs w:val="20"/>
              </w:rPr>
              <w:t>)</w:t>
            </w:r>
          </w:p>
        </w:tc>
        <w:tc>
          <w:tcPr>
            <w:tcW w:w="1844" w:type="dxa"/>
            <w:vAlign w:val="bottom"/>
          </w:tcPr>
          <w:p w14:paraId="45D990D1" w14:textId="3A181545"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58 (13.5</w:t>
            </w:r>
            <w:r w:rsidR="00DE0D73" w:rsidRPr="008E3740">
              <w:rPr>
                <w:rFonts w:ascii="Times New Roman" w:hAnsi="Times New Roman" w:cs="Times New Roman"/>
                <w:color w:val="000000" w:themeColor="text1"/>
                <w:sz w:val="20"/>
                <w:szCs w:val="20"/>
              </w:rPr>
              <w:t>2</w:t>
            </w:r>
            <w:r w:rsidRPr="008E3740">
              <w:rPr>
                <w:rFonts w:ascii="Times New Roman" w:hAnsi="Times New Roman" w:cs="Times New Roman"/>
                <w:color w:val="000000" w:themeColor="text1"/>
                <w:sz w:val="20"/>
                <w:szCs w:val="20"/>
              </w:rPr>
              <w:t>)</w:t>
            </w:r>
          </w:p>
        </w:tc>
        <w:tc>
          <w:tcPr>
            <w:tcW w:w="1845" w:type="dxa"/>
            <w:vAlign w:val="bottom"/>
          </w:tcPr>
          <w:p w14:paraId="469576F8" w14:textId="3F50D5A7"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104 (9.5</w:t>
            </w:r>
            <w:r w:rsidR="00195F64" w:rsidRPr="008E3740">
              <w:rPr>
                <w:rFonts w:ascii="Times New Roman" w:hAnsi="Times New Roman" w:cs="Times New Roman"/>
                <w:color w:val="000000" w:themeColor="text1"/>
                <w:sz w:val="20"/>
                <w:szCs w:val="20"/>
              </w:rPr>
              <w:t>0</w:t>
            </w:r>
            <w:r w:rsidRPr="008E3740">
              <w:rPr>
                <w:rFonts w:ascii="Times New Roman" w:hAnsi="Times New Roman" w:cs="Times New Roman"/>
                <w:color w:val="000000" w:themeColor="text1"/>
                <w:sz w:val="20"/>
                <w:szCs w:val="20"/>
              </w:rPr>
              <w:t>)</w:t>
            </w:r>
          </w:p>
        </w:tc>
      </w:tr>
      <w:tr w:rsidR="008E3740" w:rsidRPr="008E3740" w14:paraId="3FEBA4C7" w14:textId="77777777" w:rsidTr="002C5635">
        <w:trPr>
          <w:trHeight w:val="227"/>
        </w:trPr>
        <w:tc>
          <w:tcPr>
            <w:tcW w:w="2122" w:type="dxa"/>
            <w:shd w:val="clear" w:color="auto" w:fill="auto"/>
            <w:noWrap/>
            <w:vAlign w:val="bottom"/>
            <w:hideMark/>
          </w:tcPr>
          <w:p w14:paraId="3733F4C3"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Flupenthixol</w:t>
            </w:r>
          </w:p>
        </w:tc>
        <w:tc>
          <w:tcPr>
            <w:tcW w:w="1844" w:type="dxa"/>
            <w:shd w:val="clear" w:color="auto" w:fill="auto"/>
            <w:noWrap/>
            <w:vAlign w:val="bottom"/>
            <w:hideMark/>
          </w:tcPr>
          <w:p w14:paraId="5F41B986" w14:textId="53BB2B02"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138 (9.</w:t>
            </w:r>
            <w:r w:rsidR="007A7938" w:rsidRPr="008E3740">
              <w:rPr>
                <w:rFonts w:ascii="Times New Roman" w:hAnsi="Times New Roman" w:cs="Times New Roman"/>
                <w:color w:val="000000" w:themeColor="text1"/>
                <w:sz w:val="20"/>
                <w:szCs w:val="20"/>
              </w:rPr>
              <w:t>06</w:t>
            </w:r>
            <w:r w:rsidRPr="008E3740">
              <w:rPr>
                <w:rFonts w:ascii="Times New Roman" w:hAnsi="Times New Roman" w:cs="Times New Roman"/>
                <w:color w:val="000000" w:themeColor="text1"/>
                <w:sz w:val="20"/>
                <w:szCs w:val="20"/>
              </w:rPr>
              <w:t>)</w:t>
            </w:r>
          </w:p>
        </w:tc>
        <w:tc>
          <w:tcPr>
            <w:tcW w:w="1844" w:type="dxa"/>
            <w:vAlign w:val="bottom"/>
          </w:tcPr>
          <w:p w14:paraId="77773DF7" w14:textId="0AEF510E"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38 (8.</w:t>
            </w:r>
            <w:r w:rsidR="00DE0D73" w:rsidRPr="008E3740">
              <w:rPr>
                <w:rFonts w:ascii="Times New Roman" w:hAnsi="Times New Roman" w:cs="Times New Roman"/>
                <w:color w:val="000000" w:themeColor="text1"/>
                <w:sz w:val="20"/>
                <w:szCs w:val="20"/>
              </w:rPr>
              <w:t>86</w:t>
            </w:r>
            <w:r w:rsidRPr="008E3740">
              <w:rPr>
                <w:rFonts w:ascii="Times New Roman" w:hAnsi="Times New Roman" w:cs="Times New Roman"/>
                <w:color w:val="000000" w:themeColor="text1"/>
                <w:sz w:val="20"/>
                <w:szCs w:val="20"/>
              </w:rPr>
              <w:t>)</w:t>
            </w:r>
          </w:p>
        </w:tc>
        <w:tc>
          <w:tcPr>
            <w:tcW w:w="1845" w:type="dxa"/>
            <w:vAlign w:val="bottom"/>
          </w:tcPr>
          <w:p w14:paraId="34912956" w14:textId="1B214302"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100 (9.1</w:t>
            </w:r>
            <w:r w:rsidR="00195F64" w:rsidRPr="008E3740">
              <w:rPr>
                <w:rFonts w:ascii="Times New Roman" w:hAnsi="Times New Roman" w:cs="Times New Roman"/>
                <w:color w:val="000000" w:themeColor="text1"/>
                <w:sz w:val="20"/>
                <w:szCs w:val="20"/>
              </w:rPr>
              <w:t>3</w:t>
            </w:r>
            <w:r w:rsidRPr="008E3740">
              <w:rPr>
                <w:rFonts w:ascii="Times New Roman" w:hAnsi="Times New Roman" w:cs="Times New Roman"/>
                <w:color w:val="000000" w:themeColor="text1"/>
                <w:sz w:val="20"/>
                <w:szCs w:val="20"/>
              </w:rPr>
              <w:t>)</w:t>
            </w:r>
          </w:p>
        </w:tc>
      </w:tr>
      <w:tr w:rsidR="008E3740" w:rsidRPr="008E3740" w14:paraId="432FD714" w14:textId="77777777" w:rsidTr="002C5635">
        <w:trPr>
          <w:trHeight w:val="227"/>
        </w:trPr>
        <w:tc>
          <w:tcPr>
            <w:tcW w:w="2122" w:type="dxa"/>
            <w:shd w:val="clear" w:color="auto" w:fill="auto"/>
            <w:noWrap/>
            <w:vAlign w:val="bottom"/>
            <w:hideMark/>
          </w:tcPr>
          <w:p w14:paraId="4E1D4CA5"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Quetiapine</w:t>
            </w:r>
          </w:p>
        </w:tc>
        <w:tc>
          <w:tcPr>
            <w:tcW w:w="1844" w:type="dxa"/>
            <w:shd w:val="clear" w:color="auto" w:fill="auto"/>
            <w:noWrap/>
            <w:vAlign w:val="bottom"/>
            <w:hideMark/>
          </w:tcPr>
          <w:p w14:paraId="5512346D" w14:textId="4E6DD11B"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127 (8.3</w:t>
            </w:r>
            <w:r w:rsidR="007A7938" w:rsidRPr="008E3740">
              <w:rPr>
                <w:rFonts w:ascii="Times New Roman" w:hAnsi="Times New Roman" w:cs="Times New Roman"/>
                <w:color w:val="000000" w:themeColor="text1"/>
                <w:sz w:val="20"/>
                <w:szCs w:val="20"/>
              </w:rPr>
              <w:t>3</w:t>
            </w:r>
            <w:r w:rsidRPr="008E3740">
              <w:rPr>
                <w:rFonts w:ascii="Times New Roman" w:hAnsi="Times New Roman" w:cs="Times New Roman"/>
                <w:color w:val="000000" w:themeColor="text1"/>
                <w:sz w:val="20"/>
                <w:szCs w:val="20"/>
              </w:rPr>
              <w:t>)</w:t>
            </w:r>
          </w:p>
        </w:tc>
        <w:tc>
          <w:tcPr>
            <w:tcW w:w="1844" w:type="dxa"/>
            <w:vAlign w:val="bottom"/>
          </w:tcPr>
          <w:p w14:paraId="36721550" w14:textId="2A6D113A"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35 (8.</w:t>
            </w:r>
            <w:r w:rsidR="00DE0D73" w:rsidRPr="008E3740">
              <w:rPr>
                <w:rFonts w:ascii="Times New Roman" w:hAnsi="Times New Roman" w:cs="Times New Roman"/>
                <w:color w:val="000000" w:themeColor="text1"/>
                <w:sz w:val="20"/>
                <w:szCs w:val="20"/>
              </w:rPr>
              <w:t>16</w:t>
            </w:r>
            <w:r w:rsidRPr="008E3740">
              <w:rPr>
                <w:rFonts w:ascii="Times New Roman" w:hAnsi="Times New Roman" w:cs="Times New Roman"/>
                <w:color w:val="000000" w:themeColor="text1"/>
                <w:sz w:val="20"/>
                <w:szCs w:val="20"/>
              </w:rPr>
              <w:t>)</w:t>
            </w:r>
          </w:p>
        </w:tc>
        <w:tc>
          <w:tcPr>
            <w:tcW w:w="1845" w:type="dxa"/>
            <w:vAlign w:val="bottom"/>
          </w:tcPr>
          <w:p w14:paraId="51A85E20" w14:textId="6614674F"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92 (8.4</w:t>
            </w:r>
            <w:r w:rsidR="00195F64" w:rsidRPr="008E3740">
              <w:rPr>
                <w:rFonts w:ascii="Times New Roman" w:hAnsi="Times New Roman" w:cs="Times New Roman"/>
                <w:color w:val="000000" w:themeColor="text1"/>
                <w:sz w:val="20"/>
                <w:szCs w:val="20"/>
              </w:rPr>
              <w:t>0</w:t>
            </w:r>
            <w:r w:rsidRPr="008E3740">
              <w:rPr>
                <w:rFonts w:ascii="Times New Roman" w:hAnsi="Times New Roman" w:cs="Times New Roman"/>
                <w:color w:val="000000" w:themeColor="text1"/>
                <w:sz w:val="20"/>
                <w:szCs w:val="20"/>
              </w:rPr>
              <w:t>)</w:t>
            </w:r>
          </w:p>
        </w:tc>
      </w:tr>
      <w:tr w:rsidR="008E3740" w:rsidRPr="008E3740" w14:paraId="01D338AD" w14:textId="77777777" w:rsidTr="002C5635">
        <w:trPr>
          <w:trHeight w:val="227"/>
        </w:trPr>
        <w:tc>
          <w:tcPr>
            <w:tcW w:w="2122" w:type="dxa"/>
            <w:shd w:val="clear" w:color="auto" w:fill="auto"/>
            <w:noWrap/>
            <w:vAlign w:val="bottom"/>
            <w:hideMark/>
          </w:tcPr>
          <w:p w14:paraId="1D5AF1DC"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Paliperidone</w:t>
            </w:r>
          </w:p>
        </w:tc>
        <w:tc>
          <w:tcPr>
            <w:tcW w:w="1844" w:type="dxa"/>
            <w:shd w:val="clear" w:color="auto" w:fill="auto"/>
            <w:noWrap/>
            <w:vAlign w:val="bottom"/>
            <w:hideMark/>
          </w:tcPr>
          <w:p w14:paraId="44FD455C" w14:textId="65FBC96E"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84 (5.5</w:t>
            </w:r>
            <w:r w:rsidR="007A7938" w:rsidRPr="008E3740">
              <w:rPr>
                <w:rFonts w:ascii="Times New Roman" w:hAnsi="Times New Roman" w:cs="Times New Roman"/>
                <w:color w:val="000000" w:themeColor="text1"/>
                <w:sz w:val="20"/>
                <w:szCs w:val="20"/>
              </w:rPr>
              <w:t>1</w:t>
            </w:r>
            <w:r w:rsidRPr="008E3740">
              <w:rPr>
                <w:rFonts w:ascii="Times New Roman" w:hAnsi="Times New Roman" w:cs="Times New Roman"/>
                <w:color w:val="000000" w:themeColor="text1"/>
                <w:sz w:val="20"/>
                <w:szCs w:val="20"/>
              </w:rPr>
              <w:t>)</w:t>
            </w:r>
          </w:p>
        </w:tc>
        <w:tc>
          <w:tcPr>
            <w:tcW w:w="1844" w:type="dxa"/>
            <w:vAlign w:val="bottom"/>
          </w:tcPr>
          <w:p w14:paraId="435ABC5A" w14:textId="4B0E5629"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23 (5.</w:t>
            </w:r>
            <w:r w:rsidR="00DE0D73" w:rsidRPr="008E3740">
              <w:rPr>
                <w:rFonts w:ascii="Times New Roman" w:hAnsi="Times New Roman" w:cs="Times New Roman"/>
                <w:color w:val="000000" w:themeColor="text1"/>
                <w:sz w:val="20"/>
                <w:szCs w:val="20"/>
              </w:rPr>
              <w:t>36</w:t>
            </w:r>
            <w:r w:rsidRPr="008E3740">
              <w:rPr>
                <w:rFonts w:ascii="Times New Roman" w:hAnsi="Times New Roman" w:cs="Times New Roman"/>
                <w:color w:val="000000" w:themeColor="text1"/>
                <w:sz w:val="20"/>
                <w:szCs w:val="20"/>
              </w:rPr>
              <w:t>)</w:t>
            </w:r>
          </w:p>
        </w:tc>
        <w:tc>
          <w:tcPr>
            <w:tcW w:w="1845" w:type="dxa"/>
            <w:vAlign w:val="bottom"/>
          </w:tcPr>
          <w:p w14:paraId="0AF8B20C" w14:textId="4DA6EB36"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61 (5.</w:t>
            </w:r>
            <w:r w:rsidR="00195F64" w:rsidRPr="008E3740">
              <w:rPr>
                <w:rFonts w:ascii="Times New Roman" w:hAnsi="Times New Roman" w:cs="Times New Roman"/>
                <w:color w:val="000000" w:themeColor="text1"/>
                <w:sz w:val="20"/>
                <w:szCs w:val="20"/>
              </w:rPr>
              <w:t>57</w:t>
            </w:r>
            <w:r w:rsidRPr="008E3740">
              <w:rPr>
                <w:rFonts w:ascii="Times New Roman" w:hAnsi="Times New Roman" w:cs="Times New Roman"/>
                <w:color w:val="000000" w:themeColor="text1"/>
                <w:sz w:val="20"/>
                <w:szCs w:val="20"/>
              </w:rPr>
              <w:t>)</w:t>
            </w:r>
          </w:p>
        </w:tc>
      </w:tr>
      <w:tr w:rsidR="008E3740" w:rsidRPr="008E3740" w14:paraId="238F9408" w14:textId="77777777" w:rsidTr="002C5635">
        <w:trPr>
          <w:trHeight w:val="227"/>
        </w:trPr>
        <w:tc>
          <w:tcPr>
            <w:tcW w:w="2122" w:type="dxa"/>
            <w:shd w:val="clear" w:color="auto" w:fill="auto"/>
            <w:noWrap/>
            <w:vAlign w:val="bottom"/>
            <w:hideMark/>
          </w:tcPr>
          <w:p w14:paraId="1F31EECF"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Zuclopenthixol</w:t>
            </w:r>
          </w:p>
        </w:tc>
        <w:tc>
          <w:tcPr>
            <w:tcW w:w="1844" w:type="dxa"/>
            <w:shd w:val="clear" w:color="auto" w:fill="auto"/>
            <w:noWrap/>
            <w:vAlign w:val="bottom"/>
            <w:hideMark/>
          </w:tcPr>
          <w:p w14:paraId="59A34A40" w14:textId="076B6BE3"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81 (5.3</w:t>
            </w:r>
            <w:r w:rsidR="007A7938" w:rsidRPr="008E3740">
              <w:rPr>
                <w:rFonts w:ascii="Times New Roman" w:hAnsi="Times New Roman" w:cs="Times New Roman"/>
                <w:color w:val="000000" w:themeColor="text1"/>
                <w:sz w:val="20"/>
                <w:szCs w:val="20"/>
              </w:rPr>
              <w:t>1</w:t>
            </w:r>
            <w:r w:rsidRPr="008E3740">
              <w:rPr>
                <w:rFonts w:ascii="Times New Roman" w:hAnsi="Times New Roman" w:cs="Times New Roman"/>
                <w:color w:val="000000" w:themeColor="text1"/>
                <w:sz w:val="20"/>
                <w:szCs w:val="20"/>
              </w:rPr>
              <w:t>)</w:t>
            </w:r>
          </w:p>
        </w:tc>
        <w:tc>
          <w:tcPr>
            <w:tcW w:w="1844" w:type="dxa"/>
            <w:vAlign w:val="bottom"/>
          </w:tcPr>
          <w:p w14:paraId="68645BEE" w14:textId="11BEE33D"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29 (6.</w:t>
            </w:r>
            <w:r w:rsidR="00DE0D73" w:rsidRPr="008E3740">
              <w:rPr>
                <w:rFonts w:ascii="Times New Roman" w:hAnsi="Times New Roman" w:cs="Times New Roman"/>
                <w:color w:val="000000" w:themeColor="text1"/>
                <w:sz w:val="20"/>
                <w:szCs w:val="20"/>
              </w:rPr>
              <w:t>76</w:t>
            </w:r>
            <w:r w:rsidRPr="008E3740">
              <w:rPr>
                <w:rFonts w:ascii="Times New Roman" w:hAnsi="Times New Roman" w:cs="Times New Roman"/>
                <w:color w:val="000000" w:themeColor="text1"/>
                <w:sz w:val="20"/>
                <w:szCs w:val="20"/>
              </w:rPr>
              <w:t>)</w:t>
            </w:r>
          </w:p>
        </w:tc>
        <w:tc>
          <w:tcPr>
            <w:tcW w:w="1845" w:type="dxa"/>
            <w:vAlign w:val="bottom"/>
          </w:tcPr>
          <w:p w14:paraId="6D279BC4" w14:textId="179A4C7D"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52 (4.7</w:t>
            </w:r>
            <w:r w:rsidR="00195F64" w:rsidRPr="008E3740">
              <w:rPr>
                <w:rFonts w:ascii="Times New Roman" w:hAnsi="Times New Roman" w:cs="Times New Roman"/>
                <w:color w:val="000000" w:themeColor="text1"/>
                <w:sz w:val="20"/>
                <w:szCs w:val="20"/>
              </w:rPr>
              <w:t>5</w:t>
            </w:r>
            <w:r w:rsidRPr="008E3740">
              <w:rPr>
                <w:rFonts w:ascii="Times New Roman" w:hAnsi="Times New Roman" w:cs="Times New Roman"/>
                <w:color w:val="000000" w:themeColor="text1"/>
                <w:sz w:val="20"/>
                <w:szCs w:val="20"/>
              </w:rPr>
              <w:t>)</w:t>
            </w:r>
          </w:p>
        </w:tc>
      </w:tr>
      <w:tr w:rsidR="008E3740" w:rsidRPr="008E3740" w14:paraId="3A29A397" w14:textId="77777777" w:rsidTr="002C5635">
        <w:trPr>
          <w:trHeight w:val="227"/>
        </w:trPr>
        <w:tc>
          <w:tcPr>
            <w:tcW w:w="2122" w:type="dxa"/>
            <w:shd w:val="clear" w:color="auto" w:fill="auto"/>
            <w:noWrap/>
            <w:vAlign w:val="bottom"/>
            <w:hideMark/>
          </w:tcPr>
          <w:p w14:paraId="562ECB0D"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Trifluoperazine</w:t>
            </w:r>
          </w:p>
        </w:tc>
        <w:tc>
          <w:tcPr>
            <w:tcW w:w="1844" w:type="dxa"/>
            <w:shd w:val="clear" w:color="auto" w:fill="auto"/>
            <w:noWrap/>
            <w:vAlign w:val="bottom"/>
            <w:hideMark/>
          </w:tcPr>
          <w:p w14:paraId="5C308AE3" w14:textId="3F169EA9"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52 (3.4</w:t>
            </w:r>
            <w:r w:rsidR="007A7938" w:rsidRPr="008E3740">
              <w:rPr>
                <w:rFonts w:ascii="Times New Roman" w:hAnsi="Times New Roman" w:cs="Times New Roman"/>
                <w:color w:val="000000" w:themeColor="text1"/>
                <w:sz w:val="20"/>
                <w:szCs w:val="20"/>
              </w:rPr>
              <w:t>1</w:t>
            </w:r>
            <w:r w:rsidRPr="008E3740">
              <w:rPr>
                <w:rFonts w:ascii="Times New Roman" w:hAnsi="Times New Roman" w:cs="Times New Roman"/>
                <w:color w:val="000000" w:themeColor="text1"/>
                <w:sz w:val="20"/>
                <w:szCs w:val="20"/>
              </w:rPr>
              <w:t>)</w:t>
            </w:r>
          </w:p>
        </w:tc>
        <w:tc>
          <w:tcPr>
            <w:tcW w:w="1844" w:type="dxa"/>
            <w:vAlign w:val="bottom"/>
          </w:tcPr>
          <w:p w14:paraId="4D4D0626" w14:textId="5350DF6C"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 (3.7</w:t>
            </w:r>
            <w:r w:rsidR="00937B66" w:rsidRPr="008E3740">
              <w:rPr>
                <w:rFonts w:ascii="Times New Roman" w:hAnsi="Times New Roman" w:cs="Times New Roman"/>
                <w:color w:val="000000" w:themeColor="text1"/>
                <w:sz w:val="20"/>
                <w:szCs w:val="20"/>
              </w:rPr>
              <w:t>3</w:t>
            </w:r>
            <w:r w:rsidRPr="008E3740">
              <w:rPr>
                <w:rFonts w:ascii="Times New Roman" w:hAnsi="Times New Roman" w:cs="Times New Roman"/>
                <w:color w:val="000000" w:themeColor="text1"/>
                <w:sz w:val="20"/>
                <w:szCs w:val="20"/>
              </w:rPr>
              <w:t>)</w:t>
            </w:r>
          </w:p>
        </w:tc>
        <w:tc>
          <w:tcPr>
            <w:tcW w:w="1845" w:type="dxa"/>
            <w:vAlign w:val="bottom"/>
          </w:tcPr>
          <w:p w14:paraId="1EF1B7EC" w14:textId="78AE9B23"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36 (3.</w:t>
            </w:r>
            <w:r w:rsidR="00195F64" w:rsidRPr="008E3740">
              <w:rPr>
                <w:rFonts w:ascii="Times New Roman" w:hAnsi="Times New Roman" w:cs="Times New Roman"/>
                <w:color w:val="000000" w:themeColor="text1"/>
                <w:sz w:val="20"/>
                <w:szCs w:val="20"/>
              </w:rPr>
              <w:t>29</w:t>
            </w:r>
            <w:r w:rsidRPr="008E3740">
              <w:rPr>
                <w:rFonts w:ascii="Times New Roman" w:hAnsi="Times New Roman" w:cs="Times New Roman"/>
                <w:color w:val="000000" w:themeColor="text1"/>
                <w:sz w:val="20"/>
                <w:szCs w:val="20"/>
              </w:rPr>
              <w:t>)</w:t>
            </w:r>
          </w:p>
        </w:tc>
      </w:tr>
      <w:tr w:rsidR="008E3740" w:rsidRPr="008E3740" w14:paraId="781FF5CE" w14:textId="77777777" w:rsidTr="002C5635">
        <w:trPr>
          <w:trHeight w:val="227"/>
        </w:trPr>
        <w:tc>
          <w:tcPr>
            <w:tcW w:w="2122" w:type="dxa"/>
            <w:shd w:val="clear" w:color="auto" w:fill="auto"/>
            <w:noWrap/>
            <w:vAlign w:val="bottom"/>
            <w:hideMark/>
          </w:tcPr>
          <w:p w14:paraId="6A759CF0"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Chlorpromazine</w:t>
            </w:r>
          </w:p>
        </w:tc>
        <w:tc>
          <w:tcPr>
            <w:tcW w:w="1844" w:type="dxa"/>
            <w:shd w:val="clear" w:color="auto" w:fill="auto"/>
            <w:noWrap/>
            <w:vAlign w:val="bottom"/>
            <w:hideMark/>
          </w:tcPr>
          <w:p w14:paraId="3D128F29" w14:textId="3FE1BB31"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47 (3.</w:t>
            </w:r>
            <w:r w:rsidR="007A7938" w:rsidRPr="008E3740">
              <w:rPr>
                <w:rFonts w:ascii="Times New Roman" w:hAnsi="Times New Roman" w:cs="Times New Roman"/>
                <w:color w:val="000000" w:themeColor="text1"/>
                <w:sz w:val="20"/>
                <w:szCs w:val="20"/>
              </w:rPr>
              <w:t>08</w:t>
            </w:r>
            <w:r w:rsidRPr="008E3740">
              <w:rPr>
                <w:rFonts w:ascii="Times New Roman" w:hAnsi="Times New Roman" w:cs="Times New Roman"/>
                <w:color w:val="000000" w:themeColor="text1"/>
                <w:sz w:val="20"/>
                <w:szCs w:val="20"/>
              </w:rPr>
              <w:t>)</w:t>
            </w:r>
          </w:p>
        </w:tc>
        <w:tc>
          <w:tcPr>
            <w:tcW w:w="1844" w:type="dxa"/>
            <w:vAlign w:val="bottom"/>
          </w:tcPr>
          <w:p w14:paraId="0C0AE7EC" w14:textId="60980BEC"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 (3.7</w:t>
            </w:r>
            <w:r w:rsidR="00937B66" w:rsidRPr="008E3740">
              <w:rPr>
                <w:rFonts w:ascii="Times New Roman" w:hAnsi="Times New Roman" w:cs="Times New Roman"/>
                <w:color w:val="000000" w:themeColor="text1"/>
                <w:sz w:val="20"/>
                <w:szCs w:val="20"/>
              </w:rPr>
              <w:t>3</w:t>
            </w:r>
            <w:r w:rsidRPr="008E3740">
              <w:rPr>
                <w:rFonts w:ascii="Times New Roman" w:hAnsi="Times New Roman" w:cs="Times New Roman"/>
                <w:color w:val="000000" w:themeColor="text1"/>
                <w:sz w:val="20"/>
                <w:szCs w:val="20"/>
              </w:rPr>
              <w:t>)</w:t>
            </w:r>
          </w:p>
        </w:tc>
        <w:tc>
          <w:tcPr>
            <w:tcW w:w="1845" w:type="dxa"/>
            <w:vAlign w:val="bottom"/>
          </w:tcPr>
          <w:p w14:paraId="196FFBEA" w14:textId="5D827AA9"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31 (2.8</w:t>
            </w:r>
            <w:r w:rsidR="00195F64" w:rsidRPr="008E3740">
              <w:rPr>
                <w:rFonts w:ascii="Times New Roman" w:hAnsi="Times New Roman" w:cs="Times New Roman"/>
                <w:color w:val="000000" w:themeColor="text1"/>
                <w:sz w:val="20"/>
                <w:szCs w:val="20"/>
              </w:rPr>
              <w:t>3</w:t>
            </w:r>
            <w:r w:rsidRPr="008E3740">
              <w:rPr>
                <w:rFonts w:ascii="Times New Roman" w:hAnsi="Times New Roman" w:cs="Times New Roman"/>
                <w:color w:val="000000" w:themeColor="text1"/>
                <w:sz w:val="20"/>
                <w:szCs w:val="20"/>
              </w:rPr>
              <w:t>)</w:t>
            </w:r>
          </w:p>
        </w:tc>
      </w:tr>
      <w:tr w:rsidR="008E3740" w:rsidRPr="008E3740" w14:paraId="39FC42FF" w14:textId="77777777" w:rsidTr="002C5635">
        <w:trPr>
          <w:trHeight w:val="227"/>
        </w:trPr>
        <w:tc>
          <w:tcPr>
            <w:tcW w:w="2122" w:type="dxa"/>
            <w:shd w:val="clear" w:color="auto" w:fill="auto"/>
            <w:noWrap/>
            <w:vAlign w:val="bottom"/>
            <w:hideMark/>
          </w:tcPr>
          <w:p w14:paraId="7D25C9B5"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Deanxit</w:t>
            </w:r>
          </w:p>
        </w:tc>
        <w:tc>
          <w:tcPr>
            <w:tcW w:w="1844" w:type="dxa"/>
            <w:shd w:val="clear" w:color="auto" w:fill="auto"/>
            <w:noWrap/>
            <w:vAlign w:val="bottom"/>
            <w:hideMark/>
          </w:tcPr>
          <w:p w14:paraId="2DB817EC" w14:textId="51D72775"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14 (0.9</w:t>
            </w:r>
            <w:r w:rsidR="007A7938" w:rsidRPr="008E3740">
              <w:rPr>
                <w:rFonts w:ascii="Times New Roman" w:hAnsi="Times New Roman" w:cs="Times New Roman"/>
                <w:color w:val="000000" w:themeColor="text1"/>
                <w:sz w:val="20"/>
                <w:szCs w:val="20"/>
              </w:rPr>
              <w:t>2</w:t>
            </w:r>
            <w:r w:rsidRPr="008E3740">
              <w:rPr>
                <w:rFonts w:ascii="Times New Roman" w:hAnsi="Times New Roman" w:cs="Times New Roman"/>
                <w:color w:val="000000" w:themeColor="text1"/>
                <w:sz w:val="20"/>
                <w:szCs w:val="20"/>
              </w:rPr>
              <w:t>)</w:t>
            </w:r>
          </w:p>
        </w:tc>
        <w:tc>
          <w:tcPr>
            <w:tcW w:w="1844" w:type="dxa"/>
            <w:vAlign w:val="bottom"/>
          </w:tcPr>
          <w:p w14:paraId="0A7A7342" w14:textId="7F7CF315"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w:t>
            </w:r>
            <w:r w:rsidR="00622F60" w:rsidRPr="008E3740">
              <w:rPr>
                <w:rFonts w:ascii="Times New Roman" w:hAnsi="Times New Roman" w:cs="Times New Roman"/>
                <w:color w:val="000000" w:themeColor="text1"/>
                <w:sz w:val="20"/>
                <w:szCs w:val="20"/>
              </w:rPr>
              <w:t>47</w:t>
            </w:r>
            <w:r w:rsidRPr="008E3740">
              <w:rPr>
                <w:rFonts w:ascii="Times New Roman" w:hAnsi="Times New Roman" w:cs="Times New Roman"/>
                <w:color w:val="000000" w:themeColor="text1"/>
                <w:sz w:val="20"/>
                <w:szCs w:val="20"/>
              </w:rPr>
              <w:t>)</w:t>
            </w:r>
          </w:p>
        </w:tc>
        <w:tc>
          <w:tcPr>
            <w:tcW w:w="1845" w:type="dxa"/>
            <w:vAlign w:val="bottom"/>
          </w:tcPr>
          <w:p w14:paraId="16A45923" w14:textId="71A88347"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12 (1.1</w:t>
            </w:r>
            <w:r w:rsidR="00195F64" w:rsidRPr="008E3740">
              <w:rPr>
                <w:rFonts w:ascii="Times New Roman" w:hAnsi="Times New Roman" w:cs="Times New Roman"/>
                <w:color w:val="000000" w:themeColor="text1"/>
                <w:sz w:val="20"/>
                <w:szCs w:val="20"/>
              </w:rPr>
              <w:t>0</w:t>
            </w:r>
            <w:r w:rsidRPr="008E3740">
              <w:rPr>
                <w:rFonts w:ascii="Times New Roman" w:hAnsi="Times New Roman" w:cs="Times New Roman"/>
                <w:color w:val="000000" w:themeColor="text1"/>
                <w:sz w:val="20"/>
                <w:szCs w:val="20"/>
              </w:rPr>
              <w:t>)</w:t>
            </w:r>
          </w:p>
        </w:tc>
      </w:tr>
      <w:tr w:rsidR="008E3740" w:rsidRPr="008E3740" w14:paraId="4E21369B" w14:textId="77777777" w:rsidTr="002C5635">
        <w:trPr>
          <w:trHeight w:val="227"/>
        </w:trPr>
        <w:tc>
          <w:tcPr>
            <w:tcW w:w="2122" w:type="dxa"/>
            <w:shd w:val="clear" w:color="auto" w:fill="auto"/>
            <w:noWrap/>
            <w:vAlign w:val="bottom"/>
            <w:hideMark/>
          </w:tcPr>
          <w:p w14:paraId="1DA2FBB8"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Perphenazine</w:t>
            </w:r>
          </w:p>
        </w:tc>
        <w:tc>
          <w:tcPr>
            <w:tcW w:w="1844" w:type="dxa"/>
            <w:shd w:val="clear" w:color="auto" w:fill="auto"/>
            <w:noWrap/>
            <w:vAlign w:val="bottom"/>
            <w:hideMark/>
          </w:tcPr>
          <w:p w14:paraId="109F7579" w14:textId="442D8141"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10 (0.</w:t>
            </w:r>
            <w:r w:rsidR="007A7938" w:rsidRPr="008E3740">
              <w:rPr>
                <w:rFonts w:ascii="Times New Roman" w:hAnsi="Times New Roman" w:cs="Times New Roman"/>
                <w:color w:val="000000" w:themeColor="text1"/>
                <w:sz w:val="20"/>
                <w:szCs w:val="20"/>
              </w:rPr>
              <w:t>66</w:t>
            </w:r>
            <w:r w:rsidRPr="008E3740">
              <w:rPr>
                <w:rFonts w:ascii="Times New Roman" w:hAnsi="Times New Roman" w:cs="Times New Roman"/>
                <w:color w:val="000000" w:themeColor="text1"/>
                <w:sz w:val="20"/>
                <w:szCs w:val="20"/>
              </w:rPr>
              <w:t>)</w:t>
            </w:r>
          </w:p>
        </w:tc>
        <w:tc>
          <w:tcPr>
            <w:tcW w:w="1844" w:type="dxa"/>
            <w:vAlign w:val="bottom"/>
          </w:tcPr>
          <w:p w14:paraId="506A5C34" w14:textId="645A237F"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 (1.</w:t>
            </w:r>
            <w:r w:rsidR="008346BB" w:rsidRPr="008E3740">
              <w:rPr>
                <w:rFonts w:ascii="Times New Roman" w:hAnsi="Times New Roman" w:cs="Times New Roman"/>
                <w:color w:val="000000" w:themeColor="text1"/>
                <w:sz w:val="20"/>
                <w:szCs w:val="20"/>
              </w:rPr>
              <w:t>17</w:t>
            </w:r>
            <w:r w:rsidRPr="008E3740">
              <w:rPr>
                <w:rFonts w:ascii="Times New Roman" w:hAnsi="Times New Roman" w:cs="Times New Roman"/>
                <w:color w:val="000000" w:themeColor="text1"/>
                <w:sz w:val="20"/>
                <w:szCs w:val="20"/>
              </w:rPr>
              <w:t>)</w:t>
            </w:r>
          </w:p>
        </w:tc>
        <w:tc>
          <w:tcPr>
            <w:tcW w:w="1845" w:type="dxa"/>
            <w:vAlign w:val="bottom"/>
          </w:tcPr>
          <w:p w14:paraId="1B60080A" w14:textId="126B82B9"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 (0.</w:t>
            </w:r>
            <w:r w:rsidR="00195F64" w:rsidRPr="008E3740">
              <w:rPr>
                <w:rFonts w:ascii="Times New Roman" w:hAnsi="Times New Roman" w:cs="Times New Roman"/>
                <w:color w:val="000000" w:themeColor="text1"/>
                <w:sz w:val="20"/>
                <w:szCs w:val="20"/>
              </w:rPr>
              <w:t>46</w:t>
            </w:r>
            <w:r w:rsidRPr="008E3740">
              <w:rPr>
                <w:rFonts w:ascii="Times New Roman" w:hAnsi="Times New Roman" w:cs="Times New Roman"/>
                <w:color w:val="000000" w:themeColor="text1"/>
                <w:sz w:val="20"/>
                <w:szCs w:val="20"/>
              </w:rPr>
              <w:t>)</w:t>
            </w:r>
          </w:p>
        </w:tc>
      </w:tr>
      <w:tr w:rsidR="008E3740" w:rsidRPr="008E3740" w14:paraId="558F6876" w14:textId="77777777" w:rsidTr="002C5635">
        <w:trPr>
          <w:trHeight w:val="227"/>
        </w:trPr>
        <w:tc>
          <w:tcPr>
            <w:tcW w:w="2122" w:type="dxa"/>
            <w:shd w:val="clear" w:color="auto" w:fill="auto"/>
            <w:noWrap/>
            <w:vAlign w:val="bottom"/>
            <w:hideMark/>
          </w:tcPr>
          <w:p w14:paraId="6B38C361"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Lurasidone</w:t>
            </w:r>
          </w:p>
        </w:tc>
        <w:tc>
          <w:tcPr>
            <w:tcW w:w="1844" w:type="dxa"/>
            <w:shd w:val="clear" w:color="auto" w:fill="auto"/>
            <w:noWrap/>
            <w:vAlign w:val="bottom"/>
            <w:hideMark/>
          </w:tcPr>
          <w:p w14:paraId="7BAC4FBA" w14:textId="59EEC651"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9 (0.</w:t>
            </w:r>
            <w:r w:rsidR="007A7938" w:rsidRPr="008E3740">
              <w:rPr>
                <w:rFonts w:ascii="Times New Roman" w:hAnsi="Times New Roman" w:cs="Times New Roman"/>
                <w:color w:val="000000" w:themeColor="text1"/>
                <w:sz w:val="20"/>
                <w:szCs w:val="20"/>
              </w:rPr>
              <w:t>59</w:t>
            </w:r>
            <w:r w:rsidRPr="008E3740">
              <w:rPr>
                <w:rFonts w:ascii="Times New Roman" w:hAnsi="Times New Roman" w:cs="Times New Roman"/>
                <w:color w:val="000000" w:themeColor="text1"/>
                <w:sz w:val="20"/>
                <w:szCs w:val="20"/>
              </w:rPr>
              <w:t>)</w:t>
            </w:r>
          </w:p>
        </w:tc>
        <w:tc>
          <w:tcPr>
            <w:tcW w:w="1844" w:type="dxa"/>
            <w:vAlign w:val="bottom"/>
          </w:tcPr>
          <w:p w14:paraId="1C7B9D91" w14:textId="30A2D2AD"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 (0.7</w:t>
            </w:r>
            <w:r w:rsidR="00622F60" w:rsidRPr="008E3740">
              <w:rPr>
                <w:rFonts w:ascii="Times New Roman" w:hAnsi="Times New Roman" w:cs="Times New Roman"/>
                <w:color w:val="000000" w:themeColor="text1"/>
                <w:sz w:val="20"/>
                <w:szCs w:val="20"/>
              </w:rPr>
              <w:t>0</w:t>
            </w:r>
            <w:r w:rsidRPr="008E3740">
              <w:rPr>
                <w:rFonts w:ascii="Times New Roman" w:hAnsi="Times New Roman" w:cs="Times New Roman"/>
                <w:color w:val="000000" w:themeColor="text1"/>
                <w:sz w:val="20"/>
                <w:szCs w:val="20"/>
              </w:rPr>
              <w:t>)</w:t>
            </w:r>
          </w:p>
        </w:tc>
        <w:tc>
          <w:tcPr>
            <w:tcW w:w="1845" w:type="dxa"/>
            <w:vAlign w:val="bottom"/>
          </w:tcPr>
          <w:p w14:paraId="4D58750E" w14:textId="22755F6C"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 (0.5</w:t>
            </w:r>
            <w:r w:rsidR="00B84BBF" w:rsidRPr="008E3740">
              <w:rPr>
                <w:rFonts w:ascii="Times New Roman" w:hAnsi="Times New Roman" w:cs="Times New Roman"/>
                <w:color w:val="000000" w:themeColor="text1"/>
                <w:sz w:val="20"/>
                <w:szCs w:val="20"/>
              </w:rPr>
              <w:t>5</w:t>
            </w:r>
            <w:r w:rsidRPr="008E3740">
              <w:rPr>
                <w:rFonts w:ascii="Times New Roman" w:hAnsi="Times New Roman" w:cs="Times New Roman"/>
                <w:color w:val="000000" w:themeColor="text1"/>
                <w:sz w:val="20"/>
                <w:szCs w:val="20"/>
              </w:rPr>
              <w:t>)</w:t>
            </w:r>
          </w:p>
        </w:tc>
      </w:tr>
      <w:tr w:rsidR="008E3740" w:rsidRPr="008E3740" w14:paraId="1F4456BB" w14:textId="77777777" w:rsidTr="002C5635">
        <w:trPr>
          <w:trHeight w:val="227"/>
        </w:trPr>
        <w:tc>
          <w:tcPr>
            <w:tcW w:w="2122" w:type="dxa"/>
            <w:shd w:val="clear" w:color="auto" w:fill="auto"/>
            <w:noWrap/>
            <w:vAlign w:val="bottom"/>
            <w:hideMark/>
          </w:tcPr>
          <w:p w14:paraId="79A7508E"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Ziprasidone</w:t>
            </w:r>
          </w:p>
        </w:tc>
        <w:tc>
          <w:tcPr>
            <w:tcW w:w="1844" w:type="dxa"/>
            <w:shd w:val="clear" w:color="auto" w:fill="auto"/>
            <w:noWrap/>
            <w:vAlign w:val="bottom"/>
            <w:hideMark/>
          </w:tcPr>
          <w:p w14:paraId="22CA41B0" w14:textId="04B85405"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6 (0.</w:t>
            </w:r>
            <w:r w:rsidR="007A7938" w:rsidRPr="008E3740">
              <w:rPr>
                <w:rFonts w:ascii="Times New Roman" w:hAnsi="Times New Roman" w:cs="Times New Roman"/>
                <w:color w:val="000000" w:themeColor="text1"/>
                <w:sz w:val="20"/>
                <w:szCs w:val="20"/>
              </w:rPr>
              <w:t>39</w:t>
            </w:r>
            <w:r w:rsidRPr="008E3740">
              <w:rPr>
                <w:rFonts w:ascii="Times New Roman" w:hAnsi="Times New Roman" w:cs="Times New Roman"/>
                <w:color w:val="000000" w:themeColor="text1"/>
                <w:sz w:val="20"/>
                <w:szCs w:val="20"/>
              </w:rPr>
              <w:t>)</w:t>
            </w:r>
          </w:p>
        </w:tc>
        <w:tc>
          <w:tcPr>
            <w:tcW w:w="1844" w:type="dxa"/>
            <w:vAlign w:val="bottom"/>
          </w:tcPr>
          <w:p w14:paraId="4446B835" w14:textId="3C329D72"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(0.2</w:t>
            </w:r>
            <w:r w:rsidR="008346BB" w:rsidRPr="008E3740">
              <w:rPr>
                <w:rFonts w:ascii="Times New Roman" w:hAnsi="Times New Roman" w:cs="Times New Roman"/>
                <w:color w:val="000000" w:themeColor="text1"/>
                <w:sz w:val="20"/>
                <w:szCs w:val="20"/>
              </w:rPr>
              <w:t>3</w:t>
            </w:r>
            <w:r w:rsidRPr="008E3740">
              <w:rPr>
                <w:rFonts w:ascii="Times New Roman" w:hAnsi="Times New Roman" w:cs="Times New Roman"/>
                <w:color w:val="000000" w:themeColor="text1"/>
                <w:sz w:val="20"/>
                <w:szCs w:val="20"/>
              </w:rPr>
              <w:t>)</w:t>
            </w:r>
          </w:p>
        </w:tc>
        <w:tc>
          <w:tcPr>
            <w:tcW w:w="1845" w:type="dxa"/>
            <w:vAlign w:val="bottom"/>
          </w:tcPr>
          <w:p w14:paraId="681596BA" w14:textId="0D34BD73"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 (0.</w:t>
            </w:r>
            <w:r w:rsidR="00195F64" w:rsidRPr="008E3740">
              <w:rPr>
                <w:rFonts w:ascii="Times New Roman" w:hAnsi="Times New Roman" w:cs="Times New Roman"/>
                <w:color w:val="000000" w:themeColor="text1"/>
                <w:sz w:val="20"/>
                <w:szCs w:val="20"/>
              </w:rPr>
              <w:t>46</w:t>
            </w:r>
            <w:r w:rsidRPr="008E3740">
              <w:rPr>
                <w:rFonts w:ascii="Times New Roman" w:hAnsi="Times New Roman" w:cs="Times New Roman"/>
                <w:color w:val="000000" w:themeColor="text1"/>
                <w:sz w:val="20"/>
                <w:szCs w:val="20"/>
              </w:rPr>
              <w:t>)</w:t>
            </w:r>
          </w:p>
        </w:tc>
      </w:tr>
      <w:tr w:rsidR="008E3740" w:rsidRPr="008E3740" w14:paraId="718B9C1A" w14:textId="77777777" w:rsidTr="002C5635">
        <w:trPr>
          <w:trHeight w:val="227"/>
        </w:trPr>
        <w:tc>
          <w:tcPr>
            <w:tcW w:w="2122" w:type="dxa"/>
            <w:shd w:val="clear" w:color="auto" w:fill="auto"/>
            <w:noWrap/>
            <w:vAlign w:val="bottom"/>
            <w:hideMark/>
          </w:tcPr>
          <w:p w14:paraId="1BC012C3"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Pericyazine</w:t>
            </w:r>
          </w:p>
        </w:tc>
        <w:tc>
          <w:tcPr>
            <w:tcW w:w="1844" w:type="dxa"/>
            <w:shd w:val="clear" w:color="auto" w:fill="auto"/>
            <w:noWrap/>
            <w:vAlign w:val="bottom"/>
            <w:hideMark/>
          </w:tcPr>
          <w:p w14:paraId="329C799D" w14:textId="70123E77"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1 (0.</w:t>
            </w:r>
            <w:r w:rsidR="007A7938" w:rsidRPr="008E3740">
              <w:rPr>
                <w:rFonts w:ascii="Times New Roman" w:hAnsi="Times New Roman" w:cs="Times New Roman"/>
                <w:color w:val="000000" w:themeColor="text1"/>
                <w:sz w:val="20"/>
                <w:szCs w:val="20"/>
              </w:rPr>
              <w:t>07</w:t>
            </w:r>
            <w:r w:rsidRPr="008E3740">
              <w:rPr>
                <w:rFonts w:ascii="Times New Roman" w:hAnsi="Times New Roman" w:cs="Times New Roman"/>
                <w:color w:val="000000" w:themeColor="text1"/>
                <w:sz w:val="20"/>
                <w:szCs w:val="20"/>
              </w:rPr>
              <w:t>)</w:t>
            </w:r>
          </w:p>
        </w:tc>
        <w:tc>
          <w:tcPr>
            <w:tcW w:w="1844" w:type="dxa"/>
            <w:vAlign w:val="bottom"/>
          </w:tcPr>
          <w:p w14:paraId="37F24D68" w14:textId="5C315BE1"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w:t>
            </w:r>
            <w:r w:rsidR="00FC3F49" w:rsidRPr="008E3740">
              <w:rPr>
                <w:rFonts w:ascii="Times New Roman" w:hAnsi="Times New Roman" w:cs="Times New Roman"/>
                <w:color w:val="000000" w:themeColor="text1"/>
                <w:sz w:val="20"/>
                <w:szCs w:val="20"/>
              </w:rPr>
              <w:t>.00</w:t>
            </w:r>
            <w:r w:rsidRPr="008E3740">
              <w:rPr>
                <w:rFonts w:ascii="Times New Roman" w:hAnsi="Times New Roman" w:cs="Times New Roman"/>
                <w:color w:val="000000" w:themeColor="text1"/>
                <w:sz w:val="20"/>
                <w:szCs w:val="20"/>
              </w:rPr>
              <w:t>)</w:t>
            </w:r>
          </w:p>
        </w:tc>
        <w:tc>
          <w:tcPr>
            <w:tcW w:w="1845" w:type="dxa"/>
            <w:vAlign w:val="bottom"/>
          </w:tcPr>
          <w:p w14:paraId="659072A9" w14:textId="7970BB1E"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w:t>
            </w:r>
            <w:r w:rsidR="00B84BBF" w:rsidRPr="008E3740">
              <w:rPr>
                <w:rFonts w:ascii="Times New Roman" w:hAnsi="Times New Roman" w:cs="Times New Roman"/>
                <w:color w:val="000000" w:themeColor="text1"/>
                <w:sz w:val="20"/>
                <w:szCs w:val="20"/>
              </w:rPr>
              <w:t>09</w:t>
            </w:r>
            <w:r w:rsidRPr="008E3740">
              <w:rPr>
                <w:rFonts w:ascii="Times New Roman" w:hAnsi="Times New Roman" w:cs="Times New Roman"/>
                <w:color w:val="000000" w:themeColor="text1"/>
                <w:sz w:val="20"/>
                <w:szCs w:val="20"/>
              </w:rPr>
              <w:t>)</w:t>
            </w:r>
          </w:p>
        </w:tc>
      </w:tr>
      <w:tr w:rsidR="008E3740" w:rsidRPr="008E3740" w14:paraId="6AB254AC" w14:textId="77777777" w:rsidTr="002C5635">
        <w:trPr>
          <w:trHeight w:val="227"/>
        </w:trPr>
        <w:tc>
          <w:tcPr>
            <w:tcW w:w="2122" w:type="dxa"/>
            <w:shd w:val="clear" w:color="auto" w:fill="auto"/>
            <w:noWrap/>
            <w:vAlign w:val="bottom"/>
            <w:hideMark/>
          </w:tcPr>
          <w:p w14:paraId="13F08211"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Pimozide</w:t>
            </w:r>
          </w:p>
        </w:tc>
        <w:tc>
          <w:tcPr>
            <w:tcW w:w="1844" w:type="dxa"/>
            <w:shd w:val="clear" w:color="auto" w:fill="auto"/>
            <w:noWrap/>
            <w:vAlign w:val="bottom"/>
            <w:hideMark/>
          </w:tcPr>
          <w:p w14:paraId="0CBA79F4" w14:textId="19AC105C"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1 (0.</w:t>
            </w:r>
            <w:r w:rsidR="007A7938" w:rsidRPr="008E3740">
              <w:rPr>
                <w:rFonts w:ascii="Times New Roman" w:hAnsi="Times New Roman" w:cs="Times New Roman"/>
                <w:color w:val="000000" w:themeColor="text1"/>
                <w:sz w:val="20"/>
                <w:szCs w:val="20"/>
              </w:rPr>
              <w:t>07</w:t>
            </w:r>
            <w:r w:rsidRPr="008E3740">
              <w:rPr>
                <w:rFonts w:ascii="Times New Roman" w:hAnsi="Times New Roman" w:cs="Times New Roman"/>
                <w:color w:val="000000" w:themeColor="text1"/>
                <w:sz w:val="20"/>
                <w:szCs w:val="20"/>
              </w:rPr>
              <w:t>)</w:t>
            </w:r>
          </w:p>
        </w:tc>
        <w:tc>
          <w:tcPr>
            <w:tcW w:w="1844" w:type="dxa"/>
            <w:vAlign w:val="bottom"/>
          </w:tcPr>
          <w:p w14:paraId="68E54CD2" w14:textId="25E0E901"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(0.2</w:t>
            </w:r>
            <w:r w:rsidR="008346BB" w:rsidRPr="008E3740">
              <w:rPr>
                <w:rFonts w:ascii="Times New Roman" w:hAnsi="Times New Roman" w:cs="Times New Roman"/>
                <w:color w:val="000000" w:themeColor="text1"/>
                <w:sz w:val="20"/>
                <w:szCs w:val="20"/>
              </w:rPr>
              <w:t>3</w:t>
            </w:r>
            <w:r w:rsidRPr="008E3740">
              <w:rPr>
                <w:rFonts w:ascii="Times New Roman" w:hAnsi="Times New Roman" w:cs="Times New Roman"/>
                <w:color w:val="000000" w:themeColor="text1"/>
                <w:sz w:val="20"/>
                <w:szCs w:val="20"/>
              </w:rPr>
              <w:t>)</w:t>
            </w:r>
          </w:p>
        </w:tc>
        <w:tc>
          <w:tcPr>
            <w:tcW w:w="1845" w:type="dxa"/>
            <w:vAlign w:val="bottom"/>
          </w:tcPr>
          <w:p w14:paraId="3FC1038F" w14:textId="2632CF31"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w:t>
            </w:r>
            <w:r w:rsidR="00B84BBF" w:rsidRPr="008E3740">
              <w:rPr>
                <w:rFonts w:ascii="Times New Roman" w:hAnsi="Times New Roman" w:cs="Times New Roman"/>
                <w:color w:val="000000" w:themeColor="text1"/>
                <w:sz w:val="20"/>
                <w:szCs w:val="20"/>
              </w:rPr>
              <w:t>.00</w:t>
            </w:r>
            <w:r w:rsidRPr="008E3740">
              <w:rPr>
                <w:rFonts w:ascii="Times New Roman" w:hAnsi="Times New Roman" w:cs="Times New Roman"/>
                <w:color w:val="000000" w:themeColor="text1"/>
                <w:sz w:val="20"/>
                <w:szCs w:val="20"/>
              </w:rPr>
              <w:t>)</w:t>
            </w:r>
          </w:p>
        </w:tc>
      </w:tr>
      <w:tr w:rsidR="005D511C" w:rsidRPr="008E3740" w14:paraId="2B78C5A5" w14:textId="77777777" w:rsidTr="002C5635">
        <w:trPr>
          <w:trHeight w:val="227"/>
        </w:trPr>
        <w:tc>
          <w:tcPr>
            <w:tcW w:w="2122" w:type="dxa"/>
            <w:shd w:val="clear" w:color="auto" w:fill="auto"/>
            <w:noWrap/>
            <w:vAlign w:val="bottom"/>
            <w:hideMark/>
          </w:tcPr>
          <w:p w14:paraId="56672E83" w14:textId="77777777" w:rsidR="005D511C" w:rsidRPr="008E3740" w:rsidRDefault="005D511C" w:rsidP="002C5635">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color w:val="000000" w:themeColor="text1"/>
                <w:kern w:val="0"/>
                <w:sz w:val="20"/>
                <w:szCs w:val="20"/>
                <w14:ligatures w14:val="none"/>
              </w:rPr>
              <w:t>Thioridazine</w:t>
            </w:r>
          </w:p>
        </w:tc>
        <w:tc>
          <w:tcPr>
            <w:tcW w:w="1844" w:type="dxa"/>
            <w:shd w:val="clear" w:color="auto" w:fill="auto"/>
            <w:noWrap/>
            <w:vAlign w:val="bottom"/>
            <w:hideMark/>
          </w:tcPr>
          <w:p w14:paraId="4F70443C" w14:textId="6E34B6C6" w:rsidR="005D511C" w:rsidRPr="008E3740" w:rsidRDefault="005D511C" w:rsidP="002C5635">
            <w:pPr>
              <w:spacing w:after="0" w:line="240" w:lineRule="auto"/>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color w:val="000000" w:themeColor="text1"/>
                <w:sz w:val="20"/>
                <w:szCs w:val="20"/>
              </w:rPr>
              <w:t>1 (0.</w:t>
            </w:r>
            <w:r w:rsidR="007A7938" w:rsidRPr="008E3740">
              <w:rPr>
                <w:rFonts w:ascii="Times New Roman" w:hAnsi="Times New Roman" w:cs="Times New Roman"/>
                <w:color w:val="000000" w:themeColor="text1"/>
                <w:sz w:val="20"/>
                <w:szCs w:val="20"/>
              </w:rPr>
              <w:t>07</w:t>
            </w:r>
            <w:r w:rsidRPr="008E3740">
              <w:rPr>
                <w:rFonts w:ascii="Times New Roman" w:hAnsi="Times New Roman" w:cs="Times New Roman"/>
                <w:color w:val="000000" w:themeColor="text1"/>
                <w:sz w:val="20"/>
                <w:szCs w:val="20"/>
              </w:rPr>
              <w:t>)</w:t>
            </w:r>
          </w:p>
        </w:tc>
        <w:tc>
          <w:tcPr>
            <w:tcW w:w="1844" w:type="dxa"/>
            <w:vAlign w:val="bottom"/>
          </w:tcPr>
          <w:p w14:paraId="20F69A2D" w14:textId="5719DFC3"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w:t>
            </w:r>
            <w:r w:rsidR="00FC3F49" w:rsidRPr="008E3740">
              <w:rPr>
                <w:rFonts w:ascii="Times New Roman" w:hAnsi="Times New Roman" w:cs="Times New Roman"/>
                <w:color w:val="000000" w:themeColor="text1"/>
                <w:sz w:val="20"/>
                <w:szCs w:val="20"/>
              </w:rPr>
              <w:t>.00</w:t>
            </w:r>
            <w:r w:rsidRPr="008E3740">
              <w:rPr>
                <w:rFonts w:ascii="Times New Roman" w:hAnsi="Times New Roman" w:cs="Times New Roman"/>
                <w:color w:val="000000" w:themeColor="text1"/>
                <w:sz w:val="20"/>
                <w:szCs w:val="20"/>
              </w:rPr>
              <w:t>)</w:t>
            </w:r>
          </w:p>
        </w:tc>
        <w:tc>
          <w:tcPr>
            <w:tcW w:w="1845" w:type="dxa"/>
            <w:vAlign w:val="bottom"/>
          </w:tcPr>
          <w:p w14:paraId="2F8564CC" w14:textId="19600197" w:rsidR="005D511C" w:rsidRPr="008E3740" w:rsidRDefault="005D511C" w:rsidP="002C5635">
            <w:pPr>
              <w:spacing w:after="0" w:line="240" w:lineRule="auto"/>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w:t>
            </w:r>
            <w:r w:rsidR="00B84BBF" w:rsidRPr="008E3740">
              <w:rPr>
                <w:rFonts w:ascii="Times New Roman" w:hAnsi="Times New Roman" w:cs="Times New Roman"/>
                <w:color w:val="000000" w:themeColor="text1"/>
                <w:sz w:val="20"/>
                <w:szCs w:val="20"/>
              </w:rPr>
              <w:t>09</w:t>
            </w:r>
            <w:r w:rsidRPr="008E3740">
              <w:rPr>
                <w:rFonts w:ascii="Times New Roman" w:hAnsi="Times New Roman" w:cs="Times New Roman"/>
                <w:color w:val="000000" w:themeColor="text1"/>
                <w:sz w:val="20"/>
                <w:szCs w:val="20"/>
              </w:rPr>
              <w:t>)</w:t>
            </w:r>
          </w:p>
        </w:tc>
      </w:tr>
    </w:tbl>
    <w:p w14:paraId="1DF30810" w14:textId="77777777" w:rsidR="00B761BD" w:rsidRPr="008E3740" w:rsidRDefault="00B761BD" w:rsidP="00BE31C5">
      <w:pPr>
        <w:spacing w:after="0"/>
        <w:rPr>
          <w:rFonts w:ascii="Times New Roman" w:hAnsi="Times New Roman" w:cs="Times New Roman"/>
          <w:b/>
          <w:bCs/>
          <w:color w:val="000000" w:themeColor="text1"/>
          <w:sz w:val="20"/>
          <w:szCs w:val="20"/>
        </w:rPr>
      </w:pPr>
    </w:p>
    <w:p w14:paraId="15B888EC" w14:textId="77777777" w:rsidR="00B761BD" w:rsidRPr="008E3740" w:rsidRDefault="00B761BD" w:rsidP="00BE31C5">
      <w:pPr>
        <w:spacing w:after="0"/>
        <w:rPr>
          <w:rFonts w:ascii="Times New Roman" w:hAnsi="Times New Roman" w:cs="Times New Roman"/>
          <w:b/>
          <w:bCs/>
          <w:color w:val="000000" w:themeColor="text1"/>
          <w:sz w:val="20"/>
          <w:szCs w:val="20"/>
        </w:rPr>
      </w:pPr>
    </w:p>
    <w:p w14:paraId="5F19ECC6" w14:textId="77777777" w:rsidR="00B761BD" w:rsidRPr="008E3740" w:rsidRDefault="00B761BD" w:rsidP="00BE31C5">
      <w:pPr>
        <w:spacing w:after="0"/>
        <w:rPr>
          <w:rFonts w:ascii="Times New Roman" w:hAnsi="Times New Roman" w:cs="Times New Roman"/>
          <w:b/>
          <w:bCs/>
          <w:color w:val="000000" w:themeColor="text1"/>
          <w:sz w:val="20"/>
          <w:szCs w:val="20"/>
        </w:rPr>
      </w:pPr>
    </w:p>
    <w:p w14:paraId="2B53129D" w14:textId="77777777" w:rsidR="004E42FE" w:rsidRPr="008E3740" w:rsidRDefault="004E42FE" w:rsidP="00BE31C5">
      <w:pPr>
        <w:spacing w:after="0"/>
        <w:rPr>
          <w:rFonts w:ascii="Times New Roman" w:hAnsi="Times New Roman" w:cs="Times New Roman"/>
          <w:b/>
          <w:bCs/>
          <w:color w:val="000000" w:themeColor="text1"/>
          <w:sz w:val="20"/>
          <w:szCs w:val="20"/>
        </w:rPr>
        <w:sectPr w:rsidR="004E42FE" w:rsidRPr="008E3740" w:rsidSect="004E42FE">
          <w:pgSz w:w="11906" w:h="16838"/>
          <w:pgMar w:top="1440" w:right="1440" w:bottom="1440" w:left="1440" w:header="708" w:footer="708" w:gutter="0"/>
          <w:cols w:space="708"/>
          <w:docGrid w:linePitch="360"/>
        </w:sectPr>
      </w:pPr>
    </w:p>
    <w:p w14:paraId="44BD42A8" w14:textId="09612C0C" w:rsidR="00BE31C5" w:rsidRPr="008E3740" w:rsidRDefault="00BE31C5" w:rsidP="00BE31C5">
      <w:pPr>
        <w:spacing w:after="0"/>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lastRenderedPageBreak/>
        <w:t xml:space="preserve">eTable </w:t>
      </w:r>
      <w:r w:rsidR="00442AEA" w:rsidRPr="008E3740">
        <w:rPr>
          <w:rFonts w:ascii="Times New Roman" w:hAnsi="Times New Roman" w:cs="Times New Roman"/>
          <w:b/>
          <w:bCs/>
          <w:color w:val="000000" w:themeColor="text1"/>
          <w:sz w:val="20"/>
          <w:szCs w:val="20"/>
        </w:rPr>
        <w:t>5</w:t>
      </w:r>
      <w:r w:rsidRPr="008E3740">
        <w:rPr>
          <w:rFonts w:ascii="Times New Roman" w:hAnsi="Times New Roman" w:cs="Times New Roman"/>
          <w:b/>
          <w:bCs/>
          <w:color w:val="000000" w:themeColor="text1"/>
          <w:sz w:val="20"/>
          <w:szCs w:val="20"/>
        </w:rPr>
        <w:t>.</w:t>
      </w:r>
      <w:r w:rsidRPr="008E3740">
        <w:rPr>
          <w:rFonts w:ascii="Times New Roman" w:hAnsi="Times New Roman" w:cs="Times New Roman"/>
          <w:color w:val="000000" w:themeColor="text1"/>
          <w:sz w:val="20"/>
          <w:szCs w:val="20"/>
        </w:rPr>
        <w:t xml:space="preserve"> </w:t>
      </w:r>
      <w:r w:rsidR="00BA5912" w:rsidRPr="008E3740">
        <w:rPr>
          <w:rFonts w:ascii="Times New Roman" w:hAnsi="Times New Roman" w:cs="Times New Roman"/>
          <w:color w:val="000000" w:themeColor="text1"/>
          <w:sz w:val="20"/>
          <w:szCs w:val="20"/>
        </w:rPr>
        <w:t>Sample characteristics at the index date (i.e., the date of the first clozapine prescription)</w:t>
      </w:r>
      <w:r w:rsidRPr="008E3740">
        <w:rPr>
          <w:rFonts w:ascii="Times New Roman" w:hAnsi="Times New Roman" w:cs="Times New Roman"/>
          <w:color w:val="000000" w:themeColor="text1"/>
          <w:sz w:val="20"/>
          <w:szCs w:val="20"/>
        </w:rPr>
        <w:t xml:space="preserve"> </w:t>
      </w:r>
      <w:r w:rsidR="00406D85" w:rsidRPr="008E3740">
        <w:rPr>
          <w:rFonts w:ascii="Times New Roman" w:hAnsi="Times New Roman" w:cs="Times New Roman"/>
          <w:color w:val="000000" w:themeColor="text1"/>
          <w:sz w:val="20"/>
          <w:szCs w:val="20"/>
        </w:rPr>
        <w:t>stratified by</w:t>
      </w:r>
      <w:r w:rsidR="00B96BFE" w:rsidRPr="008E3740">
        <w:rPr>
          <w:rFonts w:ascii="Times New Roman" w:hAnsi="Times New Roman" w:cs="Times New Roman"/>
          <w:color w:val="000000" w:themeColor="text1"/>
          <w:sz w:val="20"/>
          <w:szCs w:val="20"/>
        </w:rPr>
        <w:t xml:space="preserve"> monotherapy and polypharmacy</w:t>
      </w:r>
    </w:p>
    <w:tbl>
      <w:tblPr>
        <w:tblStyle w:val="TableGrid"/>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1528"/>
        <w:gridCol w:w="1595"/>
        <w:gridCol w:w="1464"/>
        <w:gridCol w:w="1525"/>
        <w:gridCol w:w="1525"/>
        <w:gridCol w:w="1723"/>
        <w:gridCol w:w="851"/>
        <w:gridCol w:w="1134"/>
      </w:tblGrid>
      <w:tr w:rsidR="008E3740" w:rsidRPr="008E3740" w14:paraId="69FCF537" w14:textId="77777777" w:rsidTr="00F94C43">
        <w:tc>
          <w:tcPr>
            <w:tcW w:w="2547" w:type="dxa"/>
            <w:tcBorders>
              <w:top w:val="single" w:sz="4" w:space="0" w:color="auto"/>
              <w:bottom w:val="nil"/>
            </w:tcBorders>
            <w:vAlign w:val="bottom"/>
          </w:tcPr>
          <w:p w14:paraId="295A3A27" w14:textId="77777777" w:rsidR="001D3998" w:rsidRPr="008E3740" w:rsidRDefault="001D3998" w:rsidP="00F94C43">
            <w:pPr>
              <w:rPr>
                <w:rFonts w:ascii="Times New Roman" w:hAnsi="Times New Roman" w:cs="Times New Roman"/>
                <w:color w:val="000000" w:themeColor="text1"/>
                <w:sz w:val="20"/>
                <w:szCs w:val="20"/>
              </w:rPr>
            </w:pPr>
          </w:p>
        </w:tc>
        <w:tc>
          <w:tcPr>
            <w:tcW w:w="6112" w:type="dxa"/>
            <w:gridSpan w:val="4"/>
            <w:tcBorders>
              <w:top w:val="single" w:sz="4" w:space="0" w:color="auto"/>
              <w:bottom w:val="single" w:sz="4" w:space="0" w:color="auto"/>
            </w:tcBorders>
            <w:vAlign w:val="bottom"/>
          </w:tcPr>
          <w:p w14:paraId="0575BC12" w14:textId="77777777" w:rsidR="001D3998" w:rsidRPr="008E3740" w:rsidRDefault="001D3998" w:rsidP="00F94C43">
            <w:pPr>
              <w:jc w:val="cente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Clozapine users</w:t>
            </w:r>
          </w:p>
        </w:tc>
        <w:tc>
          <w:tcPr>
            <w:tcW w:w="3248" w:type="dxa"/>
            <w:gridSpan w:val="2"/>
            <w:tcBorders>
              <w:top w:val="single" w:sz="4" w:space="0" w:color="auto"/>
              <w:bottom w:val="single" w:sz="4" w:space="0" w:color="auto"/>
            </w:tcBorders>
            <w:vAlign w:val="bottom"/>
          </w:tcPr>
          <w:p w14:paraId="10BCA01C" w14:textId="77777777" w:rsidR="001D3998" w:rsidRPr="008E3740" w:rsidRDefault="001D3998" w:rsidP="00F94C43">
            <w:pPr>
              <w:jc w:val="cente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Non-clozapine antipsychotic users</w:t>
            </w:r>
          </w:p>
        </w:tc>
        <w:tc>
          <w:tcPr>
            <w:tcW w:w="851" w:type="dxa"/>
            <w:vMerge w:val="restart"/>
            <w:tcBorders>
              <w:top w:val="single" w:sz="4" w:space="0" w:color="auto"/>
              <w:bottom w:val="single" w:sz="4" w:space="0" w:color="auto"/>
            </w:tcBorders>
            <w:vAlign w:val="bottom"/>
          </w:tcPr>
          <w:p w14:paraId="2F571409" w14:textId="77777777" w:rsidR="001D3998" w:rsidRPr="008E3740" w:rsidRDefault="001D3998"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P value</w:t>
            </w:r>
          </w:p>
        </w:tc>
        <w:tc>
          <w:tcPr>
            <w:tcW w:w="1134" w:type="dxa"/>
            <w:vMerge w:val="restart"/>
            <w:tcBorders>
              <w:top w:val="single" w:sz="4" w:space="0" w:color="auto"/>
              <w:bottom w:val="single" w:sz="4" w:space="0" w:color="auto"/>
            </w:tcBorders>
            <w:vAlign w:val="bottom"/>
          </w:tcPr>
          <w:p w14:paraId="3AA86A26" w14:textId="77777777" w:rsidR="001D3998" w:rsidRPr="008E3740" w:rsidRDefault="001D3998"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Maximum Pairwise SMD</w:t>
            </w:r>
          </w:p>
        </w:tc>
      </w:tr>
      <w:tr w:rsidR="008E3740" w:rsidRPr="008E3740" w14:paraId="4C720202" w14:textId="77777777" w:rsidTr="00F94C43">
        <w:tc>
          <w:tcPr>
            <w:tcW w:w="2547" w:type="dxa"/>
            <w:tcBorders>
              <w:top w:val="nil"/>
              <w:bottom w:val="nil"/>
            </w:tcBorders>
            <w:vAlign w:val="bottom"/>
          </w:tcPr>
          <w:p w14:paraId="28582EC6" w14:textId="77777777" w:rsidR="001D3998" w:rsidRPr="008E3740" w:rsidRDefault="001D3998" w:rsidP="00F94C43">
            <w:pPr>
              <w:rPr>
                <w:rFonts w:ascii="Times New Roman" w:hAnsi="Times New Roman" w:cs="Times New Roman"/>
                <w:color w:val="000000" w:themeColor="text1"/>
                <w:sz w:val="20"/>
                <w:szCs w:val="20"/>
              </w:rPr>
            </w:pPr>
          </w:p>
        </w:tc>
        <w:tc>
          <w:tcPr>
            <w:tcW w:w="3123" w:type="dxa"/>
            <w:gridSpan w:val="2"/>
            <w:tcBorders>
              <w:top w:val="single" w:sz="4" w:space="0" w:color="auto"/>
              <w:bottom w:val="single" w:sz="4" w:space="0" w:color="auto"/>
            </w:tcBorders>
            <w:vAlign w:val="bottom"/>
          </w:tcPr>
          <w:p w14:paraId="5A073C11" w14:textId="77777777" w:rsidR="001D3998" w:rsidRPr="008E3740" w:rsidRDefault="001D3998" w:rsidP="00F94C43">
            <w:pPr>
              <w:jc w:val="cente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Monotherapy</w:t>
            </w:r>
          </w:p>
        </w:tc>
        <w:tc>
          <w:tcPr>
            <w:tcW w:w="2989" w:type="dxa"/>
            <w:gridSpan w:val="2"/>
            <w:tcBorders>
              <w:top w:val="single" w:sz="4" w:space="0" w:color="auto"/>
              <w:bottom w:val="single" w:sz="4" w:space="0" w:color="auto"/>
            </w:tcBorders>
            <w:vAlign w:val="bottom"/>
          </w:tcPr>
          <w:p w14:paraId="629845B8" w14:textId="77777777" w:rsidR="001D3998" w:rsidRPr="008E3740" w:rsidRDefault="001D3998" w:rsidP="00F94C43">
            <w:pPr>
              <w:jc w:val="cente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Polypharmacy</w:t>
            </w:r>
          </w:p>
        </w:tc>
        <w:tc>
          <w:tcPr>
            <w:tcW w:w="3248" w:type="dxa"/>
            <w:gridSpan w:val="2"/>
            <w:tcBorders>
              <w:top w:val="single" w:sz="4" w:space="0" w:color="auto"/>
              <w:bottom w:val="nil"/>
            </w:tcBorders>
            <w:vAlign w:val="bottom"/>
          </w:tcPr>
          <w:p w14:paraId="06B7931E" w14:textId="77777777" w:rsidR="001D3998" w:rsidRPr="008E3740" w:rsidRDefault="001D3998" w:rsidP="00F94C43">
            <w:pPr>
              <w:jc w:val="center"/>
              <w:rPr>
                <w:rFonts w:ascii="Times New Roman" w:hAnsi="Times New Roman" w:cs="Times New Roman"/>
                <w:b/>
                <w:bCs/>
                <w:color w:val="000000" w:themeColor="text1"/>
                <w:sz w:val="20"/>
                <w:szCs w:val="20"/>
              </w:rPr>
            </w:pPr>
          </w:p>
        </w:tc>
        <w:tc>
          <w:tcPr>
            <w:tcW w:w="851" w:type="dxa"/>
            <w:vMerge/>
            <w:tcBorders>
              <w:top w:val="nil"/>
              <w:bottom w:val="single" w:sz="4" w:space="0" w:color="auto"/>
            </w:tcBorders>
          </w:tcPr>
          <w:p w14:paraId="4B938F42" w14:textId="77777777" w:rsidR="001D3998" w:rsidRPr="008E3740" w:rsidRDefault="001D3998" w:rsidP="00F94C43">
            <w:pPr>
              <w:rPr>
                <w:rFonts w:ascii="Times New Roman" w:hAnsi="Times New Roman" w:cs="Times New Roman"/>
                <w:b/>
                <w:bCs/>
                <w:color w:val="000000" w:themeColor="text1"/>
                <w:sz w:val="20"/>
                <w:szCs w:val="20"/>
              </w:rPr>
            </w:pPr>
          </w:p>
        </w:tc>
        <w:tc>
          <w:tcPr>
            <w:tcW w:w="1134" w:type="dxa"/>
            <w:vMerge/>
            <w:tcBorders>
              <w:top w:val="nil"/>
              <w:bottom w:val="single" w:sz="4" w:space="0" w:color="auto"/>
            </w:tcBorders>
            <w:vAlign w:val="bottom"/>
          </w:tcPr>
          <w:p w14:paraId="76EBBB01" w14:textId="77777777" w:rsidR="001D3998" w:rsidRPr="008E3740" w:rsidRDefault="001D3998" w:rsidP="00F94C43">
            <w:pPr>
              <w:rPr>
                <w:rFonts w:ascii="Times New Roman" w:hAnsi="Times New Roman" w:cs="Times New Roman"/>
                <w:b/>
                <w:bCs/>
                <w:color w:val="000000" w:themeColor="text1"/>
                <w:sz w:val="20"/>
                <w:szCs w:val="20"/>
              </w:rPr>
            </w:pPr>
          </w:p>
        </w:tc>
      </w:tr>
      <w:tr w:rsidR="008E3740" w:rsidRPr="008E3740" w14:paraId="7FA507C7" w14:textId="77777777" w:rsidTr="00F94C43">
        <w:tc>
          <w:tcPr>
            <w:tcW w:w="2547" w:type="dxa"/>
            <w:tcBorders>
              <w:top w:val="nil"/>
              <w:bottom w:val="nil"/>
            </w:tcBorders>
            <w:vAlign w:val="bottom"/>
          </w:tcPr>
          <w:p w14:paraId="4CC3EF1A" w14:textId="77777777" w:rsidR="001D3998" w:rsidRPr="008E3740" w:rsidRDefault="001D3998" w:rsidP="00F94C43">
            <w:pPr>
              <w:rPr>
                <w:rFonts w:ascii="Times New Roman" w:hAnsi="Times New Roman" w:cs="Times New Roman"/>
                <w:color w:val="000000" w:themeColor="text1"/>
                <w:sz w:val="20"/>
                <w:szCs w:val="20"/>
              </w:rPr>
            </w:pPr>
          </w:p>
        </w:tc>
        <w:tc>
          <w:tcPr>
            <w:tcW w:w="1528" w:type="dxa"/>
            <w:tcBorders>
              <w:top w:val="single" w:sz="4" w:space="0" w:color="auto"/>
              <w:bottom w:val="nil"/>
            </w:tcBorders>
            <w:vAlign w:val="bottom"/>
          </w:tcPr>
          <w:p w14:paraId="13B8934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Continuous</w:t>
            </w:r>
          </w:p>
        </w:tc>
        <w:tc>
          <w:tcPr>
            <w:tcW w:w="1595" w:type="dxa"/>
            <w:tcBorders>
              <w:top w:val="single" w:sz="4" w:space="0" w:color="auto"/>
              <w:bottom w:val="nil"/>
            </w:tcBorders>
            <w:vAlign w:val="bottom"/>
          </w:tcPr>
          <w:p w14:paraId="2AF62A8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Discontinuous</w:t>
            </w:r>
          </w:p>
        </w:tc>
        <w:tc>
          <w:tcPr>
            <w:tcW w:w="1464" w:type="dxa"/>
            <w:tcBorders>
              <w:top w:val="nil"/>
              <w:bottom w:val="nil"/>
            </w:tcBorders>
            <w:vAlign w:val="bottom"/>
          </w:tcPr>
          <w:p w14:paraId="40C9ADC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Continuous</w:t>
            </w:r>
          </w:p>
        </w:tc>
        <w:tc>
          <w:tcPr>
            <w:tcW w:w="1525" w:type="dxa"/>
            <w:tcBorders>
              <w:top w:val="nil"/>
              <w:bottom w:val="nil"/>
            </w:tcBorders>
            <w:vAlign w:val="bottom"/>
          </w:tcPr>
          <w:p w14:paraId="141C31AA" w14:textId="77777777" w:rsidR="001D3998" w:rsidRPr="008E3740" w:rsidRDefault="001D3998"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Discontinuous</w:t>
            </w:r>
          </w:p>
        </w:tc>
        <w:tc>
          <w:tcPr>
            <w:tcW w:w="1525" w:type="dxa"/>
            <w:tcBorders>
              <w:top w:val="nil"/>
              <w:bottom w:val="nil"/>
            </w:tcBorders>
            <w:vAlign w:val="bottom"/>
          </w:tcPr>
          <w:p w14:paraId="18AA0B18" w14:textId="77777777" w:rsidR="001D3998" w:rsidRPr="008E3740" w:rsidRDefault="001D3998"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Continuous</w:t>
            </w:r>
          </w:p>
        </w:tc>
        <w:tc>
          <w:tcPr>
            <w:tcW w:w="1723" w:type="dxa"/>
            <w:tcBorders>
              <w:top w:val="nil"/>
              <w:bottom w:val="nil"/>
            </w:tcBorders>
            <w:vAlign w:val="bottom"/>
          </w:tcPr>
          <w:p w14:paraId="4E78645F" w14:textId="77777777" w:rsidR="001D3998" w:rsidRPr="008E3740" w:rsidRDefault="001D3998"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Discontinuous</w:t>
            </w:r>
          </w:p>
        </w:tc>
        <w:tc>
          <w:tcPr>
            <w:tcW w:w="851" w:type="dxa"/>
            <w:vMerge/>
            <w:tcBorders>
              <w:top w:val="nil"/>
              <w:bottom w:val="single" w:sz="4" w:space="0" w:color="auto"/>
            </w:tcBorders>
          </w:tcPr>
          <w:p w14:paraId="7BAF6361" w14:textId="77777777" w:rsidR="001D3998" w:rsidRPr="008E3740" w:rsidRDefault="001D3998" w:rsidP="00F94C43">
            <w:pPr>
              <w:rPr>
                <w:rFonts w:ascii="Times New Roman" w:hAnsi="Times New Roman" w:cs="Times New Roman"/>
                <w:b/>
                <w:bCs/>
                <w:color w:val="000000" w:themeColor="text1"/>
                <w:sz w:val="20"/>
                <w:szCs w:val="20"/>
              </w:rPr>
            </w:pPr>
          </w:p>
        </w:tc>
        <w:tc>
          <w:tcPr>
            <w:tcW w:w="1134" w:type="dxa"/>
            <w:vMerge/>
            <w:tcBorders>
              <w:top w:val="nil"/>
              <w:bottom w:val="single" w:sz="4" w:space="0" w:color="auto"/>
            </w:tcBorders>
            <w:vAlign w:val="bottom"/>
          </w:tcPr>
          <w:p w14:paraId="12847C66" w14:textId="77777777" w:rsidR="001D3998" w:rsidRPr="008E3740" w:rsidRDefault="001D3998" w:rsidP="00F94C43">
            <w:pPr>
              <w:rPr>
                <w:rFonts w:ascii="Times New Roman" w:hAnsi="Times New Roman" w:cs="Times New Roman"/>
                <w:color w:val="000000" w:themeColor="text1"/>
                <w:sz w:val="20"/>
                <w:szCs w:val="20"/>
              </w:rPr>
            </w:pPr>
          </w:p>
        </w:tc>
      </w:tr>
      <w:tr w:rsidR="008E3740" w:rsidRPr="008E3740" w14:paraId="6A3B157A" w14:textId="77777777" w:rsidTr="00F94C43">
        <w:tc>
          <w:tcPr>
            <w:tcW w:w="2547" w:type="dxa"/>
            <w:tcBorders>
              <w:top w:val="nil"/>
              <w:bottom w:val="single" w:sz="4" w:space="0" w:color="auto"/>
            </w:tcBorders>
            <w:vAlign w:val="bottom"/>
          </w:tcPr>
          <w:p w14:paraId="79285C5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 xml:space="preserve">Characteristics </w:t>
            </w:r>
          </w:p>
        </w:tc>
        <w:tc>
          <w:tcPr>
            <w:tcW w:w="1528" w:type="dxa"/>
            <w:tcBorders>
              <w:top w:val="nil"/>
              <w:bottom w:val="single" w:sz="4" w:space="0" w:color="auto"/>
            </w:tcBorders>
            <w:vAlign w:val="bottom"/>
          </w:tcPr>
          <w:p w14:paraId="1C6C84C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N=925</w:t>
            </w:r>
          </w:p>
        </w:tc>
        <w:tc>
          <w:tcPr>
            <w:tcW w:w="1595" w:type="dxa"/>
            <w:tcBorders>
              <w:top w:val="nil"/>
              <w:bottom w:val="single" w:sz="4" w:space="0" w:color="auto"/>
            </w:tcBorders>
            <w:vAlign w:val="bottom"/>
          </w:tcPr>
          <w:p w14:paraId="0A2D844F"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N=703</w:t>
            </w:r>
          </w:p>
        </w:tc>
        <w:tc>
          <w:tcPr>
            <w:tcW w:w="1464" w:type="dxa"/>
            <w:tcBorders>
              <w:top w:val="nil"/>
              <w:bottom w:val="single" w:sz="4" w:space="0" w:color="auto"/>
            </w:tcBorders>
          </w:tcPr>
          <w:p w14:paraId="0F3973EA"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N=1,095</w:t>
            </w:r>
          </w:p>
        </w:tc>
        <w:tc>
          <w:tcPr>
            <w:tcW w:w="1525" w:type="dxa"/>
            <w:tcBorders>
              <w:top w:val="nil"/>
              <w:bottom w:val="single" w:sz="4" w:space="0" w:color="auto"/>
            </w:tcBorders>
            <w:vAlign w:val="bottom"/>
          </w:tcPr>
          <w:p w14:paraId="2A2087B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N=429</w:t>
            </w:r>
          </w:p>
        </w:tc>
        <w:tc>
          <w:tcPr>
            <w:tcW w:w="1525" w:type="dxa"/>
            <w:tcBorders>
              <w:top w:val="nil"/>
              <w:bottom w:val="single" w:sz="4" w:space="0" w:color="auto"/>
            </w:tcBorders>
            <w:vAlign w:val="bottom"/>
          </w:tcPr>
          <w:p w14:paraId="3D042C2F"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N=4,326</w:t>
            </w:r>
          </w:p>
        </w:tc>
        <w:tc>
          <w:tcPr>
            <w:tcW w:w="1723" w:type="dxa"/>
            <w:tcBorders>
              <w:top w:val="nil"/>
              <w:bottom w:val="single" w:sz="4" w:space="0" w:color="auto"/>
            </w:tcBorders>
            <w:vAlign w:val="bottom"/>
          </w:tcPr>
          <w:p w14:paraId="641FEEB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N=1,978</w:t>
            </w:r>
          </w:p>
        </w:tc>
        <w:tc>
          <w:tcPr>
            <w:tcW w:w="851" w:type="dxa"/>
            <w:vMerge/>
            <w:tcBorders>
              <w:top w:val="nil"/>
              <w:bottom w:val="single" w:sz="4" w:space="0" w:color="auto"/>
            </w:tcBorders>
          </w:tcPr>
          <w:p w14:paraId="38152AE2" w14:textId="77777777" w:rsidR="001D3998" w:rsidRPr="008E3740" w:rsidRDefault="001D3998" w:rsidP="00F94C43">
            <w:pPr>
              <w:rPr>
                <w:rFonts w:ascii="Times New Roman" w:hAnsi="Times New Roman" w:cs="Times New Roman"/>
                <w:b/>
                <w:bCs/>
                <w:color w:val="000000" w:themeColor="text1"/>
                <w:sz w:val="20"/>
                <w:szCs w:val="20"/>
              </w:rPr>
            </w:pPr>
          </w:p>
        </w:tc>
        <w:tc>
          <w:tcPr>
            <w:tcW w:w="1134" w:type="dxa"/>
            <w:vMerge/>
            <w:tcBorders>
              <w:top w:val="nil"/>
              <w:bottom w:val="single" w:sz="4" w:space="0" w:color="auto"/>
            </w:tcBorders>
            <w:vAlign w:val="bottom"/>
          </w:tcPr>
          <w:p w14:paraId="1F1B027C" w14:textId="77777777" w:rsidR="001D3998" w:rsidRPr="008E3740" w:rsidRDefault="001D3998" w:rsidP="00F94C43">
            <w:pPr>
              <w:rPr>
                <w:rFonts w:ascii="Times New Roman" w:hAnsi="Times New Roman" w:cs="Times New Roman"/>
                <w:color w:val="000000" w:themeColor="text1"/>
                <w:sz w:val="20"/>
                <w:szCs w:val="20"/>
              </w:rPr>
            </w:pPr>
          </w:p>
        </w:tc>
      </w:tr>
      <w:tr w:rsidR="008E3740" w:rsidRPr="008E3740" w14:paraId="798B7C59" w14:textId="77777777" w:rsidTr="00F94C43">
        <w:tc>
          <w:tcPr>
            <w:tcW w:w="2547" w:type="dxa"/>
            <w:tcBorders>
              <w:top w:val="single" w:sz="4" w:space="0" w:color="auto"/>
            </w:tcBorders>
            <w:vAlign w:val="bottom"/>
          </w:tcPr>
          <w:p w14:paraId="77B3DFA1" w14:textId="77777777" w:rsidR="001D3998" w:rsidRPr="008E3740" w:rsidRDefault="001D3998"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Age, mean(SD)</w:t>
            </w:r>
          </w:p>
        </w:tc>
        <w:tc>
          <w:tcPr>
            <w:tcW w:w="1528" w:type="dxa"/>
            <w:tcBorders>
              <w:top w:val="single" w:sz="4" w:space="0" w:color="auto"/>
            </w:tcBorders>
            <w:vAlign w:val="bottom"/>
          </w:tcPr>
          <w:p w14:paraId="4A971C6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37.99 (13.34)</w:t>
            </w:r>
          </w:p>
        </w:tc>
        <w:tc>
          <w:tcPr>
            <w:tcW w:w="1595" w:type="dxa"/>
            <w:tcBorders>
              <w:top w:val="single" w:sz="4" w:space="0" w:color="auto"/>
            </w:tcBorders>
            <w:vAlign w:val="bottom"/>
          </w:tcPr>
          <w:p w14:paraId="222A3B8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41.50 (13.53)</w:t>
            </w:r>
          </w:p>
        </w:tc>
        <w:tc>
          <w:tcPr>
            <w:tcW w:w="1464" w:type="dxa"/>
            <w:tcBorders>
              <w:top w:val="single" w:sz="4" w:space="0" w:color="auto"/>
            </w:tcBorders>
            <w:vAlign w:val="bottom"/>
          </w:tcPr>
          <w:p w14:paraId="493A207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37.17 (11.59)</w:t>
            </w:r>
          </w:p>
        </w:tc>
        <w:tc>
          <w:tcPr>
            <w:tcW w:w="1525" w:type="dxa"/>
            <w:tcBorders>
              <w:top w:val="single" w:sz="4" w:space="0" w:color="auto"/>
            </w:tcBorders>
            <w:vAlign w:val="bottom"/>
          </w:tcPr>
          <w:p w14:paraId="55FBD26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39.31 (12.00)</w:t>
            </w:r>
          </w:p>
        </w:tc>
        <w:tc>
          <w:tcPr>
            <w:tcW w:w="1525" w:type="dxa"/>
            <w:tcBorders>
              <w:top w:val="single" w:sz="4" w:space="0" w:color="auto"/>
            </w:tcBorders>
            <w:vAlign w:val="bottom"/>
          </w:tcPr>
          <w:p w14:paraId="38C30E6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40.61 (12.76)</w:t>
            </w:r>
          </w:p>
        </w:tc>
        <w:tc>
          <w:tcPr>
            <w:tcW w:w="1723" w:type="dxa"/>
            <w:tcBorders>
              <w:top w:val="single" w:sz="4" w:space="0" w:color="auto"/>
            </w:tcBorders>
            <w:vAlign w:val="bottom"/>
          </w:tcPr>
          <w:p w14:paraId="2E0CA1F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36.64 (13.13)</w:t>
            </w:r>
          </w:p>
        </w:tc>
        <w:tc>
          <w:tcPr>
            <w:tcW w:w="851" w:type="dxa"/>
            <w:tcBorders>
              <w:top w:val="single" w:sz="4" w:space="0" w:color="auto"/>
            </w:tcBorders>
          </w:tcPr>
          <w:p w14:paraId="35AD858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tcBorders>
              <w:top w:val="single" w:sz="4" w:space="0" w:color="auto"/>
            </w:tcBorders>
            <w:vAlign w:val="bottom"/>
          </w:tcPr>
          <w:p w14:paraId="5CE9346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0.38</w:t>
            </w:r>
          </w:p>
        </w:tc>
      </w:tr>
      <w:tr w:rsidR="008E3740" w:rsidRPr="008E3740" w14:paraId="1C6A9E05" w14:textId="77777777" w:rsidTr="00F94C43">
        <w:tc>
          <w:tcPr>
            <w:tcW w:w="2547" w:type="dxa"/>
            <w:vAlign w:val="bottom"/>
          </w:tcPr>
          <w:p w14:paraId="772E5FFC" w14:textId="77777777" w:rsidR="001D3998" w:rsidRPr="008E3740" w:rsidRDefault="001D3998"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Sex, n (%)</w:t>
            </w:r>
          </w:p>
        </w:tc>
        <w:tc>
          <w:tcPr>
            <w:tcW w:w="1528" w:type="dxa"/>
            <w:vAlign w:val="bottom"/>
          </w:tcPr>
          <w:p w14:paraId="492537EA" w14:textId="77777777" w:rsidR="001D3998" w:rsidRPr="008E3740" w:rsidRDefault="001D3998" w:rsidP="00F94C43">
            <w:pPr>
              <w:rPr>
                <w:rFonts w:ascii="Times New Roman" w:hAnsi="Times New Roman" w:cs="Times New Roman"/>
                <w:color w:val="000000" w:themeColor="text1"/>
                <w:sz w:val="20"/>
                <w:szCs w:val="20"/>
              </w:rPr>
            </w:pPr>
          </w:p>
        </w:tc>
        <w:tc>
          <w:tcPr>
            <w:tcW w:w="1595" w:type="dxa"/>
            <w:vAlign w:val="bottom"/>
          </w:tcPr>
          <w:p w14:paraId="33DEDF1B" w14:textId="77777777" w:rsidR="001D3998" w:rsidRPr="008E3740" w:rsidRDefault="001D3998" w:rsidP="00F94C43">
            <w:pPr>
              <w:rPr>
                <w:rFonts w:ascii="Times New Roman" w:hAnsi="Times New Roman" w:cs="Times New Roman"/>
                <w:color w:val="000000" w:themeColor="text1"/>
                <w:sz w:val="20"/>
                <w:szCs w:val="20"/>
              </w:rPr>
            </w:pPr>
          </w:p>
        </w:tc>
        <w:tc>
          <w:tcPr>
            <w:tcW w:w="1464" w:type="dxa"/>
            <w:vAlign w:val="bottom"/>
          </w:tcPr>
          <w:p w14:paraId="0821D326" w14:textId="77777777" w:rsidR="001D3998" w:rsidRPr="008E3740" w:rsidRDefault="001D3998" w:rsidP="00F94C43">
            <w:pPr>
              <w:rPr>
                <w:rFonts w:ascii="Times New Roman" w:hAnsi="Times New Roman" w:cs="Times New Roman"/>
                <w:color w:val="000000" w:themeColor="text1"/>
                <w:sz w:val="20"/>
                <w:szCs w:val="20"/>
              </w:rPr>
            </w:pPr>
          </w:p>
        </w:tc>
        <w:tc>
          <w:tcPr>
            <w:tcW w:w="1525" w:type="dxa"/>
            <w:vAlign w:val="bottom"/>
          </w:tcPr>
          <w:p w14:paraId="14ADFF19" w14:textId="77777777" w:rsidR="001D3998" w:rsidRPr="008E3740" w:rsidRDefault="001D3998" w:rsidP="00F94C43">
            <w:pPr>
              <w:rPr>
                <w:rFonts w:ascii="Times New Roman" w:hAnsi="Times New Roman" w:cs="Times New Roman"/>
                <w:color w:val="000000" w:themeColor="text1"/>
                <w:sz w:val="20"/>
                <w:szCs w:val="20"/>
              </w:rPr>
            </w:pPr>
          </w:p>
        </w:tc>
        <w:tc>
          <w:tcPr>
            <w:tcW w:w="1525" w:type="dxa"/>
            <w:vAlign w:val="bottom"/>
          </w:tcPr>
          <w:p w14:paraId="72200E96" w14:textId="77777777" w:rsidR="001D3998" w:rsidRPr="008E3740" w:rsidRDefault="001D3998" w:rsidP="00F94C43">
            <w:pPr>
              <w:rPr>
                <w:rFonts w:ascii="Times New Roman" w:hAnsi="Times New Roman" w:cs="Times New Roman"/>
                <w:color w:val="000000" w:themeColor="text1"/>
                <w:sz w:val="20"/>
                <w:szCs w:val="20"/>
              </w:rPr>
            </w:pPr>
          </w:p>
        </w:tc>
        <w:tc>
          <w:tcPr>
            <w:tcW w:w="1723" w:type="dxa"/>
            <w:vAlign w:val="bottom"/>
          </w:tcPr>
          <w:p w14:paraId="52DC8CA6" w14:textId="77777777" w:rsidR="001D3998" w:rsidRPr="008E3740" w:rsidRDefault="001D3998" w:rsidP="00F94C43">
            <w:pPr>
              <w:rPr>
                <w:rFonts w:ascii="Times New Roman" w:hAnsi="Times New Roman" w:cs="Times New Roman"/>
                <w:color w:val="000000" w:themeColor="text1"/>
                <w:sz w:val="20"/>
                <w:szCs w:val="20"/>
              </w:rPr>
            </w:pPr>
          </w:p>
        </w:tc>
        <w:tc>
          <w:tcPr>
            <w:tcW w:w="851" w:type="dxa"/>
          </w:tcPr>
          <w:p w14:paraId="720C9564" w14:textId="453B3C1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0.00</w:t>
            </w:r>
            <w:r w:rsidR="00B74AB0" w:rsidRPr="008E3740">
              <w:rPr>
                <w:rFonts w:ascii="Times New Roman" w:hAnsi="Times New Roman" w:cs="Times New Roman"/>
                <w:color w:val="000000" w:themeColor="text1"/>
                <w:sz w:val="20"/>
                <w:szCs w:val="20"/>
              </w:rPr>
              <w:t>56</w:t>
            </w:r>
          </w:p>
        </w:tc>
        <w:tc>
          <w:tcPr>
            <w:tcW w:w="1134" w:type="dxa"/>
            <w:vAlign w:val="bottom"/>
          </w:tcPr>
          <w:p w14:paraId="67CC1C6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0.17</w:t>
            </w:r>
          </w:p>
        </w:tc>
      </w:tr>
      <w:tr w:rsidR="008E3740" w:rsidRPr="008E3740" w14:paraId="2D9FF876" w14:textId="77777777" w:rsidTr="00F94C43">
        <w:tc>
          <w:tcPr>
            <w:tcW w:w="2547" w:type="dxa"/>
            <w:vAlign w:val="bottom"/>
          </w:tcPr>
          <w:p w14:paraId="413CF04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Female</w:t>
            </w:r>
          </w:p>
        </w:tc>
        <w:tc>
          <w:tcPr>
            <w:tcW w:w="1528" w:type="dxa"/>
            <w:vAlign w:val="bottom"/>
          </w:tcPr>
          <w:p w14:paraId="59DB5C3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486 (52.54)</w:t>
            </w:r>
          </w:p>
        </w:tc>
        <w:tc>
          <w:tcPr>
            <w:tcW w:w="1595" w:type="dxa"/>
            <w:vAlign w:val="bottom"/>
          </w:tcPr>
          <w:p w14:paraId="4F6D843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391(55.62)</w:t>
            </w:r>
          </w:p>
        </w:tc>
        <w:tc>
          <w:tcPr>
            <w:tcW w:w="1464" w:type="dxa"/>
            <w:vAlign w:val="bottom"/>
          </w:tcPr>
          <w:p w14:paraId="3775405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516 (47.12)</w:t>
            </w:r>
          </w:p>
        </w:tc>
        <w:tc>
          <w:tcPr>
            <w:tcW w:w="1525" w:type="dxa"/>
            <w:vAlign w:val="bottom"/>
          </w:tcPr>
          <w:p w14:paraId="2831283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214 (49.88)</w:t>
            </w:r>
          </w:p>
        </w:tc>
        <w:tc>
          <w:tcPr>
            <w:tcW w:w="1525" w:type="dxa"/>
            <w:vAlign w:val="bottom"/>
          </w:tcPr>
          <w:p w14:paraId="00E06FB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2159 (49.91)    </w:t>
            </w:r>
          </w:p>
        </w:tc>
        <w:tc>
          <w:tcPr>
            <w:tcW w:w="1723" w:type="dxa"/>
            <w:vAlign w:val="bottom"/>
          </w:tcPr>
          <w:p w14:paraId="3D2A9FF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1031 (52.12)    </w:t>
            </w:r>
          </w:p>
        </w:tc>
        <w:tc>
          <w:tcPr>
            <w:tcW w:w="851" w:type="dxa"/>
          </w:tcPr>
          <w:p w14:paraId="274884F4" w14:textId="77777777" w:rsidR="001D3998" w:rsidRPr="008E3740" w:rsidRDefault="001D3998" w:rsidP="00F94C43">
            <w:pPr>
              <w:rPr>
                <w:rFonts w:ascii="Times New Roman" w:hAnsi="Times New Roman" w:cs="Times New Roman"/>
                <w:color w:val="000000" w:themeColor="text1"/>
                <w:sz w:val="20"/>
                <w:szCs w:val="20"/>
              </w:rPr>
            </w:pPr>
          </w:p>
        </w:tc>
        <w:tc>
          <w:tcPr>
            <w:tcW w:w="1134" w:type="dxa"/>
            <w:vAlign w:val="bottom"/>
          </w:tcPr>
          <w:p w14:paraId="242153FE" w14:textId="77777777" w:rsidR="001D3998" w:rsidRPr="008E3740" w:rsidRDefault="001D3998" w:rsidP="00F94C43">
            <w:pPr>
              <w:rPr>
                <w:rFonts w:ascii="Times New Roman" w:hAnsi="Times New Roman" w:cs="Times New Roman"/>
                <w:color w:val="000000" w:themeColor="text1"/>
                <w:sz w:val="20"/>
                <w:szCs w:val="20"/>
              </w:rPr>
            </w:pPr>
          </w:p>
        </w:tc>
      </w:tr>
      <w:tr w:rsidR="008E3740" w:rsidRPr="008E3740" w14:paraId="326C8BF4" w14:textId="77777777" w:rsidTr="00F94C43">
        <w:tc>
          <w:tcPr>
            <w:tcW w:w="2547" w:type="dxa"/>
            <w:vAlign w:val="bottom"/>
          </w:tcPr>
          <w:p w14:paraId="6D0BA1C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Male</w:t>
            </w:r>
          </w:p>
        </w:tc>
        <w:tc>
          <w:tcPr>
            <w:tcW w:w="1528" w:type="dxa"/>
            <w:vAlign w:val="bottom"/>
          </w:tcPr>
          <w:p w14:paraId="72494F9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439 (47.46)</w:t>
            </w:r>
          </w:p>
        </w:tc>
        <w:tc>
          <w:tcPr>
            <w:tcW w:w="1595" w:type="dxa"/>
            <w:vAlign w:val="bottom"/>
          </w:tcPr>
          <w:p w14:paraId="0180267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312 (44.38)</w:t>
            </w:r>
          </w:p>
        </w:tc>
        <w:tc>
          <w:tcPr>
            <w:tcW w:w="1464" w:type="dxa"/>
            <w:vAlign w:val="bottom"/>
          </w:tcPr>
          <w:p w14:paraId="2C502A0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579 (52.88)</w:t>
            </w:r>
          </w:p>
        </w:tc>
        <w:tc>
          <w:tcPr>
            <w:tcW w:w="1525" w:type="dxa"/>
            <w:vAlign w:val="bottom"/>
          </w:tcPr>
          <w:p w14:paraId="1A69FC8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215 (50.12)</w:t>
            </w:r>
          </w:p>
        </w:tc>
        <w:tc>
          <w:tcPr>
            <w:tcW w:w="1525" w:type="dxa"/>
            <w:vAlign w:val="bottom"/>
          </w:tcPr>
          <w:p w14:paraId="6F08C6A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2167 (50.09)</w:t>
            </w:r>
          </w:p>
        </w:tc>
        <w:tc>
          <w:tcPr>
            <w:tcW w:w="1723" w:type="dxa"/>
            <w:vAlign w:val="bottom"/>
          </w:tcPr>
          <w:p w14:paraId="3EB9D86F"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947 (47.88)</w:t>
            </w:r>
          </w:p>
        </w:tc>
        <w:tc>
          <w:tcPr>
            <w:tcW w:w="851" w:type="dxa"/>
          </w:tcPr>
          <w:p w14:paraId="7AB101CC" w14:textId="77777777" w:rsidR="001D3998" w:rsidRPr="008E3740" w:rsidRDefault="001D3998" w:rsidP="00F94C43">
            <w:pPr>
              <w:rPr>
                <w:rFonts w:ascii="Times New Roman" w:hAnsi="Times New Roman" w:cs="Times New Roman"/>
                <w:color w:val="000000" w:themeColor="text1"/>
                <w:sz w:val="20"/>
                <w:szCs w:val="20"/>
              </w:rPr>
            </w:pPr>
          </w:p>
        </w:tc>
        <w:tc>
          <w:tcPr>
            <w:tcW w:w="1134" w:type="dxa"/>
            <w:vAlign w:val="bottom"/>
          </w:tcPr>
          <w:p w14:paraId="739EE964" w14:textId="77777777" w:rsidR="001D3998" w:rsidRPr="008E3740" w:rsidRDefault="001D3998" w:rsidP="00F94C43">
            <w:pPr>
              <w:rPr>
                <w:rFonts w:ascii="Times New Roman" w:hAnsi="Times New Roman" w:cs="Times New Roman"/>
                <w:color w:val="000000" w:themeColor="text1"/>
                <w:sz w:val="20"/>
                <w:szCs w:val="20"/>
              </w:rPr>
            </w:pPr>
          </w:p>
        </w:tc>
      </w:tr>
      <w:tr w:rsidR="008E3740" w:rsidRPr="008E3740" w14:paraId="41A3B837" w14:textId="77777777" w:rsidTr="00F94C43">
        <w:tc>
          <w:tcPr>
            <w:tcW w:w="2547" w:type="dxa"/>
            <w:vAlign w:val="bottom"/>
          </w:tcPr>
          <w:p w14:paraId="0941D567" w14:textId="77777777" w:rsidR="001D3998" w:rsidRPr="008E3740" w:rsidRDefault="001D3998"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Educational level, n (%)</w:t>
            </w:r>
          </w:p>
        </w:tc>
        <w:tc>
          <w:tcPr>
            <w:tcW w:w="1528" w:type="dxa"/>
            <w:vAlign w:val="bottom"/>
          </w:tcPr>
          <w:p w14:paraId="3DA48804" w14:textId="77777777" w:rsidR="001D3998" w:rsidRPr="008E3740" w:rsidRDefault="001D3998" w:rsidP="00F94C43">
            <w:pPr>
              <w:rPr>
                <w:rFonts w:ascii="Times New Roman" w:hAnsi="Times New Roman" w:cs="Times New Roman"/>
                <w:color w:val="000000" w:themeColor="text1"/>
                <w:sz w:val="20"/>
                <w:szCs w:val="20"/>
              </w:rPr>
            </w:pPr>
          </w:p>
        </w:tc>
        <w:tc>
          <w:tcPr>
            <w:tcW w:w="1595" w:type="dxa"/>
            <w:vAlign w:val="bottom"/>
          </w:tcPr>
          <w:p w14:paraId="6C02D2BF" w14:textId="77777777" w:rsidR="001D3998" w:rsidRPr="008E3740" w:rsidRDefault="001D3998" w:rsidP="00F94C43">
            <w:pPr>
              <w:rPr>
                <w:rFonts w:ascii="Times New Roman" w:hAnsi="Times New Roman" w:cs="Times New Roman"/>
                <w:color w:val="000000" w:themeColor="text1"/>
                <w:sz w:val="20"/>
                <w:szCs w:val="20"/>
              </w:rPr>
            </w:pPr>
          </w:p>
        </w:tc>
        <w:tc>
          <w:tcPr>
            <w:tcW w:w="1464" w:type="dxa"/>
            <w:vAlign w:val="bottom"/>
          </w:tcPr>
          <w:p w14:paraId="435BECA9" w14:textId="77777777" w:rsidR="001D3998" w:rsidRPr="008E3740" w:rsidRDefault="001D3998" w:rsidP="00F94C43">
            <w:pPr>
              <w:rPr>
                <w:rFonts w:ascii="Times New Roman" w:hAnsi="Times New Roman" w:cs="Times New Roman"/>
                <w:color w:val="000000" w:themeColor="text1"/>
                <w:sz w:val="20"/>
                <w:szCs w:val="20"/>
              </w:rPr>
            </w:pPr>
          </w:p>
        </w:tc>
        <w:tc>
          <w:tcPr>
            <w:tcW w:w="1525" w:type="dxa"/>
            <w:vAlign w:val="bottom"/>
          </w:tcPr>
          <w:p w14:paraId="3892F23A" w14:textId="77777777" w:rsidR="001D3998" w:rsidRPr="008E3740" w:rsidRDefault="001D3998" w:rsidP="00F94C43">
            <w:pPr>
              <w:rPr>
                <w:rFonts w:ascii="Times New Roman" w:hAnsi="Times New Roman" w:cs="Times New Roman"/>
                <w:color w:val="000000" w:themeColor="text1"/>
                <w:sz w:val="20"/>
                <w:szCs w:val="20"/>
              </w:rPr>
            </w:pPr>
          </w:p>
        </w:tc>
        <w:tc>
          <w:tcPr>
            <w:tcW w:w="1525" w:type="dxa"/>
            <w:vAlign w:val="bottom"/>
          </w:tcPr>
          <w:p w14:paraId="786364F2" w14:textId="77777777" w:rsidR="001D3998" w:rsidRPr="008E3740" w:rsidRDefault="001D3998" w:rsidP="00F94C43">
            <w:pPr>
              <w:rPr>
                <w:rFonts w:ascii="Times New Roman" w:hAnsi="Times New Roman" w:cs="Times New Roman"/>
                <w:color w:val="000000" w:themeColor="text1"/>
                <w:sz w:val="20"/>
                <w:szCs w:val="20"/>
              </w:rPr>
            </w:pPr>
          </w:p>
        </w:tc>
        <w:tc>
          <w:tcPr>
            <w:tcW w:w="1723" w:type="dxa"/>
            <w:vAlign w:val="bottom"/>
          </w:tcPr>
          <w:p w14:paraId="18249BDE" w14:textId="77777777" w:rsidR="001D3998" w:rsidRPr="008E3740" w:rsidRDefault="001D3998" w:rsidP="00F94C43">
            <w:pPr>
              <w:rPr>
                <w:rFonts w:ascii="Times New Roman" w:hAnsi="Times New Roman" w:cs="Times New Roman"/>
                <w:color w:val="000000" w:themeColor="text1"/>
                <w:sz w:val="20"/>
                <w:szCs w:val="20"/>
              </w:rPr>
            </w:pPr>
          </w:p>
        </w:tc>
        <w:tc>
          <w:tcPr>
            <w:tcW w:w="851" w:type="dxa"/>
          </w:tcPr>
          <w:p w14:paraId="4F7C422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6D03B0D4" w14:textId="77777777" w:rsidR="001D3998" w:rsidRPr="008E3740" w:rsidRDefault="001D3998" w:rsidP="00F94C43">
            <w:pPr>
              <w:rPr>
                <w:rFonts w:ascii="Times New Roman" w:hAnsi="Times New Roman" w:cs="Times New Roman"/>
                <w:color w:val="000000" w:themeColor="text1"/>
                <w:sz w:val="20"/>
                <w:szCs w:val="20"/>
              </w:rPr>
            </w:pPr>
          </w:p>
        </w:tc>
      </w:tr>
      <w:tr w:rsidR="008E3740" w:rsidRPr="008E3740" w14:paraId="12EE7B88" w14:textId="77777777" w:rsidTr="00F94C43">
        <w:tc>
          <w:tcPr>
            <w:tcW w:w="2547" w:type="dxa"/>
            <w:vAlign w:val="bottom"/>
          </w:tcPr>
          <w:p w14:paraId="40DEF1E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Less than primary</w:t>
            </w:r>
          </w:p>
        </w:tc>
        <w:tc>
          <w:tcPr>
            <w:tcW w:w="1528" w:type="dxa"/>
            <w:vAlign w:val="bottom"/>
          </w:tcPr>
          <w:p w14:paraId="43F3995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14 (1.51)</w:t>
            </w:r>
          </w:p>
        </w:tc>
        <w:tc>
          <w:tcPr>
            <w:tcW w:w="1595" w:type="dxa"/>
            <w:vAlign w:val="bottom"/>
          </w:tcPr>
          <w:p w14:paraId="734E77B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12 (1.71)</w:t>
            </w:r>
          </w:p>
        </w:tc>
        <w:tc>
          <w:tcPr>
            <w:tcW w:w="1464" w:type="dxa"/>
            <w:vAlign w:val="bottom"/>
          </w:tcPr>
          <w:p w14:paraId="2452C06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13 (1.19)</w:t>
            </w:r>
          </w:p>
        </w:tc>
        <w:tc>
          <w:tcPr>
            <w:tcW w:w="1525" w:type="dxa"/>
            <w:vAlign w:val="bottom"/>
          </w:tcPr>
          <w:p w14:paraId="15AB257A"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 (1.40)</w:t>
            </w:r>
          </w:p>
        </w:tc>
        <w:tc>
          <w:tcPr>
            <w:tcW w:w="1525" w:type="dxa"/>
            <w:vAlign w:val="bottom"/>
          </w:tcPr>
          <w:p w14:paraId="61C983C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61 (1.41)</w:t>
            </w:r>
          </w:p>
        </w:tc>
        <w:tc>
          <w:tcPr>
            <w:tcW w:w="1723" w:type="dxa"/>
            <w:vAlign w:val="bottom"/>
          </w:tcPr>
          <w:p w14:paraId="0AD2181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27 (1.37)</w:t>
            </w:r>
          </w:p>
        </w:tc>
        <w:tc>
          <w:tcPr>
            <w:tcW w:w="851" w:type="dxa"/>
          </w:tcPr>
          <w:p w14:paraId="38F2917B" w14:textId="77777777" w:rsidR="001D3998" w:rsidRPr="008E3740" w:rsidRDefault="001D3998" w:rsidP="00F94C43">
            <w:pPr>
              <w:rPr>
                <w:rFonts w:ascii="Times New Roman" w:hAnsi="Times New Roman" w:cs="Times New Roman"/>
                <w:color w:val="000000" w:themeColor="text1"/>
                <w:sz w:val="20"/>
                <w:szCs w:val="20"/>
              </w:rPr>
            </w:pPr>
          </w:p>
        </w:tc>
        <w:tc>
          <w:tcPr>
            <w:tcW w:w="1134" w:type="dxa"/>
            <w:vAlign w:val="bottom"/>
          </w:tcPr>
          <w:p w14:paraId="4CC3E9D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0.04</w:t>
            </w:r>
          </w:p>
        </w:tc>
      </w:tr>
      <w:tr w:rsidR="008E3740" w:rsidRPr="008E3740" w14:paraId="67D55439" w14:textId="77777777" w:rsidTr="00F94C43">
        <w:tc>
          <w:tcPr>
            <w:tcW w:w="2547" w:type="dxa"/>
            <w:vAlign w:val="bottom"/>
          </w:tcPr>
          <w:p w14:paraId="6205BA2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Primary</w:t>
            </w:r>
          </w:p>
        </w:tc>
        <w:tc>
          <w:tcPr>
            <w:tcW w:w="1528" w:type="dxa"/>
            <w:vAlign w:val="bottom"/>
          </w:tcPr>
          <w:p w14:paraId="10C2D79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17 (1.84)</w:t>
            </w:r>
          </w:p>
        </w:tc>
        <w:tc>
          <w:tcPr>
            <w:tcW w:w="1595" w:type="dxa"/>
            <w:vAlign w:val="bottom"/>
          </w:tcPr>
          <w:p w14:paraId="1DD56D8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 (1.28)</w:t>
            </w:r>
          </w:p>
        </w:tc>
        <w:tc>
          <w:tcPr>
            <w:tcW w:w="1464" w:type="dxa"/>
            <w:vAlign w:val="bottom"/>
          </w:tcPr>
          <w:p w14:paraId="1FD7E4A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14 (1.28)</w:t>
            </w:r>
          </w:p>
        </w:tc>
        <w:tc>
          <w:tcPr>
            <w:tcW w:w="1525" w:type="dxa"/>
            <w:vAlign w:val="bottom"/>
          </w:tcPr>
          <w:p w14:paraId="386BCA3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 (1.17)</w:t>
            </w:r>
          </w:p>
        </w:tc>
        <w:tc>
          <w:tcPr>
            <w:tcW w:w="1525" w:type="dxa"/>
            <w:vAlign w:val="bottom"/>
          </w:tcPr>
          <w:p w14:paraId="1A3A4B6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609 (14.08)</w:t>
            </w:r>
          </w:p>
        </w:tc>
        <w:tc>
          <w:tcPr>
            <w:tcW w:w="1723" w:type="dxa"/>
            <w:vAlign w:val="bottom"/>
          </w:tcPr>
          <w:p w14:paraId="496B353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195 (9.86)</w:t>
            </w:r>
          </w:p>
        </w:tc>
        <w:tc>
          <w:tcPr>
            <w:tcW w:w="851" w:type="dxa"/>
          </w:tcPr>
          <w:p w14:paraId="30E62CF1" w14:textId="77777777" w:rsidR="001D3998" w:rsidRPr="008E3740" w:rsidRDefault="001D3998" w:rsidP="00F94C43">
            <w:pPr>
              <w:rPr>
                <w:rFonts w:ascii="Times New Roman" w:hAnsi="Times New Roman" w:cs="Times New Roman"/>
                <w:color w:val="000000" w:themeColor="text1"/>
                <w:sz w:val="20"/>
                <w:szCs w:val="20"/>
              </w:rPr>
            </w:pPr>
          </w:p>
        </w:tc>
        <w:tc>
          <w:tcPr>
            <w:tcW w:w="1134" w:type="dxa"/>
            <w:vAlign w:val="bottom"/>
          </w:tcPr>
          <w:p w14:paraId="0956F3D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0.22</w:t>
            </w:r>
          </w:p>
        </w:tc>
      </w:tr>
      <w:tr w:rsidR="008E3740" w:rsidRPr="008E3740" w14:paraId="0CE8DE8C" w14:textId="77777777" w:rsidTr="00F94C43">
        <w:tc>
          <w:tcPr>
            <w:tcW w:w="2547" w:type="dxa"/>
            <w:vAlign w:val="bottom"/>
          </w:tcPr>
          <w:p w14:paraId="7E0CF5B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Secondary</w:t>
            </w:r>
          </w:p>
        </w:tc>
        <w:tc>
          <w:tcPr>
            <w:tcW w:w="1528" w:type="dxa"/>
            <w:vAlign w:val="bottom"/>
          </w:tcPr>
          <w:p w14:paraId="523BFDC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116 (12.54)</w:t>
            </w:r>
          </w:p>
        </w:tc>
        <w:tc>
          <w:tcPr>
            <w:tcW w:w="1595" w:type="dxa"/>
            <w:vAlign w:val="bottom"/>
          </w:tcPr>
          <w:p w14:paraId="62834B8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118 (16.79)</w:t>
            </w:r>
          </w:p>
        </w:tc>
        <w:tc>
          <w:tcPr>
            <w:tcW w:w="1464" w:type="dxa"/>
            <w:vAlign w:val="bottom"/>
          </w:tcPr>
          <w:p w14:paraId="61F64A0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106 (9.68)</w:t>
            </w:r>
          </w:p>
        </w:tc>
        <w:tc>
          <w:tcPr>
            <w:tcW w:w="1525" w:type="dxa"/>
            <w:vAlign w:val="bottom"/>
          </w:tcPr>
          <w:p w14:paraId="40828DF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50 (11.66)</w:t>
            </w:r>
          </w:p>
        </w:tc>
        <w:tc>
          <w:tcPr>
            <w:tcW w:w="1525" w:type="dxa"/>
            <w:vAlign w:val="bottom"/>
          </w:tcPr>
          <w:p w14:paraId="6B8C0E2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2976 (68.79)</w:t>
            </w:r>
          </w:p>
        </w:tc>
        <w:tc>
          <w:tcPr>
            <w:tcW w:w="1723" w:type="dxa"/>
            <w:vAlign w:val="bottom"/>
          </w:tcPr>
          <w:p w14:paraId="7707991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1367 (69.11)</w:t>
            </w:r>
          </w:p>
        </w:tc>
        <w:tc>
          <w:tcPr>
            <w:tcW w:w="851" w:type="dxa"/>
          </w:tcPr>
          <w:p w14:paraId="7989576E" w14:textId="77777777" w:rsidR="001D3998" w:rsidRPr="008E3740" w:rsidRDefault="001D3998" w:rsidP="00F94C43">
            <w:pPr>
              <w:rPr>
                <w:rFonts w:ascii="Times New Roman" w:hAnsi="Times New Roman" w:cs="Times New Roman"/>
                <w:color w:val="000000" w:themeColor="text1"/>
                <w:sz w:val="20"/>
                <w:szCs w:val="20"/>
              </w:rPr>
            </w:pPr>
          </w:p>
        </w:tc>
        <w:tc>
          <w:tcPr>
            <w:tcW w:w="1134" w:type="dxa"/>
            <w:vAlign w:val="bottom"/>
          </w:tcPr>
          <w:p w14:paraId="24EC00D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0.16</w:t>
            </w:r>
          </w:p>
        </w:tc>
      </w:tr>
      <w:tr w:rsidR="008E3740" w:rsidRPr="008E3740" w14:paraId="46C21DDD" w14:textId="77777777" w:rsidTr="00F94C43">
        <w:tc>
          <w:tcPr>
            <w:tcW w:w="2547" w:type="dxa"/>
            <w:vAlign w:val="bottom"/>
          </w:tcPr>
          <w:p w14:paraId="5CAE5B4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Tertiary or above</w:t>
            </w:r>
          </w:p>
        </w:tc>
        <w:tc>
          <w:tcPr>
            <w:tcW w:w="1528" w:type="dxa"/>
            <w:vAlign w:val="bottom"/>
          </w:tcPr>
          <w:p w14:paraId="27F18CE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614 (66.38)</w:t>
            </w:r>
          </w:p>
        </w:tc>
        <w:tc>
          <w:tcPr>
            <w:tcW w:w="1595" w:type="dxa"/>
            <w:vAlign w:val="bottom"/>
          </w:tcPr>
          <w:p w14:paraId="78B6BA3A"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453 (64.44)</w:t>
            </w:r>
          </w:p>
        </w:tc>
        <w:tc>
          <w:tcPr>
            <w:tcW w:w="1464" w:type="dxa"/>
            <w:vAlign w:val="bottom"/>
          </w:tcPr>
          <w:p w14:paraId="1513342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785 (71.69)</w:t>
            </w:r>
          </w:p>
        </w:tc>
        <w:tc>
          <w:tcPr>
            <w:tcW w:w="1525" w:type="dxa"/>
            <w:vAlign w:val="bottom"/>
          </w:tcPr>
          <w:p w14:paraId="1CC4004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294 (68.53)</w:t>
            </w:r>
          </w:p>
        </w:tc>
        <w:tc>
          <w:tcPr>
            <w:tcW w:w="1525" w:type="dxa"/>
            <w:vAlign w:val="bottom"/>
          </w:tcPr>
          <w:p w14:paraId="264C5EC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615 (14.22)</w:t>
            </w:r>
          </w:p>
        </w:tc>
        <w:tc>
          <w:tcPr>
            <w:tcW w:w="1723" w:type="dxa"/>
            <w:vAlign w:val="bottom"/>
          </w:tcPr>
          <w:p w14:paraId="5ADD5CE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367 (18.55)</w:t>
            </w:r>
          </w:p>
        </w:tc>
        <w:tc>
          <w:tcPr>
            <w:tcW w:w="851" w:type="dxa"/>
          </w:tcPr>
          <w:p w14:paraId="7941C482" w14:textId="77777777" w:rsidR="001D3998" w:rsidRPr="008E3740" w:rsidRDefault="001D3998" w:rsidP="00F94C43">
            <w:pPr>
              <w:rPr>
                <w:rFonts w:ascii="Times New Roman" w:hAnsi="Times New Roman" w:cs="Times New Roman"/>
                <w:color w:val="000000" w:themeColor="text1"/>
                <w:sz w:val="20"/>
                <w:szCs w:val="20"/>
              </w:rPr>
            </w:pPr>
          </w:p>
        </w:tc>
        <w:tc>
          <w:tcPr>
            <w:tcW w:w="1134" w:type="dxa"/>
            <w:vAlign w:val="bottom"/>
          </w:tcPr>
          <w:p w14:paraId="6B1CB11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0.12</w:t>
            </w:r>
          </w:p>
        </w:tc>
      </w:tr>
      <w:tr w:rsidR="008E3740" w:rsidRPr="008E3740" w14:paraId="65441AB5" w14:textId="77777777" w:rsidTr="00F94C43">
        <w:tc>
          <w:tcPr>
            <w:tcW w:w="2547" w:type="dxa"/>
            <w:vAlign w:val="bottom"/>
          </w:tcPr>
          <w:p w14:paraId="200079C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Unknown</w:t>
            </w:r>
          </w:p>
        </w:tc>
        <w:tc>
          <w:tcPr>
            <w:tcW w:w="1528" w:type="dxa"/>
            <w:vAlign w:val="bottom"/>
          </w:tcPr>
          <w:p w14:paraId="4D4CC6F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164 (17.73)</w:t>
            </w:r>
          </w:p>
        </w:tc>
        <w:tc>
          <w:tcPr>
            <w:tcW w:w="1595" w:type="dxa"/>
            <w:vAlign w:val="bottom"/>
          </w:tcPr>
          <w:p w14:paraId="157A05B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111 (15.79)</w:t>
            </w:r>
          </w:p>
        </w:tc>
        <w:tc>
          <w:tcPr>
            <w:tcW w:w="1464" w:type="dxa"/>
            <w:vAlign w:val="bottom"/>
          </w:tcPr>
          <w:p w14:paraId="053A0D5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177 (16.16)</w:t>
            </w:r>
          </w:p>
        </w:tc>
        <w:tc>
          <w:tcPr>
            <w:tcW w:w="1525" w:type="dxa"/>
            <w:vAlign w:val="bottom"/>
          </w:tcPr>
          <w:p w14:paraId="1F1F27AA"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74 (17.25)</w:t>
            </w:r>
          </w:p>
        </w:tc>
        <w:tc>
          <w:tcPr>
            <w:tcW w:w="1525" w:type="dxa"/>
            <w:vAlign w:val="bottom"/>
          </w:tcPr>
          <w:p w14:paraId="094162C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65 (1.50)</w:t>
            </w:r>
          </w:p>
        </w:tc>
        <w:tc>
          <w:tcPr>
            <w:tcW w:w="1723" w:type="dxa"/>
            <w:vAlign w:val="bottom"/>
          </w:tcPr>
          <w:p w14:paraId="2C78153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22 (1.11)</w:t>
            </w:r>
          </w:p>
        </w:tc>
        <w:tc>
          <w:tcPr>
            <w:tcW w:w="851" w:type="dxa"/>
          </w:tcPr>
          <w:p w14:paraId="15D37292" w14:textId="77777777" w:rsidR="001D3998" w:rsidRPr="008E3740" w:rsidRDefault="001D3998" w:rsidP="00F94C43">
            <w:pPr>
              <w:rPr>
                <w:rFonts w:ascii="Times New Roman" w:hAnsi="Times New Roman" w:cs="Times New Roman"/>
                <w:color w:val="000000" w:themeColor="text1"/>
                <w:sz w:val="20"/>
                <w:szCs w:val="20"/>
              </w:rPr>
            </w:pPr>
          </w:p>
        </w:tc>
        <w:tc>
          <w:tcPr>
            <w:tcW w:w="1134" w:type="dxa"/>
            <w:vAlign w:val="bottom"/>
          </w:tcPr>
          <w:p w14:paraId="6BDF015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0.06</w:t>
            </w:r>
          </w:p>
        </w:tc>
      </w:tr>
      <w:tr w:rsidR="008E3740" w:rsidRPr="008E3740" w14:paraId="1AF8BC5E" w14:textId="77777777" w:rsidTr="000E10AA">
        <w:tc>
          <w:tcPr>
            <w:tcW w:w="13892" w:type="dxa"/>
            <w:gridSpan w:val="9"/>
            <w:vAlign w:val="bottom"/>
          </w:tcPr>
          <w:p w14:paraId="37B7A319" w14:textId="6FD1C856" w:rsidR="00C000ED" w:rsidRPr="008E3740" w:rsidRDefault="00C000ED" w:rsidP="00F94C43">
            <w:pPr>
              <w:rPr>
                <w:rFonts w:ascii="Times New Roman" w:hAnsi="Times New Roman" w:cs="Times New Roman"/>
                <w:color w:val="000000" w:themeColor="text1"/>
                <w:sz w:val="20"/>
                <w:szCs w:val="20"/>
              </w:rPr>
            </w:pPr>
            <w:r w:rsidRPr="008E3740">
              <w:rPr>
                <w:rFonts w:ascii="Times New Roman" w:hAnsi="Times New Roman" w:cs="Times New Roman"/>
                <w:b/>
                <w:bCs/>
                <w:i/>
                <w:iCs/>
                <w:color w:val="000000" w:themeColor="text1"/>
                <w:sz w:val="20"/>
                <w:szCs w:val="20"/>
              </w:rPr>
              <w:t>Conditions before or at the first antipsychotic date, n (%)</w:t>
            </w:r>
          </w:p>
        </w:tc>
      </w:tr>
      <w:tr w:rsidR="008E3740" w:rsidRPr="008E3740" w14:paraId="7D8113A5" w14:textId="77777777" w:rsidTr="00F94C43">
        <w:tc>
          <w:tcPr>
            <w:tcW w:w="2547" w:type="dxa"/>
            <w:vAlign w:val="bottom"/>
          </w:tcPr>
          <w:p w14:paraId="00C18E5D" w14:textId="77777777" w:rsidR="001D3998" w:rsidRPr="008E3740" w:rsidRDefault="001D3998"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 xml:space="preserve">  Suicidal attempt </w:t>
            </w:r>
          </w:p>
        </w:tc>
        <w:tc>
          <w:tcPr>
            <w:tcW w:w="1528" w:type="dxa"/>
            <w:vAlign w:val="bottom"/>
          </w:tcPr>
          <w:p w14:paraId="1C7F3BE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198 (21.41)</w:t>
            </w:r>
          </w:p>
        </w:tc>
        <w:tc>
          <w:tcPr>
            <w:tcW w:w="1595" w:type="dxa"/>
            <w:vAlign w:val="bottom"/>
          </w:tcPr>
          <w:p w14:paraId="58292C7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155 (22.05)</w:t>
            </w:r>
          </w:p>
        </w:tc>
        <w:tc>
          <w:tcPr>
            <w:tcW w:w="1464" w:type="dxa"/>
            <w:vAlign w:val="bottom"/>
          </w:tcPr>
          <w:p w14:paraId="3E9C7F2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254 (23.20)</w:t>
            </w:r>
          </w:p>
        </w:tc>
        <w:tc>
          <w:tcPr>
            <w:tcW w:w="1525" w:type="dxa"/>
            <w:vAlign w:val="bottom"/>
          </w:tcPr>
          <w:p w14:paraId="14C6E53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98 (22.84)</w:t>
            </w:r>
          </w:p>
        </w:tc>
        <w:tc>
          <w:tcPr>
            <w:tcW w:w="1525" w:type="dxa"/>
            <w:vAlign w:val="bottom"/>
          </w:tcPr>
          <w:p w14:paraId="2D53637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980 (22.65)</w:t>
            </w:r>
          </w:p>
        </w:tc>
        <w:tc>
          <w:tcPr>
            <w:tcW w:w="1723" w:type="dxa"/>
            <w:vAlign w:val="bottom"/>
          </w:tcPr>
          <w:p w14:paraId="731B9DD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463 (23.41)</w:t>
            </w:r>
          </w:p>
        </w:tc>
        <w:tc>
          <w:tcPr>
            <w:tcW w:w="851" w:type="dxa"/>
          </w:tcPr>
          <w:p w14:paraId="0582A071" w14:textId="1198F051"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0.8</w:t>
            </w:r>
            <w:r w:rsidR="00451E5B" w:rsidRPr="008E3740">
              <w:rPr>
                <w:rFonts w:ascii="Times New Roman" w:hAnsi="Times New Roman" w:cs="Times New Roman"/>
                <w:color w:val="000000" w:themeColor="text1"/>
                <w:sz w:val="20"/>
                <w:szCs w:val="20"/>
              </w:rPr>
              <w:t>8</w:t>
            </w:r>
          </w:p>
        </w:tc>
        <w:tc>
          <w:tcPr>
            <w:tcW w:w="1134" w:type="dxa"/>
            <w:vAlign w:val="bottom"/>
          </w:tcPr>
          <w:p w14:paraId="7F51BB0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0.05</w:t>
            </w:r>
          </w:p>
        </w:tc>
      </w:tr>
      <w:tr w:rsidR="008E3740" w:rsidRPr="008E3740" w14:paraId="3941A7EF" w14:textId="77777777" w:rsidTr="00F94C43">
        <w:tc>
          <w:tcPr>
            <w:tcW w:w="2547" w:type="dxa"/>
            <w:vAlign w:val="bottom"/>
          </w:tcPr>
          <w:p w14:paraId="5BDB96C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 xml:space="preserve">  Physical comorbidities</w:t>
            </w:r>
          </w:p>
        </w:tc>
        <w:tc>
          <w:tcPr>
            <w:tcW w:w="1528" w:type="dxa"/>
            <w:vAlign w:val="bottom"/>
          </w:tcPr>
          <w:p w14:paraId="12352C0A" w14:textId="77777777" w:rsidR="001D3998" w:rsidRPr="008E3740" w:rsidRDefault="001D3998" w:rsidP="00F94C43">
            <w:pPr>
              <w:rPr>
                <w:rFonts w:ascii="Times New Roman" w:hAnsi="Times New Roman" w:cs="Times New Roman"/>
                <w:color w:val="000000" w:themeColor="text1"/>
                <w:sz w:val="20"/>
                <w:szCs w:val="20"/>
              </w:rPr>
            </w:pPr>
          </w:p>
        </w:tc>
        <w:tc>
          <w:tcPr>
            <w:tcW w:w="1595" w:type="dxa"/>
            <w:vAlign w:val="bottom"/>
          </w:tcPr>
          <w:p w14:paraId="1CE72EE3" w14:textId="77777777" w:rsidR="001D3998" w:rsidRPr="008E3740" w:rsidRDefault="001D3998" w:rsidP="00F94C43">
            <w:pPr>
              <w:rPr>
                <w:rFonts w:ascii="Times New Roman" w:hAnsi="Times New Roman" w:cs="Times New Roman"/>
                <w:color w:val="000000" w:themeColor="text1"/>
                <w:sz w:val="20"/>
                <w:szCs w:val="20"/>
              </w:rPr>
            </w:pPr>
          </w:p>
        </w:tc>
        <w:tc>
          <w:tcPr>
            <w:tcW w:w="1464" w:type="dxa"/>
            <w:vAlign w:val="bottom"/>
          </w:tcPr>
          <w:p w14:paraId="6BFE773B" w14:textId="77777777" w:rsidR="001D3998" w:rsidRPr="008E3740" w:rsidRDefault="001D3998" w:rsidP="00F94C43">
            <w:pPr>
              <w:rPr>
                <w:rFonts w:ascii="Times New Roman" w:hAnsi="Times New Roman" w:cs="Times New Roman"/>
                <w:color w:val="000000" w:themeColor="text1"/>
                <w:sz w:val="20"/>
                <w:szCs w:val="20"/>
              </w:rPr>
            </w:pPr>
          </w:p>
        </w:tc>
        <w:tc>
          <w:tcPr>
            <w:tcW w:w="1525" w:type="dxa"/>
            <w:vAlign w:val="bottom"/>
          </w:tcPr>
          <w:p w14:paraId="1C30F830" w14:textId="77777777" w:rsidR="001D3998" w:rsidRPr="008E3740" w:rsidRDefault="001D3998" w:rsidP="00F94C43">
            <w:pPr>
              <w:rPr>
                <w:rFonts w:ascii="Times New Roman" w:hAnsi="Times New Roman" w:cs="Times New Roman"/>
                <w:color w:val="000000" w:themeColor="text1"/>
                <w:sz w:val="20"/>
                <w:szCs w:val="20"/>
              </w:rPr>
            </w:pPr>
          </w:p>
        </w:tc>
        <w:tc>
          <w:tcPr>
            <w:tcW w:w="1525" w:type="dxa"/>
            <w:vAlign w:val="bottom"/>
          </w:tcPr>
          <w:p w14:paraId="1DAE168B" w14:textId="77777777" w:rsidR="001D3998" w:rsidRPr="008E3740" w:rsidRDefault="001D3998" w:rsidP="00F94C43">
            <w:pPr>
              <w:rPr>
                <w:rFonts w:ascii="Times New Roman" w:hAnsi="Times New Roman" w:cs="Times New Roman"/>
                <w:color w:val="000000" w:themeColor="text1"/>
                <w:sz w:val="20"/>
                <w:szCs w:val="20"/>
              </w:rPr>
            </w:pPr>
          </w:p>
        </w:tc>
        <w:tc>
          <w:tcPr>
            <w:tcW w:w="1723" w:type="dxa"/>
            <w:vAlign w:val="bottom"/>
          </w:tcPr>
          <w:p w14:paraId="3AA38273" w14:textId="77777777" w:rsidR="001D3998" w:rsidRPr="008E3740" w:rsidRDefault="001D3998" w:rsidP="00F94C43">
            <w:pPr>
              <w:rPr>
                <w:rFonts w:ascii="Times New Roman" w:hAnsi="Times New Roman" w:cs="Times New Roman"/>
                <w:color w:val="000000" w:themeColor="text1"/>
                <w:sz w:val="20"/>
                <w:szCs w:val="20"/>
              </w:rPr>
            </w:pPr>
          </w:p>
        </w:tc>
        <w:tc>
          <w:tcPr>
            <w:tcW w:w="851" w:type="dxa"/>
            <w:vAlign w:val="bottom"/>
          </w:tcPr>
          <w:p w14:paraId="2DD05935" w14:textId="77777777" w:rsidR="001D3998" w:rsidRPr="008E3740" w:rsidRDefault="001D3998" w:rsidP="00F94C43">
            <w:pPr>
              <w:rPr>
                <w:rFonts w:ascii="Times New Roman" w:hAnsi="Times New Roman" w:cs="Times New Roman"/>
                <w:color w:val="000000" w:themeColor="text1"/>
                <w:sz w:val="20"/>
                <w:szCs w:val="20"/>
              </w:rPr>
            </w:pPr>
          </w:p>
        </w:tc>
        <w:tc>
          <w:tcPr>
            <w:tcW w:w="1134" w:type="dxa"/>
            <w:vAlign w:val="bottom"/>
          </w:tcPr>
          <w:p w14:paraId="2CFB2185" w14:textId="77777777" w:rsidR="001D3998" w:rsidRPr="008E3740" w:rsidRDefault="001D3998" w:rsidP="00F94C43">
            <w:pPr>
              <w:rPr>
                <w:rFonts w:ascii="Times New Roman" w:hAnsi="Times New Roman" w:cs="Times New Roman"/>
                <w:color w:val="000000" w:themeColor="text1"/>
                <w:sz w:val="20"/>
                <w:szCs w:val="20"/>
              </w:rPr>
            </w:pPr>
          </w:p>
        </w:tc>
      </w:tr>
      <w:tr w:rsidR="008E3740" w:rsidRPr="008E3740" w14:paraId="364B67B8" w14:textId="77777777" w:rsidTr="00F94C43">
        <w:tc>
          <w:tcPr>
            <w:tcW w:w="2547" w:type="dxa"/>
            <w:vAlign w:val="bottom"/>
          </w:tcPr>
          <w:p w14:paraId="26D453A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CVD</w:t>
            </w:r>
          </w:p>
        </w:tc>
        <w:tc>
          <w:tcPr>
            <w:tcW w:w="1528" w:type="dxa"/>
            <w:vAlign w:val="bottom"/>
          </w:tcPr>
          <w:p w14:paraId="3A998FE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 (0.76)</w:t>
            </w:r>
          </w:p>
        </w:tc>
        <w:tc>
          <w:tcPr>
            <w:tcW w:w="1595" w:type="dxa"/>
            <w:vAlign w:val="bottom"/>
          </w:tcPr>
          <w:p w14:paraId="3033264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 (0.57)</w:t>
            </w:r>
          </w:p>
        </w:tc>
        <w:tc>
          <w:tcPr>
            <w:tcW w:w="1464" w:type="dxa"/>
            <w:vAlign w:val="bottom"/>
          </w:tcPr>
          <w:p w14:paraId="3551427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(0.18)</w:t>
            </w:r>
          </w:p>
        </w:tc>
        <w:tc>
          <w:tcPr>
            <w:tcW w:w="1525" w:type="dxa"/>
            <w:vAlign w:val="bottom"/>
          </w:tcPr>
          <w:p w14:paraId="096EED8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 (0.70)</w:t>
            </w:r>
          </w:p>
        </w:tc>
        <w:tc>
          <w:tcPr>
            <w:tcW w:w="1525" w:type="dxa"/>
            <w:vAlign w:val="bottom"/>
          </w:tcPr>
          <w:p w14:paraId="7F9B0CE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 (0.35)</w:t>
            </w:r>
          </w:p>
        </w:tc>
        <w:tc>
          <w:tcPr>
            <w:tcW w:w="1723" w:type="dxa"/>
            <w:vAlign w:val="bottom"/>
          </w:tcPr>
          <w:p w14:paraId="7A4B41A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 (0.30)</w:t>
            </w:r>
          </w:p>
        </w:tc>
        <w:tc>
          <w:tcPr>
            <w:tcW w:w="851" w:type="dxa"/>
            <w:vAlign w:val="bottom"/>
          </w:tcPr>
          <w:p w14:paraId="34236D6E" w14:textId="334811FE"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0.25</w:t>
            </w:r>
          </w:p>
        </w:tc>
        <w:tc>
          <w:tcPr>
            <w:tcW w:w="1134" w:type="dxa"/>
            <w:vAlign w:val="bottom"/>
          </w:tcPr>
          <w:p w14:paraId="4E29D7DF"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0.08</w:t>
            </w:r>
          </w:p>
        </w:tc>
      </w:tr>
      <w:tr w:rsidR="008E3740" w:rsidRPr="008E3740" w14:paraId="01090AE6" w14:textId="77777777" w:rsidTr="00F94C43">
        <w:tc>
          <w:tcPr>
            <w:tcW w:w="2547" w:type="dxa"/>
            <w:vAlign w:val="bottom"/>
          </w:tcPr>
          <w:p w14:paraId="05D6D24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Hypertension</w:t>
            </w:r>
          </w:p>
        </w:tc>
        <w:tc>
          <w:tcPr>
            <w:tcW w:w="1528" w:type="dxa"/>
            <w:vAlign w:val="bottom"/>
          </w:tcPr>
          <w:p w14:paraId="1D4E2F8F"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 (0.54)</w:t>
            </w:r>
          </w:p>
        </w:tc>
        <w:tc>
          <w:tcPr>
            <w:tcW w:w="1595" w:type="dxa"/>
            <w:vAlign w:val="bottom"/>
          </w:tcPr>
          <w:p w14:paraId="5B83502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 (1.28)</w:t>
            </w:r>
          </w:p>
        </w:tc>
        <w:tc>
          <w:tcPr>
            <w:tcW w:w="1464" w:type="dxa"/>
            <w:vAlign w:val="bottom"/>
          </w:tcPr>
          <w:p w14:paraId="57A69B6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 (0.27)</w:t>
            </w:r>
          </w:p>
        </w:tc>
        <w:tc>
          <w:tcPr>
            <w:tcW w:w="1525" w:type="dxa"/>
            <w:vAlign w:val="bottom"/>
          </w:tcPr>
          <w:p w14:paraId="2DA53B0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(0.47)</w:t>
            </w:r>
          </w:p>
        </w:tc>
        <w:tc>
          <w:tcPr>
            <w:tcW w:w="1525" w:type="dxa"/>
            <w:vAlign w:val="bottom"/>
          </w:tcPr>
          <w:p w14:paraId="36D554C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19 (0.44)</w:t>
            </w:r>
          </w:p>
        </w:tc>
        <w:tc>
          <w:tcPr>
            <w:tcW w:w="1723" w:type="dxa"/>
            <w:vAlign w:val="bottom"/>
          </w:tcPr>
          <w:p w14:paraId="31213D3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 (0.25)</w:t>
            </w:r>
          </w:p>
        </w:tc>
        <w:tc>
          <w:tcPr>
            <w:tcW w:w="851" w:type="dxa"/>
            <w:vAlign w:val="bottom"/>
          </w:tcPr>
          <w:p w14:paraId="63363D4C" w14:textId="6EE70A72"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0.02</w:t>
            </w:r>
            <w:r w:rsidR="00451E5B" w:rsidRPr="008E3740">
              <w:rPr>
                <w:rFonts w:ascii="Times New Roman" w:hAnsi="Times New Roman" w:cs="Times New Roman"/>
                <w:color w:val="000000" w:themeColor="text1"/>
                <w:sz w:val="20"/>
                <w:szCs w:val="20"/>
              </w:rPr>
              <w:t>1</w:t>
            </w:r>
          </w:p>
        </w:tc>
        <w:tc>
          <w:tcPr>
            <w:tcW w:w="1134" w:type="dxa"/>
            <w:vAlign w:val="bottom"/>
          </w:tcPr>
          <w:p w14:paraId="32DA700A"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0.14</w:t>
            </w:r>
          </w:p>
        </w:tc>
      </w:tr>
      <w:tr w:rsidR="008E3740" w:rsidRPr="008E3740" w14:paraId="415BFCD1" w14:textId="77777777" w:rsidTr="00F94C43">
        <w:tc>
          <w:tcPr>
            <w:tcW w:w="2547" w:type="dxa"/>
            <w:vAlign w:val="bottom"/>
          </w:tcPr>
          <w:p w14:paraId="52F3D62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Atrial fibrillation</w:t>
            </w:r>
          </w:p>
        </w:tc>
        <w:tc>
          <w:tcPr>
            <w:tcW w:w="1528" w:type="dxa"/>
            <w:vAlign w:val="bottom"/>
          </w:tcPr>
          <w:p w14:paraId="6F6C2DC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(0.11)</w:t>
            </w:r>
          </w:p>
        </w:tc>
        <w:tc>
          <w:tcPr>
            <w:tcW w:w="1595" w:type="dxa"/>
            <w:vAlign w:val="bottom"/>
          </w:tcPr>
          <w:p w14:paraId="2425F24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(0.00)</w:t>
            </w:r>
          </w:p>
        </w:tc>
        <w:tc>
          <w:tcPr>
            <w:tcW w:w="1464" w:type="dxa"/>
            <w:vAlign w:val="bottom"/>
          </w:tcPr>
          <w:p w14:paraId="5ECC81B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(0.00)</w:t>
            </w:r>
          </w:p>
        </w:tc>
        <w:tc>
          <w:tcPr>
            <w:tcW w:w="1525" w:type="dxa"/>
            <w:vAlign w:val="bottom"/>
          </w:tcPr>
          <w:p w14:paraId="6698D68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(0.00)</w:t>
            </w:r>
          </w:p>
        </w:tc>
        <w:tc>
          <w:tcPr>
            <w:tcW w:w="1525" w:type="dxa"/>
            <w:vAlign w:val="bottom"/>
          </w:tcPr>
          <w:p w14:paraId="106A770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(0.05)</w:t>
            </w:r>
          </w:p>
        </w:tc>
        <w:tc>
          <w:tcPr>
            <w:tcW w:w="1723" w:type="dxa"/>
            <w:vAlign w:val="bottom"/>
          </w:tcPr>
          <w:p w14:paraId="5F64D85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(0.00)</w:t>
            </w:r>
          </w:p>
        </w:tc>
        <w:tc>
          <w:tcPr>
            <w:tcW w:w="851" w:type="dxa"/>
            <w:vAlign w:val="bottom"/>
          </w:tcPr>
          <w:p w14:paraId="3ACBDC5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0.65</w:t>
            </w:r>
          </w:p>
        </w:tc>
        <w:tc>
          <w:tcPr>
            <w:tcW w:w="1134" w:type="dxa"/>
            <w:vAlign w:val="bottom"/>
          </w:tcPr>
          <w:p w14:paraId="39D1D16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0.07</w:t>
            </w:r>
          </w:p>
        </w:tc>
      </w:tr>
      <w:tr w:rsidR="008E3740" w:rsidRPr="008E3740" w14:paraId="6BF1CDB4" w14:textId="77777777" w:rsidTr="00F94C43">
        <w:tc>
          <w:tcPr>
            <w:tcW w:w="2547" w:type="dxa"/>
            <w:vAlign w:val="bottom"/>
          </w:tcPr>
          <w:p w14:paraId="00FEBCF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Diabetes</w:t>
            </w:r>
          </w:p>
        </w:tc>
        <w:tc>
          <w:tcPr>
            <w:tcW w:w="1528" w:type="dxa"/>
            <w:vAlign w:val="bottom"/>
          </w:tcPr>
          <w:p w14:paraId="47A302F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 (1.73)</w:t>
            </w:r>
          </w:p>
        </w:tc>
        <w:tc>
          <w:tcPr>
            <w:tcW w:w="1595" w:type="dxa"/>
            <w:vAlign w:val="bottom"/>
          </w:tcPr>
          <w:p w14:paraId="53B5143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14 (1.99)</w:t>
            </w:r>
          </w:p>
        </w:tc>
        <w:tc>
          <w:tcPr>
            <w:tcW w:w="1464" w:type="dxa"/>
            <w:vAlign w:val="bottom"/>
          </w:tcPr>
          <w:p w14:paraId="64D59BE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12 (1.10)</w:t>
            </w:r>
          </w:p>
        </w:tc>
        <w:tc>
          <w:tcPr>
            <w:tcW w:w="1525" w:type="dxa"/>
            <w:vAlign w:val="bottom"/>
          </w:tcPr>
          <w:p w14:paraId="71CA0A6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 (1.40)</w:t>
            </w:r>
          </w:p>
        </w:tc>
        <w:tc>
          <w:tcPr>
            <w:tcW w:w="1525" w:type="dxa"/>
            <w:vAlign w:val="bottom"/>
          </w:tcPr>
          <w:p w14:paraId="6EFD574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59 (1.36)</w:t>
            </w:r>
          </w:p>
        </w:tc>
        <w:tc>
          <w:tcPr>
            <w:tcW w:w="1723" w:type="dxa"/>
            <w:vAlign w:val="bottom"/>
          </w:tcPr>
          <w:p w14:paraId="0809F41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24 (1.21)</w:t>
            </w:r>
          </w:p>
        </w:tc>
        <w:tc>
          <w:tcPr>
            <w:tcW w:w="851" w:type="dxa"/>
            <w:vAlign w:val="bottom"/>
          </w:tcPr>
          <w:p w14:paraId="00E50FB7" w14:textId="464844C5"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0.5</w:t>
            </w:r>
            <w:r w:rsidR="00451E5B" w:rsidRPr="008E3740">
              <w:rPr>
                <w:rFonts w:ascii="Times New Roman" w:hAnsi="Times New Roman" w:cs="Times New Roman"/>
                <w:color w:val="000000" w:themeColor="text1"/>
                <w:sz w:val="20"/>
                <w:szCs w:val="20"/>
              </w:rPr>
              <w:t>8</w:t>
            </w:r>
          </w:p>
        </w:tc>
        <w:tc>
          <w:tcPr>
            <w:tcW w:w="1134" w:type="dxa"/>
            <w:vAlign w:val="bottom"/>
          </w:tcPr>
          <w:p w14:paraId="6E98834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0.07</w:t>
            </w:r>
          </w:p>
        </w:tc>
      </w:tr>
      <w:tr w:rsidR="008E3740" w:rsidRPr="008E3740" w14:paraId="05E26380" w14:textId="77777777" w:rsidTr="00F94C43">
        <w:tc>
          <w:tcPr>
            <w:tcW w:w="2547" w:type="dxa"/>
            <w:vAlign w:val="bottom"/>
          </w:tcPr>
          <w:p w14:paraId="366D688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Cancer</w:t>
            </w:r>
          </w:p>
        </w:tc>
        <w:tc>
          <w:tcPr>
            <w:tcW w:w="1528" w:type="dxa"/>
            <w:vAlign w:val="bottom"/>
          </w:tcPr>
          <w:p w14:paraId="1E50D44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20 (2.16)</w:t>
            </w:r>
          </w:p>
        </w:tc>
        <w:tc>
          <w:tcPr>
            <w:tcW w:w="1595" w:type="dxa"/>
            <w:vAlign w:val="bottom"/>
          </w:tcPr>
          <w:p w14:paraId="1DED30B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 (1.28)</w:t>
            </w:r>
          </w:p>
        </w:tc>
        <w:tc>
          <w:tcPr>
            <w:tcW w:w="1464" w:type="dxa"/>
            <w:vAlign w:val="bottom"/>
          </w:tcPr>
          <w:p w14:paraId="2F73A74A"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17 (1.55)</w:t>
            </w:r>
          </w:p>
        </w:tc>
        <w:tc>
          <w:tcPr>
            <w:tcW w:w="1525" w:type="dxa"/>
            <w:vAlign w:val="bottom"/>
          </w:tcPr>
          <w:p w14:paraId="02E5998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 (0.70)</w:t>
            </w:r>
          </w:p>
        </w:tc>
        <w:tc>
          <w:tcPr>
            <w:tcW w:w="1525" w:type="dxa"/>
            <w:vAlign w:val="bottom"/>
          </w:tcPr>
          <w:p w14:paraId="3D407DA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53 (1.23)</w:t>
            </w:r>
          </w:p>
        </w:tc>
        <w:tc>
          <w:tcPr>
            <w:tcW w:w="1723" w:type="dxa"/>
            <w:vAlign w:val="bottom"/>
          </w:tcPr>
          <w:p w14:paraId="6E20674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29 (1.47)</w:t>
            </w:r>
          </w:p>
        </w:tc>
        <w:tc>
          <w:tcPr>
            <w:tcW w:w="851" w:type="dxa"/>
            <w:vAlign w:val="bottom"/>
          </w:tcPr>
          <w:p w14:paraId="6C27CF5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0.24</w:t>
            </w:r>
          </w:p>
        </w:tc>
        <w:tc>
          <w:tcPr>
            <w:tcW w:w="1134" w:type="dxa"/>
            <w:vAlign w:val="bottom"/>
          </w:tcPr>
          <w:p w14:paraId="4E49F25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0.12</w:t>
            </w:r>
          </w:p>
        </w:tc>
      </w:tr>
      <w:tr w:rsidR="008E3740" w:rsidRPr="008E3740" w14:paraId="03BF25EA" w14:textId="77777777" w:rsidTr="00F94C43">
        <w:tc>
          <w:tcPr>
            <w:tcW w:w="2547" w:type="dxa"/>
            <w:vAlign w:val="bottom"/>
          </w:tcPr>
          <w:p w14:paraId="590FD6F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Dyslipidemia</w:t>
            </w:r>
          </w:p>
        </w:tc>
        <w:tc>
          <w:tcPr>
            <w:tcW w:w="1528" w:type="dxa"/>
            <w:vAlign w:val="bottom"/>
          </w:tcPr>
          <w:p w14:paraId="4FB623F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(0.11)</w:t>
            </w:r>
          </w:p>
        </w:tc>
        <w:tc>
          <w:tcPr>
            <w:tcW w:w="1595" w:type="dxa"/>
            <w:vAlign w:val="bottom"/>
          </w:tcPr>
          <w:p w14:paraId="198F501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(0.14)</w:t>
            </w:r>
          </w:p>
        </w:tc>
        <w:tc>
          <w:tcPr>
            <w:tcW w:w="1464" w:type="dxa"/>
            <w:vAlign w:val="bottom"/>
          </w:tcPr>
          <w:p w14:paraId="2A01530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(0.18)</w:t>
            </w:r>
          </w:p>
        </w:tc>
        <w:tc>
          <w:tcPr>
            <w:tcW w:w="1525" w:type="dxa"/>
            <w:vAlign w:val="bottom"/>
          </w:tcPr>
          <w:p w14:paraId="0FDA51D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(0.00)</w:t>
            </w:r>
          </w:p>
        </w:tc>
        <w:tc>
          <w:tcPr>
            <w:tcW w:w="1525" w:type="dxa"/>
            <w:vAlign w:val="bottom"/>
          </w:tcPr>
          <w:p w14:paraId="45825DFA"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 (0.09)</w:t>
            </w:r>
          </w:p>
        </w:tc>
        <w:tc>
          <w:tcPr>
            <w:tcW w:w="1723" w:type="dxa"/>
            <w:vAlign w:val="bottom"/>
          </w:tcPr>
          <w:p w14:paraId="355C147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(0.10)</w:t>
            </w:r>
          </w:p>
        </w:tc>
        <w:tc>
          <w:tcPr>
            <w:tcW w:w="851" w:type="dxa"/>
            <w:vAlign w:val="bottom"/>
          </w:tcPr>
          <w:p w14:paraId="288AE2FE" w14:textId="5D8314E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0.94</w:t>
            </w:r>
          </w:p>
        </w:tc>
        <w:tc>
          <w:tcPr>
            <w:tcW w:w="1134" w:type="dxa"/>
            <w:vAlign w:val="bottom"/>
          </w:tcPr>
          <w:p w14:paraId="7332ED1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0.06</w:t>
            </w:r>
          </w:p>
        </w:tc>
      </w:tr>
      <w:tr w:rsidR="008E3740" w:rsidRPr="008E3740" w14:paraId="6F374A9D" w14:textId="77777777" w:rsidTr="00F94C43">
        <w:tc>
          <w:tcPr>
            <w:tcW w:w="2547" w:type="dxa"/>
            <w:vAlign w:val="bottom"/>
          </w:tcPr>
          <w:p w14:paraId="571E344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COPD</w:t>
            </w:r>
          </w:p>
        </w:tc>
        <w:tc>
          <w:tcPr>
            <w:tcW w:w="1528" w:type="dxa"/>
            <w:vAlign w:val="bottom"/>
          </w:tcPr>
          <w:p w14:paraId="3CC8A9CA"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(0.22)</w:t>
            </w:r>
          </w:p>
        </w:tc>
        <w:tc>
          <w:tcPr>
            <w:tcW w:w="1595" w:type="dxa"/>
            <w:vAlign w:val="bottom"/>
          </w:tcPr>
          <w:p w14:paraId="792678F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(0.14)</w:t>
            </w:r>
          </w:p>
        </w:tc>
        <w:tc>
          <w:tcPr>
            <w:tcW w:w="1464" w:type="dxa"/>
            <w:vAlign w:val="bottom"/>
          </w:tcPr>
          <w:p w14:paraId="53FC23C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(0.00)</w:t>
            </w:r>
          </w:p>
        </w:tc>
        <w:tc>
          <w:tcPr>
            <w:tcW w:w="1525" w:type="dxa"/>
            <w:vAlign w:val="bottom"/>
          </w:tcPr>
          <w:p w14:paraId="0AF5670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(0.00)</w:t>
            </w:r>
          </w:p>
        </w:tc>
        <w:tc>
          <w:tcPr>
            <w:tcW w:w="1525" w:type="dxa"/>
            <w:vAlign w:val="bottom"/>
          </w:tcPr>
          <w:p w14:paraId="037E5A4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 (0.14)</w:t>
            </w:r>
          </w:p>
        </w:tc>
        <w:tc>
          <w:tcPr>
            <w:tcW w:w="1723" w:type="dxa"/>
            <w:vAlign w:val="bottom"/>
          </w:tcPr>
          <w:p w14:paraId="215AFEE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(0.10)</w:t>
            </w:r>
          </w:p>
        </w:tc>
        <w:tc>
          <w:tcPr>
            <w:tcW w:w="851" w:type="dxa"/>
            <w:vAlign w:val="bottom"/>
          </w:tcPr>
          <w:p w14:paraId="3AF105CF" w14:textId="42E70B19"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0.7</w:t>
            </w:r>
            <w:r w:rsidR="00E61446" w:rsidRPr="008E3740">
              <w:rPr>
                <w:rFonts w:ascii="Times New Roman" w:hAnsi="Times New Roman" w:cs="Times New Roman"/>
                <w:color w:val="000000" w:themeColor="text1"/>
                <w:sz w:val="20"/>
                <w:szCs w:val="20"/>
              </w:rPr>
              <w:t>3</w:t>
            </w:r>
          </w:p>
        </w:tc>
        <w:tc>
          <w:tcPr>
            <w:tcW w:w="1134" w:type="dxa"/>
            <w:vAlign w:val="bottom"/>
          </w:tcPr>
          <w:p w14:paraId="4B78AAA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0.07</w:t>
            </w:r>
          </w:p>
        </w:tc>
      </w:tr>
      <w:tr w:rsidR="008E3740" w:rsidRPr="008E3740" w14:paraId="3248B9F4" w14:textId="77777777" w:rsidTr="00F94C43">
        <w:tc>
          <w:tcPr>
            <w:tcW w:w="2547" w:type="dxa"/>
            <w:vAlign w:val="bottom"/>
          </w:tcPr>
          <w:p w14:paraId="37365E9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 xml:space="preserve">  Psychiatric comorbidities</w:t>
            </w:r>
          </w:p>
        </w:tc>
        <w:tc>
          <w:tcPr>
            <w:tcW w:w="1528" w:type="dxa"/>
            <w:vAlign w:val="bottom"/>
          </w:tcPr>
          <w:p w14:paraId="3BD7ED46" w14:textId="77777777" w:rsidR="001D3998" w:rsidRPr="008E3740" w:rsidRDefault="001D3998" w:rsidP="00F94C43">
            <w:pPr>
              <w:rPr>
                <w:rFonts w:ascii="Times New Roman" w:hAnsi="Times New Roman" w:cs="Times New Roman"/>
                <w:color w:val="000000" w:themeColor="text1"/>
                <w:sz w:val="20"/>
                <w:szCs w:val="20"/>
              </w:rPr>
            </w:pPr>
          </w:p>
        </w:tc>
        <w:tc>
          <w:tcPr>
            <w:tcW w:w="1595" w:type="dxa"/>
            <w:vAlign w:val="bottom"/>
          </w:tcPr>
          <w:p w14:paraId="65B65A2A" w14:textId="77777777" w:rsidR="001D3998" w:rsidRPr="008E3740" w:rsidRDefault="001D3998" w:rsidP="00F94C43">
            <w:pPr>
              <w:rPr>
                <w:rFonts w:ascii="Times New Roman" w:hAnsi="Times New Roman" w:cs="Times New Roman"/>
                <w:color w:val="000000" w:themeColor="text1"/>
                <w:sz w:val="20"/>
                <w:szCs w:val="20"/>
              </w:rPr>
            </w:pPr>
          </w:p>
        </w:tc>
        <w:tc>
          <w:tcPr>
            <w:tcW w:w="1464" w:type="dxa"/>
            <w:vAlign w:val="bottom"/>
          </w:tcPr>
          <w:p w14:paraId="1FADDEE4" w14:textId="77777777" w:rsidR="001D3998" w:rsidRPr="008E3740" w:rsidRDefault="001D3998" w:rsidP="00F94C43">
            <w:pPr>
              <w:rPr>
                <w:rFonts w:ascii="Times New Roman" w:hAnsi="Times New Roman" w:cs="Times New Roman"/>
                <w:color w:val="000000" w:themeColor="text1"/>
                <w:sz w:val="20"/>
                <w:szCs w:val="20"/>
              </w:rPr>
            </w:pPr>
          </w:p>
        </w:tc>
        <w:tc>
          <w:tcPr>
            <w:tcW w:w="1525" w:type="dxa"/>
            <w:vAlign w:val="bottom"/>
          </w:tcPr>
          <w:p w14:paraId="6C4C9E4D" w14:textId="77777777" w:rsidR="001D3998" w:rsidRPr="008E3740" w:rsidRDefault="001D3998" w:rsidP="00F94C43">
            <w:pPr>
              <w:rPr>
                <w:rFonts w:ascii="Times New Roman" w:hAnsi="Times New Roman" w:cs="Times New Roman"/>
                <w:color w:val="000000" w:themeColor="text1"/>
                <w:sz w:val="20"/>
                <w:szCs w:val="20"/>
              </w:rPr>
            </w:pPr>
          </w:p>
        </w:tc>
        <w:tc>
          <w:tcPr>
            <w:tcW w:w="1525" w:type="dxa"/>
            <w:vAlign w:val="bottom"/>
          </w:tcPr>
          <w:p w14:paraId="5261E922" w14:textId="77777777" w:rsidR="001D3998" w:rsidRPr="008E3740" w:rsidRDefault="001D3998" w:rsidP="00F94C43">
            <w:pPr>
              <w:rPr>
                <w:rFonts w:ascii="Times New Roman" w:hAnsi="Times New Roman" w:cs="Times New Roman"/>
                <w:color w:val="000000" w:themeColor="text1"/>
                <w:sz w:val="20"/>
                <w:szCs w:val="20"/>
              </w:rPr>
            </w:pPr>
          </w:p>
        </w:tc>
        <w:tc>
          <w:tcPr>
            <w:tcW w:w="1723" w:type="dxa"/>
            <w:vAlign w:val="bottom"/>
          </w:tcPr>
          <w:p w14:paraId="11398C41" w14:textId="77777777" w:rsidR="001D3998" w:rsidRPr="008E3740" w:rsidRDefault="001D3998" w:rsidP="00F94C43">
            <w:pPr>
              <w:rPr>
                <w:rFonts w:ascii="Times New Roman" w:hAnsi="Times New Roman" w:cs="Times New Roman"/>
                <w:color w:val="000000" w:themeColor="text1"/>
                <w:sz w:val="20"/>
                <w:szCs w:val="20"/>
              </w:rPr>
            </w:pPr>
          </w:p>
        </w:tc>
        <w:tc>
          <w:tcPr>
            <w:tcW w:w="851" w:type="dxa"/>
            <w:vAlign w:val="bottom"/>
          </w:tcPr>
          <w:p w14:paraId="67C6575A" w14:textId="77777777" w:rsidR="001D3998" w:rsidRPr="008E3740" w:rsidRDefault="001D3998" w:rsidP="00F94C43">
            <w:pPr>
              <w:rPr>
                <w:rFonts w:ascii="Times New Roman" w:hAnsi="Times New Roman" w:cs="Times New Roman"/>
                <w:color w:val="000000" w:themeColor="text1"/>
                <w:sz w:val="20"/>
                <w:szCs w:val="20"/>
              </w:rPr>
            </w:pPr>
          </w:p>
        </w:tc>
        <w:tc>
          <w:tcPr>
            <w:tcW w:w="1134" w:type="dxa"/>
            <w:vAlign w:val="bottom"/>
          </w:tcPr>
          <w:p w14:paraId="3F120B4F" w14:textId="77777777" w:rsidR="001D3998" w:rsidRPr="008E3740" w:rsidRDefault="001D3998" w:rsidP="00F94C43">
            <w:pPr>
              <w:rPr>
                <w:rFonts w:ascii="Times New Roman" w:hAnsi="Times New Roman" w:cs="Times New Roman"/>
                <w:color w:val="000000" w:themeColor="text1"/>
                <w:sz w:val="20"/>
                <w:szCs w:val="20"/>
              </w:rPr>
            </w:pPr>
          </w:p>
        </w:tc>
      </w:tr>
      <w:tr w:rsidR="008E3740" w:rsidRPr="008E3740" w14:paraId="23E49C4B" w14:textId="77777777" w:rsidTr="00F94C43">
        <w:tc>
          <w:tcPr>
            <w:tcW w:w="2547" w:type="dxa"/>
            <w:vAlign w:val="bottom"/>
          </w:tcPr>
          <w:p w14:paraId="2B12A0D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Depression</w:t>
            </w:r>
          </w:p>
        </w:tc>
        <w:tc>
          <w:tcPr>
            <w:tcW w:w="1528" w:type="dxa"/>
            <w:vAlign w:val="bottom"/>
          </w:tcPr>
          <w:p w14:paraId="04B0C10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53 (5.73)</w:t>
            </w:r>
          </w:p>
        </w:tc>
        <w:tc>
          <w:tcPr>
            <w:tcW w:w="1595" w:type="dxa"/>
            <w:vAlign w:val="bottom"/>
          </w:tcPr>
          <w:p w14:paraId="0BEA057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41 (5.83)</w:t>
            </w:r>
          </w:p>
        </w:tc>
        <w:tc>
          <w:tcPr>
            <w:tcW w:w="1464" w:type="dxa"/>
            <w:vAlign w:val="bottom"/>
          </w:tcPr>
          <w:p w14:paraId="2BE114A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43 (3.93)</w:t>
            </w:r>
          </w:p>
        </w:tc>
        <w:tc>
          <w:tcPr>
            <w:tcW w:w="1525" w:type="dxa"/>
            <w:vAlign w:val="bottom"/>
          </w:tcPr>
          <w:p w14:paraId="74E223C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23 (5.36)</w:t>
            </w:r>
          </w:p>
        </w:tc>
        <w:tc>
          <w:tcPr>
            <w:tcW w:w="1525" w:type="dxa"/>
            <w:vAlign w:val="bottom"/>
          </w:tcPr>
          <w:p w14:paraId="2282A23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198 (4.58)</w:t>
            </w:r>
          </w:p>
        </w:tc>
        <w:tc>
          <w:tcPr>
            <w:tcW w:w="1723" w:type="dxa"/>
            <w:vAlign w:val="bottom"/>
          </w:tcPr>
          <w:p w14:paraId="08950E0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109 (5.51)</w:t>
            </w:r>
          </w:p>
        </w:tc>
        <w:tc>
          <w:tcPr>
            <w:tcW w:w="851" w:type="dxa"/>
            <w:vAlign w:val="bottom"/>
          </w:tcPr>
          <w:p w14:paraId="5948601C" w14:textId="34A18A83"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0.18</w:t>
            </w:r>
          </w:p>
        </w:tc>
        <w:tc>
          <w:tcPr>
            <w:tcW w:w="1134" w:type="dxa"/>
            <w:vAlign w:val="bottom"/>
          </w:tcPr>
          <w:p w14:paraId="489C012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0.09</w:t>
            </w:r>
          </w:p>
        </w:tc>
      </w:tr>
      <w:tr w:rsidR="008E3740" w:rsidRPr="008E3740" w14:paraId="69F00C40" w14:textId="77777777" w:rsidTr="00F94C43">
        <w:tc>
          <w:tcPr>
            <w:tcW w:w="2547" w:type="dxa"/>
            <w:vAlign w:val="bottom"/>
          </w:tcPr>
          <w:p w14:paraId="144CB76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Anxiety disorder</w:t>
            </w:r>
          </w:p>
        </w:tc>
        <w:tc>
          <w:tcPr>
            <w:tcW w:w="1528" w:type="dxa"/>
            <w:vAlign w:val="bottom"/>
          </w:tcPr>
          <w:p w14:paraId="5E2488D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31 (3.35)</w:t>
            </w:r>
          </w:p>
        </w:tc>
        <w:tc>
          <w:tcPr>
            <w:tcW w:w="1595" w:type="dxa"/>
            <w:vAlign w:val="bottom"/>
          </w:tcPr>
          <w:p w14:paraId="3AA2703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22 (3.13)</w:t>
            </w:r>
          </w:p>
        </w:tc>
        <w:tc>
          <w:tcPr>
            <w:tcW w:w="1464" w:type="dxa"/>
            <w:vAlign w:val="bottom"/>
          </w:tcPr>
          <w:p w14:paraId="04B75B6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38 (3.47)</w:t>
            </w:r>
          </w:p>
        </w:tc>
        <w:tc>
          <w:tcPr>
            <w:tcW w:w="1525" w:type="dxa"/>
            <w:vAlign w:val="bottom"/>
          </w:tcPr>
          <w:p w14:paraId="093A301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 (3.50)</w:t>
            </w:r>
          </w:p>
        </w:tc>
        <w:tc>
          <w:tcPr>
            <w:tcW w:w="1525" w:type="dxa"/>
            <w:vAlign w:val="bottom"/>
          </w:tcPr>
          <w:p w14:paraId="1853F2F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104 (2.40)</w:t>
            </w:r>
          </w:p>
        </w:tc>
        <w:tc>
          <w:tcPr>
            <w:tcW w:w="1723" w:type="dxa"/>
            <w:vAlign w:val="bottom"/>
          </w:tcPr>
          <w:p w14:paraId="679CDD4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99 (5.01)</w:t>
            </w:r>
          </w:p>
        </w:tc>
        <w:tc>
          <w:tcPr>
            <w:tcW w:w="851" w:type="dxa"/>
            <w:vAlign w:val="bottom"/>
          </w:tcPr>
          <w:p w14:paraId="07E2983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1AF5FCC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0.14</w:t>
            </w:r>
          </w:p>
        </w:tc>
      </w:tr>
      <w:tr w:rsidR="008E3740" w:rsidRPr="008E3740" w14:paraId="0BB29669" w14:textId="77777777" w:rsidTr="00F94C43">
        <w:tc>
          <w:tcPr>
            <w:tcW w:w="2547" w:type="dxa"/>
            <w:vAlign w:val="bottom"/>
          </w:tcPr>
          <w:p w14:paraId="3912F3E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Bipolar affective disorder</w:t>
            </w:r>
          </w:p>
        </w:tc>
        <w:tc>
          <w:tcPr>
            <w:tcW w:w="1528" w:type="dxa"/>
            <w:vAlign w:val="bottom"/>
          </w:tcPr>
          <w:p w14:paraId="2723BA0A"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20 (2.16)</w:t>
            </w:r>
          </w:p>
        </w:tc>
        <w:tc>
          <w:tcPr>
            <w:tcW w:w="1595" w:type="dxa"/>
            <w:vAlign w:val="bottom"/>
          </w:tcPr>
          <w:p w14:paraId="20A4D24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26 (3.70)</w:t>
            </w:r>
          </w:p>
        </w:tc>
        <w:tc>
          <w:tcPr>
            <w:tcW w:w="1464" w:type="dxa"/>
            <w:vAlign w:val="bottom"/>
          </w:tcPr>
          <w:p w14:paraId="6E247E1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29 (2.65)</w:t>
            </w:r>
          </w:p>
        </w:tc>
        <w:tc>
          <w:tcPr>
            <w:tcW w:w="1525" w:type="dxa"/>
            <w:vAlign w:val="bottom"/>
          </w:tcPr>
          <w:p w14:paraId="0905C89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 (2.56)</w:t>
            </w:r>
          </w:p>
        </w:tc>
        <w:tc>
          <w:tcPr>
            <w:tcW w:w="1525" w:type="dxa"/>
            <w:vAlign w:val="bottom"/>
          </w:tcPr>
          <w:p w14:paraId="3DEE18E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152 (3.51)</w:t>
            </w:r>
          </w:p>
        </w:tc>
        <w:tc>
          <w:tcPr>
            <w:tcW w:w="1723" w:type="dxa"/>
            <w:vAlign w:val="bottom"/>
          </w:tcPr>
          <w:p w14:paraId="723E6F5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85 (4.30)</w:t>
            </w:r>
          </w:p>
        </w:tc>
        <w:tc>
          <w:tcPr>
            <w:tcW w:w="851" w:type="dxa"/>
            <w:vAlign w:val="bottom"/>
          </w:tcPr>
          <w:p w14:paraId="6043695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0.031</w:t>
            </w:r>
          </w:p>
        </w:tc>
        <w:tc>
          <w:tcPr>
            <w:tcW w:w="1134" w:type="dxa"/>
            <w:vAlign w:val="bottom"/>
          </w:tcPr>
          <w:p w14:paraId="152D737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0.12</w:t>
            </w:r>
          </w:p>
        </w:tc>
      </w:tr>
      <w:tr w:rsidR="008E3740" w:rsidRPr="008E3740" w14:paraId="6548FAE2" w14:textId="77777777" w:rsidTr="00F94C43">
        <w:tc>
          <w:tcPr>
            <w:tcW w:w="2547" w:type="dxa"/>
            <w:vAlign w:val="bottom"/>
          </w:tcPr>
          <w:p w14:paraId="5D41043F"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Personality disorder</w:t>
            </w:r>
          </w:p>
        </w:tc>
        <w:tc>
          <w:tcPr>
            <w:tcW w:w="1528" w:type="dxa"/>
            <w:vAlign w:val="bottom"/>
          </w:tcPr>
          <w:p w14:paraId="224CD76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45 (4.86)</w:t>
            </w:r>
          </w:p>
        </w:tc>
        <w:tc>
          <w:tcPr>
            <w:tcW w:w="1595" w:type="dxa"/>
            <w:vAlign w:val="bottom"/>
          </w:tcPr>
          <w:p w14:paraId="78EF6CB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27 (3.84)</w:t>
            </w:r>
          </w:p>
        </w:tc>
        <w:tc>
          <w:tcPr>
            <w:tcW w:w="1464" w:type="dxa"/>
            <w:vAlign w:val="bottom"/>
          </w:tcPr>
          <w:p w14:paraId="1429B4F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38 (3.47)</w:t>
            </w:r>
          </w:p>
        </w:tc>
        <w:tc>
          <w:tcPr>
            <w:tcW w:w="1525" w:type="dxa"/>
            <w:vAlign w:val="bottom"/>
          </w:tcPr>
          <w:p w14:paraId="1F0F57F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14 (3.26)</w:t>
            </w:r>
          </w:p>
        </w:tc>
        <w:tc>
          <w:tcPr>
            <w:tcW w:w="1525" w:type="dxa"/>
            <w:vAlign w:val="bottom"/>
          </w:tcPr>
          <w:p w14:paraId="2AADA2F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178 (4.11)</w:t>
            </w:r>
          </w:p>
        </w:tc>
        <w:tc>
          <w:tcPr>
            <w:tcW w:w="1723" w:type="dxa"/>
            <w:vAlign w:val="bottom"/>
          </w:tcPr>
          <w:p w14:paraId="62511B6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65 (3.29)</w:t>
            </w:r>
          </w:p>
        </w:tc>
        <w:tc>
          <w:tcPr>
            <w:tcW w:w="851" w:type="dxa"/>
            <w:vAlign w:val="bottom"/>
          </w:tcPr>
          <w:p w14:paraId="5C95BB39" w14:textId="344B818E"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0.32</w:t>
            </w:r>
          </w:p>
        </w:tc>
        <w:tc>
          <w:tcPr>
            <w:tcW w:w="1134" w:type="dxa"/>
            <w:vAlign w:val="bottom"/>
          </w:tcPr>
          <w:p w14:paraId="773C745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0.08</w:t>
            </w:r>
          </w:p>
        </w:tc>
      </w:tr>
      <w:tr w:rsidR="008E3740" w:rsidRPr="008E3740" w14:paraId="329C3943" w14:textId="77777777" w:rsidTr="00F94C43">
        <w:tc>
          <w:tcPr>
            <w:tcW w:w="2547" w:type="dxa"/>
            <w:vAlign w:val="bottom"/>
          </w:tcPr>
          <w:p w14:paraId="3BCDADE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Alcohol use disorder</w:t>
            </w:r>
          </w:p>
        </w:tc>
        <w:tc>
          <w:tcPr>
            <w:tcW w:w="1528" w:type="dxa"/>
            <w:vAlign w:val="bottom"/>
          </w:tcPr>
          <w:p w14:paraId="5C95762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14 (1.51)</w:t>
            </w:r>
          </w:p>
        </w:tc>
        <w:tc>
          <w:tcPr>
            <w:tcW w:w="1595" w:type="dxa"/>
            <w:vAlign w:val="bottom"/>
          </w:tcPr>
          <w:p w14:paraId="6CE2539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22 (3.13)</w:t>
            </w:r>
          </w:p>
        </w:tc>
        <w:tc>
          <w:tcPr>
            <w:tcW w:w="1464" w:type="dxa"/>
            <w:vAlign w:val="bottom"/>
          </w:tcPr>
          <w:p w14:paraId="41AE96A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 (1.46)</w:t>
            </w:r>
          </w:p>
        </w:tc>
        <w:tc>
          <w:tcPr>
            <w:tcW w:w="1525" w:type="dxa"/>
            <w:vAlign w:val="bottom"/>
          </w:tcPr>
          <w:p w14:paraId="61D5B49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13 (3.03)</w:t>
            </w:r>
          </w:p>
        </w:tc>
        <w:tc>
          <w:tcPr>
            <w:tcW w:w="1525" w:type="dxa"/>
            <w:vAlign w:val="bottom"/>
          </w:tcPr>
          <w:p w14:paraId="5E7D183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56 (1.29)</w:t>
            </w:r>
          </w:p>
        </w:tc>
        <w:tc>
          <w:tcPr>
            <w:tcW w:w="1723" w:type="dxa"/>
            <w:vAlign w:val="bottom"/>
          </w:tcPr>
          <w:p w14:paraId="00169AE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40 (2.02)</w:t>
            </w:r>
          </w:p>
        </w:tc>
        <w:tc>
          <w:tcPr>
            <w:tcW w:w="851" w:type="dxa"/>
            <w:vAlign w:val="bottom"/>
          </w:tcPr>
          <w:p w14:paraId="7E421843" w14:textId="6E73AE6A"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0.00</w:t>
            </w:r>
            <w:r w:rsidR="00721D2D" w:rsidRPr="008E3740">
              <w:rPr>
                <w:rFonts w:ascii="Times New Roman" w:hAnsi="Times New Roman" w:cs="Times New Roman"/>
                <w:color w:val="000000" w:themeColor="text1"/>
                <w:sz w:val="20"/>
                <w:szCs w:val="20"/>
              </w:rPr>
              <w:t>18</w:t>
            </w:r>
          </w:p>
        </w:tc>
        <w:tc>
          <w:tcPr>
            <w:tcW w:w="1134" w:type="dxa"/>
            <w:vAlign w:val="bottom"/>
          </w:tcPr>
          <w:p w14:paraId="48A9BBF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0.13</w:t>
            </w:r>
          </w:p>
        </w:tc>
      </w:tr>
      <w:tr w:rsidR="008E3740" w:rsidRPr="008E3740" w14:paraId="05E2818E" w14:textId="77777777" w:rsidTr="00F94C43">
        <w:tc>
          <w:tcPr>
            <w:tcW w:w="2547" w:type="dxa"/>
            <w:vAlign w:val="bottom"/>
          </w:tcPr>
          <w:p w14:paraId="2E4D8CF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Substance use disorder</w:t>
            </w:r>
          </w:p>
        </w:tc>
        <w:tc>
          <w:tcPr>
            <w:tcW w:w="1528" w:type="dxa"/>
            <w:vAlign w:val="bottom"/>
          </w:tcPr>
          <w:p w14:paraId="7025C07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 (0.54)</w:t>
            </w:r>
          </w:p>
        </w:tc>
        <w:tc>
          <w:tcPr>
            <w:tcW w:w="1595" w:type="dxa"/>
            <w:vAlign w:val="bottom"/>
          </w:tcPr>
          <w:p w14:paraId="73555BCF"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 (1.00)</w:t>
            </w:r>
          </w:p>
        </w:tc>
        <w:tc>
          <w:tcPr>
            <w:tcW w:w="1464" w:type="dxa"/>
            <w:vAlign w:val="bottom"/>
          </w:tcPr>
          <w:p w14:paraId="2CB0187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17 (1.55)</w:t>
            </w:r>
          </w:p>
        </w:tc>
        <w:tc>
          <w:tcPr>
            <w:tcW w:w="1525" w:type="dxa"/>
            <w:vAlign w:val="bottom"/>
          </w:tcPr>
          <w:p w14:paraId="7AA6BE2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 (1.40)</w:t>
            </w:r>
          </w:p>
        </w:tc>
        <w:tc>
          <w:tcPr>
            <w:tcW w:w="1525" w:type="dxa"/>
            <w:vAlign w:val="bottom"/>
          </w:tcPr>
          <w:p w14:paraId="69DAD2B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27 (0.62)</w:t>
            </w:r>
          </w:p>
        </w:tc>
        <w:tc>
          <w:tcPr>
            <w:tcW w:w="1723" w:type="dxa"/>
            <w:vAlign w:val="bottom"/>
          </w:tcPr>
          <w:p w14:paraId="0AD26E7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19 (0.96)</w:t>
            </w:r>
          </w:p>
        </w:tc>
        <w:tc>
          <w:tcPr>
            <w:tcW w:w="851" w:type="dxa"/>
            <w:vAlign w:val="bottom"/>
          </w:tcPr>
          <w:p w14:paraId="45E425E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0.035</w:t>
            </w:r>
          </w:p>
        </w:tc>
        <w:tc>
          <w:tcPr>
            <w:tcW w:w="1134" w:type="dxa"/>
            <w:vAlign w:val="bottom"/>
          </w:tcPr>
          <w:p w14:paraId="5C8F70A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0.10</w:t>
            </w:r>
          </w:p>
        </w:tc>
      </w:tr>
      <w:tr w:rsidR="008E3740" w:rsidRPr="008E3740" w14:paraId="2E8B5640" w14:textId="77777777" w:rsidTr="00271DC9">
        <w:tc>
          <w:tcPr>
            <w:tcW w:w="13892" w:type="dxa"/>
            <w:gridSpan w:val="9"/>
            <w:vAlign w:val="bottom"/>
          </w:tcPr>
          <w:p w14:paraId="19640E75" w14:textId="33992126" w:rsidR="00C000ED" w:rsidRPr="008E3740" w:rsidRDefault="00C000ED" w:rsidP="00F94C43">
            <w:pPr>
              <w:rPr>
                <w:rFonts w:ascii="Times New Roman" w:hAnsi="Times New Roman" w:cs="Times New Roman"/>
                <w:color w:val="000000" w:themeColor="text1"/>
                <w:sz w:val="20"/>
                <w:szCs w:val="20"/>
              </w:rPr>
            </w:pPr>
            <w:r w:rsidRPr="008E3740">
              <w:rPr>
                <w:rFonts w:ascii="Times New Roman" w:hAnsi="Times New Roman" w:cs="Times New Roman"/>
                <w:b/>
                <w:bCs/>
                <w:i/>
                <w:iCs/>
                <w:color w:val="000000" w:themeColor="text1"/>
                <w:sz w:val="20"/>
                <w:szCs w:val="20"/>
              </w:rPr>
              <w:t>Conditions between the first antipsychotic date and the index date, n (%)</w:t>
            </w:r>
          </w:p>
        </w:tc>
      </w:tr>
      <w:tr w:rsidR="008E3740" w:rsidRPr="008E3740" w14:paraId="43B19A7D" w14:textId="77777777" w:rsidTr="00F94C43">
        <w:tc>
          <w:tcPr>
            <w:tcW w:w="2547" w:type="dxa"/>
            <w:vAlign w:val="bottom"/>
          </w:tcPr>
          <w:p w14:paraId="5D90DCDB" w14:textId="77777777" w:rsidR="001D3998" w:rsidRPr="008E3740" w:rsidRDefault="001D3998"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 xml:space="preserve">  Suicidal attempt </w:t>
            </w:r>
          </w:p>
        </w:tc>
        <w:tc>
          <w:tcPr>
            <w:tcW w:w="1528" w:type="dxa"/>
            <w:vAlign w:val="bottom"/>
          </w:tcPr>
          <w:p w14:paraId="1975A73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199 (21.51)</w:t>
            </w:r>
          </w:p>
        </w:tc>
        <w:tc>
          <w:tcPr>
            <w:tcW w:w="1595" w:type="dxa"/>
            <w:vAlign w:val="bottom"/>
          </w:tcPr>
          <w:p w14:paraId="519C7A7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163 (23.19)</w:t>
            </w:r>
          </w:p>
        </w:tc>
        <w:tc>
          <w:tcPr>
            <w:tcW w:w="1464" w:type="dxa"/>
            <w:vAlign w:val="bottom"/>
          </w:tcPr>
          <w:p w14:paraId="7B1200E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280 (25.57)</w:t>
            </w:r>
          </w:p>
        </w:tc>
        <w:tc>
          <w:tcPr>
            <w:tcW w:w="1525" w:type="dxa"/>
            <w:vAlign w:val="bottom"/>
          </w:tcPr>
          <w:p w14:paraId="7CB8FB5F"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98 (22.84)</w:t>
            </w:r>
          </w:p>
        </w:tc>
        <w:tc>
          <w:tcPr>
            <w:tcW w:w="1525" w:type="dxa"/>
            <w:vAlign w:val="bottom"/>
          </w:tcPr>
          <w:p w14:paraId="5F9075E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845 (19.53)</w:t>
            </w:r>
          </w:p>
        </w:tc>
        <w:tc>
          <w:tcPr>
            <w:tcW w:w="1723" w:type="dxa"/>
            <w:vAlign w:val="bottom"/>
          </w:tcPr>
          <w:p w14:paraId="44080BA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381 (19.26)</w:t>
            </w:r>
          </w:p>
        </w:tc>
        <w:tc>
          <w:tcPr>
            <w:tcW w:w="851" w:type="dxa"/>
          </w:tcPr>
          <w:p w14:paraId="03B35B9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12CC53A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0.15</w:t>
            </w:r>
          </w:p>
        </w:tc>
      </w:tr>
      <w:tr w:rsidR="008E3740" w:rsidRPr="008E3740" w14:paraId="3421E539" w14:textId="77777777" w:rsidTr="00F94C43">
        <w:tc>
          <w:tcPr>
            <w:tcW w:w="2547" w:type="dxa"/>
            <w:vAlign w:val="bottom"/>
          </w:tcPr>
          <w:p w14:paraId="0F80741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 xml:space="preserve">  Physical comorbidities</w:t>
            </w:r>
          </w:p>
        </w:tc>
        <w:tc>
          <w:tcPr>
            <w:tcW w:w="1528" w:type="dxa"/>
            <w:vAlign w:val="bottom"/>
          </w:tcPr>
          <w:p w14:paraId="4DF19507" w14:textId="77777777" w:rsidR="001D3998" w:rsidRPr="008E3740" w:rsidRDefault="001D3998" w:rsidP="00F94C43">
            <w:pPr>
              <w:rPr>
                <w:rFonts w:ascii="Times New Roman" w:hAnsi="Times New Roman" w:cs="Times New Roman"/>
                <w:color w:val="000000" w:themeColor="text1"/>
                <w:sz w:val="20"/>
                <w:szCs w:val="20"/>
              </w:rPr>
            </w:pPr>
          </w:p>
        </w:tc>
        <w:tc>
          <w:tcPr>
            <w:tcW w:w="1595" w:type="dxa"/>
            <w:vAlign w:val="bottom"/>
          </w:tcPr>
          <w:p w14:paraId="47EF1A1D" w14:textId="77777777" w:rsidR="001D3998" w:rsidRPr="008E3740" w:rsidRDefault="001D3998" w:rsidP="00F94C43">
            <w:pPr>
              <w:rPr>
                <w:rFonts w:ascii="Times New Roman" w:hAnsi="Times New Roman" w:cs="Times New Roman"/>
                <w:color w:val="000000" w:themeColor="text1"/>
                <w:sz w:val="20"/>
                <w:szCs w:val="20"/>
              </w:rPr>
            </w:pPr>
          </w:p>
        </w:tc>
        <w:tc>
          <w:tcPr>
            <w:tcW w:w="1464" w:type="dxa"/>
            <w:vAlign w:val="bottom"/>
          </w:tcPr>
          <w:p w14:paraId="3AC9ABF1" w14:textId="77777777" w:rsidR="001D3998" w:rsidRPr="008E3740" w:rsidRDefault="001D3998" w:rsidP="00F94C43">
            <w:pPr>
              <w:rPr>
                <w:rFonts w:ascii="Times New Roman" w:hAnsi="Times New Roman" w:cs="Times New Roman"/>
                <w:color w:val="000000" w:themeColor="text1"/>
                <w:sz w:val="20"/>
                <w:szCs w:val="20"/>
              </w:rPr>
            </w:pPr>
          </w:p>
        </w:tc>
        <w:tc>
          <w:tcPr>
            <w:tcW w:w="1525" w:type="dxa"/>
            <w:vAlign w:val="bottom"/>
          </w:tcPr>
          <w:p w14:paraId="65D61B7C" w14:textId="77777777" w:rsidR="001D3998" w:rsidRPr="008E3740" w:rsidRDefault="001D3998" w:rsidP="00F94C43">
            <w:pPr>
              <w:rPr>
                <w:rFonts w:ascii="Times New Roman" w:hAnsi="Times New Roman" w:cs="Times New Roman"/>
                <w:color w:val="000000" w:themeColor="text1"/>
                <w:sz w:val="20"/>
                <w:szCs w:val="20"/>
              </w:rPr>
            </w:pPr>
          </w:p>
        </w:tc>
        <w:tc>
          <w:tcPr>
            <w:tcW w:w="1525" w:type="dxa"/>
            <w:vAlign w:val="bottom"/>
          </w:tcPr>
          <w:p w14:paraId="61E94334" w14:textId="77777777" w:rsidR="001D3998" w:rsidRPr="008E3740" w:rsidRDefault="001D3998" w:rsidP="00F94C43">
            <w:pPr>
              <w:rPr>
                <w:rFonts w:ascii="Times New Roman" w:hAnsi="Times New Roman" w:cs="Times New Roman"/>
                <w:color w:val="000000" w:themeColor="text1"/>
                <w:sz w:val="20"/>
                <w:szCs w:val="20"/>
              </w:rPr>
            </w:pPr>
          </w:p>
        </w:tc>
        <w:tc>
          <w:tcPr>
            <w:tcW w:w="1723" w:type="dxa"/>
            <w:vAlign w:val="bottom"/>
          </w:tcPr>
          <w:p w14:paraId="4CC415F4" w14:textId="77777777" w:rsidR="001D3998" w:rsidRPr="008E3740" w:rsidRDefault="001D3998" w:rsidP="00F94C43">
            <w:pPr>
              <w:rPr>
                <w:rFonts w:ascii="Times New Roman" w:hAnsi="Times New Roman" w:cs="Times New Roman"/>
                <w:color w:val="000000" w:themeColor="text1"/>
                <w:sz w:val="20"/>
                <w:szCs w:val="20"/>
              </w:rPr>
            </w:pPr>
          </w:p>
        </w:tc>
        <w:tc>
          <w:tcPr>
            <w:tcW w:w="851" w:type="dxa"/>
            <w:vAlign w:val="bottom"/>
          </w:tcPr>
          <w:p w14:paraId="198B1958" w14:textId="77777777" w:rsidR="001D3998" w:rsidRPr="008E3740" w:rsidRDefault="001D3998" w:rsidP="00F94C43">
            <w:pPr>
              <w:rPr>
                <w:rFonts w:ascii="Times New Roman" w:hAnsi="Times New Roman" w:cs="Times New Roman"/>
                <w:color w:val="000000" w:themeColor="text1"/>
                <w:sz w:val="20"/>
                <w:szCs w:val="20"/>
              </w:rPr>
            </w:pPr>
          </w:p>
        </w:tc>
        <w:tc>
          <w:tcPr>
            <w:tcW w:w="1134" w:type="dxa"/>
            <w:vAlign w:val="bottom"/>
          </w:tcPr>
          <w:p w14:paraId="0858076F" w14:textId="77777777" w:rsidR="001D3998" w:rsidRPr="008E3740" w:rsidRDefault="001D3998" w:rsidP="00F94C43">
            <w:pPr>
              <w:rPr>
                <w:rFonts w:ascii="Times New Roman" w:hAnsi="Times New Roman" w:cs="Times New Roman"/>
                <w:color w:val="000000" w:themeColor="text1"/>
                <w:sz w:val="20"/>
                <w:szCs w:val="20"/>
              </w:rPr>
            </w:pPr>
          </w:p>
        </w:tc>
      </w:tr>
      <w:tr w:rsidR="008E3740" w:rsidRPr="008E3740" w14:paraId="37F39C6B" w14:textId="77777777" w:rsidTr="00F94C43">
        <w:tc>
          <w:tcPr>
            <w:tcW w:w="2547" w:type="dxa"/>
            <w:vAlign w:val="bottom"/>
          </w:tcPr>
          <w:p w14:paraId="1363828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CVD</w:t>
            </w:r>
          </w:p>
        </w:tc>
        <w:tc>
          <w:tcPr>
            <w:tcW w:w="1528" w:type="dxa"/>
            <w:vAlign w:val="bottom"/>
          </w:tcPr>
          <w:p w14:paraId="6B92CE6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17 (1.84)</w:t>
            </w:r>
          </w:p>
        </w:tc>
        <w:tc>
          <w:tcPr>
            <w:tcW w:w="1595" w:type="dxa"/>
            <w:vAlign w:val="bottom"/>
          </w:tcPr>
          <w:p w14:paraId="7A04439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 (2.13)</w:t>
            </w:r>
          </w:p>
        </w:tc>
        <w:tc>
          <w:tcPr>
            <w:tcW w:w="1464" w:type="dxa"/>
            <w:vAlign w:val="bottom"/>
          </w:tcPr>
          <w:p w14:paraId="10A0F3E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 (0.73)</w:t>
            </w:r>
          </w:p>
        </w:tc>
        <w:tc>
          <w:tcPr>
            <w:tcW w:w="1525" w:type="dxa"/>
            <w:vAlign w:val="bottom"/>
          </w:tcPr>
          <w:p w14:paraId="09B9EA3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(0.23)</w:t>
            </w:r>
          </w:p>
        </w:tc>
        <w:tc>
          <w:tcPr>
            <w:tcW w:w="1525" w:type="dxa"/>
            <w:vAlign w:val="bottom"/>
          </w:tcPr>
          <w:p w14:paraId="3C5B1F2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77 (1.78)</w:t>
            </w:r>
          </w:p>
        </w:tc>
        <w:tc>
          <w:tcPr>
            <w:tcW w:w="1723" w:type="dxa"/>
            <w:vAlign w:val="bottom"/>
          </w:tcPr>
          <w:p w14:paraId="0EC675C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20 (1.01)</w:t>
            </w:r>
          </w:p>
        </w:tc>
        <w:tc>
          <w:tcPr>
            <w:tcW w:w="851" w:type="dxa"/>
            <w:vAlign w:val="bottom"/>
          </w:tcPr>
          <w:p w14:paraId="6EA13AFE" w14:textId="617502D4"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0.00</w:t>
            </w:r>
            <w:r w:rsidR="001215A5" w:rsidRPr="008E3740">
              <w:rPr>
                <w:rFonts w:ascii="Times New Roman" w:hAnsi="Times New Roman" w:cs="Times New Roman"/>
                <w:color w:val="000000" w:themeColor="text1"/>
                <w:sz w:val="20"/>
                <w:szCs w:val="20"/>
              </w:rPr>
              <w:t>36</w:t>
            </w:r>
          </w:p>
        </w:tc>
        <w:tc>
          <w:tcPr>
            <w:tcW w:w="1134" w:type="dxa"/>
            <w:vAlign w:val="bottom"/>
          </w:tcPr>
          <w:p w14:paraId="3A610B1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0.17</w:t>
            </w:r>
          </w:p>
        </w:tc>
      </w:tr>
      <w:tr w:rsidR="008E3740" w:rsidRPr="008E3740" w14:paraId="20ED5AE0" w14:textId="77777777" w:rsidTr="00F94C43">
        <w:tc>
          <w:tcPr>
            <w:tcW w:w="2547" w:type="dxa"/>
            <w:vAlign w:val="bottom"/>
          </w:tcPr>
          <w:p w14:paraId="17C482A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Hypertension</w:t>
            </w:r>
          </w:p>
        </w:tc>
        <w:tc>
          <w:tcPr>
            <w:tcW w:w="1528" w:type="dxa"/>
            <w:vAlign w:val="bottom"/>
          </w:tcPr>
          <w:p w14:paraId="68D4E29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33 (3.57)</w:t>
            </w:r>
          </w:p>
        </w:tc>
        <w:tc>
          <w:tcPr>
            <w:tcW w:w="1595" w:type="dxa"/>
            <w:vAlign w:val="bottom"/>
          </w:tcPr>
          <w:p w14:paraId="4A065F6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19 (2.70)</w:t>
            </w:r>
          </w:p>
        </w:tc>
        <w:tc>
          <w:tcPr>
            <w:tcW w:w="1464" w:type="dxa"/>
            <w:vAlign w:val="bottom"/>
          </w:tcPr>
          <w:p w14:paraId="7185C48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24 (2.19)</w:t>
            </w:r>
          </w:p>
        </w:tc>
        <w:tc>
          <w:tcPr>
            <w:tcW w:w="1525" w:type="dxa"/>
            <w:vAlign w:val="bottom"/>
          </w:tcPr>
          <w:p w14:paraId="33D098E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 (2.56)</w:t>
            </w:r>
          </w:p>
        </w:tc>
        <w:tc>
          <w:tcPr>
            <w:tcW w:w="1525" w:type="dxa"/>
            <w:vAlign w:val="bottom"/>
          </w:tcPr>
          <w:p w14:paraId="6485A78F"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127 (2.94)</w:t>
            </w:r>
          </w:p>
        </w:tc>
        <w:tc>
          <w:tcPr>
            <w:tcW w:w="1723" w:type="dxa"/>
            <w:vAlign w:val="bottom"/>
          </w:tcPr>
          <w:p w14:paraId="7679FF2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36 (1.82)</w:t>
            </w:r>
          </w:p>
        </w:tc>
        <w:tc>
          <w:tcPr>
            <w:tcW w:w="851" w:type="dxa"/>
            <w:vAlign w:val="bottom"/>
          </w:tcPr>
          <w:p w14:paraId="413E4BB7" w14:textId="00CC6FBC"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0.06</w:t>
            </w:r>
            <w:r w:rsidR="00DD6290" w:rsidRPr="008E3740">
              <w:rPr>
                <w:rFonts w:ascii="Times New Roman" w:hAnsi="Times New Roman" w:cs="Times New Roman"/>
                <w:color w:val="000000" w:themeColor="text1"/>
                <w:sz w:val="20"/>
                <w:szCs w:val="20"/>
              </w:rPr>
              <w:t>0</w:t>
            </w:r>
          </w:p>
        </w:tc>
        <w:tc>
          <w:tcPr>
            <w:tcW w:w="1134" w:type="dxa"/>
            <w:vAlign w:val="bottom"/>
          </w:tcPr>
          <w:p w14:paraId="0DEB8F8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0.11</w:t>
            </w:r>
          </w:p>
        </w:tc>
      </w:tr>
      <w:tr w:rsidR="008E3740" w:rsidRPr="008E3740" w14:paraId="79CE4159" w14:textId="77777777" w:rsidTr="00F94C43">
        <w:tc>
          <w:tcPr>
            <w:tcW w:w="2547" w:type="dxa"/>
            <w:vAlign w:val="bottom"/>
          </w:tcPr>
          <w:p w14:paraId="4CC4056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Atrial fibrillation</w:t>
            </w:r>
          </w:p>
        </w:tc>
        <w:tc>
          <w:tcPr>
            <w:tcW w:w="1528" w:type="dxa"/>
            <w:vAlign w:val="bottom"/>
          </w:tcPr>
          <w:p w14:paraId="170F81C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(0.11)</w:t>
            </w:r>
          </w:p>
        </w:tc>
        <w:tc>
          <w:tcPr>
            <w:tcW w:w="1595" w:type="dxa"/>
            <w:vAlign w:val="bottom"/>
          </w:tcPr>
          <w:p w14:paraId="48F28ED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(0.14)</w:t>
            </w:r>
          </w:p>
        </w:tc>
        <w:tc>
          <w:tcPr>
            <w:tcW w:w="1464" w:type="dxa"/>
            <w:vAlign w:val="bottom"/>
          </w:tcPr>
          <w:p w14:paraId="1C5E253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(0.09)</w:t>
            </w:r>
          </w:p>
        </w:tc>
        <w:tc>
          <w:tcPr>
            <w:tcW w:w="1525" w:type="dxa"/>
            <w:vAlign w:val="bottom"/>
          </w:tcPr>
          <w:p w14:paraId="62C5C24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(0.00)</w:t>
            </w:r>
          </w:p>
        </w:tc>
        <w:tc>
          <w:tcPr>
            <w:tcW w:w="1525" w:type="dxa"/>
            <w:vAlign w:val="bottom"/>
          </w:tcPr>
          <w:p w14:paraId="57BA48A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 (0.23)</w:t>
            </w:r>
          </w:p>
        </w:tc>
        <w:tc>
          <w:tcPr>
            <w:tcW w:w="1723" w:type="dxa"/>
            <w:vAlign w:val="bottom"/>
          </w:tcPr>
          <w:p w14:paraId="2082E18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(0.05)</w:t>
            </w:r>
          </w:p>
        </w:tc>
        <w:tc>
          <w:tcPr>
            <w:tcW w:w="851" w:type="dxa"/>
            <w:vAlign w:val="bottom"/>
          </w:tcPr>
          <w:p w14:paraId="5811BE5F" w14:textId="3DE74295"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0.51</w:t>
            </w:r>
          </w:p>
        </w:tc>
        <w:tc>
          <w:tcPr>
            <w:tcW w:w="1134" w:type="dxa"/>
            <w:vAlign w:val="bottom"/>
          </w:tcPr>
          <w:p w14:paraId="3BC1184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0.07</w:t>
            </w:r>
          </w:p>
        </w:tc>
      </w:tr>
      <w:tr w:rsidR="008E3740" w:rsidRPr="008E3740" w14:paraId="44FCE5F2" w14:textId="77777777" w:rsidTr="00F94C43">
        <w:tc>
          <w:tcPr>
            <w:tcW w:w="2547" w:type="dxa"/>
            <w:vAlign w:val="bottom"/>
          </w:tcPr>
          <w:p w14:paraId="78ADEB7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lastRenderedPageBreak/>
              <w:t xml:space="preserve">    Diabetes</w:t>
            </w:r>
          </w:p>
        </w:tc>
        <w:tc>
          <w:tcPr>
            <w:tcW w:w="1528" w:type="dxa"/>
            <w:vAlign w:val="bottom"/>
          </w:tcPr>
          <w:p w14:paraId="432E2E7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38 (4.11)</w:t>
            </w:r>
          </w:p>
        </w:tc>
        <w:tc>
          <w:tcPr>
            <w:tcW w:w="1595" w:type="dxa"/>
            <w:vAlign w:val="bottom"/>
          </w:tcPr>
          <w:p w14:paraId="5DBA1C3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23 (3.27)</w:t>
            </w:r>
          </w:p>
        </w:tc>
        <w:tc>
          <w:tcPr>
            <w:tcW w:w="1464" w:type="dxa"/>
            <w:vAlign w:val="bottom"/>
          </w:tcPr>
          <w:p w14:paraId="47D8792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37 (3.38)</w:t>
            </w:r>
          </w:p>
        </w:tc>
        <w:tc>
          <w:tcPr>
            <w:tcW w:w="1525" w:type="dxa"/>
            <w:vAlign w:val="bottom"/>
          </w:tcPr>
          <w:p w14:paraId="56AC1EC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 (2.10)</w:t>
            </w:r>
          </w:p>
        </w:tc>
        <w:tc>
          <w:tcPr>
            <w:tcW w:w="1525" w:type="dxa"/>
            <w:vAlign w:val="bottom"/>
          </w:tcPr>
          <w:p w14:paraId="2425F48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159 (3.68)</w:t>
            </w:r>
          </w:p>
        </w:tc>
        <w:tc>
          <w:tcPr>
            <w:tcW w:w="1723" w:type="dxa"/>
            <w:vAlign w:val="bottom"/>
          </w:tcPr>
          <w:p w14:paraId="5F222A3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38 (1.92)</w:t>
            </w:r>
          </w:p>
        </w:tc>
        <w:tc>
          <w:tcPr>
            <w:tcW w:w="851" w:type="dxa"/>
            <w:vAlign w:val="bottom"/>
          </w:tcPr>
          <w:p w14:paraId="3CBA7E03" w14:textId="6BF22C50"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0.003</w:t>
            </w:r>
            <w:r w:rsidR="00DD6290" w:rsidRPr="008E3740">
              <w:rPr>
                <w:rFonts w:ascii="Times New Roman" w:hAnsi="Times New Roman" w:cs="Times New Roman"/>
                <w:color w:val="000000" w:themeColor="text1"/>
                <w:sz w:val="20"/>
                <w:szCs w:val="20"/>
              </w:rPr>
              <w:t>2</w:t>
            </w:r>
          </w:p>
        </w:tc>
        <w:tc>
          <w:tcPr>
            <w:tcW w:w="1134" w:type="dxa"/>
            <w:vAlign w:val="bottom"/>
          </w:tcPr>
          <w:p w14:paraId="5981007F"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0.13</w:t>
            </w:r>
          </w:p>
        </w:tc>
      </w:tr>
      <w:tr w:rsidR="008E3740" w:rsidRPr="008E3740" w14:paraId="5BEBA524" w14:textId="77777777" w:rsidTr="00F94C43">
        <w:tc>
          <w:tcPr>
            <w:tcW w:w="2547" w:type="dxa"/>
            <w:vAlign w:val="bottom"/>
          </w:tcPr>
          <w:p w14:paraId="350E5EA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Cancer</w:t>
            </w:r>
          </w:p>
        </w:tc>
        <w:tc>
          <w:tcPr>
            <w:tcW w:w="1528" w:type="dxa"/>
            <w:vAlign w:val="bottom"/>
          </w:tcPr>
          <w:p w14:paraId="0351785F"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14 (1.51)</w:t>
            </w:r>
          </w:p>
        </w:tc>
        <w:tc>
          <w:tcPr>
            <w:tcW w:w="1595" w:type="dxa"/>
            <w:vAlign w:val="bottom"/>
          </w:tcPr>
          <w:p w14:paraId="6783903A"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14 (1.99)</w:t>
            </w:r>
          </w:p>
        </w:tc>
        <w:tc>
          <w:tcPr>
            <w:tcW w:w="1464" w:type="dxa"/>
            <w:vAlign w:val="bottom"/>
          </w:tcPr>
          <w:p w14:paraId="3D40F85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 (0.91)</w:t>
            </w:r>
          </w:p>
        </w:tc>
        <w:tc>
          <w:tcPr>
            <w:tcW w:w="1525" w:type="dxa"/>
            <w:vAlign w:val="bottom"/>
          </w:tcPr>
          <w:p w14:paraId="0084B28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 (1.40)</w:t>
            </w:r>
          </w:p>
        </w:tc>
        <w:tc>
          <w:tcPr>
            <w:tcW w:w="1525" w:type="dxa"/>
            <w:vAlign w:val="bottom"/>
          </w:tcPr>
          <w:p w14:paraId="7DC07A2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103 (2.38)</w:t>
            </w:r>
          </w:p>
        </w:tc>
        <w:tc>
          <w:tcPr>
            <w:tcW w:w="1723" w:type="dxa"/>
            <w:vAlign w:val="bottom"/>
          </w:tcPr>
          <w:p w14:paraId="5C1AA64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33 (1.67)</w:t>
            </w:r>
          </w:p>
        </w:tc>
        <w:tc>
          <w:tcPr>
            <w:tcW w:w="851" w:type="dxa"/>
            <w:vAlign w:val="bottom"/>
          </w:tcPr>
          <w:p w14:paraId="05699FBA"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0.024</w:t>
            </w:r>
          </w:p>
        </w:tc>
        <w:tc>
          <w:tcPr>
            <w:tcW w:w="1134" w:type="dxa"/>
            <w:vAlign w:val="bottom"/>
          </w:tcPr>
          <w:p w14:paraId="4021634F"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0.12</w:t>
            </w:r>
          </w:p>
        </w:tc>
      </w:tr>
      <w:tr w:rsidR="008E3740" w:rsidRPr="008E3740" w14:paraId="44E78D2A" w14:textId="77777777" w:rsidTr="00F94C43">
        <w:tc>
          <w:tcPr>
            <w:tcW w:w="2547" w:type="dxa"/>
            <w:vAlign w:val="bottom"/>
          </w:tcPr>
          <w:p w14:paraId="7A2B2EF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Dyslipidemia</w:t>
            </w:r>
          </w:p>
        </w:tc>
        <w:tc>
          <w:tcPr>
            <w:tcW w:w="1528" w:type="dxa"/>
            <w:vAlign w:val="bottom"/>
          </w:tcPr>
          <w:p w14:paraId="65B4BDB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 (0.86)</w:t>
            </w:r>
          </w:p>
        </w:tc>
        <w:tc>
          <w:tcPr>
            <w:tcW w:w="1595" w:type="dxa"/>
            <w:vAlign w:val="bottom"/>
          </w:tcPr>
          <w:p w14:paraId="61DF4AE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 (1.42)</w:t>
            </w:r>
          </w:p>
        </w:tc>
        <w:tc>
          <w:tcPr>
            <w:tcW w:w="1464" w:type="dxa"/>
            <w:vAlign w:val="bottom"/>
          </w:tcPr>
          <w:p w14:paraId="4E48906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 (0.82)</w:t>
            </w:r>
          </w:p>
        </w:tc>
        <w:tc>
          <w:tcPr>
            <w:tcW w:w="1525" w:type="dxa"/>
            <w:vAlign w:val="bottom"/>
          </w:tcPr>
          <w:p w14:paraId="50D974A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(0.00)</w:t>
            </w:r>
          </w:p>
        </w:tc>
        <w:tc>
          <w:tcPr>
            <w:tcW w:w="1525" w:type="dxa"/>
            <w:vAlign w:val="bottom"/>
          </w:tcPr>
          <w:p w14:paraId="415CCFF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38 (0.88)</w:t>
            </w:r>
          </w:p>
        </w:tc>
        <w:tc>
          <w:tcPr>
            <w:tcW w:w="1723" w:type="dxa"/>
            <w:vAlign w:val="bottom"/>
          </w:tcPr>
          <w:p w14:paraId="20A3BB8F"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 (0.20)</w:t>
            </w:r>
          </w:p>
        </w:tc>
        <w:tc>
          <w:tcPr>
            <w:tcW w:w="851" w:type="dxa"/>
            <w:vAlign w:val="bottom"/>
          </w:tcPr>
          <w:p w14:paraId="445F1B97" w14:textId="449AEABB"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0.004</w:t>
            </w:r>
            <w:r w:rsidR="00DD6290" w:rsidRPr="008E3740">
              <w:rPr>
                <w:rFonts w:ascii="Times New Roman" w:hAnsi="Times New Roman" w:cs="Times New Roman"/>
                <w:color w:val="000000" w:themeColor="text1"/>
                <w:sz w:val="20"/>
                <w:szCs w:val="20"/>
              </w:rPr>
              <w:t>3</w:t>
            </w:r>
          </w:p>
        </w:tc>
        <w:tc>
          <w:tcPr>
            <w:tcW w:w="1134" w:type="dxa"/>
            <w:vAlign w:val="bottom"/>
          </w:tcPr>
          <w:p w14:paraId="0FB2440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0.17</w:t>
            </w:r>
          </w:p>
        </w:tc>
      </w:tr>
      <w:tr w:rsidR="008E3740" w:rsidRPr="008E3740" w14:paraId="791F9711" w14:textId="77777777" w:rsidTr="00F94C43">
        <w:tc>
          <w:tcPr>
            <w:tcW w:w="2547" w:type="dxa"/>
            <w:vAlign w:val="bottom"/>
          </w:tcPr>
          <w:p w14:paraId="021F63F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COPD</w:t>
            </w:r>
          </w:p>
        </w:tc>
        <w:tc>
          <w:tcPr>
            <w:tcW w:w="1528" w:type="dxa"/>
            <w:vAlign w:val="bottom"/>
          </w:tcPr>
          <w:p w14:paraId="0949ECA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(0.22)</w:t>
            </w:r>
          </w:p>
        </w:tc>
        <w:tc>
          <w:tcPr>
            <w:tcW w:w="1595" w:type="dxa"/>
            <w:vAlign w:val="bottom"/>
          </w:tcPr>
          <w:p w14:paraId="740926F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 (0.43)</w:t>
            </w:r>
          </w:p>
        </w:tc>
        <w:tc>
          <w:tcPr>
            <w:tcW w:w="1464" w:type="dxa"/>
            <w:vAlign w:val="bottom"/>
          </w:tcPr>
          <w:p w14:paraId="1E2920E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(0.00)</w:t>
            </w:r>
          </w:p>
        </w:tc>
        <w:tc>
          <w:tcPr>
            <w:tcW w:w="1525" w:type="dxa"/>
            <w:vAlign w:val="bottom"/>
          </w:tcPr>
          <w:p w14:paraId="2ADFEB4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(0.23)</w:t>
            </w:r>
          </w:p>
        </w:tc>
        <w:tc>
          <w:tcPr>
            <w:tcW w:w="1525" w:type="dxa"/>
            <w:vAlign w:val="bottom"/>
          </w:tcPr>
          <w:p w14:paraId="6B50CBF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14 (0.32)</w:t>
            </w:r>
          </w:p>
        </w:tc>
        <w:tc>
          <w:tcPr>
            <w:tcW w:w="1723" w:type="dxa"/>
            <w:vAlign w:val="bottom"/>
          </w:tcPr>
          <w:p w14:paraId="15ADBB2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(0.10)</w:t>
            </w:r>
          </w:p>
        </w:tc>
        <w:tc>
          <w:tcPr>
            <w:tcW w:w="851" w:type="dxa"/>
            <w:vAlign w:val="bottom"/>
          </w:tcPr>
          <w:p w14:paraId="44F12A05" w14:textId="062BD08B"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0.24</w:t>
            </w:r>
          </w:p>
        </w:tc>
        <w:tc>
          <w:tcPr>
            <w:tcW w:w="1134" w:type="dxa"/>
            <w:vAlign w:val="bottom"/>
          </w:tcPr>
          <w:p w14:paraId="72E5E8C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0.09</w:t>
            </w:r>
          </w:p>
        </w:tc>
      </w:tr>
      <w:tr w:rsidR="008E3740" w:rsidRPr="008E3740" w14:paraId="2EC5936E" w14:textId="77777777" w:rsidTr="00F94C43">
        <w:tc>
          <w:tcPr>
            <w:tcW w:w="2547" w:type="dxa"/>
            <w:vAlign w:val="bottom"/>
          </w:tcPr>
          <w:p w14:paraId="4BF36EB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 xml:space="preserve">  Psychiatric comorbidities</w:t>
            </w:r>
          </w:p>
        </w:tc>
        <w:tc>
          <w:tcPr>
            <w:tcW w:w="1528" w:type="dxa"/>
            <w:vAlign w:val="bottom"/>
          </w:tcPr>
          <w:p w14:paraId="54EB794F" w14:textId="77777777" w:rsidR="001D3998" w:rsidRPr="008E3740" w:rsidRDefault="001D3998" w:rsidP="00F94C43">
            <w:pPr>
              <w:rPr>
                <w:rFonts w:ascii="Times New Roman" w:hAnsi="Times New Roman" w:cs="Times New Roman"/>
                <w:color w:val="000000" w:themeColor="text1"/>
                <w:sz w:val="20"/>
                <w:szCs w:val="20"/>
              </w:rPr>
            </w:pPr>
          </w:p>
        </w:tc>
        <w:tc>
          <w:tcPr>
            <w:tcW w:w="1595" w:type="dxa"/>
            <w:vAlign w:val="bottom"/>
          </w:tcPr>
          <w:p w14:paraId="6899BE30" w14:textId="77777777" w:rsidR="001D3998" w:rsidRPr="008E3740" w:rsidRDefault="001D3998" w:rsidP="00F94C43">
            <w:pPr>
              <w:rPr>
                <w:rFonts w:ascii="Times New Roman" w:hAnsi="Times New Roman" w:cs="Times New Roman"/>
                <w:color w:val="000000" w:themeColor="text1"/>
                <w:sz w:val="20"/>
                <w:szCs w:val="20"/>
              </w:rPr>
            </w:pPr>
          </w:p>
        </w:tc>
        <w:tc>
          <w:tcPr>
            <w:tcW w:w="1464" w:type="dxa"/>
            <w:vAlign w:val="bottom"/>
          </w:tcPr>
          <w:p w14:paraId="6D222641" w14:textId="77777777" w:rsidR="001D3998" w:rsidRPr="008E3740" w:rsidRDefault="001D3998" w:rsidP="00F94C43">
            <w:pPr>
              <w:rPr>
                <w:rFonts w:ascii="Times New Roman" w:hAnsi="Times New Roman" w:cs="Times New Roman"/>
                <w:color w:val="000000" w:themeColor="text1"/>
                <w:sz w:val="20"/>
                <w:szCs w:val="20"/>
              </w:rPr>
            </w:pPr>
          </w:p>
        </w:tc>
        <w:tc>
          <w:tcPr>
            <w:tcW w:w="1525" w:type="dxa"/>
            <w:vAlign w:val="bottom"/>
          </w:tcPr>
          <w:p w14:paraId="52227E41" w14:textId="77777777" w:rsidR="001D3998" w:rsidRPr="008E3740" w:rsidRDefault="001D3998" w:rsidP="00F94C43">
            <w:pPr>
              <w:rPr>
                <w:rFonts w:ascii="Times New Roman" w:hAnsi="Times New Roman" w:cs="Times New Roman"/>
                <w:color w:val="000000" w:themeColor="text1"/>
                <w:sz w:val="20"/>
                <w:szCs w:val="20"/>
              </w:rPr>
            </w:pPr>
          </w:p>
        </w:tc>
        <w:tc>
          <w:tcPr>
            <w:tcW w:w="1525" w:type="dxa"/>
            <w:vAlign w:val="bottom"/>
          </w:tcPr>
          <w:p w14:paraId="10525A02" w14:textId="77777777" w:rsidR="001D3998" w:rsidRPr="008E3740" w:rsidRDefault="001D3998" w:rsidP="00F94C43">
            <w:pPr>
              <w:rPr>
                <w:rFonts w:ascii="Times New Roman" w:hAnsi="Times New Roman" w:cs="Times New Roman"/>
                <w:color w:val="000000" w:themeColor="text1"/>
                <w:sz w:val="20"/>
                <w:szCs w:val="20"/>
              </w:rPr>
            </w:pPr>
          </w:p>
        </w:tc>
        <w:tc>
          <w:tcPr>
            <w:tcW w:w="1723" w:type="dxa"/>
            <w:vAlign w:val="bottom"/>
          </w:tcPr>
          <w:p w14:paraId="4253C2C3" w14:textId="77777777" w:rsidR="001D3998" w:rsidRPr="008E3740" w:rsidRDefault="001D3998" w:rsidP="00F94C43">
            <w:pPr>
              <w:rPr>
                <w:rFonts w:ascii="Times New Roman" w:hAnsi="Times New Roman" w:cs="Times New Roman"/>
                <w:color w:val="000000" w:themeColor="text1"/>
                <w:sz w:val="20"/>
                <w:szCs w:val="20"/>
              </w:rPr>
            </w:pPr>
          </w:p>
        </w:tc>
        <w:tc>
          <w:tcPr>
            <w:tcW w:w="851" w:type="dxa"/>
            <w:vAlign w:val="bottom"/>
          </w:tcPr>
          <w:p w14:paraId="226389FC" w14:textId="77777777" w:rsidR="001D3998" w:rsidRPr="008E3740" w:rsidRDefault="001D3998" w:rsidP="00F94C43">
            <w:pPr>
              <w:rPr>
                <w:rFonts w:ascii="Times New Roman" w:hAnsi="Times New Roman" w:cs="Times New Roman"/>
                <w:color w:val="000000" w:themeColor="text1"/>
                <w:sz w:val="20"/>
                <w:szCs w:val="20"/>
              </w:rPr>
            </w:pPr>
          </w:p>
        </w:tc>
        <w:tc>
          <w:tcPr>
            <w:tcW w:w="1134" w:type="dxa"/>
            <w:vAlign w:val="bottom"/>
          </w:tcPr>
          <w:p w14:paraId="5FB14589" w14:textId="77777777" w:rsidR="001D3998" w:rsidRPr="008E3740" w:rsidRDefault="001D3998" w:rsidP="00F94C43">
            <w:pPr>
              <w:rPr>
                <w:rFonts w:ascii="Times New Roman" w:hAnsi="Times New Roman" w:cs="Times New Roman"/>
                <w:color w:val="000000" w:themeColor="text1"/>
                <w:sz w:val="20"/>
                <w:szCs w:val="20"/>
              </w:rPr>
            </w:pPr>
          </w:p>
        </w:tc>
      </w:tr>
      <w:tr w:rsidR="008E3740" w:rsidRPr="008E3740" w14:paraId="64F3566F" w14:textId="77777777" w:rsidTr="00F94C43">
        <w:tc>
          <w:tcPr>
            <w:tcW w:w="2547" w:type="dxa"/>
            <w:vAlign w:val="bottom"/>
          </w:tcPr>
          <w:p w14:paraId="6CB5A3B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Depression</w:t>
            </w:r>
          </w:p>
        </w:tc>
        <w:tc>
          <w:tcPr>
            <w:tcW w:w="1528" w:type="dxa"/>
            <w:vAlign w:val="bottom"/>
          </w:tcPr>
          <w:p w14:paraId="0F55E17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43 (4.65)</w:t>
            </w:r>
          </w:p>
        </w:tc>
        <w:tc>
          <w:tcPr>
            <w:tcW w:w="1595" w:type="dxa"/>
            <w:vAlign w:val="bottom"/>
          </w:tcPr>
          <w:p w14:paraId="6CB7918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45 (6.40)</w:t>
            </w:r>
          </w:p>
        </w:tc>
        <w:tc>
          <w:tcPr>
            <w:tcW w:w="1464" w:type="dxa"/>
            <w:vAlign w:val="bottom"/>
          </w:tcPr>
          <w:p w14:paraId="5956FF8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45 (4.11)</w:t>
            </w:r>
          </w:p>
        </w:tc>
        <w:tc>
          <w:tcPr>
            <w:tcW w:w="1525" w:type="dxa"/>
            <w:vAlign w:val="bottom"/>
          </w:tcPr>
          <w:p w14:paraId="7996825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12 (2.80)</w:t>
            </w:r>
          </w:p>
        </w:tc>
        <w:tc>
          <w:tcPr>
            <w:tcW w:w="1525" w:type="dxa"/>
            <w:vAlign w:val="bottom"/>
          </w:tcPr>
          <w:p w14:paraId="1E130D5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195 (4.51)</w:t>
            </w:r>
          </w:p>
        </w:tc>
        <w:tc>
          <w:tcPr>
            <w:tcW w:w="1723" w:type="dxa"/>
            <w:vAlign w:val="bottom"/>
          </w:tcPr>
          <w:p w14:paraId="5BF36BE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112 (5.66)</w:t>
            </w:r>
          </w:p>
        </w:tc>
        <w:tc>
          <w:tcPr>
            <w:tcW w:w="851" w:type="dxa"/>
            <w:vAlign w:val="bottom"/>
          </w:tcPr>
          <w:p w14:paraId="247EE6E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0.024</w:t>
            </w:r>
          </w:p>
        </w:tc>
        <w:tc>
          <w:tcPr>
            <w:tcW w:w="1134" w:type="dxa"/>
            <w:vAlign w:val="bottom"/>
          </w:tcPr>
          <w:p w14:paraId="336C833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0.17</w:t>
            </w:r>
          </w:p>
        </w:tc>
      </w:tr>
      <w:tr w:rsidR="008E3740" w:rsidRPr="008E3740" w14:paraId="167F17B6" w14:textId="77777777" w:rsidTr="00F94C43">
        <w:tc>
          <w:tcPr>
            <w:tcW w:w="2547" w:type="dxa"/>
            <w:vAlign w:val="bottom"/>
          </w:tcPr>
          <w:p w14:paraId="6647BEA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Anxiety disorder</w:t>
            </w:r>
          </w:p>
        </w:tc>
        <w:tc>
          <w:tcPr>
            <w:tcW w:w="1528" w:type="dxa"/>
            <w:vAlign w:val="bottom"/>
          </w:tcPr>
          <w:p w14:paraId="696A272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31 (3.35)</w:t>
            </w:r>
          </w:p>
        </w:tc>
        <w:tc>
          <w:tcPr>
            <w:tcW w:w="1595" w:type="dxa"/>
            <w:vAlign w:val="bottom"/>
          </w:tcPr>
          <w:p w14:paraId="286D8B4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25 (3.56)</w:t>
            </w:r>
          </w:p>
        </w:tc>
        <w:tc>
          <w:tcPr>
            <w:tcW w:w="1464" w:type="dxa"/>
            <w:vAlign w:val="bottom"/>
          </w:tcPr>
          <w:p w14:paraId="0D857A9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41 (3.74)</w:t>
            </w:r>
          </w:p>
        </w:tc>
        <w:tc>
          <w:tcPr>
            <w:tcW w:w="1525" w:type="dxa"/>
            <w:vAlign w:val="bottom"/>
          </w:tcPr>
          <w:p w14:paraId="54BCAB2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 (3.50)</w:t>
            </w:r>
          </w:p>
        </w:tc>
        <w:tc>
          <w:tcPr>
            <w:tcW w:w="1525" w:type="dxa"/>
            <w:vAlign w:val="bottom"/>
          </w:tcPr>
          <w:p w14:paraId="64FDD44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144 (3.33)</w:t>
            </w:r>
          </w:p>
        </w:tc>
        <w:tc>
          <w:tcPr>
            <w:tcW w:w="1723" w:type="dxa"/>
            <w:vAlign w:val="bottom"/>
          </w:tcPr>
          <w:p w14:paraId="78C55F9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158 (7.99)</w:t>
            </w:r>
          </w:p>
        </w:tc>
        <w:tc>
          <w:tcPr>
            <w:tcW w:w="851" w:type="dxa"/>
            <w:vAlign w:val="bottom"/>
          </w:tcPr>
          <w:p w14:paraId="46F1F03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4A9A24B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0.23</w:t>
            </w:r>
          </w:p>
        </w:tc>
      </w:tr>
      <w:tr w:rsidR="008E3740" w:rsidRPr="008E3740" w14:paraId="556C1271" w14:textId="77777777" w:rsidTr="00F94C43">
        <w:tc>
          <w:tcPr>
            <w:tcW w:w="2547" w:type="dxa"/>
            <w:vAlign w:val="bottom"/>
          </w:tcPr>
          <w:p w14:paraId="24BD606F"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Bipolar affective disorder</w:t>
            </w:r>
          </w:p>
        </w:tc>
        <w:tc>
          <w:tcPr>
            <w:tcW w:w="1528" w:type="dxa"/>
            <w:vAlign w:val="bottom"/>
          </w:tcPr>
          <w:p w14:paraId="1029487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17 (1.84)</w:t>
            </w:r>
          </w:p>
        </w:tc>
        <w:tc>
          <w:tcPr>
            <w:tcW w:w="1595" w:type="dxa"/>
            <w:vAlign w:val="bottom"/>
          </w:tcPr>
          <w:p w14:paraId="1ACD8AF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18 (2.56)</w:t>
            </w:r>
          </w:p>
        </w:tc>
        <w:tc>
          <w:tcPr>
            <w:tcW w:w="1464" w:type="dxa"/>
            <w:vAlign w:val="bottom"/>
          </w:tcPr>
          <w:p w14:paraId="5A58229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31 (2.83)</w:t>
            </w:r>
          </w:p>
        </w:tc>
        <w:tc>
          <w:tcPr>
            <w:tcW w:w="1525" w:type="dxa"/>
            <w:vAlign w:val="bottom"/>
          </w:tcPr>
          <w:p w14:paraId="0234731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12 (2.80)</w:t>
            </w:r>
          </w:p>
        </w:tc>
        <w:tc>
          <w:tcPr>
            <w:tcW w:w="1525" w:type="dxa"/>
            <w:vAlign w:val="bottom"/>
          </w:tcPr>
          <w:p w14:paraId="313030F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94 (2.17)</w:t>
            </w:r>
          </w:p>
        </w:tc>
        <w:tc>
          <w:tcPr>
            <w:tcW w:w="1723" w:type="dxa"/>
            <w:vAlign w:val="bottom"/>
          </w:tcPr>
          <w:p w14:paraId="20D2638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49 (2.48)</w:t>
            </w:r>
          </w:p>
        </w:tc>
        <w:tc>
          <w:tcPr>
            <w:tcW w:w="851" w:type="dxa"/>
            <w:vAlign w:val="bottom"/>
          </w:tcPr>
          <w:p w14:paraId="423FD6BA" w14:textId="62005F91"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0.6</w:t>
            </w:r>
            <w:r w:rsidR="00206A84" w:rsidRPr="008E3740">
              <w:rPr>
                <w:rFonts w:ascii="Times New Roman" w:hAnsi="Times New Roman" w:cs="Times New Roman"/>
                <w:color w:val="000000" w:themeColor="text1"/>
                <w:sz w:val="20"/>
                <w:szCs w:val="20"/>
              </w:rPr>
              <w:t>4</w:t>
            </w:r>
          </w:p>
        </w:tc>
        <w:tc>
          <w:tcPr>
            <w:tcW w:w="1134" w:type="dxa"/>
            <w:vAlign w:val="bottom"/>
          </w:tcPr>
          <w:p w14:paraId="261D846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0.06</w:t>
            </w:r>
          </w:p>
        </w:tc>
      </w:tr>
      <w:tr w:rsidR="008E3740" w:rsidRPr="008E3740" w14:paraId="78E36448" w14:textId="77777777" w:rsidTr="00F94C43">
        <w:tc>
          <w:tcPr>
            <w:tcW w:w="2547" w:type="dxa"/>
            <w:vAlign w:val="bottom"/>
          </w:tcPr>
          <w:p w14:paraId="2E0C626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Personality disorder</w:t>
            </w:r>
          </w:p>
        </w:tc>
        <w:tc>
          <w:tcPr>
            <w:tcW w:w="1528" w:type="dxa"/>
            <w:vAlign w:val="bottom"/>
          </w:tcPr>
          <w:p w14:paraId="2C27CBB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46 (4.97)</w:t>
            </w:r>
          </w:p>
        </w:tc>
        <w:tc>
          <w:tcPr>
            <w:tcW w:w="1595" w:type="dxa"/>
            <w:vAlign w:val="bottom"/>
          </w:tcPr>
          <w:p w14:paraId="0DBF954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35 (4.98)</w:t>
            </w:r>
          </w:p>
        </w:tc>
        <w:tc>
          <w:tcPr>
            <w:tcW w:w="1464" w:type="dxa"/>
            <w:vAlign w:val="bottom"/>
          </w:tcPr>
          <w:p w14:paraId="09CDD40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66 (6.03)</w:t>
            </w:r>
          </w:p>
        </w:tc>
        <w:tc>
          <w:tcPr>
            <w:tcW w:w="1525" w:type="dxa"/>
            <w:vAlign w:val="bottom"/>
          </w:tcPr>
          <w:p w14:paraId="384BDC3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 (2.56)</w:t>
            </w:r>
          </w:p>
        </w:tc>
        <w:tc>
          <w:tcPr>
            <w:tcW w:w="1525" w:type="dxa"/>
            <w:vAlign w:val="bottom"/>
          </w:tcPr>
          <w:p w14:paraId="514C3BB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211 (4.88)</w:t>
            </w:r>
          </w:p>
        </w:tc>
        <w:tc>
          <w:tcPr>
            <w:tcW w:w="1723" w:type="dxa"/>
            <w:vAlign w:val="bottom"/>
          </w:tcPr>
          <w:p w14:paraId="749BC07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85 (4.30)</w:t>
            </w:r>
          </w:p>
        </w:tc>
        <w:tc>
          <w:tcPr>
            <w:tcW w:w="851" w:type="dxa"/>
            <w:vAlign w:val="bottom"/>
          </w:tcPr>
          <w:p w14:paraId="1634293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0.089</w:t>
            </w:r>
          </w:p>
        </w:tc>
        <w:tc>
          <w:tcPr>
            <w:tcW w:w="1134" w:type="dxa"/>
            <w:vAlign w:val="bottom"/>
          </w:tcPr>
          <w:p w14:paraId="6A1D160A"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0.17</w:t>
            </w:r>
          </w:p>
        </w:tc>
      </w:tr>
      <w:tr w:rsidR="008E3740" w:rsidRPr="008E3740" w14:paraId="746E402E" w14:textId="77777777" w:rsidTr="00F94C43">
        <w:tc>
          <w:tcPr>
            <w:tcW w:w="2547" w:type="dxa"/>
            <w:vAlign w:val="bottom"/>
          </w:tcPr>
          <w:p w14:paraId="468B1884"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Alcohol use disorder</w:t>
            </w:r>
          </w:p>
        </w:tc>
        <w:tc>
          <w:tcPr>
            <w:tcW w:w="1528" w:type="dxa"/>
            <w:vAlign w:val="bottom"/>
          </w:tcPr>
          <w:p w14:paraId="61384B4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36 (3.89)</w:t>
            </w:r>
          </w:p>
        </w:tc>
        <w:tc>
          <w:tcPr>
            <w:tcW w:w="1595" w:type="dxa"/>
            <w:vAlign w:val="bottom"/>
          </w:tcPr>
          <w:p w14:paraId="47ABEB8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13 (1.85)</w:t>
            </w:r>
          </w:p>
        </w:tc>
        <w:tc>
          <w:tcPr>
            <w:tcW w:w="1464" w:type="dxa"/>
            <w:vAlign w:val="bottom"/>
          </w:tcPr>
          <w:p w14:paraId="2976AD7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37 (3.38)</w:t>
            </w:r>
          </w:p>
        </w:tc>
        <w:tc>
          <w:tcPr>
            <w:tcW w:w="1525" w:type="dxa"/>
            <w:vAlign w:val="bottom"/>
          </w:tcPr>
          <w:p w14:paraId="48E9CD3A"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14 (3.26)</w:t>
            </w:r>
          </w:p>
        </w:tc>
        <w:tc>
          <w:tcPr>
            <w:tcW w:w="1525" w:type="dxa"/>
            <w:vAlign w:val="bottom"/>
          </w:tcPr>
          <w:p w14:paraId="4C7314D8"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80 (1.85)</w:t>
            </w:r>
          </w:p>
        </w:tc>
        <w:tc>
          <w:tcPr>
            <w:tcW w:w="1723" w:type="dxa"/>
            <w:vAlign w:val="bottom"/>
          </w:tcPr>
          <w:p w14:paraId="75F3761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59 (2.98)</w:t>
            </w:r>
          </w:p>
        </w:tc>
        <w:tc>
          <w:tcPr>
            <w:tcW w:w="851" w:type="dxa"/>
            <w:vAlign w:val="bottom"/>
          </w:tcPr>
          <w:p w14:paraId="18061F1C"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3DE4250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0.12</w:t>
            </w:r>
          </w:p>
        </w:tc>
      </w:tr>
      <w:tr w:rsidR="008E3740" w:rsidRPr="008E3740" w14:paraId="37789C1E" w14:textId="77777777" w:rsidTr="00F94C43">
        <w:tc>
          <w:tcPr>
            <w:tcW w:w="2547" w:type="dxa"/>
            <w:vAlign w:val="bottom"/>
          </w:tcPr>
          <w:p w14:paraId="44A12A7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Substance use disorder</w:t>
            </w:r>
          </w:p>
        </w:tc>
        <w:tc>
          <w:tcPr>
            <w:tcW w:w="1528" w:type="dxa"/>
            <w:vAlign w:val="bottom"/>
          </w:tcPr>
          <w:p w14:paraId="75E6AD2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 (0.43)</w:t>
            </w:r>
          </w:p>
        </w:tc>
        <w:tc>
          <w:tcPr>
            <w:tcW w:w="1595" w:type="dxa"/>
            <w:vAlign w:val="bottom"/>
          </w:tcPr>
          <w:p w14:paraId="2D8EC66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 (1.14)</w:t>
            </w:r>
          </w:p>
        </w:tc>
        <w:tc>
          <w:tcPr>
            <w:tcW w:w="1464" w:type="dxa"/>
            <w:vAlign w:val="bottom"/>
          </w:tcPr>
          <w:p w14:paraId="595D5D11"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 (1.00)</w:t>
            </w:r>
          </w:p>
        </w:tc>
        <w:tc>
          <w:tcPr>
            <w:tcW w:w="1525" w:type="dxa"/>
            <w:vAlign w:val="bottom"/>
          </w:tcPr>
          <w:p w14:paraId="6DC8293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 (0.70)</w:t>
            </w:r>
          </w:p>
        </w:tc>
        <w:tc>
          <w:tcPr>
            <w:tcW w:w="1525" w:type="dxa"/>
            <w:vAlign w:val="bottom"/>
          </w:tcPr>
          <w:p w14:paraId="32E32816"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45 (1.04)</w:t>
            </w:r>
          </w:p>
        </w:tc>
        <w:tc>
          <w:tcPr>
            <w:tcW w:w="1723" w:type="dxa"/>
            <w:vAlign w:val="bottom"/>
          </w:tcPr>
          <w:p w14:paraId="4F85918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39 (1.97)</w:t>
            </w:r>
          </w:p>
        </w:tc>
        <w:tc>
          <w:tcPr>
            <w:tcW w:w="851" w:type="dxa"/>
            <w:vAlign w:val="bottom"/>
          </w:tcPr>
          <w:p w14:paraId="522C06EF" w14:textId="435F2633"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0.004</w:t>
            </w:r>
            <w:r w:rsidR="00206A84" w:rsidRPr="008E3740">
              <w:rPr>
                <w:rFonts w:ascii="Times New Roman" w:hAnsi="Times New Roman" w:cs="Times New Roman"/>
                <w:color w:val="000000" w:themeColor="text1"/>
                <w:sz w:val="20"/>
                <w:szCs w:val="20"/>
              </w:rPr>
              <w:t>2</w:t>
            </w:r>
          </w:p>
        </w:tc>
        <w:tc>
          <w:tcPr>
            <w:tcW w:w="1134" w:type="dxa"/>
            <w:vAlign w:val="bottom"/>
          </w:tcPr>
          <w:p w14:paraId="7E12EF70"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0.15</w:t>
            </w:r>
          </w:p>
        </w:tc>
      </w:tr>
      <w:tr w:rsidR="008E3740" w:rsidRPr="008E3740" w14:paraId="186FC2BB" w14:textId="77777777" w:rsidTr="00F94C43">
        <w:tc>
          <w:tcPr>
            <w:tcW w:w="2547" w:type="dxa"/>
            <w:vAlign w:val="bottom"/>
          </w:tcPr>
          <w:p w14:paraId="2909EB1D" w14:textId="77777777" w:rsidR="001D3998" w:rsidRPr="008E3740" w:rsidRDefault="001D3998"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Number of antipsychotics prescribed before the index date, mean (SD)</w:t>
            </w:r>
          </w:p>
        </w:tc>
        <w:tc>
          <w:tcPr>
            <w:tcW w:w="1528" w:type="dxa"/>
            <w:vAlign w:val="bottom"/>
          </w:tcPr>
          <w:p w14:paraId="7C8D848F"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5.91 (2.30)</w:t>
            </w:r>
          </w:p>
        </w:tc>
        <w:tc>
          <w:tcPr>
            <w:tcW w:w="1595" w:type="dxa"/>
            <w:vAlign w:val="bottom"/>
          </w:tcPr>
          <w:p w14:paraId="5C2357A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5.91 (2.55)</w:t>
            </w:r>
          </w:p>
        </w:tc>
        <w:tc>
          <w:tcPr>
            <w:tcW w:w="1464" w:type="dxa"/>
            <w:vAlign w:val="bottom"/>
          </w:tcPr>
          <w:p w14:paraId="52E6D605"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6.38 (2.34)</w:t>
            </w:r>
          </w:p>
        </w:tc>
        <w:tc>
          <w:tcPr>
            <w:tcW w:w="1525" w:type="dxa"/>
            <w:vAlign w:val="bottom"/>
          </w:tcPr>
          <w:p w14:paraId="7CAD5FA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6.15 (2.54)</w:t>
            </w:r>
          </w:p>
        </w:tc>
        <w:tc>
          <w:tcPr>
            <w:tcW w:w="1525" w:type="dxa"/>
            <w:vAlign w:val="bottom"/>
          </w:tcPr>
          <w:p w14:paraId="223C2BD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3.15 (1.90)</w:t>
            </w:r>
          </w:p>
        </w:tc>
        <w:tc>
          <w:tcPr>
            <w:tcW w:w="1723" w:type="dxa"/>
            <w:vAlign w:val="bottom"/>
          </w:tcPr>
          <w:p w14:paraId="796BAA27"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2.64 (1.75)</w:t>
            </w:r>
          </w:p>
        </w:tc>
        <w:tc>
          <w:tcPr>
            <w:tcW w:w="851" w:type="dxa"/>
            <w:vAlign w:val="bottom"/>
          </w:tcPr>
          <w:p w14:paraId="326B977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649DE53A"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1.66</w:t>
            </w:r>
          </w:p>
        </w:tc>
      </w:tr>
      <w:tr w:rsidR="008E3740" w:rsidRPr="008E3740" w14:paraId="7D82EC1D" w14:textId="77777777" w:rsidTr="00F94C43">
        <w:tc>
          <w:tcPr>
            <w:tcW w:w="2547" w:type="dxa"/>
            <w:vAlign w:val="bottom"/>
          </w:tcPr>
          <w:p w14:paraId="128E3F8D" w14:textId="77777777" w:rsidR="001D3998" w:rsidRPr="008E3740" w:rsidRDefault="001D3998"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Duration of schizophrenia at the index date, mean (SD)</w:t>
            </w:r>
          </w:p>
        </w:tc>
        <w:tc>
          <w:tcPr>
            <w:tcW w:w="1528" w:type="dxa"/>
            <w:vAlign w:val="bottom"/>
          </w:tcPr>
          <w:p w14:paraId="7628BFD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5.33 (3.47)</w:t>
            </w:r>
          </w:p>
        </w:tc>
        <w:tc>
          <w:tcPr>
            <w:tcW w:w="1595" w:type="dxa"/>
            <w:vAlign w:val="bottom"/>
          </w:tcPr>
          <w:p w14:paraId="1455719B"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4.95 (3.47)</w:t>
            </w:r>
          </w:p>
        </w:tc>
        <w:tc>
          <w:tcPr>
            <w:tcW w:w="1464" w:type="dxa"/>
            <w:vAlign w:val="bottom"/>
          </w:tcPr>
          <w:p w14:paraId="2CF40593"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5.43 (3.35)</w:t>
            </w:r>
          </w:p>
        </w:tc>
        <w:tc>
          <w:tcPr>
            <w:tcW w:w="1525" w:type="dxa"/>
            <w:vAlign w:val="bottom"/>
          </w:tcPr>
          <w:p w14:paraId="2886B01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4.95 (3.26)</w:t>
            </w:r>
          </w:p>
        </w:tc>
        <w:tc>
          <w:tcPr>
            <w:tcW w:w="1525" w:type="dxa"/>
            <w:vAlign w:val="bottom"/>
          </w:tcPr>
          <w:p w14:paraId="521D69F2"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6.00 (3.32)</w:t>
            </w:r>
          </w:p>
        </w:tc>
        <w:tc>
          <w:tcPr>
            <w:tcW w:w="1723" w:type="dxa"/>
            <w:vAlign w:val="bottom"/>
          </w:tcPr>
          <w:p w14:paraId="4D7646B9"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4.94 (3.24)</w:t>
            </w:r>
          </w:p>
        </w:tc>
        <w:tc>
          <w:tcPr>
            <w:tcW w:w="851" w:type="dxa"/>
            <w:vAlign w:val="bottom"/>
          </w:tcPr>
          <w:p w14:paraId="4D8410EE"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5E8A5F9D" w14:textId="77777777" w:rsidR="001D3998" w:rsidRPr="008E3740" w:rsidRDefault="001D3998"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0.32</w:t>
            </w:r>
          </w:p>
        </w:tc>
      </w:tr>
    </w:tbl>
    <w:p w14:paraId="168DA010" w14:textId="2B306E31" w:rsidR="004F2B8B" w:rsidRPr="008E3740" w:rsidRDefault="004F2B8B" w:rsidP="004F2B8B">
      <w:pPr>
        <w:rPr>
          <w:rFonts w:ascii="Times New Roman" w:hAnsi="Times New Roman" w:cs="Times New Roman"/>
          <w:color w:val="000000" w:themeColor="text1"/>
          <w:sz w:val="20"/>
          <w:szCs w:val="20"/>
        </w:rPr>
      </w:pPr>
      <w:r w:rsidRPr="008E3740">
        <w:rPr>
          <w:rFonts w:ascii="Times New Roman" w:hAnsi="Times New Roman" w:cs="Times New Roman"/>
          <w:i/>
          <w:iCs/>
          <w:color w:val="000000" w:themeColor="text1"/>
          <w:sz w:val="20"/>
          <w:szCs w:val="20"/>
        </w:rPr>
        <w:t>Note.</w:t>
      </w:r>
      <w:r w:rsidRPr="008E3740">
        <w:rPr>
          <w:rFonts w:ascii="Times New Roman" w:hAnsi="Times New Roman" w:cs="Times New Roman"/>
          <w:color w:val="000000" w:themeColor="text1"/>
          <w:sz w:val="20"/>
          <w:szCs w:val="20"/>
        </w:rPr>
        <w:t xml:space="preserve"> CVD</w:t>
      </w:r>
      <w:r w:rsidR="006F7951" w:rsidRPr="008E3740">
        <w:rPr>
          <w:rFonts w:ascii="Times New Roman" w:hAnsi="Times New Roman" w:cs="Times New Roman"/>
          <w:color w:val="000000" w:themeColor="text1"/>
          <w:sz w:val="20"/>
          <w:szCs w:val="20"/>
        </w:rPr>
        <w:t>,</w:t>
      </w:r>
      <w:r w:rsidRPr="008E3740">
        <w:rPr>
          <w:rFonts w:ascii="Times New Roman" w:hAnsi="Times New Roman" w:cs="Times New Roman"/>
          <w:color w:val="000000" w:themeColor="text1"/>
          <w:sz w:val="20"/>
          <w:szCs w:val="20"/>
        </w:rPr>
        <w:t xml:space="preserve"> cardiovascular disease; COPD</w:t>
      </w:r>
      <w:r w:rsidR="006F7951" w:rsidRPr="008E3740">
        <w:rPr>
          <w:rFonts w:ascii="Times New Roman" w:hAnsi="Times New Roman" w:cs="Times New Roman"/>
          <w:color w:val="000000" w:themeColor="text1"/>
          <w:sz w:val="20"/>
          <w:szCs w:val="20"/>
        </w:rPr>
        <w:t>,</w:t>
      </w:r>
      <w:r w:rsidRPr="008E3740">
        <w:rPr>
          <w:rFonts w:ascii="Times New Roman" w:hAnsi="Times New Roman" w:cs="Times New Roman"/>
          <w:color w:val="000000" w:themeColor="text1"/>
          <w:sz w:val="20"/>
          <w:szCs w:val="20"/>
        </w:rPr>
        <w:t xml:space="preserve"> chronic obstructive pulmonary disease</w:t>
      </w:r>
    </w:p>
    <w:p w14:paraId="0CFC8594" w14:textId="28213290" w:rsidR="00D00FE6" w:rsidRPr="008E3740" w:rsidRDefault="00D00FE6">
      <w:pPr>
        <w:rPr>
          <w:color w:val="000000" w:themeColor="text1"/>
        </w:rPr>
      </w:pPr>
    </w:p>
    <w:p w14:paraId="7C7E4E16" w14:textId="0454DAF4" w:rsidR="006F757F" w:rsidRPr="008E3740" w:rsidRDefault="006F757F" w:rsidP="006F757F">
      <w:pPr>
        <w:spacing w:after="0"/>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 xml:space="preserve">eTable </w:t>
      </w:r>
      <w:r w:rsidR="00442AEA" w:rsidRPr="008E3740">
        <w:rPr>
          <w:rFonts w:ascii="Times New Roman" w:hAnsi="Times New Roman" w:cs="Times New Roman"/>
          <w:b/>
          <w:bCs/>
          <w:color w:val="000000" w:themeColor="text1"/>
          <w:sz w:val="20"/>
          <w:szCs w:val="20"/>
        </w:rPr>
        <w:t>6</w:t>
      </w:r>
      <w:r w:rsidRPr="008E3740">
        <w:rPr>
          <w:rFonts w:ascii="Times New Roman" w:hAnsi="Times New Roman" w:cs="Times New Roman"/>
          <w:b/>
          <w:bCs/>
          <w:color w:val="000000" w:themeColor="text1"/>
          <w:sz w:val="20"/>
          <w:szCs w:val="20"/>
        </w:rPr>
        <w:t>.</w:t>
      </w:r>
      <w:r w:rsidRPr="008E3740">
        <w:rPr>
          <w:rFonts w:ascii="Times New Roman" w:hAnsi="Times New Roman" w:cs="Times New Roman"/>
          <w:color w:val="000000" w:themeColor="text1"/>
          <w:sz w:val="20"/>
          <w:szCs w:val="20"/>
        </w:rPr>
        <w:t xml:space="preserve">  Risk of mortality associated with continuous and discontinuous use of clozapine compared to other antipsychotics within samples recruited between 2003 and 2012</w:t>
      </w:r>
    </w:p>
    <w:tbl>
      <w:tblPr>
        <w:tblW w:w="13693" w:type="dxa"/>
        <w:tblBorders>
          <w:top w:val="single" w:sz="4" w:space="0" w:color="auto"/>
          <w:bottom w:val="single" w:sz="4" w:space="0" w:color="auto"/>
        </w:tblBorders>
        <w:tblLayout w:type="fixed"/>
        <w:tblLook w:val="04A0" w:firstRow="1" w:lastRow="0" w:firstColumn="1" w:lastColumn="0" w:noHBand="0" w:noVBand="1"/>
      </w:tblPr>
      <w:tblGrid>
        <w:gridCol w:w="2962"/>
        <w:gridCol w:w="1286"/>
        <w:gridCol w:w="839"/>
        <w:gridCol w:w="1287"/>
        <w:gridCol w:w="839"/>
        <w:gridCol w:w="1287"/>
        <w:gridCol w:w="839"/>
        <w:gridCol w:w="1287"/>
        <w:gridCol w:w="839"/>
        <w:gridCol w:w="1389"/>
        <w:gridCol w:w="839"/>
      </w:tblGrid>
      <w:tr w:rsidR="008E3740" w:rsidRPr="008E3740" w14:paraId="3C9F0F22" w14:textId="77777777" w:rsidTr="00B26BC6">
        <w:trPr>
          <w:trHeight w:val="170"/>
        </w:trPr>
        <w:tc>
          <w:tcPr>
            <w:tcW w:w="2962" w:type="dxa"/>
            <w:tcBorders>
              <w:top w:val="single" w:sz="4" w:space="0" w:color="auto"/>
              <w:bottom w:val="nil"/>
            </w:tcBorders>
            <w:shd w:val="clear" w:color="auto" w:fill="auto"/>
            <w:noWrap/>
            <w:vAlign w:val="bottom"/>
            <w:hideMark/>
          </w:tcPr>
          <w:p w14:paraId="1486A605" w14:textId="77777777" w:rsidR="006F757F" w:rsidRPr="008E3740" w:rsidRDefault="006F757F"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2125" w:type="dxa"/>
            <w:gridSpan w:val="2"/>
            <w:tcBorders>
              <w:top w:val="single" w:sz="4" w:space="0" w:color="auto"/>
              <w:bottom w:val="nil"/>
            </w:tcBorders>
            <w:shd w:val="clear" w:color="auto" w:fill="auto"/>
            <w:noWrap/>
            <w:vAlign w:val="bottom"/>
            <w:hideMark/>
          </w:tcPr>
          <w:p w14:paraId="0C9BC365" w14:textId="77777777" w:rsidR="006F757F" w:rsidRPr="008E3740" w:rsidRDefault="006F757F"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All-cause</w:t>
            </w:r>
          </w:p>
        </w:tc>
        <w:tc>
          <w:tcPr>
            <w:tcW w:w="2126" w:type="dxa"/>
            <w:gridSpan w:val="2"/>
            <w:tcBorders>
              <w:top w:val="single" w:sz="4" w:space="0" w:color="auto"/>
              <w:bottom w:val="nil"/>
            </w:tcBorders>
            <w:shd w:val="clear" w:color="auto" w:fill="auto"/>
            <w:noWrap/>
            <w:vAlign w:val="bottom"/>
            <w:hideMark/>
          </w:tcPr>
          <w:p w14:paraId="4EA3A84C" w14:textId="77777777" w:rsidR="006F757F" w:rsidRPr="008E3740" w:rsidRDefault="006F757F"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Suicide</w:t>
            </w:r>
          </w:p>
        </w:tc>
        <w:tc>
          <w:tcPr>
            <w:tcW w:w="1287" w:type="dxa"/>
            <w:tcBorders>
              <w:top w:val="single" w:sz="4" w:space="0" w:color="auto"/>
              <w:bottom w:val="nil"/>
            </w:tcBorders>
            <w:shd w:val="clear" w:color="auto" w:fill="auto"/>
            <w:noWrap/>
            <w:vAlign w:val="bottom"/>
            <w:hideMark/>
          </w:tcPr>
          <w:p w14:paraId="777C44B2" w14:textId="77777777" w:rsidR="006F757F" w:rsidRPr="008E3740" w:rsidRDefault="006F757F"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CVD</w:t>
            </w:r>
          </w:p>
        </w:tc>
        <w:tc>
          <w:tcPr>
            <w:tcW w:w="839" w:type="dxa"/>
            <w:tcBorders>
              <w:top w:val="single" w:sz="4" w:space="0" w:color="auto"/>
              <w:bottom w:val="nil"/>
            </w:tcBorders>
            <w:shd w:val="clear" w:color="auto" w:fill="auto"/>
            <w:noWrap/>
            <w:vAlign w:val="bottom"/>
            <w:hideMark/>
          </w:tcPr>
          <w:p w14:paraId="75645FBD" w14:textId="77777777" w:rsidR="006F757F" w:rsidRPr="008E3740" w:rsidRDefault="006F757F"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p>
        </w:tc>
        <w:tc>
          <w:tcPr>
            <w:tcW w:w="1287" w:type="dxa"/>
            <w:tcBorders>
              <w:top w:val="single" w:sz="4" w:space="0" w:color="auto"/>
              <w:bottom w:val="nil"/>
            </w:tcBorders>
            <w:shd w:val="clear" w:color="auto" w:fill="auto"/>
            <w:noWrap/>
            <w:vAlign w:val="bottom"/>
            <w:hideMark/>
          </w:tcPr>
          <w:p w14:paraId="26B9D843" w14:textId="77777777" w:rsidR="006F757F" w:rsidRPr="008E3740" w:rsidRDefault="006F757F"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Infection</w:t>
            </w:r>
          </w:p>
        </w:tc>
        <w:tc>
          <w:tcPr>
            <w:tcW w:w="839" w:type="dxa"/>
            <w:tcBorders>
              <w:top w:val="single" w:sz="4" w:space="0" w:color="auto"/>
              <w:bottom w:val="nil"/>
            </w:tcBorders>
            <w:shd w:val="clear" w:color="auto" w:fill="auto"/>
            <w:noWrap/>
            <w:vAlign w:val="bottom"/>
            <w:hideMark/>
          </w:tcPr>
          <w:p w14:paraId="42AA4CE5" w14:textId="77777777" w:rsidR="006F757F" w:rsidRPr="008E3740" w:rsidRDefault="006F757F"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p>
        </w:tc>
        <w:tc>
          <w:tcPr>
            <w:tcW w:w="1389" w:type="dxa"/>
            <w:tcBorders>
              <w:top w:val="single" w:sz="4" w:space="0" w:color="auto"/>
              <w:bottom w:val="nil"/>
            </w:tcBorders>
            <w:shd w:val="clear" w:color="auto" w:fill="auto"/>
            <w:noWrap/>
            <w:vAlign w:val="bottom"/>
            <w:hideMark/>
          </w:tcPr>
          <w:p w14:paraId="1A54BCC5" w14:textId="77777777" w:rsidR="006F757F" w:rsidRPr="008E3740" w:rsidRDefault="006F757F"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Cancer</w:t>
            </w:r>
          </w:p>
        </w:tc>
        <w:tc>
          <w:tcPr>
            <w:tcW w:w="839" w:type="dxa"/>
            <w:tcBorders>
              <w:top w:val="single" w:sz="4" w:space="0" w:color="auto"/>
              <w:bottom w:val="nil"/>
            </w:tcBorders>
            <w:shd w:val="clear" w:color="auto" w:fill="auto"/>
            <w:noWrap/>
            <w:vAlign w:val="bottom"/>
            <w:hideMark/>
          </w:tcPr>
          <w:p w14:paraId="3FDA814C" w14:textId="77777777" w:rsidR="006F757F" w:rsidRPr="008E3740" w:rsidRDefault="006F757F" w:rsidP="00B26BC6">
            <w:pPr>
              <w:spacing w:after="0" w:line="240" w:lineRule="auto"/>
              <w:rPr>
                <w:rFonts w:ascii="Times New Roman" w:eastAsia="Times New Roman" w:hAnsi="Times New Roman" w:cs="Times New Roman"/>
                <w:b/>
                <w:bCs/>
                <w:color w:val="000000" w:themeColor="text1"/>
                <w:kern w:val="0"/>
                <w:sz w:val="16"/>
                <w:szCs w:val="16"/>
                <w14:ligatures w14:val="none"/>
              </w:rPr>
            </w:pPr>
          </w:p>
        </w:tc>
      </w:tr>
      <w:tr w:rsidR="008E3740" w:rsidRPr="008E3740" w14:paraId="31EF78D0" w14:textId="77777777" w:rsidTr="00B26BC6">
        <w:trPr>
          <w:trHeight w:val="170"/>
        </w:trPr>
        <w:tc>
          <w:tcPr>
            <w:tcW w:w="2962" w:type="dxa"/>
            <w:tcBorders>
              <w:top w:val="nil"/>
              <w:bottom w:val="single" w:sz="4" w:space="0" w:color="auto"/>
            </w:tcBorders>
            <w:shd w:val="clear" w:color="auto" w:fill="auto"/>
            <w:noWrap/>
            <w:vAlign w:val="bottom"/>
            <w:hideMark/>
          </w:tcPr>
          <w:p w14:paraId="3D1472FA" w14:textId="77777777" w:rsidR="006F757F" w:rsidRPr="008E3740" w:rsidRDefault="006F757F"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Factors </w:t>
            </w:r>
          </w:p>
        </w:tc>
        <w:tc>
          <w:tcPr>
            <w:tcW w:w="1286" w:type="dxa"/>
            <w:tcBorders>
              <w:top w:val="nil"/>
              <w:bottom w:val="single" w:sz="4" w:space="0" w:color="auto"/>
            </w:tcBorders>
            <w:shd w:val="clear" w:color="auto" w:fill="auto"/>
            <w:noWrap/>
            <w:vAlign w:val="bottom"/>
            <w:hideMark/>
          </w:tcPr>
          <w:p w14:paraId="548BC2AD" w14:textId="6037EA19" w:rsidR="006F757F" w:rsidRPr="008E3740" w:rsidRDefault="008C4BA3"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w:t>
            </w:r>
            <w:r w:rsidR="006F757F" w:rsidRPr="008E3740">
              <w:rPr>
                <w:rFonts w:ascii="Times New Roman" w:eastAsia="Times New Roman" w:hAnsi="Times New Roman" w:cs="Times New Roman"/>
                <w:b/>
                <w:bCs/>
                <w:color w:val="000000" w:themeColor="text1"/>
                <w:kern w:val="0"/>
                <w:sz w:val="16"/>
                <w:szCs w:val="16"/>
                <w14:ligatures w14:val="none"/>
              </w:rPr>
              <w:t xml:space="preserve"> (99% CI)</w:t>
            </w:r>
          </w:p>
        </w:tc>
        <w:tc>
          <w:tcPr>
            <w:tcW w:w="839" w:type="dxa"/>
            <w:tcBorders>
              <w:top w:val="nil"/>
              <w:bottom w:val="single" w:sz="4" w:space="0" w:color="auto"/>
            </w:tcBorders>
            <w:shd w:val="clear" w:color="auto" w:fill="auto"/>
            <w:noWrap/>
            <w:vAlign w:val="bottom"/>
            <w:hideMark/>
          </w:tcPr>
          <w:p w14:paraId="10B8493B" w14:textId="77777777" w:rsidR="006F757F" w:rsidRPr="008E3740" w:rsidRDefault="006F757F"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287" w:type="dxa"/>
            <w:tcBorders>
              <w:top w:val="nil"/>
              <w:bottom w:val="single" w:sz="4" w:space="0" w:color="auto"/>
            </w:tcBorders>
            <w:shd w:val="clear" w:color="auto" w:fill="auto"/>
            <w:noWrap/>
            <w:vAlign w:val="bottom"/>
            <w:hideMark/>
          </w:tcPr>
          <w:p w14:paraId="08DE22DF" w14:textId="5900CACC" w:rsidR="006F757F" w:rsidRPr="008E3740" w:rsidRDefault="008C4BA3"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w:t>
            </w:r>
            <w:r w:rsidR="006F757F" w:rsidRPr="008E3740">
              <w:rPr>
                <w:rFonts w:ascii="Times New Roman" w:eastAsia="Times New Roman" w:hAnsi="Times New Roman" w:cs="Times New Roman"/>
                <w:b/>
                <w:bCs/>
                <w:color w:val="000000" w:themeColor="text1"/>
                <w:kern w:val="0"/>
                <w:sz w:val="16"/>
                <w:szCs w:val="16"/>
                <w14:ligatures w14:val="none"/>
              </w:rPr>
              <w:t xml:space="preserve"> (99% CI)</w:t>
            </w:r>
          </w:p>
        </w:tc>
        <w:tc>
          <w:tcPr>
            <w:tcW w:w="839" w:type="dxa"/>
            <w:tcBorders>
              <w:top w:val="nil"/>
              <w:bottom w:val="single" w:sz="4" w:space="0" w:color="auto"/>
            </w:tcBorders>
            <w:shd w:val="clear" w:color="auto" w:fill="auto"/>
            <w:noWrap/>
            <w:vAlign w:val="bottom"/>
            <w:hideMark/>
          </w:tcPr>
          <w:p w14:paraId="4CEC6E99" w14:textId="77777777" w:rsidR="006F757F" w:rsidRPr="008E3740" w:rsidRDefault="006F757F"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287" w:type="dxa"/>
            <w:tcBorders>
              <w:top w:val="nil"/>
              <w:bottom w:val="single" w:sz="4" w:space="0" w:color="auto"/>
            </w:tcBorders>
            <w:shd w:val="clear" w:color="auto" w:fill="auto"/>
            <w:noWrap/>
            <w:vAlign w:val="bottom"/>
            <w:hideMark/>
          </w:tcPr>
          <w:p w14:paraId="255BB628" w14:textId="7603893C" w:rsidR="006F757F" w:rsidRPr="008E3740" w:rsidRDefault="008C4BA3"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w:t>
            </w:r>
            <w:r w:rsidR="006F757F" w:rsidRPr="008E3740">
              <w:rPr>
                <w:rFonts w:ascii="Times New Roman" w:eastAsia="Times New Roman" w:hAnsi="Times New Roman" w:cs="Times New Roman"/>
                <w:b/>
                <w:bCs/>
                <w:color w:val="000000" w:themeColor="text1"/>
                <w:kern w:val="0"/>
                <w:sz w:val="16"/>
                <w:szCs w:val="16"/>
                <w14:ligatures w14:val="none"/>
              </w:rPr>
              <w:t xml:space="preserve"> (99% CI)</w:t>
            </w:r>
          </w:p>
        </w:tc>
        <w:tc>
          <w:tcPr>
            <w:tcW w:w="839" w:type="dxa"/>
            <w:tcBorders>
              <w:top w:val="nil"/>
              <w:bottom w:val="single" w:sz="4" w:space="0" w:color="auto"/>
            </w:tcBorders>
            <w:shd w:val="clear" w:color="auto" w:fill="auto"/>
            <w:noWrap/>
            <w:vAlign w:val="bottom"/>
            <w:hideMark/>
          </w:tcPr>
          <w:p w14:paraId="4A67D673" w14:textId="77777777" w:rsidR="006F757F" w:rsidRPr="008E3740" w:rsidRDefault="006F757F"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287" w:type="dxa"/>
            <w:tcBorders>
              <w:top w:val="nil"/>
              <w:bottom w:val="single" w:sz="4" w:space="0" w:color="auto"/>
            </w:tcBorders>
            <w:shd w:val="clear" w:color="auto" w:fill="auto"/>
            <w:noWrap/>
            <w:vAlign w:val="bottom"/>
            <w:hideMark/>
          </w:tcPr>
          <w:p w14:paraId="0C9AE348" w14:textId="31A5A86F" w:rsidR="006F757F" w:rsidRPr="008E3740" w:rsidRDefault="008C4BA3"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w:t>
            </w:r>
            <w:r w:rsidR="006F757F" w:rsidRPr="008E3740">
              <w:rPr>
                <w:rFonts w:ascii="Times New Roman" w:eastAsia="Times New Roman" w:hAnsi="Times New Roman" w:cs="Times New Roman"/>
                <w:b/>
                <w:bCs/>
                <w:color w:val="000000" w:themeColor="text1"/>
                <w:kern w:val="0"/>
                <w:sz w:val="16"/>
                <w:szCs w:val="16"/>
                <w14:ligatures w14:val="none"/>
              </w:rPr>
              <w:t xml:space="preserve"> (99% CI)</w:t>
            </w:r>
          </w:p>
        </w:tc>
        <w:tc>
          <w:tcPr>
            <w:tcW w:w="839" w:type="dxa"/>
            <w:tcBorders>
              <w:top w:val="nil"/>
              <w:bottom w:val="single" w:sz="4" w:space="0" w:color="auto"/>
            </w:tcBorders>
            <w:shd w:val="clear" w:color="auto" w:fill="auto"/>
            <w:noWrap/>
            <w:vAlign w:val="bottom"/>
            <w:hideMark/>
          </w:tcPr>
          <w:p w14:paraId="2D0DEB0B" w14:textId="77777777" w:rsidR="006F757F" w:rsidRPr="008E3740" w:rsidRDefault="006F757F"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389" w:type="dxa"/>
            <w:tcBorders>
              <w:top w:val="nil"/>
              <w:bottom w:val="single" w:sz="4" w:space="0" w:color="auto"/>
            </w:tcBorders>
            <w:shd w:val="clear" w:color="auto" w:fill="auto"/>
            <w:noWrap/>
            <w:vAlign w:val="bottom"/>
            <w:hideMark/>
          </w:tcPr>
          <w:p w14:paraId="09FECD15" w14:textId="105622E0" w:rsidR="006F757F" w:rsidRPr="008E3740" w:rsidRDefault="008C4BA3"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w:t>
            </w:r>
            <w:r w:rsidR="006F757F" w:rsidRPr="008E3740">
              <w:rPr>
                <w:rFonts w:ascii="Times New Roman" w:eastAsia="Times New Roman" w:hAnsi="Times New Roman" w:cs="Times New Roman"/>
                <w:b/>
                <w:bCs/>
                <w:color w:val="000000" w:themeColor="text1"/>
                <w:kern w:val="0"/>
                <w:sz w:val="16"/>
                <w:szCs w:val="16"/>
                <w14:ligatures w14:val="none"/>
              </w:rPr>
              <w:t xml:space="preserve"> (99% CI)</w:t>
            </w:r>
          </w:p>
        </w:tc>
        <w:tc>
          <w:tcPr>
            <w:tcW w:w="839" w:type="dxa"/>
            <w:tcBorders>
              <w:top w:val="nil"/>
              <w:bottom w:val="single" w:sz="4" w:space="0" w:color="auto"/>
            </w:tcBorders>
            <w:shd w:val="clear" w:color="auto" w:fill="auto"/>
            <w:noWrap/>
            <w:vAlign w:val="bottom"/>
            <w:hideMark/>
          </w:tcPr>
          <w:p w14:paraId="0F0E4811" w14:textId="77777777" w:rsidR="006F757F" w:rsidRPr="008E3740" w:rsidRDefault="006F757F"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r>
      <w:tr w:rsidR="008E3740" w:rsidRPr="008E3740" w14:paraId="1FAA67FC" w14:textId="77777777" w:rsidTr="00B26BC6">
        <w:trPr>
          <w:trHeight w:val="170"/>
        </w:trPr>
        <w:tc>
          <w:tcPr>
            <w:tcW w:w="2962" w:type="dxa"/>
            <w:tcBorders>
              <w:top w:val="single" w:sz="4" w:space="0" w:color="auto"/>
            </w:tcBorders>
            <w:shd w:val="clear" w:color="auto" w:fill="auto"/>
            <w:noWrap/>
            <w:vAlign w:val="bottom"/>
            <w:hideMark/>
          </w:tcPr>
          <w:p w14:paraId="4AFA85B9" w14:textId="272CA02A" w:rsidR="006F757F" w:rsidRPr="008E3740" w:rsidRDefault="006F757F"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Antipsychotic use (Ref. </w:t>
            </w:r>
            <w:r w:rsidR="00051EFE" w:rsidRPr="008E3740">
              <w:rPr>
                <w:rFonts w:ascii="Times New Roman" w:eastAsia="Times New Roman" w:hAnsi="Times New Roman" w:cs="Times New Roman"/>
                <w:b/>
                <w:bCs/>
                <w:color w:val="000000" w:themeColor="text1"/>
                <w:kern w:val="0"/>
                <w:sz w:val="16"/>
                <w:szCs w:val="16"/>
                <w14:ligatures w14:val="none"/>
              </w:rPr>
              <w:t>O</w:t>
            </w:r>
            <w:r w:rsidRPr="008E3740">
              <w:rPr>
                <w:rFonts w:ascii="Times New Roman" w:eastAsia="Times New Roman" w:hAnsi="Times New Roman" w:cs="Times New Roman"/>
                <w:b/>
                <w:bCs/>
                <w:color w:val="000000" w:themeColor="text1"/>
                <w:kern w:val="0"/>
                <w:sz w:val="16"/>
                <w:szCs w:val="16"/>
                <w14:ligatures w14:val="none"/>
              </w:rPr>
              <w:t>ther antipsychotics)</w:t>
            </w:r>
          </w:p>
        </w:tc>
        <w:tc>
          <w:tcPr>
            <w:tcW w:w="1286" w:type="dxa"/>
            <w:tcBorders>
              <w:top w:val="single" w:sz="4" w:space="0" w:color="auto"/>
            </w:tcBorders>
            <w:shd w:val="clear" w:color="auto" w:fill="auto"/>
            <w:noWrap/>
            <w:vAlign w:val="bottom"/>
            <w:hideMark/>
          </w:tcPr>
          <w:p w14:paraId="07E8F2F6" w14:textId="77777777" w:rsidR="006F757F" w:rsidRPr="008E3740" w:rsidRDefault="006F757F" w:rsidP="00B26BC6">
            <w:pPr>
              <w:spacing w:after="0" w:line="240" w:lineRule="auto"/>
              <w:rPr>
                <w:rFonts w:ascii="Times New Roman" w:eastAsia="Times New Roman" w:hAnsi="Times New Roman" w:cs="Times New Roman"/>
                <w:b/>
                <w:bCs/>
                <w:color w:val="000000" w:themeColor="text1"/>
                <w:kern w:val="0"/>
                <w:sz w:val="16"/>
                <w:szCs w:val="16"/>
                <w14:ligatures w14:val="none"/>
              </w:rPr>
            </w:pPr>
          </w:p>
        </w:tc>
        <w:tc>
          <w:tcPr>
            <w:tcW w:w="839" w:type="dxa"/>
            <w:tcBorders>
              <w:top w:val="single" w:sz="4" w:space="0" w:color="auto"/>
            </w:tcBorders>
            <w:shd w:val="clear" w:color="auto" w:fill="auto"/>
            <w:noWrap/>
            <w:vAlign w:val="bottom"/>
            <w:hideMark/>
          </w:tcPr>
          <w:p w14:paraId="0EBD784C" w14:textId="77777777" w:rsidR="006F757F" w:rsidRPr="008E3740" w:rsidRDefault="006F757F"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1287" w:type="dxa"/>
            <w:tcBorders>
              <w:top w:val="single" w:sz="4" w:space="0" w:color="auto"/>
            </w:tcBorders>
            <w:shd w:val="clear" w:color="auto" w:fill="auto"/>
            <w:noWrap/>
            <w:vAlign w:val="bottom"/>
            <w:hideMark/>
          </w:tcPr>
          <w:p w14:paraId="15BCC68A" w14:textId="77777777" w:rsidR="006F757F" w:rsidRPr="008E3740" w:rsidRDefault="006F757F"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tcBorders>
              <w:top w:val="single" w:sz="4" w:space="0" w:color="auto"/>
            </w:tcBorders>
            <w:shd w:val="clear" w:color="auto" w:fill="auto"/>
            <w:noWrap/>
            <w:vAlign w:val="bottom"/>
            <w:hideMark/>
          </w:tcPr>
          <w:p w14:paraId="06196830" w14:textId="77777777" w:rsidR="006F757F" w:rsidRPr="008E3740" w:rsidRDefault="006F757F"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1287" w:type="dxa"/>
            <w:tcBorders>
              <w:top w:val="single" w:sz="4" w:space="0" w:color="auto"/>
            </w:tcBorders>
            <w:shd w:val="clear" w:color="auto" w:fill="auto"/>
            <w:noWrap/>
            <w:vAlign w:val="bottom"/>
            <w:hideMark/>
          </w:tcPr>
          <w:p w14:paraId="17BEBAED" w14:textId="77777777" w:rsidR="006F757F" w:rsidRPr="008E3740" w:rsidRDefault="006F757F"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tcBorders>
              <w:top w:val="single" w:sz="4" w:space="0" w:color="auto"/>
            </w:tcBorders>
            <w:shd w:val="clear" w:color="auto" w:fill="auto"/>
            <w:noWrap/>
            <w:vAlign w:val="bottom"/>
            <w:hideMark/>
          </w:tcPr>
          <w:p w14:paraId="0B15E680" w14:textId="77777777" w:rsidR="006F757F" w:rsidRPr="008E3740" w:rsidRDefault="006F757F"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1287" w:type="dxa"/>
            <w:tcBorders>
              <w:top w:val="single" w:sz="4" w:space="0" w:color="auto"/>
            </w:tcBorders>
            <w:shd w:val="clear" w:color="auto" w:fill="auto"/>
            <w:noWrap/>
            <w:vAlign w:val="bottom"/>
            <w:hideMark/>
          </w:tcPr>
          <w:p w14:paraId="62386C27" w14:textId="77777777" w:rsidR="006F757F" w:rsidRPr="008E3740" w:rsidRDefault="006F757F"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tcBorders>
              <w:top w:val="single" w:sz="4" w:space="0" w:color="auto"/>
            </w:tcBorders>
            <w:shd w:val="clear" w:color="auto" w:fill="auto"/>
            <w:noWrap/>
            <w:vAlign w:val="bottom"/>
            <w:hideMark/>
          </w:tcPr>
          <w:p w14:paraId="299A0217" w14:textId="77777777" w:rsidR="006F757F" w:rsidRPr="008E3740" w:rsidRDefault="006F757F"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1389" w:type="dxa"/>
            <w:tcBorders>
              <w:top w:val="single" w:sz="4" w:space="0" w:color="auto"/>
            </w:tcBorders>
            <w:shd w:val="clear" w:color="auto" w:fill="auto"/>
            <w:noWrap/>
            <w:vAlign w:val="bottom"/>
            <w:hideMark/>
          </w:tcPr>
          <w:p w14:paraId="144EF1BE" w14:textId="77777777" w:rsidR="006F757F" w:rsidRPr="008E3740" w:rsidRDefault="006F757F"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tcBorders>
              <w:top w:val="single" w:sz="4" w:space="0" w:color="auto"/>
            </w:tcBorders>
            <w:shd w:val="clear" w:color="auto" w:fill="auto"/>
            <w:noWrap/>
            <w:vAlign w:val="bottom"/>
            <w:hideMark/>
          </w:tcPr>
          <w:p w14:paraId="339CC125" w14:textId="77777777" w:rsidR="006F757F" w:rsidRPr="008E3740" w:rsidRDefault="006F757F" w:rsidP="00B26BC6">
            <w:pPr>
              <w:spacing w:after="0" w:line="240" w:lineRule="auto"/>
              <w:rPr>
                <w:rFonts w:ascii="Times New Roman" w:eastAsia="Times New Roman" w:hAnsi="Times New Roman" w:cs="Times New Roman"/>
                <w:color w:val="000000" w:themeColor="text1"/>
                <w:kern w:val="0"/>
                <w:sz w:val="16"/>
                <w:szCs w:val="16"/>
                <w14:ligatures w14:val="none"/>
              </w:rPr>
            </w:pPr>
          </w:p>
        </w:tc>
      </w:tr>
      <w:tr w:rsidR="008E3740" w:rsidRPr="008E3740" w14:paraId="1CBF5DE1" w14:textId="77777777" w:rsidTr="00B26BC6">
        <w:trPr>
          <w:trHeight w:val="170"/>
        </w:trPr>
        <w:tc>
          <w:tcPr>
            <w:tcW w:w="2962" w:type="dxa"/>
            <w:shd w:val="clear" w:color="auto" w:fill="auto"/>
            <w:noWrap/>
            <w:vAlign w:val="bottom"/>
            <w:hideMark/>
          </w:tcPr>
          <w:p w14:paraId="04E3A068" w14:textId="2FD61B5C" w:rsidR="00D52F91" w:rsidRPr="008E3740" w:rsidRDefault="00D52F91" w:rsidP="00D52F91">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Discontinuous clozapine</w:t>
            </w:r>
          </w:p>
        </w:tc>
        <w:tc>
          <w:tcPr>
            <w:tcW w:w="1286" w:type="dxa"/>
            <w:shd w:val="clear" w:color="auto" w:fill="auto"/>
            <w:noWrap/>
            <w:vAlign w:val="bottom"/>
            <w:hideMark/>
          </w:tcPr>
          <w:p w14:paraId="2B8D776C" w14:textId="6E86F8F9" w:rsidR="00D52F91" w:rsidRPr="008E3740" w:rsidRDefault="00D52F91" w:rsidP="00D52F91">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b/>
                <w:bCs/>
                <w:color w:val="000000" w:themeColor="text1"/>
                <w:sz w:val="16"/>
                <w:szCs w:val="16"/>
                <w:lang w:val="en-US"/>
              </w:rPr>
              <w:t>1.32 (1.02–1.70)</w:t>
            </w:r>
          </w:p>
        </w:tc>
        <w:tc>
          <w:tcPr>
            <w:tcW w:w="839" w:type="dxa"/>
            <w:shd w:val="clear" w:color="auto" w:fill="auto"/>
            <w:noWrap/>
            <w:vAlign w:val="bottom"/>
            <w:hideMark/>
          </w:tcPr>
          <w:p w14:paraId="6D2B2234" w14:textId="667E0E3F" w:rsidR="00D52F91" w:rsidRPr="008E3740" w:rsidRDefault="00D52F91" w:rsidP="00D52F91">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b/>
                <w:bCs/>
                <w:color w:val="000000" w:themeColor="text1"/>
                <w:sz w:val="16"/>
                <w:szCs w:val="16"/>
                <w:lang w:val="en-US"/>
              </w:rPr>
              <w:t>0.025</w:t>
            </w:r>
          </w:p>
        </w:tc>
        <w:tc>
          <w:tcPr>
            <w:tcW w:w="1287" w:type="dxa"/>
            <w:shd w:val="clear" w:color="auto" w:fill="auto"/>
            <w:noWrap/>
            <w:vAlign w:val="bottom"/>
            <w:hideMark/>
          </w:tcPr>
          <w:p w14:paraId="2ACC1908" w14:textId="406684E2" w:rsidR="00D52F91" w:rsidRPr="008E3740" w:rsidRDefault="00D52F91" w:rsidP="00D52F91">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2.18 (0.99–4.80)</w:t>
            </w:r>
          </w:p>
        </w:tc>
        <w:tc>
          <w:tcPr>
            <w:tcW w:w="839" w:type="dxa"/>
            <w:shd w:val="clear" w:color="auto" w:fill="auto"/>
            <w:noWrap/>
            <w:vAlign w:val="bottom"/>
            <w:hideMark/>
          </w:tcPr>
          <w:p w14:paraId="72E9105C" w14:textId="22E35A97" w:rsidR="00D52F91" w:rsidRPr="008E3740" w:rsidRDefault="00D52F91" w:rsidP="00D52F91">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0.05</w:t>
            </w:r>
            <w:r w:rsidR="00A237E3" w:rsidRPr="008E3740">
              <w:rPr>
                <w:rFonts w:ascii="Times New Roman" w:hAnsi="Times New Roman" w:cs="Times New Roman"/>
                <w:color w:val="000000" w:themeColor="text1"/>
                <w:sz w:val="16"/>
                <w:szCs w:val="16"/>
                <w:lang w:val="en-US"/>
              </w:rPr>
              <w:t>6</w:t>
            </w:r>
          </w:p>
        </w:tc>
        <w:tc>
          <w:tcPr>
            <w:tcW w:w="1287" w:type="dxa"/>
            <w:shd w:val="clear" w:color="auto" w:fill="auto"/>
            <w:noWrap/>
            <w:vAlign w:val="bottom"/>
            <w:hideMark/>
          </w:tcPr>
          <w:p w14:paraId="72258C0F" w14:textId="08FEBE1D" w:rsidR="00D52F91" w:rsidRPr="008E3740" w:rsidRDefault="00D52F91" w:rsidP="00D52F91">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1.28 (0.62–2.63)</w:t>
            </w:r>
          </w:p>
        </w:tc>
        <w:tc>
          <w:tcPr>
            <w:tcW w:w="839" w:type="dxa"/>
            <w:shd w:val="clear" w:color="auto" w:fill="auto"/>
            <w:noWrap/>
            <w:vAlign w:val="bottom"/>
            <w:hideMark/>
          </w:tcPr>
          <w:p w14:paraId="257B185B" w14:textId="5BEB3349" w:rsidR="00D52F91" w:rsidRPr="008E3740" w:rsidRDefault="00D52F91" w:rsidP="00D52F91">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1.00</w:t>
            </w:r>
          </w:p>
        </w:tc>
        <w:tc>
          <w:tcPr>
            <w:tcW w:w="1287" w:type="dxa"/>
            <w:shd w:val="clear" w:color="auto" w:fill="auto"/>
            <w:noWrap/>
            <w:vAlign w:val="bottom"/>
            <w:hideMark/>
          </w:tcPr>
          <w:p w14:paraId="7E622D1A" w14:textId="5C59F68F" w:rsidR="00D52F91" w:rsidRPr="008E3740" w:rsidRDefault="00D52F91" w:rsidP="00D52F91">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0.87 (0.61–1.25)</w:t>
            </w:r>
          </w:p>
        </w:tc>
        <w:tc>
          <w:tcPr>
            <w:tcW w:w="839" w:type="dxa"/>
            <w:shd w:val="clear" w:color="auto" w:fill="auto"/>
            <w:noWrap/>
            <w:vAlign w:val="bottom"/>
            <w:hideMark/>
          </w:tcPr>
          <w:p w14:paraId="17693AAE" w14:textId="0945B00F" w:rsidR="00D52F91" w:rsidRPr="008E3740" w:rsidRDefault="00D52F91" w:rsidP="00D52F91">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1.00</w:t>
            </w:r>
          </w:p>
        </w:tc>
        <w:tc>
          <w:tcPr>
            <w:tcW w:w="1389" w:type="dxa"/>
            <w:shd w:val="clear" w:color="auto" w:fill="auto"/>
            <w:noWrap/>
            <w:vAlign w:val="bottom"/>
            <w:hideMark/>
          </w:tcPr>
          <w:p w14:paraId="3AFCDEFB" w14:textId="34EC0757" w:rsidR="00D52F91" w:rsidRPr="008E3740" w:rsidRDefault="00D52F91" w:rsidP="00D52F91">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1.03 (0.59–1.78)</w:t>
            </w:r>
          </w:p>
        </w:tc>
        <w:tc>
          <w:tcPr>
            <w:tcW w:w="839" w:type="dxa"/>
            <w:shd w:val="clear" w:color="auto" w:fill="auto"/>
            <w:noWrap/>
            <w:vAlign w:val="bottom"/>
            <w:hideMark/>
          </w:tcPr>
          <w:p w14:paraId="12031EC0" w14:textId="4E640EBF" w:rsidR="00D52F91" w:rsidRPr="008E3740" w:rsidRDefault="00D52F91" w:rsidP="00D52F91">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1.00</w:t>
            </w:r>
          </w:p>
        </w:tc>
      </w:tr>
      <w:tr w:rsidR="008E3740" w:rsidRPr="008E3740" w14:paraId="57393DDA" w14:textId="77777777" w:rsidTr="00B26BC6">
        <w:trPr>
          <w:trHeight w:val="170"/>
        </w:trPr>
        <w:tc>
          <w:tcPr>
            <w:tcW w:w="2962" w:type="dxa"/>
            <w:shd w:val="clear" w:color="auto" w:fill="auto"/>
            <w:noWrap/>
            <w:vAlign w:val="bottom"/>
            <w:hideMark/>
          </w:tcPr>
          <w:p w14:paraId="74814811" w14:textId="71704668" w:rsidR="00D52F91" w:rsidRPr="008E3740" w:rsidRDefault="00D52F91" w:rsidP="00D52F91">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Continuous clozapine</w:t>
            </w:r>
          </w:p>
        </w:tc>
        <w:tc>
          <w:tcPr>
            <w:tcW w:w="1286" w:type="dxa"/>
            <w:shd w:val="clear" w:color="auto" w:fill="auto"/>
            <w:noWrap/>
            <w:vAlign w:val="bottom"/>
            <w:hideMark/>
          </w:tcPr>
          <w:p w14:paraId="1EB6B162" w14:textId="7F6025F6" w:rsidR="00D52F91" w:rsidRPr="008E3740" w:rsidRDefault="00D52F91" w:rsidP="00D52F91">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b/>
                <w:bCs/>
                <w:color w:val="000000" w:themeColor="text1"/>
                <w:sz w:val="16"/>
                <w:szCs w:val="16"/>
              </w:rPr>
              <w:t>1.26 (1.01–1.57)</w:t>
            </w:r>
          </w:p>
        </w:tc>
        <w:tc>
          <w:tcPr>
            <w:tcW w:w="839" w:type="dxa"/>
            <w:shd w:val="clear" w:color="auto" w:fill="auto"/>
            <w:noWrap/>
            <w:vAlign w:val="bottom"/>
            <w:hideMark/>
          </w:tcPr>
          <w:p w14:paraId="61BFC428" w14:textId="6063FA18" w:rsidR="00D52F91" w:rsidRPr="008E3740" w:rsidRDefault="00D52F91" w:rsidP="00D52F91">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b/>
                <w:bCs/>
                <w:color w:val="000000" w:themeColor="text1"/>
                <w:sz w:val="16"/>
                <w:szCs w:val="16"/>
              </w:rPr>
              <w:t>0.0</w:t>
            </w:r>
            <w:r w:rsidR="005A65DD" w:rsidRPr="008E3740">
              <w:rPr>
                <w:rFonts w:ascii="Times New Roman" w:hAnsi="Times New Roman" w:cs="Times New Roman"/>
                <w:b/>
                <w:bCs/>
                <w:color w:val="000000" w:themeColor="text1"/>
                <w:sz w:val="16"/>
                <w:szCs w:val="16"/>
              </w:rPr>
              <w:t>40</w:t>
            </w:r>
          </w:p>
        </w:tc>
        <w:tc>
          <w:tcPr>
            <w:tcW w:w="1287" w:type="dxa"/>
            <w:shd w:val="clear" w:color="auto" w:fill="auto"/>
            <w:noWrap/>
            <w:vAlign w:val="bottom"/>
            <w:hideMark/>
          </w:tcPr>
          <w:p w14:paraId="14D51E48" w14:textId="25F4A345" w:rsidR="00D52F91" w:rsidRPr="008E3740" w:rsidRDefault="00D52F91" w:rsidP="00D52F91">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b/>
                <w:bCs/>
                <w:color w:val="000000" w:themeColor="text1"/>
                <w:sz w:val="16"/>
                <w:szCs w:val="16"/>
              </w:rPr>
              <w:t>3.33 (1.59–6.9</w:t>
            </w:r>
            <w:r w:rsidR="009C16EC" w:rsidRPr="008E3740">
              <w:rPr>
                <w:rFonts w:ascii="Times New Roman" w:hAnsi="Times New Roman" w:cs="Times New Roman"/>
                <w:b/>
                <w:bCs/>
                <w:color w:val="000000" w:themeColor="text1"/>
                <w:sz w:val="16"/>
                <w:szCs w:val="16"/>
              </w:rPr>
              <w:t>8</w:t>
            </w:r>
            <w:r w:rsidRPr="008E3740">
              <w:rPr>
                <w:rFonts w:ascii="Times New Roman" w:hAnsi="Times New Roman" w:cs="Times New Roman"/>
                <w:b/>
                <w:bCs/>
                <w:color w:val="000000" w:themeColor="text1"/>
                <w:sz w:val="16"/>
                <w:szCs w:val="16"/>
              </w:rPr>
              <w:t>)</w:t>
            </w:r>
          </w:p>
        </w:tc>
        <w:tc>
          <w:tcPr>
            <w:tcW w:w="839" w:type="dxa"/>
            <w:shd w:val="clear" w:color="auto" w:fill="auto"/>
            <w:noWrap/>
            <w:vAlign w:val="bottom"/>
            <w:hideMark/>
          </w:tcPr>
          <w:p w14:paraId="4EF76B46" w14:textId="7A4E4675" w:rsidR="00D52F91" w:rsidRPr="008E3740" w:rsidRDefault="00A93A33" w:rsidP="00D52F91">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b/>
                <w:bCs/>
                <w:color w:val="000000" w:themeColor="text1"/>
                <w:sz w:val="16"/>
                <w:szCs w:val="16"/>
              </w:rPr>
              <w:t>&lt;0.001</w:t>
            </w:r>
          </w:p>
        </w:tc>
        <w:tc>
          <w:tcPr>
            <w:tcW w:w="1287" w:type="dxa"/>
            <w:shd w:val="clear" w:color="auto" w:fill="auto"/>
            <w:noWrap/>
            <w:vAlign w:val="bottom"/>
            <w:hideMark/>
          </w:tcPr>
          <w:p w14:paraId="04DB4256" w14:textId="21CB365B" w:rsidR="00D52F91" w:rsidRPr="008E3740" w:rsidRDefault="00D52F91" w:rsidP="00D52F91">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1.38 (0.71–2.69)</w:t>
            </w:r>
          </w:p>
        </w:tc>
        <w:tc>
          <w:tcPr>
            <w:tcW w:w="839" w:type="dxa"/>
            <w:shd w:val="clear" w:color="auto" w:fill="auto"/>
            <w:noWrap/>
            <w:vAlign w:val="bottom"/>
            <w:hideMark/>
          </w:tcPr>
          <w:p w14:paraId="6A8C91EA" w14:textId="38999E25" w:rsidR="00D52F91" w:rsidRPr="008E3740" w:rsidRDefault="00D52F91" w:rsidP="00D52F91">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1.00</w:t>
            </w:r>
          </w:p>
        </w:tc>
        <w:tc>
          <w:tcPr>
            <w:tcW w:w="1287" w:type="dxa"/>
            <w:shd w:val="clear" w:color="auto" w:fill="auto"/>
            <w:noWrap/>
            <w:vAlign w:val="bottom"/>
            <w:hideMark/>
          </w:tcPr>
          <w:p w14:paraId="2DC6B273" w14:textId="67FBDB58" w:rsidR="00D52F91" w:rsidRPr="008E3740" w:rsidRDefault="00D52F91" w:rsidP="00D52F91">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color w:val="000000" w:themeColor="text1"/>
                <w:sz w:val="16"/>
                <w:szCs w:val="16"/>
              </w:rPr>
              <w:t>0.74 (0.54–1.01)</w:t>
            </w:r>
          </w:p>
        </w:tc>
        <w:tc>
          <w:tcPr>
            <w:tcW w:w="839" w:type="dxa"/>
            <w:shd w:val="clear" w:color="auto" w:fill="auto"/>
            <w:noWrap/>
            <w:vAlign w:val="bottom"/>
            <w:hideMark/>
          </w:tcPr>
          <w:p w14:paraId="3AB8A398" w14:textId="4DCC3332" w:rsidR="00D52F91" w:rsidRPr="008E3740" w:rsidRDefault="00D52F91" w:rsidP="00D52F91">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color w:val="000000" w:themeColor="text1"/>
                <w:sz w:val="16"/>
                <w:szCs w:val="16"/>
              </w:rPr>
              <w:t>0.066</w:t>
            </w:r>
          </w:p>
        </w:tc>
        <w:tc>
          <w:tcPr>
            <w:tcW w:w="1389" w:type="dxa"/>
            <w:shd w:val="clear" w:color="auto" w:fill="auto"/>
            <w:noWrap/>
            <w:vAlign w:val="bottom"/>
            <w:hideMark/>
          </w:tcPr>
          <w:p w14:paraId="5868D270" w14:textId="5A7BFB09" w:rsidR="00D52F91" w:rsidRPr="008E3740" w:rsidRDefault="00D52F91" w:rsidP="00D52F91">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1.09 (0.66–1.80)</w:t>
            </w:r>
          </w:p>
        </w:tc>
        <w:tc>
          <w:tcPr>
            <w:tcW w:w="839" w:type="dxa"/>
            <w:shd w:val="clear" w:color="auto" w:fill="auto"/>
            <w:noWrap/>
            <w:vAlign w:val="bottom"/>
            <w:hideMark/>
          </w:tcPr>
          <w:p w14:paraId="485DF2D2" w14:textId="63615E9E" w:rsidR="00D52F91" w:rsidRPr="008E3740" w:rsidRDefault="00D52F91" w:rsidP="00D52F91">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1.00</w:t>
            </w:r>
          </w:p>
        </w:tc>
      </w:tr>
    </w:tbl>
    <w:p w14:paraId="017B1F83" w14:textId="716A2933" w:rsidR="006F757F" w:rsidRPr="008E3740" w:rsidRDefault="006F757F" w:rsidP="006F757F">
      <w:pPr>
        <w:rPr>
          <w:rFonts w:ascii="Times New Roman" w:hAnsi="Times New Roman" w:cs="Times New Roman"/>
          <w:color w:val="000000" w:themeColor="text1"/>
          <w:sz w:val="20"/>
          <w:szCs w:val="20"/>
        </w:rPr>
      </w:pPr>
      <w:r w:rsidRPr="008E3740">
        <w:rPr>
          <w:rFonts w:ascii="Times New Roman" w:hAnsi="Times New Roman" w:cs="Times New Roman"/>
          <w:i/>
          <w:iCs/>
          <w:color w:val="000000" w:themeColor="text1"/>
          <w:sz w:val="20"/>
          <w:szCs w:val="20"/>
        </w:rPr>
        <w:t>Note.</w:t>
      </w:r>
      <w:r w:rsidRPr="008E3740">
        <w:rPr>
          <w:rFonts w:ascii="Times New Roman" w:hAnsi="Times New Roman" w:cs="Times New Roman"/>
          <w:color w:val="000000" w:themeColor="text1"/>
          <w:sz w:val="20"/>
          <w:szCs w:val="20"/>
        </w:rPr>
        <w:t xml:space="preserve"> </w:t>
      </w:r>
      <w:r w:rsidR="00206B5D" w:rsidRPr="008E3740">
        <w:rPr>
          <w:rFonts w:ascii="Times New Roman" w:hAnsi="Times New Roman" w:cs="Times New Roman"/>
          <w:color w:val="000000" w:themeColor="text1"/>
          <w:sz w:val="20"/>
          <w:szCs w:val="20"/>
        </w:rPr>
        <w:t>A</w:t>
      </w:r>
      <w:r w:rsidRPr="008E3740">
        <w:rPr>
          <w:rFonts w:ascii="Times New Roman" w:hAnsi="Times New Roman" w:cs="Times New Roman"/>
          <w:color w:val="000000" w:themeColor="text1"/>
          <w:sz w:val="20"/>
          <w:szCs w:val="20"/>
        </w:rPr>
        <w:t>ccelerated failure time (AFT) models are controlled for</w:t>
      </w:r>
      <w:r w:rsidR="006310B3" w:rsidRPr="008E3740">
        <w:rPr>
          <w:rFonts w:ascii="Times New Roman" w:hAnsi="Times New Roman" w:cs="Times New Roman"/>
          <w:color w:val="000000" w:themeColor="text1"/>
          <w:sz w:val="20"/>
          <w:szCs w:val="20"/>
        </w:rPr>
        <w:t xml:space="preserve"> 6</w:t>
      </w:r>
      <w:r w:rsidRPr="008E3740">
        <w:rPr>
          <w:rFonts w:ascii="Times New Roman" w:hAnsi="Times New Roman" w:cs="Times New Roman"/>
          <w:color w:val="000000" w:themeColor="text1"/>
          <w:sz w:val="20"/>
          <w:szCs w:val="20"/>
        </w:rPr>
        <w:t xml:space="preserve"> imbalanced covariates </w:t>
      </w:r>
      <w:r w:rsidR="006310B3" w:rsidRPr="008E3740">
        <w:rPr>
          <w:rFonts w:ascii="Times New Roman" w:hAnsi="Times New Roman" w:cs="Times New Roman"/>
          <w:color w:val="000000" w:themeColor="text1"/>
          <w:sz w:val="20"/>
          <w:szCs w:val="20"/>
        </w:rPr>
        <w:t xml:space="preserve">out of 33 covariates </w:t>
      </w:r>
      <w:r w:rsidRPr="008E3740">
        <w:rPr>
          <w:rFonts w:ascii="Times New Roman" w:hAnsi="Times New Roman" w:cs="Times New Roman"/>
          <w:color w:val="000000" w:themeColor="text1"/>
          <w:sz w:val="20"/>
          <w:szCs w:val="20"/>
        </w:rPr>
        <w:t>(standardized mean difference (SMD)&gt;0.1; i.e., age, educational level, alcohol use disorder before or at the first antipsychotic date, suicidal attempt between the first antipsychotic date and the index date, schizophrenia duration, and count of previous antipsychotics)</w:t>
      </w:r>
    </w:p>
    <w:p w14:paraId="1716C5F1" w14:textId="77777777" w:rsidR="003119F1" w:rsidRPr="008E3740" w:rsidRDefault="003119F1" w:rsidP="003119F1">
      <w:pPr>
        <w:spacing w:after="0"/>
        <w:rPr>
          <w:rFonts w:ascii="Times New Roman" w:hAnsi="Times New Roman" w:cs="Times New Roman"/>
          <w:b/>
          <w:bCs/>
          <w:color w:val="000000" w:themeColor="text1"/>
          <w:sz w:val="20"/>
          <w:szCs w:val="20"/>
        </w:rPr>
      </w:pPr>
    </w:p>
    <w:p w14:paraId="268EB34D" w14:textId="77777777" w:rsidR="003119F1" w:rsidRPr="008E3740" w:rsidRDefault="003119F1" w:rsidP="003119F1">
      <w:pPr>
        <w:spacing w:after="0"/>
        <w:rPr>
          <w:rFonts w:ascii="Times New Roman" w:hAnsi="Times New Roman" w:cs="Times New Roman"/>
          <w:b/>
          <w:bCs/>
          <w:color w:val="000000" w:themeColor="text1"/>
          <w:sz w:val="20"/>
          <w:szCs w:val="20"/>
        </w:rPr>
      </w:pPr>
    </w:p>
    <w:p w14:paraId="3E618571" w14:textId="77777777" w:rsidR="003119F1" w:rsidRPr="008E3740" w:rsidRDefault="003119F1" w:rsidP="003119F1">
      <w:pPr>
        <w:spacing w:after="0"/>
        <w:rPr>
          <w:rFonts w:ascii="Times New Roman" w:hAnsi="Times New Roman" w:cs="Times New Roman"/>
          <w:b/>
          <w:bCs/>
          <w:color w:val="000000" w:themeColor="text1"/>
          <w:sz w:val="20"/>
          <w:szCs w:val="20"/>
        </w:rPr>
      </w:pPr>
    </w:p>
    <w:p w14:paraId="1647C7EF" w14:textId="77777777" w:rsidR="003119F1" w:rsidRPr="008E3740" w:rsidRDefault="003119F1" w:rsidP="003119F1">
      <w:pPr>
        <w:spacing w:after="0"/>
        <w:rPr>
          <w:rFonts w:ascii="Times New Roman" w:hAnsi="Times New Roman" w:cs="Times New Roman"/>
          <w:b/>
          <w:bCs/>
          <w:color w:val="000000" w:themeColor="text1"/>
          <w:sz w:val="20"/>
          <w:szCs w:val="20"/>
        </w:rPr>
      </w:pPr>
    </w:p>
    <w:p w14:paraId="24D00C0F" w14:textId="77777777" w:rsidR="003119F1" w:rsidRPr="008E3740" w:rsidRDefault="003119F1" w:rsidP="003119F1">
      <w:pPr>
        <w:spacing w:after="0"/>
        <w:rPr>
          <w:rFonts w:ascii="Times New Roman" w:hAnsi="Times New Roman" w:cs="Times New Roman"/>
          <w:b/>
          <w:bCs/>
          <w:color w:val="000000" w:themeColor="text1"/>
          <w:sz w:val="20"/>
          <w:szCs w:val="20"/>
        </w:rPr>
      </w:pPr>
    </w:p>
    <w:p w14:paraId="2093B429" w14:textId="77777777" w:rsidR="003119F1" w:rsidRPr="008E3740" w:rsidRDefault="003119F1" w:rsidP="003119F1">
      <w:pPr>
        <w:spacing w:after="0"/>
        <w:rPr>
          <w:rFonts w:ascii="Times New Roman" w:hAnsi="Times New Roman" w:cs="Times New Roman"/>
          <w:b/>
          <w:bCs/>
          <w:color w:val="000000" w:themeColor="text1"/>
          <w:sz w:val="20"/>
          <w:szCs w:val="20"/>
        </w:rPr>
      </w:pPr>
    </w:p>
    <w:p w14:paraId="71246D38" w14:textId="77777777" w:rsidR="00E7198C" w:rsidRPr="008E3740" w:rsidRDefault="00E7198C" w:rsidP="003119F1">
      <w:pPr>
        <w:spacing w:after="0"/>
        <w:rPr>
          <w:rFonts w:ascii="Times New Roman" w:hAnsi="Times New Roman" w:cs="Times New Roman"/>
          <w:b/>
          <w:bCs/>
          <w:color w:val="000000" w:themeColor="text1"/>
          <w:sz w:val="20"/>
          <w:szCs w:val="20"/>
        </w:rPr>
        <w:sectPr w:rsidR="00E7198C" w:rsidRPr="008E3740" w:rsidSect="00FD16F2">
          <w:pgSz w:w="16838" w:h="11906" w:orient="landscape"/>
          <w:pgMar w:top="1440" w:right="1440" w:bottom="1440" w:left="1440" w:header="708" w:footer="708" w:gutter="0"/>
          <w:cols w:space="708"/>
          <w:docGrid w:linePitch="360"/>
        </w:sectPr>
      </w:pPr>
    </w:p>
    <w:p w14:paraId="122F285F" w14:textId="77777777" w:rsidR="00E7198C" w:rsidRPr="008E3740" w:rsidRDefault="00E7198C" w:rsidP="00E7198C">
      <w:pPr>
        <w:rPr>
          <w:color w:val="000000" w:themeColor="text1"/>
        </w:rPr>
      </w:pPr>
    </w:p>
    <w:p w14:paraId="362C7285" w14:textId="77777777" w:rsidR="00E7198C" w:rsidRPr="008E3740" w:rsidRDefault="00E7198C" w:rsidP="00E7198C">
      <w:pPr>
        <w:rPr>
          <w:color w:val="000000" w:themeColor="text1"/>
        </w:rPr>
      </w:pPr>
      <w:r w:rsidRPr="008E3740">
        <w:rPr>
          <w:noProof/>
          <w:color w:val="000000" w:themeColor="text1"/>
          <w:vertAlign w:val="subscript"/>
        </w:rPr>
        <mc:AlternateContent>
          <mc:Choice Requires="wps">
            <w:drawing>
              <wp:anchor distT="0" distB="0" distL="114300" distR="114300" simplePos="0" relativeHeight="251658245" behindDoc="0" locked="0" layoutInCell="1" allowOverlap="1" wp14:anchorId="352548E9" wp14:editId="726AD674">
                <wp:simplePos x="0" y="0"/>
                <wp:positionH relativeFrom="column">
                  <wp:posOffset>2023110</wp:posOffset>
                </wp:positionH>
                <wp:positionV relativeFrom="paragraph">
                  <wp:posOffset>1522307</wp:posOffset>
                </wp:positionV>
                <wp:extent cx="1828800" cy="773430"/>
                <wp:effectExtent l="0" t="0" r="12700" b="13970"/>
                <wp:wrapNone/>
                <wp:docPr id="260416159" name="Process 1"/>
                <wp:cNvGraphicFramePr/>
                <a:graphic xmlns:a="http://schemas.openxmlformats.org/drawingml/2006/main">
                  <a:graphicData uri="http://schemas.microsoft.com/office/word/2010/wordprocessingShape">
                    <wps:wsp>
                      <wps:cNvSpPr/>
                      <wps:spPr>
                        <a:xfrm>
                          <a:off x="0" y="0"/>
                          <a:ext cx="1828800" cy="773430"/>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BD411C" w14:textId="77777777" w:rsidR="00E7198C" w:rsidRDefault="00E7198C" w:rsidP="00E7198C">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Initial clozapine users between Jan.1, 2003, and Dec. 31, 2012, </w:t>
                            </w:r>
                          </w:p>
                          <w:p w14:paraId="6A7794EE" w14:textId="05E0DE75" w:rsidR="00E7198C" w:rsidRPr="00F26E8B" w:rsidRDefault="00E7198C" w:rsidP="00E7198C">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N</w:t>
                            </w:r>
                            <w:r w:rsidRPr="00F26E8B">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3,1</w:t>
                            </w:r>
                            <w:r w:rsidR="004E2694">
                              <w:rPr>
                                <w:rFonts w:ascii="Times New Roman" w:hAnsi="Times New Roman" w:cs="Times New Roman"/>
                                <w:color w:val="000000" w:themeColor="text1"/>
                                <w:sz w:val="20"/>
                                <w:szCs w:val="20"/>
                                <w:lang w:val="en-US"/>
                              </w:rPr>
                              <w:t>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548E9" id="_x0000_t109" coordsize="21600,21600" o:spt="109" path="m,l,21600r21600,l21600,xe">
                <v:stroke joinstyle="miter"/>
                <v:path gradientshapeok="t" o:connecttype="rect"/>
              </v:shapetype>
              <v:shape id="Process 1" o:spid="_x0000_s1026" type="#_x0000_t109" style="position:absolute;margin-left:159.3pt;margin-top:119.85pt;width:2in;height:60.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" filled="f" strokecolor="black [3213]" strokeweight="1pt">
                <v:textbox>
                  <w:txbxContent>
                    <w:p w14:paraId="0FBD411C" w14:textId="77777777" w:rsidR="00E7198C" w:rsidRDefault="00E7198C" w:rsidP="00E7198C">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Initial clozapine users between Jan.1, 2003, and Dec. 31, 2012, </w:t>
                      </w:r>
                    </w:p>
                    <w:p w14:paraId="6A7794EE" w14:textId="05E0DE75" w:rsidR="00E7198C" w:rsidRPr="00F26E8B" w:rsidRDefault="00E7198C" w:rsidP="00E7198C">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N</w:t>
                      </w:r>
                      <w:r w:rsidRPr="00F26E8B">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3,1</w:t>
                      </w:r>
                      <w:r w:rsidR="004E2694">
                        <w:rPr>
                          <w:rFonts w:ascii="Times New Roman" w:hAnsi="Times New Roman" w:cs="Times New Roman"/>
                          <w:color w:val="000000" w:themeColor="text1"/>
                          <w:sz w:val="20"/>
                          <w:szCs w:val="20"/>
                          <w:lang w:val="en-US"/>
                        </w:rPr>
                        <w:t>07</w:t>
                      </w:r>
                    </w:p>
                  </w:txbxContent>
                </v:textbox>
              </v:shape>
            </w:pict>
          </mc:Fallback>
        </mc:AlternateContent>
      </w:r>
      <w:r w:rsidRPr="008E3740">
        <w:rPr>
          <w:noProof/>
          <w:color w:val="000000" w:themeColor="text1"/>
          <w:vertAlign w:val="subscript"/>
        </w:rPr>
        <mc:AlternateContent>
          <mc:Choice Requires="wps">
            <w:drawing>
              <wp:anchor distT="0" distB="0" distL="114300" distR="114300" simplePos="0" relativeHeight="251658244" behindDoc="0" locked="0" layoutInCell="1" allowOverlap="1" wp14:anchorId="07B208BF" wp14:editId="54062A61">
                <wp:simplePos x="0" y="0"/>
                <wp:positionH relativeFrom="column">
                  <wp:posOffset>3981450</wp:posOffset>
                </wp:positionH>
                <wp:positionV relativeFrom="paragraph">
                  <wp:posOffset>723265</wp:posOffset>
                </wp:positionV>
                <wp:extent cx="1714500" cy="829733"/>
                <wp:effectExtent l="0" t="0" r="12700" b="8890"/>
                <wp:wrapNone/>
                <wp:docPr id="1731348512" name="Process 1"/>
                <wp:cNvGraphicFramePr/>
                <a:graphic xmlns:a="http://schemas.openxmlformats.org/drawingml/2006/main">
                  <a:graphicData uri="http://schemas.microsoft.com/office/word/2010/wordprocessingShape">
                    <wps:wsp>
                      <wps:cNvSpPr/>
                      <wps:spPr>
                        <a:xfrm>
                          <a:off x="0" y="0"/>
                          <a:ext cx="1714500" cy="829733"/>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994C6D" w14:textId="38C2A11C" w:rsidR="00E7198C" w:rsidRDefault="00E7198C" w:rsidP="00E7198C">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Excluded those who</w:t>
                            </w:r>
                            <w:r w:rsidRPr="00F26E8B">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had</w:t>
                            </w:r>
                            <w:r w:rsidRPr="00F26E8B">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a clozapine prescription before Jan.1, 200</w:t>
                            </w:r>
                            <w:r w:rsidR="0058177B">
                              <w:rPr>
                                <w:rFonts w:ascii="Times New Roman" w:hAnsi="Times New Roman" w:cs="Times New Roman"/>
                                <w:color w:val="000000" w:themeColor="text1"/>
                                <w:sz w:val="20"/>
                                <w:szCs w:val="20"/>
                                <w:lang w:val="en-US"/>
                              </w:rPr>
                              <w:t>5</w:t>
                            </w:r>
                            <w:r>
                              <w:rPr>
                                <w:rFonts w:ascii="Times New Roman" w:hAnsi="Times New Roman" w:cs="Times New Roman"/>
                                <w:color w:val="000000" w:themeColor="text1"/>
                                <w:sz w:val="20"/>
                                <w:szCs w:val="20"/>
                                <w:lang w:val="en-US"/>
                              </w:rPr>
                              <w:t xml:space="preserve">, </w:t>
                            </w:r>
                          </w:p>
                          <w:p w14:paraId="7C159C87" w14:textId="78C4236C" w:rsidR="00E7198C" w:rsidRPr="00F26E8B" w:rsidRDefault="00E7198C" w:rsidP="00E7198C">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N</w:t>
                            </w:r>
                            <w:r w:rsidRPr="00F26E8B">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1,</w:t>
                            </w:r>
                            <w:r w:rsidR="0058177B">
                              <w:rPr>
                                <w:rFonts w:ascii="Times New Roman" w:hAnsi="Times New Roman" w:cs="Times New Roman"/>
                                <w:color w:val="000000" w:themeColor="text1"/>
                                <w:sz w:val="20"/>
                                <w:szCs w:val="20"/>
                                <w:lang w:val="en-US"/>
                              </w:rPr>
                              <w:t>466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208BF" id="_x0000_s1027" type="#_x0000_t109" style="position:absolute;margin-left:313.5pt;margin-top:56.95pt;width:135pt;height:65.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" filled="f" strokecolor="black [3213]" strokeweight="1pt">
                <v:textbox>
                  <w:txbxContent>
                    <w:p w14:paraId="08994C6D" w14:textId="38C2A11C" w:rsidR="00E7198C" w:rsidRDefault="00E7198C" w:rsidP="00E7198C">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Excluded those who</w:t>
                      </w:r>
                      <w:r w:rsidRPr="00F26E8B">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had</w:t>
                      </w:r>
                      <w:r w:rsidRPr="00F26E8B">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a clozapine prescription before Jan.1, 200</w:t>
                      </w:r>
                      <w:r w:rsidR="0058177B">
                        <w:rPr>
                          <w:rFonts w:ascii="Times New Roman" w:hAnsi="Times New Roman" w:cs="Times New Roman"/>
                          <w:color w:val="000000" w:themeColor="text1"/>
                          <w:sz w:val="20"/>
                          <w:szCs w:val="20"/>
                          <w:lang w:val="en-US"/>
                        </w:rPr>
                        <w:t>5</w:t>
                      </w:r>
                      <w:r>
                        <w:rPr>
                          <w:rFonts w:ascii="Times New Roman" w:hAnsi="Times New Roman" w:cs="Times New Roman"/>
                          <w:color w:val="000000" w:themeColor="text1"/>
                          <w:sz w:val="20"/>
                          <w:szCs w:val="20"/>
                          <w:lang w:val="en-US"/>
                        </w:rPr>
                        <w:t xml:space="preserve">, </w:t>
                      </w:r>
                    </w:p>
                    <w:p w14:paraId="7C159C87" w14:textId="78C4236C" w:rsidR="00E7198C" w:rsidRPr="00F26E8B" w:rsidRDefault="00E7198C" w:rsidP="00E7198C">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N</w:t>
                      </w:r>
                      <w:r w:rsidRPr="00F26E8B">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1,</w:t>
                      </w:r>
                      <w:r w:rsidR="0058177B">
                        <w:rPr>
                          <w:rFonts w:ascii="Times New Roman" w:hAnsi="Times New Roman" w:cs="Times New Roman"/>
                          <w:color w:val="000000" w:themeColor="text1"/>
                          <w:sz w:val="20"/>
                          <w:szCs w:val="20"/>
                          <w:lang w:val="en-US"/>
                        </w:rPr>
                        <w:t>466</w:t>
                      </w:r>
                    </w:p>
                  </w:txbxContent>
                </v:textbox>
              </v:shape>
            </w:pict>
          </mc:Fallback>
        </mc:AlternateContent>
      </w:r>
      <w:r w:rsidRPr="008E3740">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58243" behindDoc="0" locked="0" layoutInCell="1" allowOverlap="1" wp14:anchorId="0B949E6A" wp14:editId="5F8DED72">
                <wp:simplePos x="0" y="0"/>
                <wp:positionH relativeFrom="margin">
                  <wp:posOffset>2933700</wp:posOffset>
                </wp:positionH>
                <wp:positionV relativeFrom="paragraph">
                  <wp:posOffset>1146810</wp:posOffset>
                </wp:positionV>
                <wp:extent cx="1044000" cy="0"/>
                <wp:effectExtent l="0" t="63500" r="0" b="76200"/>
                <wp:wrapNone/>
                <wp:docPr id="1140131552" name="Straight Arrow Connector 2"/>
                <wp:cNvGraphicFramePr/>
                <a:graphic xmlns:a="http://schemas.openxmlformats.org/drawingml/2006/main">
                  <a:graphicData uri="http://schemas.microsoft.com/office/word/2010/wordprocessingShape">
                    <wps:wsp>
                      <wps:cNvCnPr/>
                      <wps:spPr>
                        <a:xfrm>
                          <a:off x="0" y="0"/>
                          <a:ext cx="1044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BAF010" id="Straight Arrow Connector 2" o:spid="_x0000_s1026" type="#_x0000_t32" style="position:absolute;margin-left:231pt;margin-top:90.3pt;width:82.2pt;height:0;z-index:2516859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" strokecolor="black [3213]" strokeweight="1pt">
                <v:stroke endarrow="block" joinstyle="miter"/>
                <w10:wrap anchorx="margin"/>
              </v:shape>
            </w:pict>
          </mc:Fallback>
        </mc:AlternateContent>
      </w:r>
      <w:r w:rsidRPr="008E3740">
        <w:rPr>
          <w:noProof/>
          <w:color w:val="000000" w:themeColor="text1"/>
          <w:vertAlign w:val="subscript"/>
        </w:rPr>
        <mc:AlternateContent>
          <mc:Choice Requires="wps">
            <w:drawing>
              <wp:anchor distT="0" distB="0" distL="114300" distR="114300" simplePos="0" relativeHeight="251658242" behindDoc="0" locked="0" layoutInCell="1" allowOverlap="1" wp14:anchorId="62DB1D4E" wp14:editId="0B0032F3">
                <wp:simplePos x="0" y="0"/>
                <wp:positionH relativeFrom="column">
                  <wp:posOffset>2937933</wp:posOffset>
                </wp:positionH>
                <wp:positionV relativeFrom="paragraph">
                  <wp:posOffset>917363</wp:posOffset>
                </wp:positionV>
                <wp:extent cx="0" cy="584200"/>
                <wp:effectExtent l="63500" t="0" r="38100" b="38100"/>
                <wp:wrapNone/>
                <wp:docPr id="225824883" name="Straight Arrow Connector 6"/>
                <wp:cNvGraphicFramePr/>
                <a:graphic xmlns:a="http://schemas.openxmlformats.org/drawingml/2006/main">
                  <a:graphicData uri="http://schemas.microsoft.com/office/word/2010/wordprocessingShape">
                    <wps:wsp>
                      <wps:cNvCnPr/>
                      <wps:spPr>
                        <a:xfrm flipH="1">
                          <a:off x="0" y="0"/>
                          <a:ext cx="0" cy="5842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248CB7" id="Straight Arrow Connector 6" o:spid="_x0000_s1026" type="#_x0000_t32" style="position:absolute;margin-left:231.35pt;margin-top:72.25pt;width:0;height:46pt;flip:x;z-index:2516849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" strokecolor="black [3213]" strokeweight="1pt">
                <v:stroke endarrow="block" joinstyle="miter"/>
              </v:shape>
            </w:pict>
          </mc:Fallback>
        </mc:AlternateContent>
      </w:r>
      <w:r w:rsidRPr="008E3740">
        <w:rPr>
          <w:noProof/>
          <w:color w:val="000000" w:themeColor="text1"/>
          <w:vertAlign w:val="subscript"/>
        </w:rPr>
        <mc:AlternateContent>
          <mc:Choice Requires="wps">
            <w:drawing>
              <wp:anchor distT="0" distB="0" distL="114300" distR="114300" simplePos="0" relativeHeight="251658241" behindDoc="0" locked="0" layoutInCell="1" allowOverlap="1" wp14:anchorId="21AF4030" wp14:editId="5B3E35D8">
                <wp:simplePos x="0" y="0"/>
                <wp:positionH relativeFrom="column">
                  <wp:posOffset>2091267</wp:posOffset>
                </wp:positionH>
                <wp:positionV relativeFrom="paragraph">
                  <wp:posOffset>143933</wp:posOffset>
                </wp:positionV>
                <wp:extent cx="1714500" cy="765289"/>
                <wp:effectExtent l="0" t="0" r="12700" b="9525"/>
                <wp:wrapNone/>
                <wp:docPr id="402076401" name="Process 1"/>
                <wp:cNvGraphicFramePr/>
                <a:graphic xmlns:a="http://schemas.openxmlformats.org/drawingml/2006/main">
                  <a:graphicData uri="http://schemas.microsoft.com/office/word/2010/wordprocessingShape">
                    <wps:wsp>
                      <wps:cNvSpPr/>
                      <wps:spPr>
                        <a:xfrm>
                          <a:off x="0" y="0"/>
                          <a:ext cx="1714500" cy="765289"/>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22EA51" w14:textId="06E9E40A" w:rsidR="00E7198C" w:rsidRPr="00F26E8B" w:rsidRDefault="00E7198C" w:rsidP="00E7198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S</w:t>
                            </w:r>
                            <w:r w:rsidRPr="00F26E8B">
                              <w:rPr>
                                <w:rFonts w:ascii="Times New Roman" w:hAnsi="Times New Roman" w:cs="Times New Roman"/>
                                <w:color w:val="000000" w:themeColor="text1"/>
                                <w:sz w:val="20"/>
                                <w:szCs w:val="20"/>
                                <w:lang w:val="en-US"/>
                              </w:rPr>
                              <w:t xml:space="preserve">chizophrenia patients </w:t>
                            </w:r>
                            <w:r>
                              <w:rPr>
                                <w:rFonts w:ascii="Times New Roman" w:hAnsi="Times New Roman" w:cs="Times New Roman"/>
                                <w:color w:val="000000" w:themeColor="text1"/>
                                <w:sz w:val="20"/>
                                <w:szCs w:val="20"/>
                                <w:lang w:val="en-US"/>
                              </w:rPr>
                              <w:t>had</w:t>
                            </w:r>
                            <w:r w:rsidRPr="00F26E8B">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clozapine between Jan.1, 200</w:t>
                            </w:r>
                            <w:r w:rsidR="0058177B">
                              <w:rPr>
                                <w:rFonts w:ascii="Times New Roman" w:hAnsi="Times New Roman" w:cs="Times New Roman"/>
                                <w:color w:val="000000" w:themeColor="text1"/>
                                <w:sz w:val="20"/>
                                <w:szCs w:val="20"/>
                                <w:lang w:val="en-US"/>
                              </w:rPr>
                              <w:t>5</w:t>
                            </w:r>
                            <w:r>
                              <w:rPr>
                                <w:rFonts w:ascii="Times New Roman" w:hAnsi="Times New Roman" w:cs="Times New Roman"/>
                                <w:color w:val="000000" w:themeColor="text1"/>
                                <w:sz w:val="20"/>
                                <w:szCs w:val="20"/>
                                <w:lang w:val="en-US"/>
                              </w:rPr>
                              <w:t>, and Dec. 31, 201</w:t>
                            </w:r>
                            <w:r w:rsidR="0058177B">
                              <w:rPr>
                                <w:rFonts w:ascii="Times New Roman" w:hAnsi="Times New Roman" w:cs="Times New Roman"/>
                                <w:color w:val="000000" w:themeColor="text1"/>
                                <w:sz w:val="20"/>
                                <w:szCs w:val="20"/>
                                <w:lang w:val="en-US"/>
                              </w:rPr>
                              <w:t>4</w:t>
                            </w:r>
                            <w:r>
                              <w:rPr>
                                <w:rFonts w:ascii="Times New Roman" w:hAnsi="Times New Roman" w:cs="Times New Roman"/>
                                <w:color w:val="000000" w:themeColor="text1"/>
                                <w:sz w:val="20"/>
                                <w:szCs w:val="20"/>
                                <w:lang w:val="en-US"/>
                              </w:rPr>
                              <w:t>, N</w:t>
                            </w:r>
                            <w:r w:rsidRPr="00F26E8B">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4,</w:t>
                            </w:r>
                            <w:r w:rsidR="0058177B">
                              <w:rPr>
                                <w:rFonts w:ascii="Times New Roman" w:hAnsi="Times New Roman" w:cs="Times New Roman"/>
                                <w:color w:val="000000" w:themeColor="text1"/>
                                <w:sz w:val="20"/>
                                <w:szCs w:val="20"/>
                                <w:lang w:val="en-US"/>
                              </w:rPr>
                              <w:t>5</w:t>
                            </w:r>
                            <w:r>
                              <w:rPr>
                                <w:rFonts w:ascii="Times New Roman" w:hAnsi="Times New Roman" w:cs="Times New Roman"/>
                                <w:color w:val="000000" w:themeColor="text1"/>
                                <w:sz w:val="20"/>
                                <w:szCs w:val="20"/>
                                <w:lang w:val="en-US"/>
                              </w:rPr>
                              <w:t>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F4030" id="_x0000_s1028" type="#_x0000_t109" style="position:absolute;margin-left:164.65pt;margin-top:11.35pt;width:135pt;height:6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" filled="f" strokecolor="black [3213]" strokeweight="1pt">
                <v:textbox>
                  <w:txbxContent>
                    <w:p w14:paraId="6422EA51" w14:textId="06E9E40A" w:rsidR="00E7198C" w:rsidRPr="00F26E8B" w:rsidRDefault="00E7198C" w:rsidP="00E7198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S</w:t>
                      </w:r>
                      <w:r w:rsidRPr="00F26E8B">
                        <w:rPr>
                          <w:rFonts w:ascii="Times New Roman" w:hAnsi="Times New Roman" w:cs="Times New Roman"/>
                          <w:color w:val="000000" w:themeColor="text1"/>
                          <w:sz w:val="20"/>
                          <w:szCs w:val="20"/>
                          <w:lang w:val="en-US"/>
                        </w:rPr>
                        <w:t xml:space="preserve">chizophrenia patients </w:t>
                      </w:r>
                      <w:r>
                        <w:rPr>
                          <w:rFonts w:ascii="Times New Roman" w:hAnsi="Times New Roman" w:cs="Times New Roman"/>
                          <w:color w:val="000000" w:themeColor="text1"/>
                          <w:sz w:val="20"/>
                          <w:szCs w:val="20"/>
                          <w:lang w:val="en-US"/>
                        </w:rPr>
                        <w:t>had</w:t>
                      </w:r>
                      <w:r w:rsidRPr="00F26E8B">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clozapine between Jan.1, 200</w:t>
                      </w:r>
                      <w:r w:rsidR="0058177B">
                        <w:rPr>
                          <w:rFonts w:ascii="Times New Roman" w:hAnsi="Times New Roman" w:cs="Times New Roman"/>
                          <w:color w:val="000000" w:themeColor="text1"/>
                          <w:sz w:val="20"/>
                          <w:szCs w:val="20"/>
                          <w:lang w:val="en-US"/>
                        </w:rPr>
                        <w:t>5</w:t>
                      </w:r>
                      <w:r>
                        <w:rPr>
                          <w:rFonts w:ascii="Times New Roman" w:hAnsi="Times New Roman" w:cs="Times New Roman"/>
                          <w:color w:val="000000" w:themeColor="text1"/>
                          <w:sz w:val="20"/>
                          <w:szCs w:val="20"/>
                          <w:lang w:val="en-US"/>
                        </w:rPr>
                        <w:t>, and Dec. 31, 201</w:t>
                      </w:r>
                      <w:r w:rsidR="0058177B">
                        <w:rPr>
                          <w:rFonts w:ascii="Times New Roman" w:hAnsi="Times New Roman" w:cs="Times New Roman"/>
                          <w:color w:val="000000" w:themeColor="text1"/>
                          <w:sz w:val="20"/>
                          <w:szCs w:val="20"/>
                          <w:lang w:val="en-US"/>
                        </w:rPr>
                        <w:t>4</w:t>
                      </w:r>
                      <w:r>
                        <w:rPr>
                          <w:rFonts w:ascii="Times New Roman" w:hAnsi="Times New Roman" w:cs="Times New Roman"/>
                          <w:color w:val="000000" w:themeColor="text1"/>
                          <w:sz w:val="20"/>
                          <w:szCs w:val="20"/>
                          <w:lang w:val="en-US"/>
                        </w:rPr>
                        <w:t>, N</w:t>
                      </w:r>
                      <w:r w:rsidRPr="00F26E8B">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4,</w:t>
                      </w:r>
                      <w:r w:rsidR="0058177B">
                        <w:rPr>
                          <w:rFonts w:ascii="Times New Roman" w:hAnsi="Times New Roman" w:cs="Times New Roman"/>
                          <w:color w:val="000000" w:themeColor="text1"/>
                          <w:sz w:val="20"/>
                          <w:szCs w:val="20"/>
                          <w:lang w:val="en-US"/>
                        </w:rPr>
                        <w:t>5</w:t>
                      </w:r>
                      <w:r>
                        <w:rPr>
                          <w:rFonts w:ascii="Times New Roman" w:hAnsi="Times New Roman" w:cs="Times New Roman"/>
                          <w:color w:val="000000" w:themeColor="text1"/>
                          <w:sz w:val="20"/>
                          <w:szCs w:val="20"/>
                          <w:lang w:val="en-US"/>
                        </w:rPr>
                        <w:t>73</w:t>
                      </w:r>
                    </w:p>
                  </w:txbxContent>
                </v:textbox>
              </v:shape>
            </w:pict>
          </mc:Fallback>
        </mc:AlternateContent>
      </w:r>
    </w:p>
    <w:p w14:paraId="62322005" w14:textId="77777777" w:rsidR="00E7198C" w:rsidRPr="008E3740" w:rsidRDefault="00E7198C" w:rsidP="00E7198C">
      <w:pPr>
        <w:spacing w:after="0"/>
        <w:rPr>
          <w:rFonts w:ascii="Times New Roman" w:hAnsi="Times New Roman" w:cs="Times New Roman"/>
          <w:b/>
          <w:bCs/>
          <w:color w:val="000000" w:themeColor="text1"/>
          <w:sz w:val="20"/>
          <w:szCs w:val="20"/>
        </w:rPr>
      </w:pPr>
    </w:p>
    <w:p w14:paraId="38035980" w14:textId="77777777" w:rsidR="00E7198C" w:rsidRPr="008E3740" w:rsidRDefault="00E7198C" w:rsidP="00E7198C">
      <w:pPr>
        <w:spacing w:after="0"/>
        <w:rPr>
          <w:rFonts w:ascii="Times New Roman" w:hAnsi="Times New Roman" w:cs="Times New Roman"/>
          <w:b/>
          <w:bCs/>
          <w:color w:val="000000" w:themeColor="text1"/>
          <w:sz w:val="20"/>
          <w:szCs w:val="20"/>
        </w:rPr>
      </w:pPr>
    </w:p>
    <w:p w14:paraId="738D5CBD" w14:textId="77777777" w:rsidR="00E7198C" w:rsidRPr="008E3740" w:rsidRDefault="00E7198C" w:rsidP="00E7198C">
      <w:pPr>
        <w:spacing w:after="0"/>
        <w:rPr>
          <w:rFonts w:ascii="Times New Roman" w:hAnsi="Times New Roman" w:cs="Times New Roman"/>
          <w:b/>
          <w:bCs/>
          <w:color w:val="000000" w:themeColor="text1"/>
          <w:sz w:val="20"/>
          <w:szCs w:val="20"/>
        </w:rPr>
      </w:pPr>
    </w:p>
    <w:p w14:paraId="112BA551" w14:textId="77777777" w:rsidR="00E7198C" w:rsidRPr="008E3740" w:rsidRDefault="00E7198C" w:rsidP="00E7198C">
      <w:pPr>
        <w:spacing w:after="0"/>
        <w:rPr>
          <w:rFonts w:ascii="Times New Roman" w:hAnsi="Times New Roman" w:cs="Times New Roman"/>
          <w:b/>
          <w:bCs/>
          <w:color w:val="000000" w:themeColor="text1"/>
          <w:sz w:val="20"/>
          <w:szCs w:val="20"/>
        </w:rPr>
      </w:pPr>
    </w:p>
    <w:p w14:paraId="5271C235" w14:textId="77777777" w:rsidR="00E7198C" w:rsidRPr="008E3740" w:rsidRDefault="00E7198C" w:rsidP="00E7198C">
      <w:pPr>
        <w:spacing w:after="0"/>
        <w:rPr>
          <w:rFonts w:ascii="Times New Roman" w:hAnsi="Times New Roman" w:cs="Times New Roman"/>
          <w:b/>
          <w:bCs/>
          <w:color w:val="000000" w:themeColor="text1"/>
          <w:sz w:val="20"/>
          <w:szCs w:val="20"/>
        </w:rPr>
      </w:pPr>
    </w:p>
    <w:p w14:paraId="7134446A" w14:textId="77777777" w:rsidR="00E7198C" w:rsidRPr="008E3740" w:rsidRDefault="00E7198C" w:rsidP="00E7198C">
      <w:pPr>
        <w:spacing w:after="0"/>
        <w:rPr>
          <w:rFonts w:ascii="Times New Roman" w:hAnsi="Times New Roman" w:cs="Times New Roman"/>
          <w:b/>
          <w:bCs/>
          <w:color w:val="000000" w:themeColor="text1"/>
          <w:sz w:val="20"/>
          <w:szCs w:val="20"/>
        </w:rPr>
      </w:pPr>
    </w:p>
    <w:p w14:paraId="7D319C8D" w14:textId="77777777" w:rsidR="00E7198C" w:rsidRPr="008E3740" w:rsidRDefault="00E7198C" w:rsidP="00E7198C">
      <w:pPr>
        <w:spacing w:after="0"/>
        <w:rPr>
          <w:rFonts w:ascii="Times New Roman" w:hAnsi="Times New Roman" w:cs="Times New Roman"/>
          <w:b/>
          <w:bCs/>
          <w:color w:val="000000" w:themeColor="text1"/>
          <w:sz w:val="20"/>
          <w:szCs w:val="20"/>
        </w:rPr>
      </w:pPr>
    </w:p>
    <w:p w14:paraId="734FCBC6" w14:textId="77777777" w:rsidR="00E7198C" w:rsidRPr="008E3740" w:rsidRDefault="00E7198C" w:rsidP="00E7198C">
      <w:pPr>
        <w:spacing w:after="0"/>
        <w:rPr>
          <w:rFonts w:ascii="Times New Roman" w:hAnsi="Times New Roman" w:cs="Times New Roman"/>
          <w:b/>
          <w:bCs/>
          <w:color w:val="000000" w:themeColor="text1"/>
          <w:sz w:val="20"/>
          <w:szCs w:val="20"/>
        </w:rPr>
      </w:pPr>
    </w:p>
    <w:p w14:paraId="57496330" w14:textId="77777777" w:rsidR="00E7198C" w:rsidRPr="008E3740" w:rsidRDefault="00E7198C" w:rsidP="00E7198C">
      <w:pPr>
        <w:spacing w:after="0"/>
        <w:rPr>
          <w:rFonts w:ascii="Times New Roman" w:hAnsi="Times New Roman" w:cs="Times New Roman"/>
          <w:b/>
          <w:bCs/>
          <w:color w:val="000000" w:themeColor="text1"/>
          <w:sz w:val="20"/>
          <w:szCs w:val="20"/>
        </w:rPr>
      </w:pPr>
    </w:p>
    <w:p w14:paraId="356F16CF" w14:textId="77777777" w:rsidR="00E7198C" w:rsidRPr="008E3740" w:rsidRDefault="00E7198C" w:rsidP="00E7198C">
      <w:pPr>
        <w:spacing w:after="0"/>
        <w:rPr>
          <w:rFonts w:ascii="Times New Roman" w:hAnsi="Times New Roman" w:cs="Times New Roman"/>
          <w:b/>
          <w:bCs/>
          <w:color w:val="000000" w:themeColor="text1"/>
          <w:sz w:val="20"/>
          <w:szCs w:val="20"/>
        </w:rPr>
      </w:pPr>
    </w:p>
    <w:p w14:paraId="01CACC09" w14:textId="77777777" w:rsidR="00E7198C" w:rsidRPr="008E3740" w:rsidRDefault="00E7198C" w:rsidP="00E7198C">
      <w:pPr>
        <w:spacing w:after="0"/>
        <w:rPr>
          <w:rFonts w:ascii="Times New Roman" w:hAnsi="Times New Roman" w:cs="Times New Roman"/>
          <w:b/>
          <w:bCs/>
          <w:color w:val="000000" w:themeColor="text1"/>
          <w:sz w:val="20"/>
          <w:szCs w:val="20"/>
        </w:rPr>
      </w:pPr>
      <w:r w:rsidRPr="008E3740">
        <w:rPr>
          <w:rFonts w:ascii="Times New Roman" w:hAnsi="Times New Roman" w:cs="Times New Roman"/>
          <w:b/>
          <w:bCs/>
          <w:noProof/>
          <w:color w:val="000000" w:themeColor="text1"/>
          <w:sz w:val="20"/>
          <w:szCs w:val="20"/>
          <w:vertAlign w:val="subscript"/>
        </w:rPr>
        <mc:AlternateContent>
          <mc:Choice Requires="wps">
            <w:drawing>
              <wp:anchor distT="0" distB="0" distL="114300" distR="114300" simplePos="0" relativeHeight="251658254" behindDoc="0" locked="0" layoutInCell="1" allowOverlap="1" wp14:anchorId="7CA49973" wp14:editId="519FC5E4">
                <wp:simplePos x="0" y="0"/>
                <wp:positionH relativeFrom="column">
                  <wp:posOffset>2355426</wp:posOffset>
                </wp:positionH>
                <wp:positionV relativeFrom="paragraph">
                  <wp:posOffset>4869</wp:posOffset>
                </wp:positionV>
                <wp:extent cx="1" cy="1139612"/>
                <wp:effectExtent l="0" t="569595" r="586105" b="0"/>
                <wp:wrapNone/>
                <wp:docPr id="1674233744" name="Straight Connector 54"/>
                <wp:cNvGraphicFramePr/>
                <a:graphic xmlns:a="http://schemas.openxmlformats.org/drawingml/2006/main">
                  <a:graphicData uri="http://schemas.microsoft.com/office/word/2010/wordprocessingShape">
                    <wps:wsp>
                      <wps:cNvCnPr/>
                      <wps:spPr>
                        <a:xfrm rot="5400000">
                          <a:off x="0" y="0"/>
                          <a:ext cx="1" cy="11396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58724" id="Straight Connector 54" o:spid="_x0000_s1026" style="position:absolute;rotation:90;z-index:251697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45pt,.4pt" to="185.45pt,9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" strokecolor="black [3213]" strokeweight="1pt">
                <v:stroke joinstyle="miter"/>
              </v:line>
            </w:pict>
          </mc:Fallback>
        </mc:AlternateContent>
      </w:r>
    </w:p>
    <w:p w14:paraId="5C0217A9" w14:textId="77777777" w:rsidR="00E7198C" w:rsidRPr="008E3740" w:rsidRDefault="00E7198C" w:rsidP="00E7198C">
      <w:pPr>
        <w:spacing w:after="0"/>
        <w:rPr>
          <w:rFonts w:ascii="Times New Roman" w:hAnsi="Times New Roman" w:cs="Times New Roman"/>
          <w:b/>
          <w:bCs/>
          <w:color w:val="000000" w:themeColor="text1"/>
          <w:sz w:val="20"/>
          <w:szCs w:val="20"/>
        </w:rPr>
      </w:pPr>
      <w:r w:rsidRPr="008E3740">
        <w:rPr>
          <w:noProof/>
          <w:color w:val="000000" w:themeColor="text1"/>
        </w:rPr>
        <mc:AlternateContent>
          <mc:Choice Requires="wps">
            <w:drawing>
              <wp:anchor distT="0" distB="0" distL="114300" distR="114300" simplePos="0" relativeHeight="251658240" behindDoc="0" locked="0" layoutInCell="1" allowOverlap="1" wp14:anchorId="79779211" wp14:editId="7B2B98FF">
                <wp:simplePos x="0" y="0"/>
                <wp:positionH relativeFrom="column">
                  <wp:posOffset>53975</wp:posOffset>
                </wp:positionH>
                <wp:positionV relativeFrom="paragraph">
                  <wp:posOffset>25611</wp:posOffset>
                </wp:positionV>
                <wp:extent cx="1732280" cy="773430"/>
                <wp:effectExtent l="0" t="0" r="7620" b="13970"/>
                <wp:wrapNone/>
                <wp:docPr id="611961084" name="Process 1"/>
                <wp:cNvGraphicFramePr/>
                <a:graphic xmlns:a="http://schemas.openxmlformats.org/drawingml/2006/main">
                  <a:graphicData uri="http://schemas.microsoft.com/office/word/2010/wordprocessingShape">
                    <wps:wsp>
                      <wps:cNvSpPr/>
                      <wps:spPr>
                        <a:xfrm>
                          <a:off x="0" y="0"/>
                          <a:ext cx="1732280" cy="773430"/>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840842" w14:textId="77777777" w:rsidR="00E7198C" w:rsidRPr="00F26E8B" w:rsidRDefault="00E7198C" w:rsidP="00E7198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S</w:t>
                            </w:r>
                            <w:r w:rsidRPr="00F26E8B">
                              <w:rPr>
                                <w:rFonts w:ascii="Times New Roman" w:hAnsi="Times New Roman" w:cs="Times New Roman"/>
                                <w:color w:val="000000" w:themeColor="text1"/>
                                <w:sz w:val="20"/>
                                <w:szCs w:val="20"/>
                                <w:lang w:val="en-US"/>
                              </w:rPr>
                              <w:t xml:space="preserve">chizophrenia patients </w:t>
                            </w:r>
                            <w:r>
                              <w:rPr>
                                <w:rFonts w:ascii="Times New Roman" w:hAnsi="Times New Roman" w:cs="Times New Roman"/>
                                <w:color w:val="000000" w:themeColor="text1"/>
                                <w:sz w:val="20"/>
                                <w:szCs w:val="20"/>
                                <w:lang w:val="en-US"/>
                              </w:rPr>
                              <w:t>never had</w:t>
                            </w:r>
                            <w:r w:rsidRPr="00F26E8B">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clozapine between Jan.1, 1999, and Mar. 31, 2021, N</w:t>
                            </w:r>
                            <w:r w:rsidRPr="00F26E8B">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63,151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79211" id="_x0000_s1029" type="#_x0000_t109" style="position:absolute;margin-left:4.25pt;margin-top:2pt;width:136.4pt;height:6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" filled="f" strokecolor="black [3213]" strokeweight="1pt">
                <v:textbox>
                  <w:txbxContent>
                    <w:p w14:paraId="2A840842" w14:textId="77777777" w:rsidR="00E7198C" w:rsidRPr="00F26E8B" w:rsidRDefault="00E7198C" w:rsidP="00E7198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S</w:t>
                      </w:r>
                      <w:r w:rsidRPr="00F26E8B">
                        <w:rPr>
                          <w:rFonts w:ascii="Times New Roman" w:hAnsi="Times New Roman" w:cs="Times New Roman"/>
                          <w:color w:val="000000" w:themeColor="text1"/>
                          <w:sz w:val="20"/>
                          <w:szCs w:val="20"/>
                          <w:lang w:val="en-US"/>
                        </w:rPr>
                        <w:t xml:space="preserve">chizophrenia patients </w:t>
                      </w:r>
                      <w:r>
                        <w:rPr>
                          <w:rFonts w:ascii="Times New Roman" w:hAnsi="Times New Roman" w:cs="Times New Roman"/>
                          <w:color w:val="000000" w:themeColor="text1"/>
                          <w:sz w:val="20"/>
                          <w:szCs w:val="20"/>
                          <w:lang w:val="en-US"/>
                        </w:rPr>
                        <w:t>never had</w:t>
                      </w:r>
                      <w:r w:rsidRPr="00F26E8B">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clozapine between Jan.1, 1999, and Mar. 31, 2021, N</w:t>
                      </w:r>
                      <w:r w:rsidRPr="00F26E8B">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63,151</w:t>
                      </w:r>
                    </w:p>
                  </w:txbxContent>
                </v:textbox>
              </v:shape>
            </w:pict>
          </mc:Fallback>
        </mc:AlternateContent>
      </w:r>
      <w:r w:rsidRPr="008E3740">
        <w:rPr>
          <w:noProof/>
          <w:color w:val="000000" w:themeColor="text1"/>
          <w:vertAlign w:val="subscript"/>
        </w:rPr>
        <mc:AlternateContent>
          <mc:Choice Requires="wps">
            <w:drawing>
              <wp:anchor distT="0" distB="0" distL="114300" distR="114300" simplePos="0" relativeHeight="251658253" behindDoc="0" locked="0" layoutInCell="1" allowOverlap="1" wp14:anchorId="52997488" wp14:editId="64187606">
                <wp:simplePos x="0" y="0"/>
                <wp:positionH relativeFrom="column">
                  <wp:posOffset>2929467</wp:posOffset>
                </wp:positionH>
                <wp:positionV relativeFrom="paragraph">
                  <wp:posOffset>119380</wp:posOffset>
                </wp:positionV>
                <wp:extent cx="0" cy="584200"/>
                <wp:effectExtent l="63500" t="0" r="38100" b="38100"/>
                <wp:wrapNone/>
                <wp:docPr id="1756184346" name="Straight Arrow Connector 6"/>
                <wp:cNvGraphicFramePr/>
                <a:graphic xmlns:a="http://schemas.openxmlformats.org/drawingml/2006/main">
                  <a:graphicData uri="http://schemas.microsoft.com/office/word/2010/wordprocessingShape">
                    <wps:wsp>
                      <wps:cNvCnPr/>
                      <wps:spPr>
                        <a:xfrm flipH="1">
                          <a:off x="0" y="0"/>
                          <a:ext cx="0" cy="5842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60C16B" id="Straight Arrow Connector 6" o:spid="_x0000_s1026" type="#_x0000_t32" style="position:absolute;margin-left:230.65pt;margin-top:9.4pt;width:0;height:46pt;flip:x;z-index:251696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" strokecolor="black [3213]" strokeweight="1pt">
                <v:stroke endarrow="block" joinstyle="miter"/>
              </v:shape>
            </w:pict>
          </mc:Fallback>
        </mc:AlternateContent>
      </w:r>
    </w:p>
    <w:p w14:paraId="5752968C" w14:textId="77777777" w:rsidR="00E7198C" w:rsidRPr="008E3740" w:rsidRDefault="00E7198C" w:rsidP="00E7198C">
      <w:pPr>
        <w:spacing w:after="0"/>
        <w:rPr>
          <w:rFonts w:ascii="Times New Roman" w:hAnsi="Times New Roman" w:cs="Times New Roman"/>
          <w:b/>
          <w:bCs/>
          <w:color w:val="000000" w:themeColor="text1"/>
          <w:sz w:val="20"/>
          <w:szCs w:val="20"/>
        </w:rPr>
      </w:pPr>
    </w:p>
    <w:p w14:paraId="166655C6" w14:textId="425A71F8" w:rsidR="00E7198C" w:rsidRPr="008E3740" w:rsidRDefault="003B5271" w:rsidP="00E7198C">
      <w:pPr>
        <w:spacing w:after="0"/>
        <w:rPr>
          <w:rFonts w:ascii="Times New Roman" w:hAnsi="Times New Roman" w:cs="Times New Roman"/>
          <w:b/>
          <w:bCs/>
          <w:color w:val="000000" w:themeColor="text1"/>
          <w:sz w:val="20"/>
          <w:szCs w:val="20"/>
        </w:rPr>
      </w:pPr>
      <w:r w:rsidRPr="008E3740">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58255" behindDoc="0" locked="0" layoutInCell="1" allowOverlap="1" wp14:anchorId="22D314AE" wp14:editId="5A6A674F">
                <wp:simplePos x="0" y="0"/>
                <wp:positionH relativeFrom="column">
                  <wp:posOffset>1784745</wp:posOffset>
                </wp:positionH>
                <wp:positionV relativeFrom="paragraph">
                  <wp:posOffset>67925</wp:posOffset>
                </wp:positionV>
                <wp:extent cx="1145831" cy="0"/>
                <wp:effectExtent l="0" t="50800" r="0" b="76200"/>
                <wp:wrapNone/>
                <wp:docPr id="43037618" name="Straight Arrow Connector 4"/>
                <wp:cNvGraphicFramePr/>
                <a:graphic xmlns:a="http://schemas.openxmlformats.org/drawingml/2006/main">
                  <a:graphicData uri="http://schemas.microsoft.com/office/word/2010/wordprocessingShape">
                    <wps:wsp>
                      <wps:cNvCnPr/>
                      <wps:spPr>
                        <a:xfrm>
                          <a:off x="0" y="0"/>
                          <a:ext cx="114583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8D4FB5" id="Straight Arrow Connector 4" o:spid="_x0000_s1026" type="#_x0000_t32" style="position:absolute;margin-left:140.55pt;margin-top:5.35pt;width:90.2pt;height:0;z-index:251699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" strokecolor="black [3213]" strokeweight=".5pt">
                <v:stroke endarrow="block" joinstyle="miter"/>
              </v:shape>
            </w:pict>
          </mc:Fallback>
        </mc:AlternateContent>
      </w:r>
    </w:p>
    <w:p w14:paraId="6EF54965" w14:textId="77777777" w:rsidR="00E7198C" w:rsidRPr="008E3740" w:rsidRDefault="00E7198C" w:rsidP="00E7198C">
      <w:pPr>
        <w:spacing w:after="0"/>
        <w:rPr>
          <w:rFonts w:ascii="Times New Roman" w:hAnsi="Times New Roman" w:cs="Times New Roman"/>
          <w:b/>
          <w:bCs/>
          <w:color w:val="000000" w:themeColor="text1"/>
          <w:sz w:val="20"/>
          <w:szCs w:val="20"/>
        </w:rPr>
      </w:pPr>
    </w:p>
    <w:p w14:paraId="530D97EF" w14:textId="77777777" w:rsidR="00E7198C" w:rsidRPr="008E3740" w:rsidRDefault="00E7198C" w:rsidP="00E7198C">
      <w:pPr>
        <w:spacing w:after="0"/>
        <w:rPr>
          <w:rFonts w:ascii="Times New Roman" w:hAnsi="Times New Roman" w:cs="Times New Roman"/>
          <w:b/>
          <w:bCs/>
          <w:color w:val="000000" w:themeColor="text1"/>
          <w:sz w:val="20"/>
          <w:szCs w:val="20"/>
        </w:rPr>
      </w:pPr>
      <w:r w:rsidRPr="008E3740">
        <w:rPr>
          <w:rFonts w:ascii="Times New Roman" w:hAnsi="Times New Roman" w:cs="Times New Roman"/>
          <w:b/>
          <w:bCs/>
          <w:noProof/>
          <w:color w:val="000000" w:themeColor="text1"/>
          <w:sz w:val="20"/>
          <w:szCs w:val="20"/>
          <w:vertAlign w:val="subscript"/>
        </w:rPr>
        <mc:AlternateContent>
          <mc:Choice Requires="wps">
            <w:drawing>
              <wp:anchor distT="0" distB="0" distL="114300" distR="114300" simplePos="0" relativeHeight="251658246" behindDoc="0" locked="0" layoutInCell="1" allowOverlap="1" wp14:anchorId="19749E3F" wp14:editId="29E7971A">
                <wp:simplePos x="0" y="0"/>
                <wp:positionH relativeFrom="column">
                  <wp:posOffset>1924050</wp:posOffset>
                </wp:positionH>
                <wp:positionV relativeFrom="paragraph">
                  <wp:posOffset>27729</wp:posOffset>
                </wp:positionV>
                <wp:extent cx="2018030" cy="1174115"/>
                <wp:effectExtent l="12700" t="12700" r="26670" b="19685"/>
                <wp:wrapNone/>
                <wp:docPr id="1634161002" name="Decision 1"/>
                <wp:cNvGraphicFramePr/>
                <a:graphic xmlns:a="http://schemas.openxmlformats.org/drawingml/2006/main">
                  <a:graphicData uri="http://schemas.microsoft.com/office/word/2010/wordprocessingShape">
                    <wps:wsp>
                      <wps:cNvSpPr/>
                      <wps:spPr>
                        <a:xfrm>
                          <a:off x="0" y="0"/>
                          <a:ext cx="2018030" cy="1174115"/>
                        </a:xfrm>
                        <a:prstGeom prst="flowChartDecision">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3D95DC" w14:textId="77777777" w:rsidR="00E7198C" w:rsidRPr="00AA0AEE" w:rsidRDefault="00E7198C" w:rsidP="00E7198C">
                            <w:pPr>
                              <w:jc w:val="center"/>
                              <w:rPr>
                                <w:rFonts w:ascii="Times New Roman" w:hAnsi="Times New Roman" w:cs="Times New Roman"/>
                                <w:color w:val="000000" w:themeColor="text1"/>
                                <w:sz w:val="20"/>
                                <w:szCs w:val="20"/>
                                <w:lang w:val="en-US"/>
                              </w:rPr>
                            </w:pPr>
                            <w:r w:rsidRPr="00AA0AEE">
                              <w:rPr>
                                <w:rFonts w:ascii="Times New Roman" w:hAnsi="Times New Roman" w:cs="Times New Roman"/>
                                <w:color w:val="000000" w:themeColor="text1"/>
                                <w:sz w:val="20"/>
                                <w:szCs w:val="20"/>
                                <w:lang w:val="en-US"/>
                              </w:rPr>
                              <w:t>Propen</w:t>
                            </w:r>
                            <w:r>
                              <w:rPr>
                                <w:rFonts w:ascii="Times New Roman" w:hAnsi="Times New Roman" w:cs="Times New Roman"/>
                                <w:color w:val="000000" w:themeColor="text1"/>
                                <w:sz w:val="20"/>
                                <w:szCs w:val="20"/>
                                <w:lang w:val="en-US"/>
                              </w:rPr>
                              <w:t>si</w:t>
                            </w:r>
                            <w:r w:rsidRPr="00AA0AEE">
                              <w:rPr>
                                <w:rFonts w:ascii="Times New Roman" w:hAnsi="Times New Roman" w:cs="Times New Roman"/>
                                <w:color w:val="000000" w:themeColor="text1"/>
                                <w:sz w:val="20"/>
                                <w:szCs w:val="20"/>
                                <w:lang w:val="en-US"/>
                              </w:rPr>
                              <w:t>ty</w:t>
                            </w:r>
                            <w:r>
                              <w:rPr>
                                <w:rFonts w:ascii="Times New Roman" w:hAnsi="Times New Roman" w:cs="Times New Roman"/>
                                <w:color w:val="000000" w:themeColor="text1"/>
                                <w:sz w:val="20"/>
                                <w:szCs w:val="20"/>
                                <w:lang w:val="en-US"/>
                              </w:rPr>
                              <w:t xml:space="preserve"> </w:t>
                            </w:r>
                            <w:r w:rsidRPr="00AA0AEE">
                              <w:rPr>
                                <w:rFonts w:ascii="Times New Roman" w:hAnsi="Times New Roman" w:cs="Times New Roman"/>
                                <w:color w:val="000000" w:themeColor="text1"/>
                                <w:sz w:val="20"/>
                                <w:szCs w:val="20"/>
                                <w:lang w:val="en-US"/>
                              </w:rPr>
                              <w:t>score</w:t>
                            </w:r>
                            <w:r>
                              <w:rPr>
                                <w:rFonts w:ascii="Times New Roman" w:hAnsi="Times New Roman" w:cs="Times New Roman"/>
                                <w:color w:val="000000" w:themeColor="text1"/>
                                <w:sz w:val="20"/>
                                <w:szCs w:val="20"/>
                                <w:lang w:val="en-US"/>
                              </w:rPr>
                              <w:t xml:space="preserve"> </w:t>
                            </w:r>
                            <w:r w:rsidRPr="00AA0AEE">
                              <w:rPr>
                                <w:rFonts w:ascii="Times New Roman" w:hAnsi="Times New Roman" w:cs="Times New Roman"/>
                                <w:color w:val="000000" w:themeColor="text1"/>
                                <w:sz w:val="20"/>
                                <w:szCs w:val="20"/>
                                <w:lang w:val="en-US"/>
                              </w:rPr>
                              <w:t>matching</w:t>
                            </w:r>
                            <w:r>
                              <w:rPr>
                                <w:rFonts w:ascii="Times New Roman" w:hAnsi="Times New Roman" w:cs="Times New Roman"/>
                                <w:color w:val="000000" w:themeColor="text1"/>
                                <w:sz w:val="20"/>
                                <w:szCs w:val="20"/>
                                <w:lang w:val="en-US"/>
                              </w:rPr>
                              <w:t xml:space="preserve"> at a ratio of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49E3F" id="_x0000_t110" coordsize="21600,21600" o:spt="110" path="m10800,l,10800,10800,21600,21600,10800xe">
                <v:stroke joinstyle="miter"/>
                <v:path gradientshapeok="t" o:connecttype="rect" textboxrect="5400,5400,16200,16200"/>
              </v:shapetype>
              <v:shape id="Decision 1" o:spid="_x0000_s1030" type="#_x0000_t110" style="position:absolute;margin-left:151.5pt;margin-top:2.2pt;width:158.9pt;height:92.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" filled="f" strokecolor="black [3213]" strokeweight="1pt">
                <v:textbox>
                  <w:txbxContent>
                    <w:p w14:paraId="263D95DC" w14:textId="77777777" w:rsidR="00E7198C" w:rsidRPr="00AA0AEE" w:rsidRDefault="00E7198C" w:rsidP="00E7198C">
                      <w:pPr>
                        <w:jc w:val="center"/>
                        <w:rPr>
                          <w:rFonts w:ascii="Times New Roman" w:hAnsi="Times New Roman" w:cs="Times New Roman"/>
                          <w:color w:val="000000" w:themeColor="text1"/>
                          <w:sz w:val="20"/>
                          <w:szCs w:val="20"/>
                          <w:lang w:val="en-US"/>
                        </w:rPr>
                      </w:pPr>
                      <w:r w:rsidRPr="00AA0AEE">
                        <w:rPr>
                          <w:rFonts w:ascii="Times New Roman" w:hAnsi="Times New Roman" w:cs="Times New Roman"/>
                          <w:color w:val="000000" w:themeColor="text1"/>
                          <w:sz w:val="20"/>
                          <w:szCs w:val="20"/>
                          <w:lang w:val="en-US"/>
                        </w:rPr>
                        <w:t>Propen</w:t>
                      </w:r>
                      <w:r>
                        <w:rPr>
                          <w:rFonts w:ascii="Times New Roman" w:hAnsi="Times New Roman" w:cs="Times New Roman"/>
                          <w:color w:val="000000" w:themeColor="text1"/>
                          <w:sz w:val="20"/>
                          <w:szCs w:val="20"/>
                          <w:lang w:val="en-US"/>
                        </w:rPr>
                        <w:t>si</w:t>
                      </w:r>
                      <w:r w:rsidRPr="00AA0AEE">
                        <w:rPr>
                          <w:rFonts w:ascii="Times New Roman" w:hAnsi="Times New Roman" w:cs="Times New Roman"/>
                          <w:color w:val="000000" w:themeColor="text1"/>
                          <w:sz w:val="20"/>
                          <w:szCs w:val="20"/>
                          <w:lang w:val="en-US"/>
                        </w:rPr>
                        <w:t>ty</w:t>
                      </w:r>
                      <w:r>
                        <w:rPr>
                          <w:rFonts w:ascii="Times New Roman" w:hAnsi="Times New Roman" w:cs="Times New Roman"/>
                          <w:color w:val="000000" w:themeColor="text1"/>
                          <w:sz w:val="20"/>
                          <w:szCs w:val="20"/>
                          <w:lang w:val="en-US"/>
                        </w:rPr>
                        <w:t xml:space="preserve"> </w:t>
                      </w:r>
                      <w:r w:rsidRPr="00AA0AEE">
                        <w:rPr>
                          <w:rFonts w:ascii="Times New Roman" w:hAnsi="Times New Roman" w:cs="Times New Roman"/>
                          <w:color w:val="000000" w:themeColor="text1"/>
                          <w:sz w:val="20"/>
                          <w:szCs w:val="20"/>
                          <w:lang w:val="en-US"/>
                        </w:rPr>
                        <w:t>score</w:t>
                      </w:r>
                      <w:r>
                        <w:rPr>
                          <w:rFonts w:ascii="Times New Roman" w:hAnsi="Times New Roman" w:cs="Times New Roman"/>
                          <w:color w:val="000000" w:themeColor="text1"/>
                          <w:sz w:val="20"/>
                          <w:szCs w:val="20"/>
                          <w:lang w:val="en-US"/>
                        </w:rPr>
                        <w:t xml:space="preserve"> </w:t>
                      </w:r>
                      <w:r w:rsidRPr="00AA0AEE">
                        <w:rPr>
                          <w:rFonts w:ascii="Times New Roman" w:hAnsi="Times New Roman" w:cs="Times New Roman"/>
                          <w:color w:val="000000" w:themeColor="text1"/>
                          <w:sz w:val="20"/>
                          <w:szCs w:val="20"/>
                          <w:lang w:val="en-US"/>
                        </w:rPr>
                        <w:t>matching</w:t>
                      </w:r>
                      <w:r>
                        <w:rPr>
                          <w:rFonts w:ascii="Times New Roman" w:hAnsi="Times New Roman" w:cs="Times New Roman"/>
                          <w:color w:val="000000" w:themeColor="text1"/>
                          <w:sz w:val="20"/>
                          <w:szCs w:val="20"/>
                          <w:lang w:val="en-US"/>
                        </w:rPr>
                        <w:t xml:space="preserve"> at a ratio of 1:2</w:t>
                      </w:r>
                    </w:p>
                  </w:txbxContent>
                </v:textbox>
              </v:shape>
            </w:pict>
          </mc:Fallback>
        </mc:AlternateContent>
      </w:r>
    </w:p>
    <w:p w14:paraId="4B8A898F" w14:textId="77777777" w:rsidR="00E7198C" w:rsidRPr="008E3740" w:rsidRDefault="00E7198C" w:rsidP="00E7198C">
      <w:pPr>
        <w:spacing w:after="0"/>
        <w:rPr>
          <w:rFonts w:ascii="Times New Roman" w:hAnsi="Times New Roman" w:cs="Times New Roman"/>
          <w:b/>
          <w:bCs/>
          <w:color w:val="000000" w:themeColor="text1"/>
          <w:sz w:val="20"/>
          <w:szCs w:val="20"/>
        </w:rPr>
      </w:pPr>
    </w:p>
    <w:p w14:paraId="1CCC15B5" w14:textId="77777777" w:rsidR="00E7198C" w:rsidRPr="008E3740" w:rsidRDefault="00E7198C" w:rsidP="00E7198C">
      <w:pPr>
        <w:spacing w:after="0"/>
        <w:rPr>
          <w:rFonts w:ascii="Times New Roman" w:hAnsi="Times New Roman" w:cs="Times New Roman"/>
          <w:b/>
          <w:bCs/>
          <w:color w:val="000000" w:themeColor="text1"/>
          <w:sz w:val="20"/>
          <w:szCs w:val="20"/>
        </w:rPr>
      </w:pPr>
    </w:p>
    <w:p w14:paraId="5C6983AA" w14:textId="77777777" w:rsidR="00E7198C" w:rsidRPr="008E3740" w:rsidRDefault="00E7198C" w:rsidP="00E7198C">
      <w:pPr>
        <w:spacing w:after="0"/>
        <w:rPr>
          <w:rFonts w:ascii="Times New Roman" w:hAnsi="Times New Roman" w:cs="Times New Roman"/>
          <w:b/>
          <w:bCs/>
          <w:color w:val="000000" w:themeColor="text1"/>
          <w:sz w:val="20"/>
          <w:szCs w:val="20"/>
        </w:rPr>
      </w:pPr>
      <w:r w:rsidRPr="008E3740">
        <w:rPr>
          <w:rFonts w:ascii="Times New Roman" w:hAnsi="Times New Roman" w:cs="Times New Roman"/>
          <w:b/>
          <w:bCs/>
          <w:noProof/>
          <w:color w:val="000000" w:themeColor="text1"/>
          <w:sz w:val="20"/>
          <w:szCs w:val="20"/>
          <w:vertAlign w:val="subscript"/>
        </w:rPr>
        <mc:AlternateContent>
          <mc:Choice Requires="wps">
            <w:drawing>
              <wp:anchor distT="0" distB="0" distL="114300" distR="114300" simplePos="0" relativeHeight="251658248" behindDoc="0" locked="0" layoutInCell="1" allowOverlap="1" wp14:anchorId="349C8D79" wp14:editId="74EC2A4E">
                <wp:simplePos x="0" y="0"/>
                <wp:positionH relativeFrom="column">
                  <wp:posOffset>2939627</wp:posOffset>
                </wp:positionH>
                <wp:positionV relativeFrom="paragraph">
                  <wp:posOffset>59478</wp:posOffset>
                </wp:positionV>
                <wp:extent cx="2" cy="2029882"/>
                <wp:effectExtent l="0" t="1014730" r="1029970" b="0"/>
                <wp:wrapNone/>
                <wp:docPr id="853730726" name="Straight Connector 54"/>
                <wp:cNvGraphicFramePr/>
                <a:graphic xmlns:a="http://schemas.openxmlformats.org/drawingml/2006/main">
                  <a:graphicData uri="http://schemas.microsoft.com/office/word/2010/wordprocessingShape">
                    <wps:wsp>
                      <wps:cNvCnPr/>
                      <wps:spPr>
                        <a:xfrm rot="5400000" flipH="1">
                          <a:off x="0" y="0"/>
                          <a:ext cx="2" cy="202988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23E1F" id="Straight Connector 54" o:spid="_x0000_s1026" style="position:absolute;rotation:-90;flip:x;z-index:2516910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45pt,4.7pt" to="231.45pt,16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" strokecolor="black [3213]" strokeweight="1pt">
                <v:stroke joinstyle="miter"/>
              </v:line>
            </w:pict>
          </mc:Fallback>
        </mc:AlternateContent>
      </w:r>
    </w:p>
    <w:p w14:paraId="56ECF277" w14:textId="77777777" w:rsidR="00E7198C" w:rsidRPr="008E3740" w:rsidRDefault="00E7198C" w:rsidP="00E7198C">
      <w:pPr>
        <w:spacing w:after="0"/>
        <w:rPr>
          <w:rFonts w:ascii="Times New Roman" w:hAnsi="Times New Roman" w:cs="Times New Roman"/>
          <w:b/>
          <w:bCs/>
          <w:color w:val="000000" w:themeColor="text1"/>
          <w:sz w:val="20"/>
          <w:szCs w:val="20"/>
        </w:rPr>
      </w:pPr>
    </w:p>
    <w:p w14:paraId="5B1E93AC" w14:textId="77777777" w:rsidR="00E7198C" w:rsidRPr="008E3740" w:rsidRDefault="00E7198C" w:rsidP="00E7198C">
      <w:pPr>
        <w:spacing w:after="0"/>
        <w:rPr>
          <w:rFonts w:ascii="Times New Roman" w:hAnsi="Times New Roman" w:cs="Times New Roman"/>
          <w:b/>
          <w:bCs/>
          <w:color w:val="000000" w:themeColor="text1"/>
          <w:sz w:val="20"/>
          <w:szCs w:val="20"/>
        </w:rPr>
      </w:pPr>
    </w:p>
    <w:p w14:paraId="3F142286" w14:textId="77777777" w:rsidR="00E7198C" w:rsidRPr="008E3740" w:rsidRDefault="00E7198C" w:rsidP="00E7198C">
      <w:pPr>
        <w:spacing w:after="0"/>
        <w:rPr>
          <w:rFonts w:ascii="Times New Roman" w:hAnsi="Times New Roman" w:cs="Times New Roman"/>
          <w:b/>
          <w:bCs/>
          <w:color w:val="000000" w:themeColor="text1"/>
          <w:sz w:val="20"/>
          <w:szCs w:val="20"/>
        </w:rPr>
      </w:pPr>
    </w:p>
    <w:p w14:paraId="027D3DE2" w14:textId="77777777" w:rsidR="00E7198C" w:rsidRPr="008E3740" w:rsidRDefault="00E7198C" w:rsidP="00E7198C">
      <w:pPr>
        <w:spacing w:after="0"/>
        <w:rPr>
          <w:rFonts w:ascii="Times New Roman" w:hAnsi="Times New Roman" w:cs="Times New Roman"/>
          <w:b/>
          <w:bCs/>
          <w:color w:val="000000" w:themeColor="text1"/>
          <w:sz w:val="20"/>
          <w:szCs w:val="20"/>
        </w:rPr>
      </w:pPr>
      <w:r w:rsidRPr="008E3740">
        <w:rPr>
          <w:rFonts w:ascii="Times New Roman" w:hAnsi="Times New Roman" w:cs="Times New Roman"/>
          <w:b/>
          <w:bCs/>
          <w:noProof/>
          <w:color w:val="000000" w:themeColor="text1"/>
          <w:sz w:val="20"/>
          <w:szCs w:val="20"/>
          <w:vertAlign w:val="subscript"/>
        </w:rPr>
        <mc:AlternateContent>
          <mc:Choice Requires="wps">
            <w:drawing>
              <wp:anchor distT="0" distB="0" distL="114300" distR="114300" simplePos="0" relativeHeight="251658247" behindDoc="0" locked="0" layoutInCell="1" allowOverlap="1" wp14:anchorId="231FD9E4" wp14:editId="17F6B481">
                <wp:simplePos x="0" y="0"/>
                <wp:positionH relativeFrom="column">
                  <wp:posOffset>2931795</wp:posOffset>
                </wp:positionH>
                <wp:positionV relativeFrom="paragraph">
                  <wp:posOffset>19262</wp:posOffset>
                </wp:positionV>
                <wp:extent cx="0" cy="381846"/>
                <wp:effectExtent l="0" t="0" r="12700" b="12065"/>
                <wp:wrapNone/>
                <wp:docPr id="131151348" name="Straight Connector 54"/>
                <wp:cNvGraphicFramePr/>
                <a:graphic xmlns:a="http://schemas.openxmlformats.org/drawingml/2006/main">
                  <a:graphicData uri="http://schemas.microsoft.com/office/word/2010/wordprocessingShape">
                    <wps:wsp>
                      <wps:cNvCnPr/>
                      <wps:spPr>
                        <a:xfrm>
                          <a:off x="0" y="0"/>
                          <a:ext cx="0" cy="3818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A5D39E" id="Straight Connector 54" o:spid="_x0000_s1026" style="position:absolute;z-index:2516900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85pt,1.5pt" to="230.85pt,3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" strokecolor="black [3213]" strokeweight="1pt">
                <v:stroke joinstyle="miter"/>
              </v:line>
            </w:pict>
          </mc:Fallback>
        </mc:AlternateContent>
      </w:r>
    </w:p>
    <w:p w14:paraId="19BBBA5B" w14:textId="77777777" w:rsidR="00E7198C" w:rsidRPr="008E3740" w:rsidRDefault="00E7198C" w:rsidP="00E7198C">
      <w:pPr>
        <w:spacing w:after="0"/>
        <w:rPr>
          <w:rFonts w:ascii="Times New Roman" w:hAnsi="Times New Roman" w:cs="Times New Roman"/>
          <w:b/>
          <w:bCs/>
          <w:color w:val="000000" w:themeColor="text1"/>
          <w:sz w:val="20"/>
          <w:szCs w:val="20"/>
        </w:rPr>
      </w:pPr>
    </w:p>
    <w:p w14:paraId="51E8F1D4" w14:textId="77777777" w:rsidR="00E7198C" w:rsidRPr="008E3740" w:rsidRDefault="00E7198C" w:rsidP="00E7198C">
      <w:pPr>
        <w:spacing w:after="0"/>
        <w:rPr>
          <w:rFonts w:ascii="Times New Roman" w:hAnsi="Times New Roman" w:cs="Times New Roman"/>
          <w:b/>
          <w:bCs/>
          <w:color w:val="000000" w:themeColor="text1"/>
          <w:sz w:val="20"/>
          <w:szCs w:val="20"/>
        </w:rPr>
      </w:pPr>
      <w:r w:rsidRPr="008E3740">
        <w:rPr>
          <w:noProof/>
          <w:color w:val="000000" w:themeColor="text1"/>
          <w:vertAlign w:val="subscript"/>
        </w:rPr>
        <mc:AlternateContent>
          <mc:Choice Requires="wps">
            <w:drawing>
              <wp:anchor distT="0" distB="0" distL="114300" distR="114300" simplePos="0" relativeHeight="251658250" behindDoc="0" locked="0" layoutInCell="1" allowOverlap="1" wp14:anchorId="6E7786F0" wp14:editId="7A80895D">
                <wp:simplePos x="0" y="0"/>
                <wp:positionH relativeFrom="column">
                  <wp:posOffset>3947372</wp:posOffset>
                </wp:positionH>
                <wp:positionV relativeFrom="paragraph">
                  <wp:posOffset>59690</wp:posOffset>
                </wp:positionV>
                <wp:extent cx="0" cy="360000"/>
                <wp:effectExtent l="63500" t="0" r="38100" b="34290"/>
                <wp:wrapNone/>
                <wp:docPr id="34042479" name="Straight Arrow Connector 6"/>
                <wp:cNvGraphicFramePr/>
                <a:graphic xmlns:a="http://schemas.openxmlformats.org/drawingml/2006/main">
                  <a:graphicData uri="http://schemas.microsoft.com/office/word/2010/wordprocessingShape">
                    <wps:wsp>
                      <wps:cNvCnPr/>
                      <wps:spPr>
                        <a:xfrm flipH="1">
                          <a:off x="0" y="0"/>
                          <a:ext cx="0" cy="360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D316E9" id="Straight Arrow Connector 6" o:spid="_x0000_s1026" type="#_x0000_t32" style="position:absolute;margin-left:310.8pt;margin-top:4.7pt;width:0;height:28.35pt;flip:x;z-index:251693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" strokecolor="black [3213]" strokeweight="1pt">
                <v:stroke endarrow="block" joinstyle="miter"/>
              </v:shape>
            </w:pict>
          </mc:Fallback>
        </mc:AlternateContent>
      </w:r>
      <w:r w:rsidRPr="008E3740">
        <w:rPr>
          <w:noProof/>
          <w:color w:val="000000" w:themeColor="text1"/>
          <w:vertAlign w:val="subscript"/>
        </w:rPr>
        <mc:AlternateContent>
          <mc:Choice Requires="wps">
            <w:drawing>
              <wp:anchor distT="0" distB="0" distL="114300" distR="114300" simplePos="0" relativeHeight="251658249" behindDoc="0" locked="0" layoutInCell="1" allowOverlap="1" wp14:anchorId="3022AF72" wp14:editId="3DB1693A">
                <wp:simplePos x="0" y="0"/>
                <wp:positionH relativeFrom="column">
                  <wp:posOffset>1924897</wp:posOffset>
                </wp:positionH>
                <wp:positionV relativeFrom="paragraph">
                  <wp:posOffset>55880</wp:posOffset>
                </wp:positionV>
                <wp:extent cx="0" cy="359410"/>
                <wp:effectExtent l="63500" t="0" r="38100" b="34290"/>
                <wp:wrapNone/>
                <wp:docPr id="53812600" name="Straight Arrow Connector 6"/>
                <wp:cNvGraphicFramePr/>
                <a:graphic xmlns:a="http://schemas.openxmlformats.org/drawingml/2006/main">
                  <a:graphicData uri="http://schemas.microsoft.com/office/word/2010/wordprocessingShape">
                    <wps:wsp>
                      <wps:cNvCnPr/>
                      <wps:spPr>
                        <a:xfrm flipH="1">
                          <a:off x="0" y="0"/>
                          <a:ext cx="0" cy="3594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69BAF2" id="Straight Arrow Connector 6" o:spid="_x0000_s1026" type="#_x0000_t32" style="position:absolute;margin-left:151.55pt;margin-top:4.4pt;width:0;height:28.3pt;flip:x;z-index:2516920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" strokecolor="black [3213]" strokeweight="1pt">
                <v:stroke endarrow="block" joinstyle="miter"/>
              </v:shape>
            </w:pict>
          </mc:Fallback>
        </mc:AlternateContent>
      </w:r>
    </w:p>
    <w:p w14:paraId="70922868" w14:textId="77777777" w:rsidR="00E7198C" w:rsidRPr="008E3740" w:rsidRDefault="00E7198C" w:rsidP="00E7198C">
      <w:pPr>
        <w:spacing w:after="0"/>
        <w:rPr>
          <w:rFonts w:ascii="Times New Roman" w:hAnsi="Times New Roman" w:cs="Times New Roman"/>
          <w:b/>
          <w:bCs/>
          <w:color w:val="000000" w:themeColor="text1"/>
          <w:sz w:val="20"/>
          <w:szCs w:val="20"/>
        </w:rPr>
      </w:pPr>
    </w:p>
    <w:p w14:paraId="3225082E" w14:textId="2CEC1973" w:rsidR="00E7198C" w:rsidRPr="008E3740" w:rsidRDefault="003A37F1" w:rsidP="00E7198C">
      <w:pPr>
        <w:spacing w:after="0"/>
        <w:rPr>
          <w:rFonts w:ascii="Times New Roman" w:hAnsi="Times New Roman" w:cs="Times New Roman"/>
          <w:b/>
          <w:bCs/>
          <w:color w:val="000000" w:themeColor="text1"/>
          <w:sz w:val="20"/>
          <w:szCs w:val="20"/>
        </w:rPr>
      </w:pPr>
      <w:r w:rsidRPr="008E3740">
        <w:rPr>
          <w:noProof/>
          <w:color w:val="000000" w:themeColor="text1"/>
          <w:vertAlign w:val="subscript"/>
        </w:rPr>
        <mc:AlternateContent>
          <mc:Choice Requires="wps">
            <w:drawing>
              <wp:anchor distT="0" distB="0" distL="114300" distR="114300" simplePos="0" relativeHeight="251658252" behindDoc="0" locked="0" layoutInCell="1" allowOverlap="1" wp14:anchorId="5A1EB47B" wp14:editId="3D6BF454">
                <wp:simplePos x="0" y="0"/>
                <wp:positionH relativeFrom="column">
                  <wp:posOffset>3090333</wp:posOffset>
                </wp:positionH>
                <wp:positionV relativeFrom="paragraph">
                  <wp:posOffset>106892</wp:posOffset>
                </wp:positionV>
                <wp:extent cx="1737995" cy="592455"/>
                <wp:effectExtent l="0" t="0" r="14605" b="17145"/>
                <wp:wrapNone/>
                <wp:docPr id="43432672" name="Process 1"/>
                <wp:cNvGraphicFramePr/>
                <a:graphic xmlns:a="http://schemas.openxmlformats.org/drawingml/2006/main">
                  <a:graphicData uri="http://schemas.microsoft.com/office/word/2010/wordprocessingShape">
                    <wps:wsp>
                      <wps:cNvSpPr/>
                      <wps:spPr>
                        <a:xfrm>
                          <a:off x="0" y="0"/>
                          <a:ext cx="1737995" cy="592455"/>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60A109" w14:textId="77777777" w:rsidR="00D63DFC" w:rsidRDefault="00D63DFC" w:rsidP="00D63DFC">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Clozapine users (ClozUs)</w:t>
                            </w:r>
                          </w:p>
                          <w:p w14:paraId="6AFFF042" w14:textId="3E1D51A9" w:rsidR="00E7198C" w:rsidRPr="00F26E8B" w:rsidRDefault="00E7198C" w:rsidP="00E7198C">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 N</w:t>
                            </w:r>
                            <w:r w:rsidRPr="00F26E8B">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3,1</w:t>
                            </w:r>
                            <w:r w:rsidR="004E2694">
                              <w:rPr>
                                <w:rFonts w:ascii="Times New Roman" w:hAnsi="Times New Roman" w:cs="Times New Roman"/>
                                <w:color w:val="000000" w:themeColor="text1"/>
                                <w:sz w:val="20"/>
                                <w:szCs w:val="20"/>
                                <w:lang w:val="en-US"/>
                              </w:rPr>
                              <w:t>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EB47B" id="_x0000_s1031" type="#_x0000_t109" style="position:absolute;margin-left:243.35pt;margin-top:8.4pt;width:136.85pt;height:46.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" filled="f" strokecolor="black [3213]" strokeweight="1pt">
                <v:textbox>
                  <w:txbxContent>
                    <w:p w14:paraId="6F60A109" w14:textId="77777777" w:rsidR="00D63DFC" w:rsidRDefault="00D63DFC" w:rsidP="00D63DFC">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Clozapine users (ClozUs)</w:t>
                      </w:r>
                    </w:p>
                    <w:p w14:paraId="6AFFF042" w14:textId="3E1D51A9" w:rsidR="00E7198C" w:rsidRPr="00F26E8B" w:rsidRDefault="00E7198C" w:rsidP="00E7198C">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 N</w:t>
                      </w:r>
                      <w:r w:rsidRPr="00F26E8B">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3,1</w:t>
                      </w:r>
                      <w:r w:rsidR="004E2694">
                        <w:rPr>
                          <w:rFonts w:ascii="Times New Roman" w:hAnsi="Times New Roman" w:cs="Times New Roman"/>
                          <w:color w:val="000000" w:themeColor="text1"/>
                          <w:sz w:val="20"/>
                          <w:szCs w:val="20"/>
                          <w:lang w:val="en-US"/>
                        </w:rPr>
                        <w:t>07</w:t>
                      </w:r>
                    </w:p>
                  </w:txbxContent>
                </v:textbox>
              </v:shape>
            </w:pict>
          </mc:Fallback>
        </mc:AlternateContent>
      </w:r>
      <w:r w:rsidRPr="008E3740">
        <w:rPr>
          <w:noProof/>
          <w:color w:val="000000" w:themeColor="text1"/>
          <w:vertAlign w:val="subscript"/>
        </w:rPr>
        <mc:AlternateContent>
          <mc:Choice Requires="wps">
            <w:drawing>
              <wp:anchor distT="0" distB="0" distL="114300" distR="114300" simplePos="0" relativeHeight="251658251" behindDoc="0" locked="0" layoutInCell="1" allowOverlap="1" wp14:anchorId="5269EB25" wp14:editId="0E2D7002">
                <wp:simplePos x="0" y="0"/>
                <wp:positionH relativeFrom="column">
                  <wp:posOffset>1058333</wp:posOffset>
                </wp:positionH>
                <wp:positionV relativeFrom="paragraph">
                  <wp:posOffset>106892</wp:posOffset>
                </wp:positionV>
                <wp:extent cx="1737995" cy="592666"/>
                <wp:effectExtent l="0" t="0" r="14605" b="17145"/>
                <wp:wrapNone/>
                <wp:docPr id="1040495785" name="Process 1"/>
                <wp:cNvGraphicFramePr/>
                <a:graphic xmlns:a="http://schemas.openxmlformats.org/drawingml/2006/main">
                  <a:graphicData uri="http://schemas.microsoft.com/office/word/2010/wordprocessingShape">
                    <wps:wsp>
                      <wps:cNvSpPr/>
                      <wps:spPr>
                        <a:xfrm>
                          <a:off x="0" y="0"/>
                          <a:ext cx="1737995" cy="592666"/>
                        </a:xfrm>
                        <a:prstGeom prst="flowChartProcess">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AF644C" w14:textId="06E4162F" w:rsidR="003A37F1" w:rsidRDefault="003A37F1" w:rsidP="003A37F1">
                            <w:pPr>
                              <w:spacing w:after="0"/>
                              <w:jc w:val="center"/>
                              <w:rPr>
                                <w:rFonts w:ascii="Times New Roman" w:hAnsi="Times New Roman" w:cs="Times New Roman"/>
                                <w:color w:val="000000" w:themeColor="text1"/>
                                <w:sz w:val="20"/>
                                <w:szCs w:val="20"/>
                                <w:lang w:val="en-US"/>
                              </w:rPr>
                            </w:pPr>
                            <w:r w:rsidRPr="003A37F1">
                              <w:rPr>
                                <w:rFonts w:ascii="Times New Roman" w:hAnsi="Times New Roman" w:cs="Times New Roman"/>
                                <w:color w:val="000000" w:themeColor="text1"/>
                                <w:sz w:val="20"/>
                                <w:szCs w:val="20"/>
                                <w:lang w:val="en-US"/>
                              </w:rPr>
                              <w:t>Non-clozapine antipsychotic users</w:t>
                            </w:r>
                            <w:r>
                              <w:rPr>
                                <w:rFonts w:ascii="Times New Roman" w:hAnsi="Times New Roman" w:cs="Times New Roman"/>
                                <w:color w:val="000000" w:themeColor="text1"/>
                                <w:sz w:val="20"/>
                                <w:szCs w:val="20"/>
                                <w:lang w:val="en-US"/>
                              </w:rPr>
                              <w:t xml:space="preserve"> (</w:t>
                            </w:r>
                            <w:r w:rsidR="00C03CB9">
                              <w:rPr>
                                <w:rFonts w:ascii="Times New Roman" w:hAnsi="Times New Roman" w:cs="Times New Roman"/>
                                <w:color w:val="000000" w:themeColor="text1"/>
                                <w:sz w:val="20"/>
                                <w:szCs w:val="20"/>
                                <w:lang w:val="en-US"/>
                              </w:rPr>
                              <w:t>Non-ClozUs</w:t>
                            </w:r>
                            <w:r>
                              <w:rPr>
                                <w:rFonts w:ascii="Times New Roman" w:hAnsi="Times New Roman" w:cs="Times New Roman"/>
                                <w:color w:val="000000" w:themeColor="text1"/>
                                <w:sz w:val="20"/>
                                <w:szCs w:val="20"/>
                                <w:lang w:val="en-US"/>
                              </w:rPr>
                              <w:t xml:space="preserve">) </w:t>
                            </w:r>
                          </w:p>
                          <w:p w14:paraId="5D2C93CE" w14:textId="723B6065" w:rsidR="00E7198C" w:rsidRPr="00F26E8B" w:rsidRDefault="00E7198C" w:rsidP="00E7198C">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 N</w:t>
                            </w:r>
                            <w:r w:rsidRPr="00F26E8B">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6,</w:t>
                            </w:r>
                            <w:r w:rsidR="004E2694">
                              <w:rPr>
                                <w:rFonts w:ascii="Times New Roman" w:hAnsi="Times New Roman" w:cs="Times New Roman"/>
                                <w:color w:val="000000" w:themeColor="text1"/>
                                <w:sz w:val="20"/>
                                <w:szCs w:val="20"/>
                                <w:lang w:val="en-US"/>
                              </w:rPr>
                              <w:t>21</w:t>
                            </w:r>
                            <w:r>
                              <w:rPr>
                                <w:rFonts w:ascii="Times New Roman" w:hAnsi="Times New Roman" w:cs="Times New Roman"/>
                                <w:color w:val="000000" w:themeColor="text1"/>
                                <w:sz w:val="20"/>
                                <w:szCs w:val="20"/>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9EB25" id="_x0000_s1032" type="#_x0000_t109" style="position:absolute;margin-left:83.35pt;margin-top:8.4pt;width:136.85pt;height:46.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" filled="f" strokecolor="black [3213]" strokeweight="1pt">
                <v:textbox>
                  <w:txbxContent>
                    <w:p w14:paraId="1BAF644C" w14:textId="06E4162F" w:rsidR="003A37F1" w:rsidRDefault="003A37F1" w:rsidP="003A37F1">
                      <w:pPr>
                        <w:spacing w:after="0"/>
                        <w:jc w:val="center"/>
                        <w:rPr>
                          <w:rFonts w:ascii="Times New Roman" w:hAnsi="Times New Roman" w:cs="Times New Roman"/>
                          <w:color w:val="000000" w:themeColor="text1"/>
                          <w:sz w:val="20"/>
                          <w:szCs w:val="20"/>
                          <w:lang w:val="en-US"/>
                        </w:rPr>
                      </w:pPr>
                      <w:r w:rsidRPr="003A37F1">
                        <w:rPr>
                          <w:rFonts w:ascii="Times New Roman" w:hAnsi="Times New Roman" w:cs="Times New Roman"/>
                          <w:color w:val="000000" w:themeColor="text1"/>
                          <w:sz w:val="20"/>
                          <w:szCs w:val="20"/>
                          <w:lang w:val="en-US"/>
                        </w:rPr>
                        <w:t>Non-clozapine antipsychotic users</w:t>
                      </w:r>
                      <w:r>
                        <w:rPr>
                          <w:rFonts w:ascii="Times New Roman" w:hAnsi="Times New Roman" w:cs="Times New Roman"/>
                          <w:color w:val="000000" w:themeColor="text1"/>
                          <w:sz w:val="20"/>
                          <w:szCs w:val="20"/>
                          <w:lang w:val="en-US"/>
                        </w:rPr>
                        <w:t xml:space="preserve"> (</w:t>
                      </w:r>
                      <w:r w:rsidR="00C03CB9">
                        <w:rPr>
                          <w:rFonts w:ascii="Times New Roman" w:hAnsi="Times New Roman" w:cs="Times New Roman"/>
                          <w:color w:val="000000" w:themeColor="text1"/>
                          <w:sz w:val="20"/>
                          <w:szCs w:val="20"/>
                          <w:lang w:val="en-US"/>
                        </w:rPr>
                        <w:t>Non-ClozUs</w:t>
                      </w:r>
                      <w:r>
                        <w:rPr>
                          <w:rFonts w:ascii="Times New Roman" w:hAnsi="Times New Roman" w:cs="Times New Roman"/>
                          <w:color w:val="000000" w:themeColor="text1"/>
                          <w:sz w:val="20"/>
                          <w:szCs w:val="20"/>
                          <w:lang w:val="en-US"/>
                        </w:rPr>
                        <w:t xml:space="preserve">) </w:t>
                      </w:r>
                    </w:p>
                    <w:p w14:paraId="5D2C93CE" w14:textId="723B6065" w:rsidR="00E7198C" w:rsidRPr="00F26E8B" w:rsidRDefault="00E7198C" w:rsidP="00E7198C">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 N</w:t>
                      </w:r>
                      <w:r w:rsidRPr="00F26E8B">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6,</w:t>
                      </w:r>
                      <w:r w:rsidR="004E2694">
                        <w:rPr>
                          <w:rFonts w:ascii="Times New Roman" w:hAnsi="Times New Roman" w:cs="Times New Roman"/>
                          <w:color w:val="000000" w:themeColor="text1"/>
                          <w:sz w:val="20"/>
                          <w:szCs w:val="20"/>
                          <w:lang w:val="en-US"/>
                        </w:rPr>
                        <w:t>21</w:t>
                      </w:r>
                      <w:r>
                        <w:rPr>
                          <w:rFonts w:ascii="Times New Roman" w:hAnsi="Times New Roman" w:cs="Times New Roman"/>
                          <w:color w:val="000000" w:themeColor="text1"/>
                          <w:sz w:val="20"/>
                          <w:szCs w:val="20"/>
                          <w:lang w:val="en-US"/>
                        </w:rPr>
                        <w:t>4</w:t>
                      </w:r>
                    </w:p>
                  </w:txbxContent>
                </v:textbox>
              </v:shape>
            </w:pict>
          </mc:Fallback>
        </mc:AlternateContent>
      </w:r>
    </w:p>
    <w:p w14:paraId="51B7A3DA" w14:textId="77777777" w:rsidR="00E7198C" w:rsidRPr="008E3740" w:rsidRDefault="00E7198C" w:rsidP="00E7198C">
      <w:pPr>
        <w:spacing w:after="0"/>
        <w:rPr>
          <w:rFonts w:ascii="Times New Roman" w:hAnsi="Times New Roman" w:cs="Times New Roman"/>
          <w:b/>
          <w:bCs/>
          <w:color w:val="000000" w:themeColor="text1"/>
          <w:sz w:val="20"/>
          <w:szCs w:val="20"/>
        </w:rPr>
      </w:pPr>
    </w:p>
    <w:p w14:paraId="0D15C58E" w14:textId="77777777" w:rsidR="00E7198C" w:rsidRPr="008E3740" w:rsidRDefault="00E7198C" w:rsidP="00E7198C">
      <w:pPr>
        <w:spacing w:after="0"/>
        <w:rPr>
          <w:rFonts w:ascii="Times New Roman" w:hAnsi="Times New Roman" w:cs="Times New Roman"/>
          <w:b/>
          <w:bCs/>
          <w:color w:val="000000" w:themeColor="text1"/>
          <w:sz w:val="20"/>
          <w:szCs w:val="20"/>
        </w:rPr>
      </w:pPr>
    </w:p>
    <w:p w14:paraId="17488685" w14:textId="77777777" w:rsidR="00E7198C" w:rsidRPr="008E3740" w:rsidRDefault="00E7198C" w:rsidP="00E7198C">
      <w:pPr>
        <w:spacing w:after="0"/>
        <w:rPr>
          <w:rFonts w:ascii="Times New Roman" w:hAnsi="Times New Roman" w:cs="Times New Roman"/>
          <w:b/>
          <w:bCs/>
          <w:color w:val="000000" w:themeColor="text1"/>
          <w:sz w:val="20"/>
          <w:szCs w:val="20"/>
        </w:rPr>
      </w:pPr>
    </w:p>
    <w:p w14:paraId="545D5D0E" w14:textId="77777777" w:rsidR="00E7198C" w:rsidRPr="008E3740" w:rsidRDefault="00E7198C" w:rsidP="00E7198C">
      <w:pPr>
        <w:spacing w:after="0"/>
        <w:rPr>
          <w:rFonts w:ascii="Times New Roman" w:hAnsi="Times New Roman" w:cs="Times New Roman"/>
          <w:b/>
          <w:bCs/>
          <w:color w:val="000000" w:themeColor="text1"/>
          <w:sz w:val="20"/>
          <w:szCs w:val="20"/>
        </w:rPr>
      </w:pPr>
    </w:p>
    <w:p w14:paraId="51AF4A72" w14:textId="0B8B01F9" w:rsidR="00E7198C" w:rsidRPr="008E3740" w:rsidRDefault="0058177B" w:rsidP="00E7198C">
      <w:pPr>
        <w:spacing w:after="0"/>
        <w:jc w:val="center"/>
        <w:rPr>
          <w:rFonts w:ascii="Times New Roman" w:eastAsia="Times New Roman" w:hAnsi="Times New Roman" w:cs="Times New Roman"/>
          <w:color w:val="000000" w:themeColor="text1"/>
          <w:kern w:val="0"/>
          <w:sz w:val="20"/>
          <w:szCs w:val="20"/>
          <w14:ligatures w14:val="none"/>
        </w:rPr>
      </w:pPr>
      <w:r w:rsidRPr="008E3740">
        <w:rPr>
          <w:rFonts w:ascii="Times New Roman" w:hAnsi="Times New Roman" w:cs="Times New Roman"/>
          <w:b/>
          <w:bCs/>
          <w:color w:val="000000" w:themeColor="text1"/>
          <w:sz w:val="20"/>
          <w:szCs w:val="20"/>
        </w:rPr>
        <w:t>e</w:t>
      </w:r>
      <w:r w:rsidR="00E7198C" w:rsidRPr="008E3740">
        <w:rPr>
          <w:rFonts w:ascii="Times New Roman" w:hAnsi="Times New Roman" w:cs="Times New Roman"/>
          <w:b/>
          <w:bCs/>
          <w:color w:val="000000" w:themeColor="text1"/>
          <w:sz w:val="20"/>
          <w:szCs w:val="20"/>
        </w:rPr>
        <w:t xml:space="preserve">Figure 1. </w:t>
      </w:r>
      <w:r w:rsidR="00E7198C" w:rsidRPr="008E3740">
        <w:rPr>
          <w:rFonts w:ascii="Times New Roman" w:eastAsia="Times New Roman" w:hAnsi="Times New Roman" w:cs="Times New Roman"/>
          <w:color w:val="000000" w:themeColor="text1"/>
          <w:kern w:val="0"/>
          <w:sz w:val="20"/>
          <w:szCs w:val="20"/>
          <w14:ligatures w14:val="none"/>
        </w:rPr>
        <w:t>Flowchart of the sample selection</w:t>
      </w:r>
    </w:p>
    <w:p w14:paraId="28C79B62" w14:textId="77777777" w:rsidR="00E7198C" w:rsidRPr="008E3740" w:rsidRDefault="00E7198C" w:rsidP="00E7198C">
      <w:pPr>
        <w:spacing w:after="0"/>
        <w:jc w:val="center"/>
        <w:rPr>
          <w:rFonts w:ascii="Times New Roman" w:eastAsia="Times New Roman" w:hAnsi="Times New Roman" w:cs="Times New Roman"/>
          <w:color w:val="000000" w:themeColor="text1"/>
          <w:kern w:val="0"/>
          <w:sz w:val="20"/>
          <w:szCs w:val="20"/>
          <w14:ligatures w14:val="none"/>
        </w:rPr>
      </w:pPr>
    </w:p>
    <w:p w14:paraId="0D384B4B" w14:textId="77777777" w:rsidR="00E7198C" w:rsidRPr="008E3740" w:rsidRDefault="00E7198C" w:rsidP="00E7198C">
      <w:pPr>
        <w:spacing w:after="0"/>
        <w:jc w:val="center"/>
        <w:rPr>
          <w:rFonts w:ascii="Times New Roman" w:eastAsia="Times New Roman" w:hAnsi="Times New Roman" w:cs="Times New Roman"/>
          <w:color w:val="000000" w:themeColor="text1"/>
          <w:kern w:val="0"/>
          <w:sz w:val="20"/>
          <w:szCs w:val="20"/>
          <w14:ligatures w14:val="none"/>
        </w:rPr>
      </w:pPr>
    </w:p>
    <w:p w14:paraId="65FE3E86" w14:textId="77777777" w:rsidR="00E7198C" w:rsidRPr="008E3740" w:rsidRDefault="00E7198C" w:rsidP="00E7198C">
      <w:pPr>
        <w:spacing w:after="0"/>
        <w:jc w:val="center"/>
        <w:rPr>
          <w:rFonts w:ascii="Times New Roman" w:eastAsia="Times New Roman" w:hAnsi="Times New Roman" w:cs="Times New Roman"/>
          <w:color w:val="000000" w:themeColor="text1"/>
          <w:kern w:val="0"/>
          <w:sz w:val="20"/>
          <w:szCs w:val="20"/>
          <w14:ligatures w14:val="none"/>
        </w:rPr>
      </w:pPr>
    </w:p>
    <w:p w14:paraId="1D7EF083" w14:textId="664B6E0B" w:rsidR="00E7198C" w:rsidRPr="008E3740" w:rsidRDefault="00E7198C" w:rsidP="00E7198C">
      <w:pPr>
        <w:spacing w:after="0"/>
        <w:rPr>
          <w:rFonts w:ascii="Times New Roman" w:eastAsia="Times New Roman" w:hAnsi="Times New Roman" w:cs="Times New Roman"/>
          <w:color w:val="000000" w:themeColor="text1"/>
          <w:kern w:val="0"/>
          <w:sz w:val="20"/>
          <w:szCs w:val="20"/>
          <w14:ligatures w14:val="none"/>
        </w:rPr>
        <w:sectPr w:rsidR="00E7198C" w:rsidRPr="008E3740" w:rsidSect="00E7198C">
          <w:pgSz w:w="11906" w:h="16838"/>
          <w:pgMar w:top="1440" w:right="1440" w:bottom="1440" w:left="1440" w:header="708" w:footer="708" w:gutter="0"/>
          <w:cols w:space="708"/>
          <w:docGrid w:linePitch="360"/>
        </w:sectPr>
      </w:pPr>
    </w:p>
    <w:p w14:paraId="7D337B2D" w14:textId="7E132965" w:rsidR="003119F1" w:rsidRPr="008E3740" w:rsidRDefault="003119F1" w:rsidP="003119F1">
      <w:pPr>
        <w:spacing w:after="0"/>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lastRenderedPageBreak/>
        <w:t xml:space="preserve">eTable </w:t>
      </w:r>
      <w:r w:rsidR="00442AEA" w:rsidRPr="008E3740">
        <w:rPr>
          <w:rFonts w:ascii="Times New Roman" w:hAnsi="Times New Roman" w:cs="Times New Roman"/>
          <w:b/>
          <w:bCs/>
          <w:color w:val="000000" w:themeColor="text1"/>
          <w:sz w:val="20"/>
          <w:szCs w:val="20"/>
        </w:rPr>
        <w:t>7</w:t>
      </w:r>
      <w:r w:rsidRPr="008E3740">
        <w:rPr>
          <w:rFonts w:ascii="Times New Roman" w:hAnsi="Times New Roman" w:cs="Times New Roman"/>
          <w:b/>
          <w:bCs/>
          <w:color w:val="000000" w:themeColor="text1"/>
          <w:sz w:val="20"/>
          <w:szCs w:val="20"/>
        </w:rPr>
        <w:t>.</w:t>
      </w:r>
      <w:r w:rsidRPr="008E3740">
        <w:rPr>
          <w:rFonts w:ascii="Times New Roman" w:hAnsi="Times New Roman" w:cs="Times New Roman"/>
          <w:color w:val="000000" w:themeColor="text1"/>
          <w:sz w:val="20"/>
          <w:szCs w:val="20"/>
        </w:rPr>
        <w:t xml:space="preserve"> </w:t>
      </w:r>
      <w:r w:rsidR="008272D0" w:rsidRPr="008E3740">
        <w:rPr>
          <w:rFonts w:ascii="Times New Roman" w:hAnsi="Times New Roman" w:cs="Times New Roman"/>
          <w:color w:val="000000" w:themeColor="text1"/>
          <w:sz w:val="20"/>
          <w:szCs w:val="20"/>
        </w:rPr>
        <w:t>Sample characteristics at the index date (i.e., the date of the first clozapine prescription)</w:t>
      </w:r>
      <w:r w:rsidRPr="008E3740">
        <w:rPr>
          <w:rFonts w:ascii="Times New Roman" w:hAnsi="Times New Roman" w:cs="Times New Roman"/>
          <w:color w:val="000000" w:themeColor="text1"/>
          <w:sz w:val="20"/>
          <w:szCs w:val="20"/>
        </w:rPr>
        <w:t xml:space="preserve"> of samples recruited between 2005 and 2014</w:t>
      </w:r>
    </w:p>
    <w:tbl>
      <w:tblPr>
        <w:tblStyle w:val="TableGrid"/>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464"/>
        <w:gridCol w:w="1465"/>
        <w:gridCol w:w="1465"/>
        <w:gridCol w:w="1464"/>
        <w:gridCol w:w="1465"/>
        <w:gridCol w:w="1465"/>
        <w:gridCol w:w="851"/>
        <w:gridCol w:w="1134"/>
      </w:tblGrid>
      <w:tr w:rsidR="008E3740" w:rsidRPr="008E3740" w14:paraId="53303CB7" w14:textId="77777777" w:rsidTr="00F94C43">
        <w:trPr>
          <w:trHeight w:val="227"/>
        </w:trPr>
        <w:tc>
          <w:tcPr>
            <w:tcW w:w="3119" w:type="dxa"/>
            <w:tcBorders>
              <w:top w:val="single" w:sz="4" w:space="0" w:color="auto"/>
              <w:bottom w:val="nil"/>
            </w:tcBorders>
            <w:vAlign w:val="bottom"/>
          </w:tcPr>
          <w:p w14:paraId="6E22AB84" w14:textId="77777777" w:rsidR="007756F4" w:rsidRPr="008E3740" w:rsidRDefault="007756F4" w:rsidP="00F94C43">
            <w:pPr>
              <w:rPr>
                <w:rFonts w:ascii="Times New Roman" w:hAnsi="Times New Roman" w:cs="Times New Roman"/>
                <w:color w:val="000000" w:themeColor="text1"/>
                <w:sz w:val="20"/>
                <w:szCs w:val="20"/>
              </w:rPr>
            </w:pPr>
          </w:p>
        </w:tc>
        <w:tc>
          <w:tcPr>
            <w:tcW w:w="4394" w:type="dxa"/>
            <w:gridSpan w:val="3"/>
            <w:tcBorders>
              <w:top w:val="single" w:sz="4" w:space="0" w:color="auto"/>
              <w:bottom w:val="single" w:sz="4" w:space="0" w:color="auto"/>
            </w:tcBorders>
          </w:tcPr>
          <w:p w14:paraId="431AD27A" w14:textId="77777777" w:rsidR="007756F4" w:rsidRPr="008E3740" w:rsidRDefault="007756F4" w:rsidP="00F94C43">
            <w:pPr>
              <w:jc w:val="cente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Clozapine users</w:t>
            </w:r>
          </w:p>
        </w:tc>
        <w:tc>
          <w:tcPr>
            <w:tcW w:w="4394" w:type="dxa"/>
            <w:gridSpan w:val="3"/>
            <w:tcBorders>
              <w:top w:val="single" w:sz="4" w:space="0" w:color="auto"/>
              <w:bottom w:val="single" w:sz="4" w:space="0" w:color="auto"/>
            </w:tcBorders>
          </w:tcPr>
          <w:p w14:paraId="77095EF8" w14:textId="77777777" w:rsidR="007756F4" w:rsidRPr="008E3740" w:rsidRDefault="007756F4" w:rsidP="00F94C43">
            <w:pPr>
              <w:jc w:val="cente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Non-clozapine antipsychotic users</w:t>
            </w:r>
          </w:p>
        </w:tc>
        <w:tc>
          <w:tcPr>
            <w:tcW w:w="851" w:type="dxa"/>
            <w:tcBorders>
              <w:top w:val="single" w:sz="4" w:space="0" w:color="auto"/>
              <w:bottom w:val="nil"/>
            </w:tcBorders>
            <w:vAlign w:val="bottom"/>
          </w:tcPr>
          <w:p w14:paraId="3D8D4954" w14:textId="77777777" w:rsidR="007756F4" w:rsidRPr="008E3740" w:rsidRDefault="007756F4" w:rsidP="00F94C43">
            <w:pPr>
              <w:rPr>
                <w:rFonts w:ascii="Times New Roman" w:hAnsi="Times New Roman" w:cs="Times New Roman"/>
                <w:b/>
                <w:bCs/>
                <w:color w:val="000000" w:themeColor="text1"/>
                <w:sz w:val="20"/>
                <w:szCs w:val="20"/>
              </w:rPr>
            </w:pPr>
          </w:p>
        </w:tc>
        <w:tc>
          <w:tcPr>
            <w:tcW w:w="1134" w:type="dxa"/>
            <w:vMerge w:val="restart"/>
            <w:tcBorders>
              <w:top w:val="single" w:sz="4" w:space="0" w:color="auto"/>
            </w:tcBorders>
            <w:vAlign w:val="bottom"/>
          </w:tcPr>
          <w:p w14:paraId="7042F14E" w14:textId="77777777" w:rsidR="007756F4" w:rsidRPr="008E3740" w:rsidRDefault="007756F4"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Maximum Pairwise SMD</w:t>
            </w:r>
          </w:p>
        </w:tc>
      </w:tr>
      <w:tr w:rsidR="008E3740" w:rsidRPr="008E3740" w14:paraId="4691B35F" w14:textId="77777777" w:rsidTr="00F94C43">
        <w:trPr>
          <w:trHeight w:val="227"/>
        </w:trPr>
        <w:tc>
          <w:tcPr>
            <w:tcW w:w="3119" w:type="dxa"/>
            <w:tcBorders>
              <w:top w:val="nil"/>
              <w:bottom w:val="nil"/>
            </w:tcBorders>
            <w:vAlign w:val="bottom"/>
          </w:tcPr>
          <w:p w14:paraId="7C960A39" w14:textId="77777777" w:rsidR="007756F4" w:rsidRPr="008E3740" w:rsidRDefault="007756F4" w:rsidP="00F94C43">
            <w:pPr>
              <w:rPr>
                <w:rFonts w:ascii="Times New Roman" w:hAnsi="Times New Roman" w:cs="Times New Roman"/>
                <w:color w:val="000000" w:themeColor="text1"/>
                <w:sz w:val="20"/>
                <w:szCs w:val="20"/>
              </w:rPr>
            </w:pPr>
          </w:p>
        </w:tc>
        <w:tc>
          <w:tcPr>
            <w:tcW w:w="1464" w:type="dxa"/>
            <w:tcBorders>
              <w:top w:val="single" w:sz="4" w:space="0" w:color="auto"/>
              <w:bottom w:val="nil"/>
            </w:tcBorders>
          </w:tcPr>
          <w:p w14:paraId="2313336E" w14:textId="77777777" w:rsidR="007756F4" w:rsidRPr="008E3740" w:rsidRDefault="007756F4" w:rsidP="00F94C43">
            <w:pPr>
              <w:jc w:val="cente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All</w:t>
            </w:r>
          </w:p>
        </w:tc>
        <w:tc>
          <w:tcPr>
            <w:tcW w:w="1465" w:type="dxa"/>
            <w:tcBorders>
              <w:top w:val="single" w:sz="4" w:space="0" w:color="auto"/>
              <w:bottom w:val="nil"/>
            </w:tcBorders>
            <w:vAlign w:val="bottom"/>
          </w:tcPr>
          <w:p w14:paraId="32A8CD11" w14:textId="77777777" w:rsidR="007756F4" w:rsidRPr="008E3740" w:rsidRDefault="007756F4" w:rsidP="00F94C43">
            <w:pPr>
              <w:jc w:val="cente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Continuous</w:t>
            </w:r>
          </w:p>
        </w:tc>
        <w:tc>
          <w:tcPr>
            <w:tcW w:w="1465" w:type="dxa"/>
            <w:tcBorders>
              <w:top w:val="single" w:sz="4" w:space="0" w:color="auto"/>
              <w:bottom w:val="nil"/>
            </w:tcBorders>
            <w:vAlign w:val="bottom"/>
          </w:tcPr>
          <w:p w14:paraId="10CFD14E" w14:textId="77777777" w:rsidR="007756F4" w:rsidRPr="008E3740" w:rsidRDefault="007756F4" w:rsidP="00F94C43">
            <w:pPr>
              <w:jc w:val="cente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Discontinuous</w:t>
            </w:r>
          </w:p>
        </w:tc>
        <w:tc>
          <w:tcPr>
            <w:tcW w:w="1464" w:type="dxa"/>
            <w:tcBorders>
              <w:top w:val="single" w:sz="4" w:space="0" w:color="auto"/>
              <w:bottom w:val="nil"/>
            </w:tcBorders>
          </w:tcPr>
          <w:p w14:paraId="0F9D65CB" w14:textId="77777777" w:rsidR="007756F4" w:rsidRPr="008E3740" w:rsidRDefault="007756F4" w:rsidP="00F94C43">
            <w:pPr>
              <w:jc w:val="cente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All</w:t>
            </w:r>
          </w:p>
        </w:tc>
        <w:tc>
          <w:tcPr>
            <w:tcW w:w="1465" w:type="dxa"/>
            <w:tcBorders>
              <w:top w:val="single" w:sz="4" w:space="0" w:color="auto"/>
              <w:bottom w:val="nil"/>
            </w:tcBorders>
            <w:vAlign w:val="bottom"/>
          </w:tcPr>
          <w:p w14:paraId="2456E906" w14:textId="77777777" w:rsidR="007756F4" w:rsidRPr="008E3740" w:rsidRDefault="007756F4" w:rsidP="00F94C43">
            <w:pPr>
              <w:jc w:val="cente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Continuous</w:t>
            </w:r>
          </w:p>
        </w:tc>
        <w:tc>
          <w:tcPr>
            <w:tcW w:w="1465" w:type="dxa"/>
            <w:tcBorders>
              <w:top w:val="single" w:sz="4" w:space="0" w:color="auto"/>
              <w:bottom w:val="nil"/>
            </w:tcBorders>
            <w:vAlign w:val="bottom"/>
          </w:tcPr>
          <w:p w14:paraId="35366193" w14:textId="77777777" w:rsidR="007756F4" w:rsidRPr="008E3740" w:rsidRDefault="007756F4" w:rsidP="00F94C43">
            <w:pPr>
              <w:jc w:val="cente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Discontinuous</w:t>
            </w:r>
          </w:p>
        </w:tc>
        <w:tc>
          <w:tcPr>
            <w:tcW w:w="851" w:type="dxa"/>
            <w:tcBorders>
              <w:top w:val="nil"/>
              <w:bottom w:val="nil"/>
            </w:tcBorders>
            <w:vAlign w:val="bottom"/>
          </w:tcPr>
          <w:p w14:paraId="024A087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P value</w:t>
            </w:r>
          </w:p>
        </w:tc>
        <w:tc>
          <w:tcPr>
            <w:tcW w:w="1134" w:type="dxa"/>
            <w:vMerge/>
            <w:vAlign w:val="bottom"/>
          </w:tcPr>
          <w:p w14:paraId="6D3287D4" w14:textId="77777777" w:rsidR="007756F4" w:rsidRPr="008E3740" w:rsidRDefault="007756F4" w:rsidP="00F94C43">
            <w:pPr>
              <w:rPr>
                <w:rFonts w:ascii="Times New Roman" w:hAnsi="Times New Roman" w:cs="Times New Roman"/>
                <w:color w:val="000000" w:themeColor="text1"/>
                <w:sz w:val="20"/>
                <w:szCs w:val="20"/>
              </w:rPr>
            </w:pPr>
          </w:p>
        </w:tc>
      </w:tr>
      <w:tr w:rsidR="008E3740" w:rsidRPr="008E3740" w14:paraId="1B7AA432" w14:textId="77777777" w:rsidTr="00F94C43">
        <w:trPr>
          <w:trHeight w:val="227"/>
        </w:trPr>
        <w:tc>
          <w:tcPr>
            <w:tcW w:w="3119" w:type="dxa"/>
            <w:tcBorders>
              <w:top w:val="nil"/>
              <w:bottom w:val="single" w:sz="4" w:space="0" w:color="auto"/>
            </w:tcBorders>
            <w:vAlign w:val="bottom"/>
          </w:tcPr>
          <w:p w14:paraId="5E9B2EB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 xml:space="preserve">Characteristics </w:t>
            </w:r>
          </w:p>
        </w:tc>
        <w:tc>
          <w:tcPr>
            <w:tcW w:w="1464" w:type="dxa"/>
            <w:tcBorders>
              <w:top w:val="nil"/>
              <w:bottom w:val="single" w:sz="4" w:space="0" w:color="auto"/>
            </w:tcBorders>
          </w:tcPr>
          <w:p w14:paraId="025CB95E" w14:textId="77777777" w:rsidR="007756F4" w:rsidRPr="008E3740" w:rsidRDefault="007756F4" w:rsidP="00F94C43">
            <w:pPr>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N=3,107</w:t>
            </w:r>
          </w:p>
        </w:tc>
        <w:tc>
          <w:tcPr>
            <w:tcW w:w="1465" w:type="dxa"/>
            <w:tcBorders>
              <w:top w:val="nil"/>
              <w:bottom w:val="single" w:sz="4" w:space="0" w:color="auto"/>
            </w:tcBorders>
          </w:tcPr>
          <w:p w14:paraId="3A40012C" w14:textId="77777777" w:rsidR="007756F4" w:rsidRPr="008E3740" w:rsidRDefault="007756F4" w:rsidP="00F94C43">
            <w:pPr>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N=2,032</w:t>
            </w:r>
          </w:p>
        </w:tc>
        <w:tc>
          <w:tcPr>
            <w:tcW w:w="1465" w:type="dxa"/>
            <w:tcBorders>
              <w:top w:val="nil"/>
              <w:bottom w:val="single" w:sz="4" w:space="0" w:color="auto"/>
            </w:tcBorders>
            <w:vAlign w:val="bottom"/>
          </w:tcPr>
          <w:p w14:paraId="4479CD67" w14:textId="77777777" w:rsidR="007756F4" w:rsidRPr="008E3740" w:rsidRDefault="007756F4" w:rsidP="00F94C43">
            <w:pPr>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N=1,075</w:t>
            </w:r>
          </w:p>
        </w:tc>
        <w:tc>
          <w:tcPr>
            <w:tcW w:w="1464" w:type="dxa"/>
            <w:tcBorders>
              <w:top w:val="nil"/>
              <w:bottom w:val="single" w:sz="4" w:space="0" w:color="auto"/>
            </w:tcBorders>
          </w:tcPr>
          <w:p w14:paraId="0FC9BFCA" w14:textId="77777777" w:rsidR="007756F4" w:rsidRPr="008E3740" w:rsidRDefault="007756F4" w:rsidP="00F94C43">
            <w:pPr>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N=6,214</w:t>
            </w:r>
          </w:p>
        </w:tc>
        <w:tc>
          <w:tcPr>
            <w:tcW w:w="1465" w:type="dxa"/>
            <w:tcBorders>
              <w:top w:val="nil"/>
              <w:bottom w:val="single" w:sz="4" w:space="0" w:color="auto"/>
            </w:tcBorders>
            <w:vAlign w:val="bottom"/>
          </w:tcPr>
          <w:p w14:paraId="49CF53EA" w14:textId="77777777" w:rsidR="007756F4" w:rsidRPr="008E3740" w:rsidRDefault="007756F4" w:rsidP="00F94C43">
            <w:pPr>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N=4,296</w:t>
            </w:r>
          </w:p>
        </w:tc>
        <w:tc>
          <w:tcPr>
            <w:tcW w:w="1465" w:type="dxa"/>
            <w:tcBorders>
              <w:top w:val="nil"/>
              <w:bottom w:val="single" w:sz="4" w:space="0" w:color="auto"/>
            </w:tcBorders>
            <w:vAlign w:val="bottom"/>
          </w:tcPr>
          <w:p w14:paraId="31D3264E" w14:textId="77777777" w:rsidR="007756F4" w:rsidRPr="008E3740" w:rsidRDefault="007756F4" w:rsidP="00F94C43">
            <w:pPr>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N=1,918</w:t>
            </w:r>
          </w:p>
        </w:tc>
        <w:tc>
          <w:tcPr>
            <w:tcW w:w="851" w:type="dxa"/>
            <w:tcBorders>
              <w:top w:val="nil"/>
              <w:bottom w:val="single" w:sz="4" w:space="0" w:color="auto"/>
            </w:tcBorders>
            <w:vAlign w:val="bottom"/>
          </w:tcPr>
          <w:p w14:paraId="0C714034" w14:textId="77777777" w:rsidR="007756F4" w:rsidRPr="008E3740" w:rsidRDefault="007756F4" w:rsidP="00F94C43">
            <w:pPr>
              <w:rPr>
                <w:rFonts w:ascii="Times New Roman" w:hAnsi="Times New Roman" w:cs="Times New Roman"/>
                <w:color w:val="000000" w:themeColor="text1"/>
                <w:sz w:val="20"/>
                <w:szCs w:val="20"/>
              </w:rPr>
            </w:pPr>
          </w:p>
        </w:tc>
        <w:tc>
          <w:tcPr>
            <w:tcW w:w="1134" w:type="dxa"/>
            <w:vMerge/>
            <w:tcBorders>
              <w:bottom w:val="single" w:sz="4" w:space="0" w:color="auto"/>
            </w:tcBorders>
            <w:vAlign w:val="bottom"/>
          </w:tcPr>
          <w:p w14:paraId="6FB8B167" w14:textId="77777777" w:rsidR="007756F4" w:rsidRPr="008E3740" w:rsidRDefault="007756F4" w:rsidP="00F94C43">
            <w:pPr>
              <w:rPr>
                <w:rFonts w:ascii="Times New Roman" w:hAnsi="Times New Roman" w:cs="Times New Roman"/>
                <w:color w:val="000000" w:themeColor="text1"/>
                <w:sz w:val="20"/>
                <w:szCs w:val="20"/>
              </w:rPr>
            </w:pPr>
          </w:p>
        </w:tc>
      </w:tr>
      <w:tr w:rsidR="008E3740" w:rsidRPr="008E3740" w14:paraId="7DFAC9AD" w14:textId="77777777" w:rsidTr="00F94C43">
        <w:trPr>
          <w:trHeight w:val="227"/>
        </w:trPr>
        <w:tc>
          <w:tcPr>
            <w:tcW w:w="3119" w:type="dxa"/>
            <w:tcBorders>
              <w:top w:val="single" w:sz="4" w:space="0" w:color="auto"/>
            </w:tcBorders>
            <w:vAlign w:val="bottom"/>
          </w:tcPr>
          <w:p w14:paraId="4AF9DBAB" w14:textId="77777777" w:rsidR="007756F4" w:rsidRPr="008E3740" w:rsidRDefault="007756F4"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Age, mean(SD)</w:t>
            </w:r>
          </w:p>
        </w:tc>
        <w:tc>
          <w:tcPr>
            <w:tcW w:w="1464" w:type="dxa"/>
            <w:tcBorders>
              <w:top w:val="single" w:sz="4" w:space="0" w:color="auto"/>
            </w:tcBorders>
          </w:tcPr>
          <w:p w14:paraId="6E6D103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39.17 (13.05)</w:t>
            </w:r>
          </w:p>
        </w:tc>
        <w:tc>
          <w:tcPr>
            <w:tcW w:w="1465" w:type="dxa"/>
            <w:tcBorders>
              <w:top w:val="single" w:sz="4" w:space="0" w:color="auto"/>
            </w:tcBorders>
            <w:vAlign w:val="bottom"/>
          </w:tcPr>
          <w:p w14:paraId="69146A7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37.98 (12.67)</w:t>
            </w:r>
          </w:p>
        </w:tc>
        <w:tc>
          <w:tcPr>
            <w:tcW w:w="1465" w:type="dxa"/>
            <w:tcBorders>
              <w:top w:val="single" w:sz="4" w:space="0" w:color="auto"/>
            </w:tcBorders>
            <w:vAlign w:val="bottom"/>
          </w:tcPr>
          <w:p w14:paraId="4F46537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41.43 (13.46)</w:t>
            </w:r>
          </w:p>
        </w:tc>
        <w:tc>
          <w:tcPr>
            <w:tcW w:w="1464" w:type="dxa"/>
            <w:tcBorders>
              <w:top w:val="single" w:sz="4" w:space="0" w:color="auto"/>
            </w:tcBorders>
          </w:tcPr>
          <w:p w14:paraId="57FDDBF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40.25 (13.34)</w:t>
            </w:r>
          </w:p>
        </w:tc>
        <w:tc>
          <w:tcPr>
            <w:tcW w:w="1465" w:type="dxa"/>
            <w:tcBorders>
              <w:top w:val="single" w:sz="4" w:space="0" w:color="auto"/>
            </w:tcBorders>
            <w:vAlign w:val="bottom"/>
          </w:tcPr>
          <w:p w14:paraId="40EB9E3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41.41 (13.05)</w:t>
            </w:r>
          </w:p>
        </w:tc>
        <w:tc>
          <w:tcPr>
            <w:tcW w:w="1465" w:type="dxa"/>
            <w:tcBorders>
              <w:top w:val="single" w:sz="4" w:space="0" w:color="auto"/>
            </w:tcBorders>
            <w:vAlign w:val="bottom"/>
          </w:tcPr>
          <w:p w14:paraId="2A2192E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37.63 (13.61)</w:t>
            </w:r>
          </w:p>
        </w:tc>
        <w:tc>
          <w:tcPr>
            <w:tcW w:w="851" w:type="dxa"/>
            <w:tcBorders>
              <w:top w:val="single" w:sz="4" w:space="0" w:color="auto"/>
            </w:tcBorders>
            <w:vAlign w:val="bottom"/>
          </w:tcPr>
          <w:p w14:paraId="650C6E9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tcBorders>
              <w:top w:val="single" w:sz="4" w:space="0" w:color="auto"/>
            </w:tcBorders>
            <w:vAlign w:val="bottom"/>
          </w:tcPr>
          <w:p w14:paraId="28FC9C0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0.29</w:t>
            </w:r>
          </w:p>
        </w:tc>
      </w:tr>
      <w:tr w:rsidR="008E3740" w:rsidRPr="008E3740" w14:paraId="5B92F190" w14:textId="77777777" w:rsidTr="00F94C43">
        <w:trPr>
          <w:trHeight w:val="227"/>
        </w:trPr>
        <w:tc>
          <w:tcPr>
            <w:tcW w:w="3119" w:type="dxa"/>
            <w:vAlign w:val="bottom"/>
          </w:tcPr>
          <w:p w14:paraId="1917EBD5" w14:textId="77777777" w:rsidR="007756F4" w:rsidRPr="008E3740" w:rsidRDefault="007756F4"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Sex, n (%)</w:t>
            </w:r>
          </w:p>
        </w:tc>
        <w:tc>
          <w:tcPr>
            <w:tcW w:w="1464" w:type="dxa"/>
          </w:tcPr>
          <w:p w14:paraId="45BF1921" w14:textId="77777777" w:rsidR="007756F4" w:rsidRPr="008E3740" w:rsidRDefault="007756F4" w:rsidP="00F94C43">
            <w:pPr>
              <w:rPr>
                <w:rFonts w:ascii="Times New Roman" w:hAnsi="Times New Roman" w:cs="Times New Roman"/>
                <w:color w:val="000000" w:themeColor="text1"/>
                <w:sz w:val="20"/>
                <w:szCs w:val="20"/>
              </w:rPr>
            </w:pPr>
          </w:p>
        </w:tc>
        <w:tc>
          <w:tcPr>
            <w:tcW w:w="1465" w:type="dxa"/>
          </w:tcPr>
          <w:p w14:paraId="4F33DD28"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13B81D07" w14:textId="77777777" w:rsidR="007756F4" w:rsidRPr="008E3740" w:rsidRDefault="007756F4" w:rsidP="00F94C43">
            <w:pPr>
              <w:rPr>
                <w:rFonts w:ascii="Times New Roman" w:hAnsi="Times New Roman" w:cs="Times New Roman"/>
                <w:color w:val="000000" w:themeColor="text1"/>
                <w:sz w:val="20"/>
                <w:szCs w:val="20"/>
              </w:rPr>
            </w:pPr>
          </w:p>
        </w:tc>
        <w:tc>
          <w:tcPr>
            <w:tcW w:w="1464" w:type="dxa"/>
          </w:tcPr>
          <w:p w14:paraId="193E52B0"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06F6E5CF"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48DAEEB2" w14:textId="77777777" w:rsidR="007756F4" w:rsidRPr="008E3740" w:rsidRDefault="007756F4" w:rsidP="00F94C43">
            <w:pPr>
              <w:rPr>
                <w:rFonts w:ascii="Times New Roman" w:hAnsi="Times New Roman" w:cs="Times New Roman"/>
                <w:color w:val="000000" w:themeColor="text1"/>
                <w:sz w:val="20"/>
                <w:szCs w:val="20"/>
              </w:rPr>
            </w:pPr>
          </w:p>
        </w:tc>
        <w:tc>
          <w:tcPr>
            <w:tcW w:w="851" w:type="dxa"/>
            <w:vAlign w:val="bottom"/>
          </w:tcPr>
          <w:p w14:paraId="1203FAD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0.23</w:t>
            </w:r>
          </w:p>
        </w:tc>
        <w:tc>
          <w:tcPr>
            <w:tcW w:w="1134" w:type="dxa"/>
            <w:vAlign w:val="bottom"/>
          </w:tcPr>
          <w:p w14:paraId="3DBB756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0.06</w:t>
            </w:r>
          </w:p>
        </w:tc>
      </w:tr>
      <w:tr w:rsidR="008E3740" w:rsidRPr="008E3740" w14:paraId="225C6826" w14:textId="77777777" w:rsidTr="00F94C43">
        <w:trPr>
          <w:trHeight w:val="227"/>
        </w:trPr>
        <w:tc>
          <w:tcPr>
            <w:tcW w:w="3119" w:type="dxa"/>
            <w:vAlign w:val="bottom"/>
          </w:tcPr>
          <w:p w14:paraId="2F4A0DA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Female</w:t>
            </w:r>
          </w:p>
        </w:tc>
        <w:tc>
          <w:tcPr>
            <w:tcW w:w="1464" w:type="dxa"/>
          </w:tcPr>
          <w:p w14:paraId="46FAD8E5"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1604 (51.63)</w:t>
            </w:r>
          </w:p>
        </w:tc>
        <w:tc>
          <w:tcPr>
            <w:tcW w:w="1465" w:type="dxa"/>
          </w:tcPr>
          <w:p w14:paraId="205FB47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1027 (50.54)</w:t>
            </w:r>
          </w:p>
        </w:tc>
        <w:tc>
          <w:tcPr>
            <w:tcW w:w="1465" w:type="dxa"/>
            <w:vAlign w:val="bottom"/>
          </w:tcPr>
          <w:p w14:paraId="129BFD7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577 (53.67)   </w:t>
            </w:r>
          </w:p>
        </w:tc>
        <w:tc>
          <w:tcPr>
            <w:tcW w:w="1464" w:type="dxa"/>
          </w:tcPr>
          <w:p w14:paraId="0556D6A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3189 (51.32)</w:t>
            </w:r>
          </w:p>
        </w:tc>
        <w:tc>
          <w:tcPr>
            <w:tcW w:w="1465" w:type="dxa"/>
            <w:vAlign w:val="bottom"/>
          </w:tcPr>
          <w:p w14:paraId="6F76AA0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2183 (50.81)    </w:t>
            </w:r>
          </w:p>
        </w:tc>
        <w:tc>
          <w:tcPr>
            <w:tcW w:w="1465" w:type="dxa"/>
            <w:vAlign w:val="bottom"/>
          </w:tcPr>
          <w:p w14:paraId="3664A535"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1006 (52.45)    </w:t>
            </w:r>
          </w:p>
        </w:tc>
        <w:tc>
          <w:tcPr>
            <w:tcW w:w="851" w:type="dxa"/>
            <w:vAlign w:val="bottom"/>
          </w:tcPr>
          <w:p w14:paraId="4E22A89C" w14:textId="77777777" w:rsidR="007756F4" w:rsidRPr="008E3740" w:rsidRDefault="007756F4" w:rsidP="00F94C43">
            <w:pPr>
              <w:rPr>
                <w:rFonts w:ascii="Times New Roman" w:hAnsi="Times New Roman" w:cs="Times New Roman"/>
                <w:color w:val="000000" w:themeColor="text1"/>
                <w:sz w:val="20"/>
                <w:szCs w:val="20"/>
              </w:rPr>
            </w:pPr>
          </w:p>
        </w:tc>
        <w:tc>
          <w:tcPr>
            <w:tcW w:w="1134" w:type="dxa"/>
            <w:vAlign w:val="bottom"/>
          </w:tcPr>
          <w:p w14:paraId="22AB5804" w14:textId="77777777" w:rsidR="007756F4" w:rsidRPr="008E3740" w:rsidRDefault="007756F4" w:rsidP="00F94C43">
            <w:pPr>
              <w:rPr>
                <w:rFonts w:ascii="Times New Roman" w:hAnsi="Times New Roman" w:cs="Times New Roman"/>
                <w:color w:val="000000" w:themeColor="text1"/>
                <w:sz w:val="20"/>
                <w:szCs w:val="20"/>
              </w:rPr>
            </w:pPr>
          </w:p>
        </w:tc>
      </w:tr>
      <w:tr w:rsidR="008E3740" w:rsidRPr="008E3740" w14:paraId="117EE358" w14:textId="77777777" w:rsidTr="00F94C43">
        <w:trPr>
          <w:trHeight w:val="227"/>
        </w:trPr>
        <w:tc>
          <w:tcPr>
            <w:tcW w:w="3119" w:type="dxa"/>
            <w:vAlign w:val="bottom"/>
          </w:tcPr>
          <w:p w14:paraId="4E14335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Male</w:t>
            </w:r>
          </w:p>
        </w:tc>
        <w:tc>
          <w:tcPr>
            <w:tcW w:w="1464" w:type="dxa"/>
          </w:tcPr>
          <w:p w14:paraId="7802CA5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1503 (48.37)</w:t>
            </w:r>
          </w:p>
        </w:tc>
        <w:tc>
          <w:tcPr>
            <w:tcW w:w="1465" w:type="dxa"/>
            <w:vAlign w:val="bottom"/>
          </w:tcPr>
          <w:p w14:paraId="1E19C38D"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1005 (49.46)</w:t>
            </w:r>
          </w:p>
        </w:tc>
        <w:tc>
          <w:tcPr>
            <w:tcW w:w="1465" w:type="dxa"/>
            <w:vAlign w:val="bottom"/>
          </w:tcPr>
          <w:p w14:paraId="5D6FBE6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498 (46.33)</w:t>
            </w:r>
          </w:p>
        </w:tc>
        <w:tc>
          <w:tcPr>
            <w:tcW w:w="1464" w:type="dxa"/>
          </w:tcPr>
          <w:p w14:paraId="22E9635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3025 (48.68)</w:t>
            </w:r>
          </w:p>
        </w:tc>
        <w:tc>
          <w:tcPr>
            <w:tcW w:w="1465" w:type="dxa"/>
            <w:vAlign w:val="bottom"/>
          </w:tcPr>
          <w:p w14:paraId="6E95EC1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2113 (49.19)</w:t>
            </w:r>
          </w:p>
        </w:tc>
        <w:tc>
          <w:tcPr>
            <w:tcW w:w="1465" w:type="dxa"/>
            <w:vAlign w:val="bottom"/>
          </w:tcPr>
          <w:p w14:paraId="088EC0C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912 (47.55)</w:t>
            </w:r>
          </w:p>
        </w:tc>
        <w:tc>
          <w:tcPr>
            <w:tcW w:w="851" w:type="dxa"/>
            <w:vAlign w:val="bottom"/>
          </w:tcPr>
          <w:p w14:paraId="6786D315" w14:textId="77777777" w:rsidR="007756F4" w:rsidRPr="008E3740" w:rsidRDefault="007756F4" w:rsidP="00F94C43">
            <w:pPr>
              <w:rPr>
                <w:rFonts w:ascii="Times New Roman" w:hAnsi="Times New Roman" w:cs="Times New Roman"/>
                <w:color w:val="000000" w:themeColor="text1"/>
                <w:sz w:val="20"/>
                <w:szCs w:val="20"/>
              </w:rPr>
            </w:pPr>
          </w:p>
        </w:tc>
        <w:tc>
          <w:tcPr>
            <w:tcW w:w="1134" w:type="dxa"/>
            <w:vAlign w:val="bottom"/>
          </w:tcPr>
          <w:p w14:paraId="3A5CB455" w14:textId="77777777" w:rsidR="007756F4" w:rsidRPr="008E3740" w:rsidRDefault="007756F4" w:rsidP="00F94C43">
            <w:pPr>
              <w:rPr>
                <w:rFonts w:ascii="Times New Roman" w:hAnsi="Times New Roman" w:cs="Times New Roman"/>
                <w:color w:val="000000" w:themeColor="text1"/>
                <w:sz w:val="20"/>
                <w:szCs w:val="20"/>
              </w:rPr>
            </w:pPr>
          </w:p>
        </w:tc>
      </w:tr>
      <w:tr w:rsidR="008E3740" w:rsidRPr="008E3740" w14:paraId="30604E64" w14:textId="77777777" w:rsidTr="00F94C43">
        <w:trPr>
          <w:trHeight w:val="227"/>
        </w:trPr>
        <w:tc>
          <w:tcPr>
            <w:tcW w:w="3119" w:type="dxa"/>
            <w:vAlign w:val="bottom"/>
          </w:tcPr>
          <w:p w14:paraId="4BE45EDD" w14:textId="77777777" w:rsidR="007756F4" w:rsidRPr="008E3740" w:rsidRDefault="007756F4"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Educational level, n (%)</w:t>
            </w:r>
          </w:p>
        </w:tc>
        <w:tc>
          <w:tcPr>
            <w:tcW w:w="1464" w:type="dxa"/>
          </w:tcPr>
          <w:p w14:paraId="13183175" w14:textId="77777777" w:rsidR="007756F4" w:rsidRPr="008E3740" w:rsidRDefault="007756F4" w:rsidP="00F94C43">
            <w:pPr>
              <w:rPr>
                <w:rFonts w:ascii="Times New Roman" w:hAnsi="Times New Roman" w:cs="Times New Roman"/>
                <w:color w:val="000000" w:themeColor="text1"/>
                <w:sz w:val="20"/>
                <w:szCs w:val="20"/>
              </w:rPr>
            </w:pPr>
          </w:p>
        </w:tc>
        <w:tc>
          <w:tcPr>
            <w:tcW w:w="1465" w:type="dxa"/>
          </w:tcPr>
          <w:p w14:paraId="222E21EF"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5ED88BCA" w14:textId="77777777" w:rsidR="007756F4" w:rsidRPr="008E3740" w:rsidRDefault="007756F4" w:rsidP="00F94C43">
            <w:pPr>
              <w:rPr>
                <w:rFonts w:ascii="Times New Roman" w:hAnsi="Times New Roman" w:cs="Times New Roman"/>
                <w:color w:val="000000" w:themeColor="text1"/>
                <w:sz w:val="20"/>
                <w:szCs w:val="20"/>
              </w:rPr>
            </w:pPr>
          </w:p>
        </w:tc>
        <w:tc>
          <w:tcPr>
            <w:tcW w:w="1464" w:type="dxa"/>
          </w:tcPr>
          <w:p w14:paraId="3477A68A"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6D3CD405"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519EC67E" w14:textId="77777777" w:rsidR="007756F4" w:rsidRPr="008E3740" w:rsidRDefault="007756F4" w:rsidP="00F94C43">
            <w:pPr>
              <w:rPr>
                <w:rFonts w:ascii="Times New Roman" w:hAnsi="Times New Roman" w:cs="Times New Roman"/>
                <w:color w:val="000000" w:themeColor="text1"/>
                <w:sz w:val="20"/>
                <w:szCs w:val="20"/>
              </w:rPr>
            </w:pPr>
          </w:p>
        </w:tc>
        <w:tc>
          <w:tcPr>
            <w:tcW w:w="851" w:type="dxa"/>
            <w:vAlign w:val="bottom"/>
          </w:tcPr>
          <w:p w14:paraId="5331A13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3202CC31" w14:textId="77777777" w:rsidR="007756F4" w:rsidRPr="008E3740" w:rsidRDefault="007756F4" w:rsidP="00F94C43">
            <w:pPr>
              <w:rPr>
                <w:rFonts w:ascii="Times New Roman" w:hAnsi="Times New Roman" w:cs="Times New Roman"/>
                <w:color w:val="000000" w:themeColor="text1"/>
                <w:sz w:val="20"/>
                <w:szCs w:val="20"/>
              </w:rPr>
            </w:pPr>
          </w:p>
        </w:tc>
      </w:tr>
      <w:tr w:rsidR="008E3740" w:rsidRPr="008E3740" w14:paraId="348D5FFA" w14:textId="77777777" w:rsidTr="00F94C43">
        <w:trPr>
          <w:trHeight w:val="227"/>
        </w:trPr>
        <w:tc>
          <w:tcPr>
            <w:tcW w:w="3119" w:type="dxa"/>
            <w:vAlign w:val="bottom"/>
          </w:tcPr>
          <w:p w14:paraId="79AC1CF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Less than primary</w:t>
            </w:r>
          </w:p>
        </w:tc>
        <w:tc>
          <w:tcPr>
            <w:tcW w:w="1464" w:type="dxa"/>
            <w:vAlign w:val="bottom"/>
          </w:tcPr>
          <w:p w14:paraId="5ADFB98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38 (1.22)</w:t>
            </w:r>
          </w:p>
        </w:tc>
        <w:tc>
          <w:tcPr>
            <w:tcW w:w="1465" w:type="dxa"/>
            <w:vAlign w:val="bottom"/>
          </w:tcPr>
          <w:p w14:paraId="53DE01E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23 (1.13)</w:t>
            </w:r>
          </w:p>
        </w:tc>
        <w:tc>
          <w:tcPr>
            <w:tcW w:w="1465" w:type="dxa"/>
            <w:vAlign w:val="bottom"/>
          </w:tcPr>
          <w:p w14:paraId="06FBF72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 (1.40)</w:t>
            </w:r>
          </w:p>
        </w:tc>
        <w:tc>
          <w:tcPr>
            <w:tcW w:w="1464" w:type="dxa"/>
            <w:vAlign w:val="bottom"/>
          </w:tcPr>
          <w:p w14:paraId="0B454CC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64 (1.03)</w:t>
            </w:r>
          </w:p>
        </w:tc>
        <w:tc>
          <w:tcPr>
            <w:tcW w:w="1465" w:type="dxa"/>
            <w:vAlign w:val="bottom"/>
          </w:tcPr>
          <w:p w14:paraId="7C9FAF0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49 (1.14)</w:t>
            </w:r>
          </w:p>
        </w:tc>
        <w:tc>
          <w:tcPr>
            <w:tcW w:w="1465" w:type="dxa"/>
            <w:vAlign w:val="bottom"/>
          </w:tcPr>
          <w:p w14:paraId="1509C07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 (0.78)</w:t>
            </w:r>
          </w:p>
        </w:tc>
        <w:tc>
          <w:tcPr>
            <w:tcW w:w="851" w:type="dxa"/>
            <w:vAlign w:val="bottom"/>
          </w:tcPr>
          <w:p w14:paraId="3229358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w:t>
            </w:r>
          </w:p>
        </w:tc>
        <w:tc>
          <w:tcPr>
            <w:tcW w:w="1134" w:type="dxa"/>
            <w:vAlign w:val="bottom"/>
          </w:tcPr>
          <w:p w14:paraId="71F73A8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0.06</w:t>
            </w:r>
          </w:p>
        </w:tc>
      </w:tr>
      <w:tr w:rsidR="008E3740" w:rsidRPr="008E3740" w14:paraId="16D93B47" w14:textId="77777777" w:rsidTr="00F94C43">
        <w:trPr>
          <w:trHeight w:val="227"/>
        </w:trPr>
        <w:tc>
          <w:tcPr>
            <w:tcW w:w="3119" w:type="dxa"/>
            <w:vAlign w:val="bottom"/>
          </w:tcPr>
          <w:p w14:paraId="2EA7DB4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Primary</w:t>
            </w:r>
          </w:p>
        </w:tc>
        <w:tc>
          <w:tcPr>
            <w:tcW w:w="1464" w:type="dxa"/>
            <w:vAlign w:val="bottom"/>
          </w:tcPr>
          <w:p w14:paraId="7894FED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354 (11.39)</w:t>
            </w:r>
          </w:p>
        </w:tc>
        <w:tc>
          <w:tcPr>
            <w:tcW w:w="1465" w:type="dxa"/>
            <w:vAlign w:val="bottom"/>
          </w:tcPr>
          <w:p w14:paraId="0702B26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199 (9.79)</w:t>
            </w:r>
          </w:p>
        </w:tc>
        <w:tc>
          <w:tcPr>
            <w:tcW w:w="1465" w:type="dxa"/>
            <w:vAlign w:val="bottom"/>
          </w:tcPr>
          <w:p w14:paraId="0D835AA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155 (14.42)</w:t>
            </w:r>
          </w:p>
        </w:tc>
        <w:tc>
          <w:tcPr>
            <w:tcW w:w="1464" w:type="dxa"/>
            <w:vAlign w:val="bottom"/>
          </w:tcPr>
          <w:p w14:paraId="0339CA2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725 (11.67)</w:t>
            </w:r>
          </w:p>
        </w:tc>
        <w:tc>
          <w:tcPr>
            <w:tcW w:w="1465" w:type="dxa"/>
            <w:vAlign w:val="bottom"/>
          </w:tcPr>
          <w:p w14:paraId="5B0E16C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553 (12.87)</w:t>
            </w:r>
          </w:p>
        </w:tc>
        <w:tc>
          <w:tcPr>
            <w:tcW w:w="1465" w:type="dxa"/>
            <w:vAlign w:val="bottom"/>
          </w:tcPr>
          <w:p w14:paraId="468DE3B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172 (8.97)</w:t>
            </w:r>
          </w:p>
        </w:tc>
        <w:tc>
          <w:tcPr>
            <w:tcW w:w="851" w:type="dxa"/>
            <w:vAlign w:val="bottom"/>
          </w:tcPr>
          <w:p w14:paraId="4C6585C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w:t>
            </w:r>
          </w:p>
        </w:tc>
        <w:tc>
          <w:tcPr>
            <w:tcW w:w="1134" w:type="dxa"/>
            <w:vAlign w:val="bottom"/>
          </w:tcPr>
          <w:p w14:paraId="6DCAC44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0.17</w:t>
            </w:r>
          </w:p>
        </w:tc>
      </w:tr>
      <w:tr w:rsidR="008E3740" w:rsidRPr="008E3740" w14:paraId="7DC69C90" w14:textId="77777777" w:rsidTr="00F94C43">
        <w:trPr>
          <w:trHeight w:val="227"/>
        </w:trPr>
        <w:tc>
          <w:tcPr>
            <w:tcW w:w="3119" w:type="dxa"/>
            <w:vAlign w:val="bottom"/>
          </w:tcPr>
          <w:p w14:paraId="26C3D7F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Secondary</w:t>
            </w:r>
          </w:p>
        </w:tc>
        <w:tc>
          <w:tcPr>
            <w:tcW w:w="1464" w:type="dxa"/>
            <w:vAlign w:val="bottom"/>
          </w:tcPr>
          <w:p w14:paraId="4240783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2119 (68.20)</w:t>
            </w:r>
          </w:p>
        </w:tc>
        <w:tc>
          <w:tcPr>
            <w:tcW w:w="1465" w:type="dxa"/>
            <w:vAlign w:val="bottom"/>
          </w:tcPr>
          <w:p w14:paraId="3E50C83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1433 (70.52)</w:t>
            </w:r>
          </w:p>
        </w:tc>
        <w:tc>
          <w:tcPr>
            <w:tcW w:w="1465" w:type="dxa"/>
            <w:vAlign w:val="bottom"/>
          </w:tcPr>
          <w:p w14:paraId="3C1EF2CD"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686 (63.81)</w:t>
            </w:r>
          </w:p>
        </w:tc>
        <w:tc>
          <w:tcPr>
            <w:tcW w:w="1464" w:type="dxa"/>
            <w:vAlign w:val="bottom"/>
          </w:tcPr>
          <w:p w14:paraId="0A557B1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4276 (68.81)</w:t>
            </w:r>
          </w:p>
        </w:tc>
        <w:tc>
          <w:tcPr>
            <w:tcW w:w="1465" w:type="dxa"/>
            <w:vAlign w:val="bottom"/>
          </w:tcPr>
          <w:p w14:paraId="0C60DCC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2953 (68.74)</w:t>
            </w:r>
          </w:p>
        </w:tc>
        <w:tc>
          <w:tcPr>
            <w:tcW w:w="1465" w:type="dxa"/>
            <w:vAlign w:val="bottom"/>
          </w:tcPr>
          <w:p w14:paraId="7B03996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1323 (68.98)</w:t>
            </w:r>
          </w:p>
        </w:tc>
        <w:tc>
          <w:tcPr>
            <w:tcW w:w="851" w:type="dxa"/>
            <w:vAlign w:val="bottom"/>
          </w:tcPr>
          <w:p w14:paraId="542225E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w:t>
            </w:r>
          </w:p>
        </w:tc>
        <w:tc>
          <w:tcPr>
            <w:tcW w:w="1134" w:type="dxa"/>
            <w:vAlign w:val="bottom"/>
          </w:tcPr>
          <w:p w14:paraId="3D15861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0.14</w:t>
            </w:r>
          </w:p>
        </w:tc>
      </w:tr>
      <w:tr w:rsidR="008E3740" w:rsidRPr="008E3740" w14:paraId="5F6DF45B" w14:textId="77777777" w:rsidTr="00F94C43">
        <w:trPr>
          <w:trHeight w:val="227"/>
        </w:trPr>
        <w:tc>
          <w:tcPr>
            <w:tcW w:w="3119" w:type="dxa"/>
            <w:vAlign w:val="bottom"/>
          </w:tcPr>
          <w:p w14:paraId="4771299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Tertiary or above</w:t>
            </w:r>
          </w:p>
        </w:tc>
        <w:tc>
          <w:tcPr>
            <w:tcW w:w="1464" w:type="dxa"/>
            <w:vAlign w:val="bottom"/>
          </w:tcPr>
          <w:p w14:paraId="5B55414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552 (17.77)</w:t>
            </w:r>
          </w:p>
        </w:tc>
        <w:tc>
          <w:tcPr>
            <w:tcW w:w="1465" w:type="dxa"/>
            <w:vAlign w:val="bottom"/>
          </w:tcPr>
          <w:p w14:paraId="70B5F5D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351 (17.27)</w:t>
            </w:r>
          </w:p>
        </w:tc>
        <w:tc>
          <w:tcPr>
            <w:tcW w:w="1465" w:type="dxa"/>
            <w:vAlign w:val="bottom"/>
          </w:tcPr>
          <w:p w14:paraId="0FA52A0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201 (18.70)</w:t>
            </w:r>
          </w:p>
        </w:tc>
        <w:tc>
          <w:tcPr>
            <w:tcW w:w="1464" w:type="dxa"/>
            <w:vAlign w:val="bottom"/>
          </w:tcPr>
          <w:p w14:paraId="4E49F7D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1065 (17.14)</w:t>
            </w:r>
          </w:p>
        </w:tc>
        <w:tc>
          <w:tcPr>
            <w:tcW w:w="1465" w:type="dxa"/>
            <w:vAlign w:val="bottom"/>
          </w:tcPr>
          <w:p w14:paraId="06B55D15"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681 (15.85)</w:t>
            </w:r>
          </w:p>
        </w:tc>
        <w:tc>
          <w:tcPr>
            <w:tcW w:w="1465" w:type="dxa"/>
            <w:vAlign w:val="bottom"/>
          </w:tcPr>
          <w:p w14:paraId="76C092A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384 (20.02)</w:t>
            </w:r>
          </w:p>
        </w:tc>
        <w:tc>
          <w:tcPr>
            <w:tcW w:w="851" w:type="dxa"/>
            <w:vAlign w:val="bottom"/>
          </w:tcPr>
          <w:p w14:paraId="54C7921F" w14:textId="77777777" w:rsidR="007756F4" w:rsidRPr="008E3740" w:rsidRDefault="007756F4" w:rsidP="00F94C43">
            <w:pPr>
              <w:rPr>
                <w:rFonts w:ascii="Times New Roman" w:hAnsi="Times New Roman" w:cs="Times New Roman"/>
                <w:color w:val="000000" w:themeColor="text1"/>
                <w:sz w:val="20"/>
                <w:szCs w:val="20"/>
              </w:rPr>
            </w:pPr>
          </w:p>
        </w:tc>
        <w:tc>
          <w:tcPr>
            <w:tcW w:w="1134" w:type="dxa"/>
            <w:vAlign w:val="bottom"/>
          </w:tcPr>
          <w:p w14:paraId="073D8D9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0.11</w:t>
            </w:r>
          </w:p>
        </w:tc>
      </w:tr>
      <w:tr w:rsidR="008E3740" w:rsidRPr="008E3740" w14:paraId="37FD0125" w14:textId="77777777" w:rsidTr="00F94C43">
        <w:trPr>
          <w:trHeight w:val="227"/>
        </w:trPr>
        <w:tc>
          <w:tcPr>
            <w:tcW w:w="3119" w:type="dxa"/>
            <w:vAlign w:val="bottom"/>
          </w:tcPr>
          <w:p w14:paraId="184435B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Unknown</w:t>
            </w:r>
          </w:p>
        </w:tc>
        <w:tc>
          <w:tcPr>
            <w:tcW w:w="1464" w:type="dxa"/>
            <w:vAlign w:val="bottom"/>
          </w:tcPr>
          <w:p w14:paraId="0BCE054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44 (1.42)</w:t>
            </w:r>
          </w:p>
        </w:tc>
        <w:tc>
          <w:tcPr>
            <w:tcW w:w="1465" w:type="dxa"/>
            <w:vAlign w:val="bottom"/>
          </w:tcPr>
          <w:p w14:paraId="79AD2D1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26 (1.28)</w:t>
            </w:r>
          </w:p>
        </w:tc>
        <w:tc>
          <w:tcPr>
            <w:tcW w:w="1465" w:type="dxa"/>
            <w:vAlign w:val="bottom"/>
          </w:tcPr>
          <w:p w14:paraId="03A6A87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18 (1.67)</w:t>
            </w:r>
          </w:p>
        </w:tc>
        <w:tc>
          <w:tcPr>
            <w:tcW w:w="1464" w:type="dxa"/>
            <w:vAlign w:val="bottom"/>
          </w:tcPr>
          <w:p w14:paraId="2B99950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84 (1.35)</w:t>
            </w:r>
          </w:p>
        </w:tc>
        <w:tc>
          <w:tcPr>
            <w:tcW w:w="1465" w:type="dxa"/>
            <w:vAlign w:val="bottom"/>
          </w:tcPr>
          <w:p w14:paraId="3DF7F9ED"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60 (1.40)</w:t>
            </w:r>
          </w:p>
        </w:tc>
        <w:tc>
          <w:tcPr>
            <w:tcW w:w="1465" w:type="dxa"/>
            <w:vAlign w:val="bottom"/>
          </w:tcPr>
          <w:p w14:paraId="6D3BC9A5"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24 (1.25)</w:t>
            </w:r>
          </w:p>
        </w:tc>
        <w:tc>
          <w:tcPr>
            <w:tcW w:w="851" w:type="dxa"/>
            <w:vAlign w:val="bottom"/>
          </w:tcPr>
          <w:p w14:paraId="29B3A2E6" w14:textId="77777777" w:rsidR="007756F4" w:rsidRPr="008E3740" w:rsidRDefault="007756F4" w:rsidP="00F94C43">
            <w:pPr>
              <w:rPr>
                <w:rFonts w:ascii="Times New Roman" w:hAnsi="Times New Roman" w:cs="Times New Roman"/>
                <w:color w:val="000000" w:themeColor="text1"/>
                <w:sz w:val="20"/>
                <w:szCs w:val="20"/>
              </w:rPr>
            </w:pPr>
          </w:p>
        </w:tc>
        <w:tc>
          <w:tcPr>
            <w:tcW w:w="1134" w:type="dxa"/>
            <w:vAlign w:val="bottom"/>
          </w:tcPr>
          <w:p w14:paraId="6B7D10D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0.04</w:t>
            </w:r>
          </w:p>
        </w:tc>
      </w:tr>
      <w:tr w:rsidR="008E3740" w:rsidRPr="008E3740" w14:paraId="2A3E14CC" w14:textId="77777777" w:rsidTr="00F94C43">
        <w:trPr>
          <w:trHeight w:val="227"/>
        </w:trPr>
        <w:tc>
          <w:tcPr>
            <w:tcW w:w="13892" w:type="dxa"/>
            <w:gridSpan w:val="9"/>
            <w:vAlign w:val="bottom"/>
          </w:tcPr>
          <w:p w14:paraId="0021C2E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b/>
                <w:bCs/>
                <w:i/>
                <w:iCs/>
                <w:color w:val="000000" w:themeColor="text1"/>
                <w:sz w:val="20"/>
                <w:szCs w:val="20"/>
              </w:rPr>
              <w:t>Conditions before or at the first antipsychotic date, n (%)</w:t>
            </w:r>
          </w:p>
        </w:tc>
      </w:tr>
      <w:tr w:rsidR="008E3740" w:rsidRPr="008E3740" w14:paraId="5C4BA37A" w14:textId="77777777" w:rsidTr="00F94C43">
        <w:trPr>
          <w:trHeight w:val="227"/>
        </w:trPr>
        <w:tc>
          <w:tcPr>
            <w:tcW w:w="3119" w:type="dxa"/>
            <w:vAlign w:val="bottom"/>
          </w:tcPr>
          <w:p w14:paraId="2AB08E89" w14:textId="77777777" w:rsidR="007756F4" w:rsidRPr="008E3740" w:rsidRDefault="007756F4"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 xml:space="preserve">  Suicidal attempt </w:t>
            </w:r>
          </w:p>
        </w:tc>
        <w:tc>
          <w:tcPr>
            <w:tcW w:w="1464" w:type="dxa"/>
            <w:vAlign w:val="bottom"/>
          </w:tcPr>
          <w:p w14:paraId="5258D70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672 (21.63)</w:t>
            </w:r>
          </w:p>
        </w:tc>
        <w:tc>
          <w:tcPr>
            <w:tcW w:w="1465" w:type="dxa"/>
            <w:vAlign w:val="bottom"/>
          </w:tcPr>
          <w:p w14:paraId="353D859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441 (21.70)</w:t>
            </w:r>
          </w:p>
        </w:tc>
        <w:tc>
          <w:tcPr>
            <w:tcW w:w="1465" w:type="dxa"/>
            <w:vAlign w:val="bottom"/>
          </w:tcPr>
          <w:p w14:paraId="143B33E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231 (21.49)</w:t>
            </w:r>
          </w:p>
        </w:tc>
        <w:tc>
          <w:tcPr>
            <w:tcW w:w="1464" w:type="dxa"/>
            <w:vAlign w:val="bottom"/>
          </w:tcPr>
          <w:p w14:paraId="3E43A97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1358 (21.85)</w:t>
            </w:r>
          </w:p>
        </w:tc>
        <w:tc>
          <w:tcPr>
            <w:tcW w:w="1465" w:type="dxa"/>
            <w:vAlign w:val="bottom"/>
          </w:tcPr>
          <w:p w14:paraId="44C8438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921 (21.44)</w:t>
            </w:r>
          </w:p>
        </w:tc>
        <w:tc>
          <w:tcPr>
            <w:tcW w:w="1465" w:type="dxa"/>
            <w:vAlign w:val="bottom"/>
          </w:tcPr>
          <w:p w14:paraId="51D4102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437 (22.78)</w:t>
            </w:r>
          </w:p>
        </w:tc>
        <w:tc>
          <w:tcPr>
            <w:tcW w:w="851" w:type="dxa"/>
            <w:vAlign w:val="bottom"/>
          </w:tcPr>
          <w:p w14:paraId="4F7B734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0.68</w:t>
            </w:r>
          </w:p>
        </w:tc>
        <w:tc>
          <w:tcPr>
            <w:tcW w:w="1134" w:type="dxa"/>
            <w:vAlign w:val="bottom"/>
          </w:tcPr>
          <w:p w14:paraId="4E02CBA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0.03</w:t>
            </w:r>
          </w:p>
        </w:tc>
      </w:tr>
      <w:tr w:rsidR="008E3740" w:rsidRPr="008E3740" w14:paraId="4B1D83EE" w14:textId="77777777" w:rsidTr="00F94C43">
        <w:trPr>
          <w:trHeight w:val="227"/>
        </w:trPr>
        <w:tc>
          <w:tcPr>
            <w:tcW w:w="3119" w:type="dxa"/>
            <w:vAlign w:val="bottom"/>
          </w:tcPr>
          <w:p w14:paraId="5CCB690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 xml:space="preserve">  Physical comorbidities</w:t>
            </w:r>
          </w:p>
        </w:tc>
        <w:tc>
          <w:tcPr>
            <w:tcW w:w="1464" w:type="dxa"/>
            <w:vAlign w:val="bottom"/>
          </w:tcPr>
          <w:p w14:paraId="0289B027"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773783E2"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27CB6C64" w14:textId="77777777" w:rsidR="007756F4" w:rsidRPr="008E3740" w:rsidRDefault="007756F4" w:rsidP="00F94C43">
            <w:pPr>
              <w:rPr>
                <w:rFonts w:ascii="Times New Roman" w:hAnsi="Times New Roman" w:cs="Times New Roman"/>
                <w:color w:val="000000" w:themeColor="text1"/>
                <w:sz w:val="20"/>
                <w:szCs w:val="20"/>
              </w:rPr>
            </w:pPr>
          </w:p>
        </w:tc>
        <w:tc>
          <w:tcPr>
            <w:tcW w:w="1464" w:type="dxa"/>
            <w:vAlign w:val="bottom"/>
          </w:tcPr>
          <w:p w14:paraId="420A0953"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16149C8E"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2FC6C08A" w14:textId="77777777" w:rsidR="007756F4" w:rsidRPr="008E3740" w:rsidRDefault="007756F4" w:rsidP="00F94C43">
            <w:pPr>
              <w:rPr>
                <w:rFonts w:ascii="Times New Roman" w:hAnsi="Times New Roman" w:cs="Times New Roman"/>
                <w:color w:val="000000" w:themeColor="text1"/>
                <w:sz w:val="20"/>
                <w:szCs w:val="20"/>
              </w:rPr>
            </w:pPr>
          </w:p>
        </w:tc>
        <w:tc>
          <w:tcPr>
            <w:tcW w:w="851" w:type="dxa"/>
            <w:vAlign w:val="bottom"/>
          </w:tcPr>
          <w:p w14:paraId="76D53683" w14:textId="77777777" w:rsidR="007756F4" w:rsidRPr="008E3740" w:rsidRDefault="007756F4" w:rsidP="00F94C43">
            <w:pPr>
              <w:rPr>
                <w:rFonts w:ascii="Times New Roman" w:hAnsi="Times New Roman" w:cs="Times New Roman"/>
                <w:color w:val="000000" w:themeColor="text1"/>
                <w:sz w:val="20"/>
                <w:szCs w:val="20"/>
              </w:rPr>
            </w:pPr>
          </w:p>
        </w:tc>
        <w:tc>
          <w:tcPr>
            <w:tcW w:w="1134" w:type="dxa"/>
            <w:vAlign w:val="bottom"/>
          </w:tcPr>
          <w:p w14:paraId="6C992B42" w14:textId="77777777" w:rsidR="007756F4" w:rsidRPr="008E3740" w:rsidRDefault="007756F4" w:rsidP="00F94C43">
            <w:pPr>
              <w:rPr>
                <w:rFonts w:ascii="Times New Roman" w:hAnsi="Times New Roman" w:cs="Times New Roman"/>
                <w:color w:val="000000" w:themeColor="text1"/>
                <w:sz w:val="20"/>
                <w:szCs w:val="20"/>
              </w:rPr>
            </w:pPr>
          </w:p>
        </w:tc>
      </w:tr>
      <w:tr w:rsidR="008E3740" w:rsidRPr="008E3740" w14:paraId="20700951" w14:textId="77777777" w:rsidTr="00F94C43">
        <w:trPr>
          <w:trHeight w:val="227"/>
        </w:trPr>
        <w:tc>
          <w:tcPr>
            <w:tcW w:w="3119" w:type="dxa"/>
            <w:vAlign w:val="bottom"/>
          </w:tcPr>
          <w:p w14:paraId="465B0C2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CVD</w:t>
            </w:r>
          </w:p>
        </w:tc>
        <w:tc>
          <w:tcPr>
            <w:tcW w:w="1464" w:type="dxa"/>
            <w:vAlign w:val="bottom"/>
          </w:tcPr>
          <w:p w14:paraId="2DEE84C5"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19 (0.61)</w:t>
            </w:r>
          </w:p>
        </w:tc>
        <w:tc>
          <w:tcPr>
            <w:tcW w:w="1465" w:type="dxa"/>
            <w:vAlign w:val="bottom"/>
          </w:tcPr>
          <w:p w14:paraId="3268476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 (0.44)</w:t>
            </w:r>
          </w:p>
        </w:tc>
        <w:tc>
          <w:tcPr>
            <w:tcW w:w="1465" w:type="dxa"/>
            <w:vAlign w:val="bottom"/>
          </w:tcPr>
          <w:p w14:paraId="6588A325"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 (0.93)</w:t>
            </w:r>
          </w:p>
        </w:tc>
        <w:tc>
          <w:tcPr>
            <w:tcW w:w="1464" w:type="dxa"/>
            <w:vAlign w:val="bottom"/>
          </w:tcPr>
          <w:p w14:paraId="45E7A30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24 (0.39)</w:t>
            </w:r>
          </w:p>
        </w:tc>
        <w:tc>
          <w:tcPr>
            <w:tcW w:w="1465" w:type="dxa"/>
            <w:vAlign w:val="bottom"/>
          </w:tcPr>
          <w:p w14:paraId="6265FC3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12 (0.28)</w:t>
            </w:r>
          </w:p>
        </w:tc>
        <w:tc>
          <w:tcPr>
            <w:tcW w:w="1465" w:type="dxa"/>
            <w:vAlign w:val="bottom"/>
          </w:tcPr>
          <w:p w14:paraId="7D88A39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12 (0.63)</w:t>
            </w:r>
          </w:p>
        </w:tc>
        <w:tc>
          <w:tcPr>
            <w:tcW w:w="851" w:type="dxa"/>
            <w:vAlign w:val="bottom"/>
          </w:tcPr>
          <w:p w14:paraId="7DF7BB4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0.025</w:t>
            </w:r>
          </w:p>
        </w:tc>
        <w:tc>
          <w:tcPr>
            <w:tcW w:w="1134" w:type="dxa"/>
            <w:vAlign w:val="bottom"/>
          </w:tcPr>
          <w:p w14:paraId="23D794B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0.09</w:t>
            </w:r>
          </w:p>
        </w:tc>
      </w:tr>
      <w:tr w:rsidR="008E3740" w:rsidRPr="008E3740" w14:paraId="4B88EBAE" w14:textId="77777777" w:rsidTr="00F94C43">
        <w:trPr>
          <w:trHeight w:val="227"/>
        </w:trPr>
        <w:tc>
          <w:tcPr>
            <w:tcW w:w="3119" w:type="dxa"/>
            <w:vAlign w:val="bottom"/>
          </w:tcPr>
          <w:p w14:paraId="0522390D"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Hypertension</w:t>
            </w:r>
          </w:p>
        </w:tc>
        <w:tc>
          <w:tcPr>
            <w:tcW w:w="1464" w:type="dxa"/>
            <w:vAlign w:val="bottom"/>
          </w:tcPr>
          <w:p w14:paraId="0CF36C4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22 (0.71)</w:t>
            </w:r>
          </w:p>
        </w:tc>
        <w:tc>
          <w:tcPr>
            <w:tcW w:w="1465" w:type="dxa"/>
            <w:vAlign w:val="bottom"/>
          </w:tcPr>
          <w:p w14:paraId="718DE7B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 (0.49)</w:t>
            </w:r>
          </w:p>
        </w:tc>
        <w:tc>
          <w:tcPr>
            <w:tcW w:w="1465" w:type="dxa"/>
            <w:vAlign w:val="bottom"/>
          </w:tcPr>
          <w:p w14:paraId="6BFF1DF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12 (1.12)</w:t>
            </w:r>
          </w:p>
        </w:tc>
        <w:tc>
          <w:tcPr>
            <w:tcW w:w="1464" w:type="dxa"/>
            <w:vAlign w:val="bottom"/>
          </w:tcPr>
          <w:p w14:paraId="352E49E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39 (0.63)</w:t>
            </w:r>
          </w:p>
        </w:tc>
        <w:tc>
          <w:tcPr>
            <w:tcW w:w="1465" w:type="dxa"/>
            <w:vAlign w:val="bottom"/>
          </w:tcPr>
          <w:p w14:paraId="4BD5F86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24 (0.56)</w:t>
            </w:r>
          </w:p>
        </w:tc>
        <w:tc>
          <w:tcPr>
            <w:tcW w:w="1465" w:type="dxa"/>
            <w:vAlign w:val="bottom"/>
          </w:tcPr>
          <w:p w14:paraId="6AA7B7A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 (0.78)</w:t>
            </w:r>
          </w:p>
        </w:tc>
        <w:tc>
          <w:tcPr>
            <w:tcW w:w="851" w:type="dxa"/>
            <w:vAlign w:val="bottom"/>
          </w:tcPr>
          <w:p w14:paraId="3F3D3D8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0.14</w:t>
            </w:r>
          </w:p>
        </w:tc>
        <w:tc>
          <w:tcPr>
            <w:tcW w:w="1134" w:type="dxa"/>
            <w:vAlign w:val="bottom"/>
          </w:tcPr>
          <w:p w14:paraId="2B6E8FA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0.07</w:t>
            </w:r>
          </w:p>
        </w:tc>
      </w:tr>
      <w:tr w:rsidR="008E3740" w:rsidRPr="008E3740" w14:paraId="688C9806" w14:textId="77777777" w:rsidTr="00F94C43">
        <w:trPr>
          <w:trHeight w:val="227"/>
        </w:trPr>
        <w:tc>
          <w:tcPr>
            <w:tcW w:w="3119" w:type="dxa"/>
            <w:vAlign w:val="bottom"/>
          </w:tcPr>
          <w:p w14:paraId="5EC6440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Atrial fibrillation</w:t>
            </w:r>
          </w:p>
        </w:tc>
        <w:tc>
          <w:tcPr>
            <w:tcW w:w="1464" w:type="dxa"/>
            <w:vAlign w:val="bottom"/>
          </w:tcPr>
          <w:p w14:paraId="772CCE3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(0.03)</w:t>
            </w:r>
          </w:p>
        </w:tc>
        <w:tc>
          <w:tcPr>
            <w:tcW w:w="1465" w:type="dxa"/>
            <w:vAlign w:val="bottom"/>
          </w:tcPr>
          <w:p w14:paraId="0CF099C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(0.05)</w:t>
            </w:r>
          </w:p>
        </w:tc>
        <w:tc>
          <w:tcPr>
            <w:tcW w:w="1465" w:type="dxa"/>
            <w:vAlign w:val="bottom"/>
          </w:tcPr>
          <w:p w14:paraId="05485A2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(0.00)</w:t>
            </w:r>
          </w:p>
        </w:tc>
        <w:tc>
          <w:tcPr>
            <w:tcW w:w="1464" w:type="dxa"/>
            <w:vAlign w:val="bottom"/>
          </w:tcPr>
          <w:p w14:paraId="43B79BD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(0.03)</w:t>
            </w:r>
          </w:p>
        </w:tc>
        <w:tc>
          <w:tcPr>
            <w:tcW w:w="1465" w:type="dxa"/>
            <w:vAlign w:val="bottom"/>
          </w:tcPr>
          <w:p w14:paraId="75E1F20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(0.05)</w:t>
            </w:r>
          </w:p>
        </w:tc>
        <w:tc>
          <w:tcPr>
            <w:tcW w:w="1465" w:type="dxa"/>
            <w:vAlign w:val="bottom"/>
          </w:tcPr>
          <w:p w14:paraId="780FB4F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(0.00)</w:t>
            </w:r>
          </w:p>
        </w:tc>
        <w:tc>
          <w:tcPr>
            <w:tcW w:w="851" w:type="dxa"/>
            <w:vAlign w:val="bottom"/>
          </w:tcPr>
          <w:p w14:paraId="0D9F26B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0.70</w:t>
            </w:r>
          </w:p>
        </w:tc>
        <w:tc>
          <w:tcPr>
            <w:tcW w:w="1134" w:type="dxa"/>
            <w:vAlign w:val="bottom"/>
          </w:tcPr>
          <w:p w14:paraId="2D9C844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0.03</w:t>
            </w:r>
          </w:p>
        </w:tc>
      </w:tr>
      <w:tr w:rsidR="008E3740" w:rsidRPr="008E3740" w14:paraId="03F2B56B" w14:textId="77777777" w:rsidTr="00F94C43">
        <w:trPr>
          <w:trHeight w:val="227"/>
        </w:trPr>
        <w:tc>
          <w:tcPr>
            <w:tcW w:w="3119" w:type="dxa"/>
            <w:vAlign w:val="bottom"/>
          </w:tcPr>
          <w:p w14:paraId="74B1096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Diabetes</w:t>
            </w:r>
          </w:p>
        </w:tc>
        <w:tc>
          <w:tcPr>
            <w:tcW w:w="1464" w:type="dxa"/>
            <w:vAlign w:val="bottom"/>
          </w:tcPr>
          <w:p w14:paraId="46C28B7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41 (1.32)</w:t>
            </w:r>
          </w:p>
        </w:tc>
        <w:tc>
          <w:tcPr>
            <w:tcW w:w="1465" w:type="dxa"/>
            <w:vAlign w:val="bottom"/>
          </w:tcPr>
          <w:p w14:paraId="306DF06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24 (1.18)</w:t>
            </w:r>
          </w:p>
        </w:tc>
        <w:tc>
          <w:tcPr>
            <w:tcW w:w="1465" w:type="dxa"/>
            <w:vAlign w:val="bottom"/>
          </w:tcPr>
          <w:p w14:paraId="04ADAAB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17 (1.58)</w:t>
            </w:r>
          </w:p>
        </w:tc>
        <w:tc>
          <w:tcPr>
            <w:tcW w:w="1464" w:type="dxa"/>
            <w:vAlign w:val="bottom"/>
          </w:tcPr>
          <w:p w14:paraId="157BFB6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72 (1.16)</w:t>
            </w:r>
          </w:p>
        </w:tc>
        <w:tc>
          <w:tcPr>
            <w:tcW w:w="1465" w:type="dxa"/>
            <w:vAlign w:val="bottom"/>
          </w:tcPr>
          <w:p w14:paraId="5067DFED"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50 (1.16)</w:t>
            </w:r>
          </w:p>
        </w:tc>
        <w:tc>
          <w:tcPr>
            <w:tcW w:w="1465" w:type="dxa"/>
            <w:vAlign w:val="bottom"/>
          </w:tcPr>
          <w:p w14:paraId="3C06749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22 (1.15)</w:t>
            </w:r>
          </w:p>
        </w:tc>
        <w:tc>
          <w:tcPr>
            <w:tcW w:w="851" w:type="dxa"/>
            <w:vAlign w:val="bottom"/>
          </w:tcPr>
          <w:p w14:paraId="5EB2C6F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0.71</w:t>
            </w:r>
          </w:p>
        </w:tc>
        <w:tc>
          <w:tcPr>
            <w:tcW w:w="1134" w:type="dxa"/>
            <w:vAlign w:val="bottom"/>
          </w:tcPr>
          <w:p w14:paraId="0B8838A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0.04</w:t>
            </w:r>
          </w:p>
        </w:tc>
      </w:tr>
      <w:tr w:rsidR="008E3740" w:rsidRPr="008E3740" w14:paraId="2BCD4AC4" w14:textId="77777777" w:rsidTr="00F94C43">
        <w:trPr>
          <w:trHeight w:val="227"/>
        </w:trPr>
        <w:tc>
          <w:tcPr>
            <w:tcW w:w="3119" w:type="dxa"/>
            <w:vAlign w:val="bottom"/>
          </w:tcPr>
          <w:p w14:paraId="11266D5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Cancer</w:t>
            </w:r>
          </w:p>
        </w:tc>
        <w:tc>
          <w:tcPr>
            <w:tcW w:w="1464" w:type="dxa"/>
            <w:vAlign w:val="bottom"/>
          </w:tcPr>
          <w:p w14:paraId="0A3C6CA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46 (1.48)</w:t>
            </w:r>
          </w:p>
        </w:tc>
        <w:tc>
          <w:tcPr>
            <w:tcW w:w="1465" w:type="dxa"/>
            <w:vAlign w:val="bottom"/>
          </w:tcPr>
          <w:p w14:paraId="4B22282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33 (1.62)</w:t>
            </w:r>
          </w:p>
        </w:tc>
        <w:tc>
          <w:tcPr>
            <w:tcW w:w="1465" w:type="dxa"/>
            <w:vAlign w:val="bottom"/>
          </w:tcPr>
          <w:p w14:paraId="786B2AF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13 (1.21)</w:t>
            </w:r>
          </w:p>
        </w:tc>
        <w:tc>
          <w:tcPr>
            <w:tcW w:w="1464" w:type="dxa"/>
            <w:vAlign w:val="bottom"/>
          </w:tcPr>
          <w:p w14:paraId="425B6A65"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78 (1.26)</w:t>
            </w:r>
          </w:p>
        </w:tc>
        <w:tc>
          <w:tcPr>
            <w:tcW w:w="1465" w:type="dxa"/>
            <w:vAlign w:val="bottom"/>
          </w:tcPr>
          <w:p w14:paraId="480D6E7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52 (1.21)</w:t>
            </w:r>
          </w:p>
        </w:tc>
        <w:tc>
          <w:tcPr>
            <w:tcW w:w="1465" w:type="dxa"/>
            <w:vAlign w:val="bottom"/>
          </w:tcPr>
          <w:p w14:paraId="4654D4C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26 (1.36)</w:t>
            </w:r>
          </w:p>
        </w:tc>
        <w:tc>
          <w:tcPr>
            <w:tcW w:w="851" w:type="dxa"/>
            <w:vAlign w:val="bottom"/>
          </w:tcPr>
          <w:p w14:paraId="3F72C90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0.59</w:t>
            </w:r>
          </w:p>
        </w:tc>
        <w:tc>
          <w:tcPr>
            <w:tcW w:w="1134" w:type="dxa"/>
            <w:vAlign w:val="bottom"/>
          </w:tcPr>
          <w:p w14:paraId="3197E8D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0.04</w:t>
            </w:r>
          </w:p>
        </w:tc>
      </w:tr>
      <w:tr w:rsidR="008E3740" w:rsidRPr="008E3740" w14:paraId="243C03C2" w14:textId="77777777" w:rsidTr="00F94C43">
        <w:trPr>
          <w:trHeight w:val="227"/>
        </w:trPr>
        <w:tc>
          <w:tcPr>
            <w:tcW w:w="3119" w:type="dxa"/>
            <w:vAlign w:val="bottom"/>
          </w:tcPr>
          <w:p w14:paraId="7DBA0AE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Dyslipidemia</w:t>
            </w:r>
          </w:p>
        </w:tc>
        <w:tc>
          <w:tcPr>
            <w:tcW w:w="1464" w:type="dxa"/>
            <w:vAlign w:val="bottom"/>
          </w:tcPr>
          <w:p w14:paraId="6542427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 (0.13)</w:t>
            </w:r>
          </w:p>
        </w:tc>
        <w:tc>
          <w:tcPr>
            <w:tcW w:w="1465" w:type="dxa"/>
            <w:vAlign w:val="bottom"/>
          </w:tcPr>
          <w:p w14:paraId="39FCF91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(0.10)</w:t>
            </w:r>
          </w:p>
        </w:tc>
        <w:tc>
          <w:tcPr>
            <w:tcW w:w="1465" w:type="dxa"/>
            <w:vAlign w:val="bottom"/>
          </w:tcPr>
          <w:p w14:paraId="38ECDF1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(0.19)</w:t>
            </w:r>
          </w:p>
        </w:tc>
        <w:tc>
          <w:tcPr>
            <w:tcW w:w="1464" w:type="dxa"/>
            <w:vAlign w:val="bottom"/>
          </w:tcPr>
          <w:p w14:paraId="7237593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 (0.06)</w:t>
            </w:r>
          </w:p>
        </w:tc>
        <w:tc>
          <w:tcPr>
            <w:tcW w:w="1465" w:type="dxa"/>
            <w:vAlign w:val="bottom"/>
          </w:tcPr>
          <w:p w14:paraId="5067318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(0.05)</w:t>
            </w:r>
          </w:p>
        </w:tc>
        <w:tc>
          <w:tcPr>
            <w:tcW w:w="1465" w:type="dxa"/>
            <w:vAlign w:val="bottom"/>
          </w:tcPr>
          <w:p w14:paraId="21E3127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(0.10)</w:t>
            </w:r>
          </w:p>
        </w:tc>
        <w:tc>
          <w:tcPr>
            <w:tcW w:w="851" w:type="dxa"/>
            <w:vAlign w:val="bottom"/>
          </w:tcPr>
          <w:p w14:paraId="1F48D2C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0.54</w:t>
            </w:r>
          </w:p>
        </w:tc>
        <w:tc>
          <w:tcPr>
            <w:tcW w:w="1134" w:type="dxa"/>
            <w:vAlign w:val="bottom"/>
          </w:tcPr>
          <w:p w14:paraId="47C9CFF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0.04</w:t>
            </w:r>
          </w:p>
        </w:tc>
      </w:tr>
      <w:tr w:rsidR="008E3740" w:rsidRPr="008E3740" w14:paraId="4C516051" w14:textId="77777777" w:rsidTr="00F94C43">
        <w:trPr>
          <w:trHeight w:val="227"/>
        </w:trPr>
        <w:tc>
          <w:tcPr>
            <w:tcW w:w="3119" w:type="dxa"/>
            <w:vAlign w:val="bottom"/>
          </w:tcPr>
          <w:p w14:paraId="2D68F8D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COPD</w:t>
            </w:r>
          </w:p>
        </w:tc>
        <w:tc>
          <w:tcPr>
            <w:tcW w:w="1464" w:type="dxa"/>
            <w:vAlign w:val="bottom"/>
          </w:tcPr>
          <w:p w14:paraId="2F1E9E3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 (0.13)</w:t>
            </w:r>
          </w:p>
        </w:tc>
        <w:tc>
          <w:tcPr>
            <w:tcW w:w="1465" w:type="dxa"/>
            <w:vAlign w:val="bottom"/>
          </w:tcPr>
          <w:p w14:paraId="44A80BC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 (0.20)</w:t>
            </w:r>
          </w:p>
        </w:tc>
        <w:tc>
          <w:tcPr>
            <w:tcW w:w="1465" w:type="dxa"/>
            <w:vAlign w:val="bottom"/>
          </w:tcPr>
          <w:p w14:paraId="7DD8B7C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 (0.00)</w:t>
            </w:r>
          </w:p>
        </w:tc>
        <w:tc>
          <w:tcPr>
            <w:tcW w:w="1464" w:type="dxa"/>
            <w:vAlign w:val="bottom"/>
          </w:tcPr>
          <w:p w14:paraId="7E0FD32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 (0.05)</w:t>
            </w:r>
          </w:p>
        </w:tc>
        <w:tc>
          <w:tcPr>
            <w:tcW w:w="1465" w:type="dxa"/>
            <w:vAlign w:val="bottom"/>
          </w:tcPr>
          <w:p w14:paraId="4024EC2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(0.02)</w:t>
            </w:r>
          </w:p>
        </w:tc>
        <w:tc>
          <w:tcPr>
            <w:tcW w:w="1465" w:type="dxa"/>
            <w:vAlign w:val="bottom"/>
          </w:tcPr>
          <w:p w14:paraId="6384F57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(0.10)</w:t>
            </w:r>
          </w:p>
        </w:tc>
        <w:tc>
          <w:tcPr>
            <w:tcW w:w="851" w:type="dxa"/>
            <w:vAlign w:val="bottom"/>
          </w:tcPr>
          <w:p w14:paraId="7ECA2A9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0.087</w:t>
            </w:r>
          </w:p>
        </w:tc>
        <w:tc>
          <w:tcPr>
            <w:tcW w:w="1134" w:type="dxa"/>
            <w:vAlign w:val="bottom"/>
          </w:tcPr>
          <w:p w14:paraId="2CD040C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0.07</w:t>
            </w:r>
          </w:p>
        </w:tc>
      </w:tr>
      <w:tr w:rsidR="008E3740" w:rsidRPr="008E3740" w14:paraId="262CEBAE" w14:textId="77777777" w:rsidTr="00F94C43">
        <w:trPr>
          <w:trHeight w:val="227"/>
        </w:trPr>
        <w:tc>
          <w:tcPr>
            <w:tcW w:w="3119" w:type="dxa"/>
            <w:vAlign w:val="bottom"/>
          </w:tcPr>
          <w:p w14:paraId="68E8D75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 xml:space="preserve">  Psychiatric comorbidities</w:t>
            </w:r>
          </w:p>
        </w:tc>
        <w:tc>
          <w:tcPr>
            <w:tcW w:w="1464" w:type="dxa"/>
            <w:vAlign w:val="bottom"/>
          </w:tcPr>
          <w:p w14:paraId="479A3597"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0206CDE8"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5A15EDE9" w14:textId="77777777" w:rsidR="007756F4" w:rsidRPr="008E3740" w:rsidRDefault="007756F4" w:rsidP="00F94C43">
            <w:pPr>
              <w:rPr>
                <w:rFonts w:ascii="Times New Roman" w:hAnsi="Times New Roman" w:cs="Times New Roman"/>
                <w:color w:val="000000" w:themeColor="text1"/>
                <w:sz w:val="20"/>
                <w:szCs w:val="20"/>
              </w:rPr>
            </w:pPr>
          </w:p>
        </w:tc>
        <w:tc>
          <w:tcPr>
            <w:tcW w:w="1464" w:type="dxa"/>
            <w:vAlign w:val="bottom"/>
          </w:tcPr>
          <w:p w14:paraId="1654D911"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50182E5A"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4AB70FFB" w14:textId="77777777" w:rsidR="007756F4" w:rsidRPr="008E3740" w:rsidRDefault="007756F4" w:rsidP="00F94C43">
            <w:pPr>
              <w:rPr>
                <w:rFonts w:ascii="Times New Roman" w:hAnsi="Times New Roman" w:cs="Times New Roman"/>
                <w:color w:val="000000" w:themeColor="text1"/>
                <w:sz w:val="20"/>
                <w:szCs w:val="20"/>
              </w:rPr>
            </w:pPr>
          </w:p>
        </w:tc>
        <w:tc>
          <w:tcPr>
            <w:tcW w:w="851" w:type="dxa"/>
            <w:vAlign w:val="bottom"/>
          </w:tcPr>
          <w:p w14:paraId="6BECEF7D" w14:textId="77777777" w:rsidR="007756F4" w:rsidRPr="008E3740" w:rsidRDefault="007756F4" w:rsidP="00F94C43">
            <w:pPr>
              <w:rPr>
                <w:rFonts w:ascii="Times New Roman" w:hAnsi="Times New Roman" w:cs="Times New Roman"/>
                <w:color w:val="000000" w:themeColor="text1"/>
                <w:sz w:val="20"/>
                <w:szCs w:val="20"/>
              </w:rPr>
            </w:pPr>
          </w:p>
        </w:tc>
        <w:tc>
          <w:tcPr>
            <w:tcW w:w="1134" w:type="dxa"/>
            <w:vAlign w:val="bottom"/>
          </w:tcPr>
          <w:p w14:paraId="7BAC9068" w14:textId="77777777" w:rsidR="007756F4" w:rsidRPr="008E3740" w:rsidRDefault="007756F4" w:rsidP="00F94C43">
            <w:pPr>
              <w:rPr>
                <w:rFonts w:ascii="Times New Roman" w:hAnsi="Times New Roman" w:cs="Times New Roman"/>
                <w:color w:val="000000" w:themeColor="text1"/>
                <w:sz w:val="20"/>
                <w:szCs w:val="20"/>
              </w:rPr>
            </w:pPr>
          </w:p>
        </w:tc>
      </w:tr>
      <w:tr w:rsidR="008E3740" w:rsidRPr="008E3740" w14:paraId="706E9DFF" w14:textId="77777777" w:rsidTr="00F94C43">
        <w:trPr>
          <w:trHeight w:val="227"/>
        </w:trPr>
        <w:tc>
          <w:tcPr>
            <w:tcW w:w="3119" w:type="dxa"/>
            <w:vAlign w:val="bottom"/>
          </w:tcPr>
          <w:p w14:paraId="245A3C7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Depression</w:t>
            </w:r>
          </w:p>
        </w:tc>
        <w:tc>
          <w:tcPr>
            <w:tcW w:w="1464" w:type="dxa"/>
            <w:vAlign w:val="bottom"/>
          </w:tcPr>
          <w:p w14:paraId="34CE7B4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177 (5.70)</w:t>
            </w:r>
          </w:p>
        </w:tc>
        <w:tc>
          <w:tcPr>
            <w:tcW w:w="1465" w:type="dxa"/>
            <w:vAlign w:val="bottom"/>
          </w:tcPr>
          <w:p w14:paraId="705CD2D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110 (5.41)</w:t>
            </w:r>
          </w:p>
        </w:tc>
        <w:tc>
          <w:tcPr>
            <w:tcW w:w="1465" w:type="dxa"/>
            <w:vAlign w:val="bottom"/>
          </w:tcPr>
          <w:p w14:paraId="3410B5A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67 (6.23)</w:t>
            </w:r>
          </w:p>
        </w:tc>
        <w:tc>
          <w:tcPr>
            <w:tcW w:w="1464" w:type="dxa"/>
            <w:vAlign w:val="bottom"/>
          </w:tcPr>
          <w:p w14:paraId="0016A39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337 (5.42)</w:t>
            </w:r>
          </w:p>
        </w:tc>
        <w:tc>
          <w:tcPr>
            <w:tcW w:w="1465" w:type="dxa"/>
            <w:vAlign w:val="bottom"/>
          </w:tcPr>
          <w:p w14:paraId="7F8D8C7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220 (5.12)</w:t>
            </w:r>
          </w:p>
        </w:tc>
        <w:tc>
          <w:tcPr>
            <w:tcW w:w="1465" w:type="dxa"/>
            <w:vAlign w:val="bottom"/>
          </w:tcPr>
          <w:p w14:paraId="7453E56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117 (6.10)</w:t>
            </w:r>
          </w:p>
        </w:tc>
        <w:tc>
          <w:tcPr>
            <w:tcW w:w="851" w:type="dxa"/>
            <w:vAlign w:val="bottom"/>
          </w:tcPr>
          <w:p w14:paraId="5193FB2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0.30</w:t>
            </w:r>
          </w:p>
        </w:tc>
        <w:tc>
          <w:tcPr>
            <w:tcW w:w="1134" w:type="dxa"/>
            <w:vAlign w:val="bottom"/>
          </w:tcPr>
          <w:p w14:paraId="3517E31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0.05</w:t>
            </w:r>
          </w:p>
        </w:tc>
      </w:tr>
      <w:tr w:rsidR="008E3740" w:rsidRPr="008E3740" w14:paraId="1CF43D1D" w14:textId="77777777" w:rsidTr="00F94C43">
        <w:trPr>
          <w:trHeight w:val="227"/>
        </w:trPr>
        <w:tc>
          <w:tcPr>
            <w:tcW w:w="3119" w:type="dxa"/>
            <w:vAlign w:val="bottom"/>
          </w:tcPr>
          <w:p w14:paraId="5EB040E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Anxiety disorder</w:t>
            </w:r>
          </w:p>
        </w:tc>
        <w:tc>
          <w:tcPr>
            <w:tcW w:w="1464" w:type="dxa"/>
            <w:vAlign w:val="bottom"/>
          </w:tcPr>
          <w:p w14:paraId="2AB62B0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95 (3.06)</w:t>
            </w:r>
          </w:p>
        </w:tc>
        <w:tc>
          <w:tcPr>
            <w:tcW w:w="1465" w:type="dxa"/>
            <w:vAlign w:val="bottom"/>
          </w:tcPr>
          <w:p w14:paraId="299E120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68 (3.35)</w:t>
            </w:r>
          </w:p>
        </w:tc>
        <w:tc>
          <w:tcPr>
            <w:tcW w:w="1465" w:type="dxa"/>
            <w:vAlign w:val="bottom"/>
          </w:tcPr>
          <w:p w14:paraId="30263F8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27 (2.51)</w:t>
            </w:r>
          </w:p>
        </w:tc>
        <w:tc>
          <w:tcPr>
            <w:tcW w:w="1464" w:type="dxa"/>
            <w:vAlign w:val="bottom"/>
          </w:tcPr>
          <w:p w14:paraId="4660059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200 (3.22)</w:t>
            </w:r>
          </w:p>
        </w:tc>
        <w:tc>
          <w:tcPr>
            <w:tcW w:w="1465" w:type="dxa"/>
            <w:vAlign w:val="bottom"/>
          </w:tcPr>
          <w:p w14:paraId="6CC3731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95 (2.21)</w:t>
            </w:r>
          </w:p>
        </w:tc>
        <w:tc>
          <w:tcPr>
            <w:tcW w:w="1465" w:type="dxa"/>
            <w:vAlign w:val="bottom"/>
          </w:tcPr>
          <w:p w14:paraId="2123B95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105 (5.47)</w:t>
            </w:r>
          </w:p>
        </w:tc>
        <w:tc>
          <w:tcPr>
            <w:tcW w:w="851" w:type="dxa"/>
            <w:vAlign w:val="bottom"/>
          </w:tcPr>
          <w:p w14:paraId="7288F81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0BA390B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0.18</w:t>
            </w:r>
          </w:p>
        </w:tc>
      </w:tr>
      <w:tr w:rsidR="008E3740" w:rsidRPr="008E3740" w14:paraId="2F67B824" w14:textId="77777777" w:rsidTr="00F94C43">
        <w:trPr>
          <w:trHeight w:val="227"/>
        </w:trPr>
        <w:tc>
          <w:tcPr>
            <w:tcW w:w="3119" w:type="dxa"/>
            <w:vAlign w:val="bottom"/>
          </w:tcPr>
          <w:p w14:paraId="60D9399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Bipolar affective disorder</w:t>
            </w:r>
          </w:p>
        </w:tc>
        <w:tc>
          <w:tcPr>
            <w:tcW w:w="1464" w:type="dxa"/>
            <w:vAlign w:val="bottom"/>
          </w:tcPr>
          <w:p w14:paraId="0882DDE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102 (3.28)</w:t>
            </w:r>
          </w:p>
        </w:tc>
        <w:tc>
          <w:tcPr>
            <w:tcW w:w="1465" w:type="dxa"/>
            <w:vAlign w:val="bottom"/>
          </w:tcPr>
          <w:p w14:paraId="1F869E9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61 (3.00)</w:t>
            </w:r>
          </w:p>
        </w:tc>
        <w:tc>
          <w:tcPr>
            <w:tcW w:w="1465" w:type="dxa"/>
            <w:vAlign w:val="bottom"/>
          </w:tcPr>
          <w:p w14:paraId="0A7DB90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41 (3.81)</w:t>
            </w:r>
          </w:p>
        </w:tc>
        <w:tc>
          <w:tcPr>
            <w:tcW w:w="1464" w:type="dxa"/>
            <w:vAlign w:val="bottom"/>
          </w:tcPr>
          <w:p w14:paraId="14301CA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247 (3.97)</w:t>
            </w:r>
          </w:p>
        </w:tc>
        <w:tc>
          <w:tcPr>
            <w:tcW w:w="1465" w:type="dxa"/>
            <w:vAlign w:val="bottom"/>
          </w:tcPr>
          <w:p w14:paraId="14C82E1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168 (3.91)</w:t>
            </w:r>
          </w:p>
        </w:tc>
        <w:tc>
          <w:tcPr>
            <w:tcW w:w="1465" w:type="dxa"/>
            <w:vAlign w:val="bottom"/>
          </w:tcPr>
          <w:p w14:paraId="5E9C6EF5"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79 (4.12)</w:t>
            </w:r>
          </w:p>
        </w:tc>
        <w:tc>
          <w:tcPr>
            <w:tcW w:w="851" w:type="dxa"/>
            <w:vAlign w:val="bottom"/>
          </w:tcPr>
          <w:p w14:paraId="3259A7F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0.24</w:t>
            </w:r>
          </w:p>
        </w:tc>
        <w:tc>
          <w:tcPr>
            <w:tcW w:w="1134" w:type="dxa"/>
            <w:vAlign w:val="bottom"/>
          </w:tcPr>
          <w:p w14:paraId="348D64F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0.06</w:t>
            </w:r>
          </w:p>
        </w:tc>
      </w:tr>
      <w:tr w:rsidR="008E3740" w:rsidRPr="008E3740" w14:paraId="12F0A4C1" w14:textId="77777777" w:rsidTr="00F94C43">
        <w:trPr>
          <w:trHeight w:val="227"/>
        </w:trPr>
        <w:tc>
          <w:tcPr>
            <w:tcW w:w="3119" w:type="dxa"/>
            <w:vAlign w:val="bottom"/>
          </w:tcPr>
          <w:p w14:paraId="3910177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Personality disorder</w:t>
            </w:r>
          </w:p>
        </w:tc>
        <w:tc>
          <w:tcPr>
            <w:tcW w:w="1464" w:type="dxa"/>
            <w:vAlign w:val="bottom"/>
          </w:tcPr>
          <w:p w14:paraId="3960262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120 (3.86)</w:t>
            </w:r>
          </w:p>
        </w:tc>
        <w:tc>
          <w:tcPr>
            <w:tcW w:w="1465" w:type="dxa"/>
            <w:vAlign w:val="bottom"/>
          </w:tcPr>
          <w:p w14:paraId="38A3EF9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76 (3.74)</w:t>
            </w:r>
          </w:p>
        </w:tc>
        <w:tc>
          <w:tcPr>
            <w:tcW w:w="1465" w:type="dxa"/>
            <w:vAlign w:val="bottom"/>
          </w:tcPr>
          <w:p w14:paraId="042C779D"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44 (4.09)</w:t>
            </w:r>
          </w:p>
        </w:tc>
        <w:tc>
          <w:tcPr>
            <w:tcW w:w="1464" w:type="dxa"/>
            <w:vAlign w:val="bottom"/>
          </w:tcPr>
          <w:p w14:paraId="38F5752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235 (3.78)</w:t>
            </w:r>
          </w:p>
        </w:tc>
        <w:tc>
          <w:tcPr>
            <w:tcW w:w="1465" w:type="dxa"/>
            <w:vAlign w:val="bottom"/>
          </w:tcPr>
          <w:p w14:paraId="3B9B94E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164 (3.82)</w:t>
            </w:r>
          </w:p>
        </w:tc>
        <w:tc>
          <w:tcPr>
            <w:tcW w:w="1465" w:type="dxa"/>
            <w:vAlign w:val="bottom"/>
          </w:tcPr>
          <w:p w14:paraId="5AAC764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71 (3.70)</w:t>
            </w:r>
          </w:p>
        </w:tc>
        <w:tc>
          <w:tcPr>
            <w:tcW w:w="851" w:type="dxa"/>
            <w:vAlign w:val="bottom"/>
          </w:tcPr>
          <w:p w14:paraId="25424E2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0.96</w:t>
            </w:r>
          </w:p>
        </w:tc>
        <w:tc>
          <w:tcPr>
            <w:tcW w:w="1134" w:type="dxa"/>
            <w:vAlign w:val="bottom"/>
          </w:tcPr>
          <w:p w14:paraId="7BBCBEC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0.02</w:t>
            </w:r>
          </w:p>
        </w:tc>
      </w:tr>
      <w:tr w:rsidR="008E3740" w:rsidRPr="008E3740" w14:paraId="1ED3A109" w14:textId="77777777" w:rsidTr="00F94C43">
        <w:trPr>
          <w:trHeight w:val="227"/>
        </w:trPr>
        <w:tc>
          <w:tcPr>
            <w:tcW w:w="3119" w:type="dxa"/>
            <w:vAlign w:val="bottom"/>
          </w:tcPr>
          <w:p w14:paraId="34ED315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Alcohol use disorder</w:t>
            </w:r>
          </w:p>
        </w:tc>
        <w:tc>
          <w:tcPr>
            <w:tcW w:w="1464" w:type="dxa"/>
            <w:vAlign w:val="bottom"/>
          </w:tcPr>
          <w:p w14:paraId="0A8ABD6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56 (1.80)</w:t>
            </w:r>
          </w:p>
        </w:tc>
        <w:tc>
          <w:tcPr>
            <w:tcW w:w="1465" w:type="dxa"/>
            <w:vAlign w:val="bottom"/>
          </w:tcPr>
          <w:p w14:paraId="079120B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31 (1.53)</w:t>
            </w:r>
          </w:p>
        </w:tc>
        <w:tc>
          <w:tcPr>
            <w:tcW w:w="1465" w:type="dxa"/>
            <w:vAlign w:val="bottom"/>
          </w:tcPr>
          <w:p w14:paraId="65A0CF7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25 (2.33)</w:t>
            </w:r>
          </w:p>
        </w:tc>
        <w:tc>
          <w:tcPr>
            <w:tcW w:w="1464" w:type="dxa"/>
            <w:vAlign w:val="bottom"/>
          </w:tcPr>
          <w:p w14:paraId="6543F0E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70 (1.13)</w:t>
            </w:r>
          </w:p>
        </w:tc>
        <w:tc>
          <w:tcPr>
            <w:tcW w:w="1465" w:type="dxa"/>
            <w:vAlign w:val="bottom"/>
          </w:tcPr>
          <w:p w14:paraId="7A7DC49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47 (1.09)</w:t>
            </w:r>
          </w:p>
        </w:tc>
        <w:tc>
          <w:tcPr>
            <w:tcW w:w="1465" w:type="dxa"/>
            <w:vAlign w:val="bottom"/>
          </w:tcPr>
          <w:p w14:paraId="45EC3D5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23 (1.20)</w:t>
            </w:r>
          </w:p>
        </w:tc>
        <w:tc>
          <w:tcPr>
            <w:tcW w:w="851" w:type="dxa"/>
            <w:vAlign w:val="bottom"/>
          </w:tcPr>
          <w:p w14:paraId="12FABE2D"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0.014</w:t>
            </w:r>
          </w:p>
        </w:tc>
        <w:tc>
          <w:tcPr>
            <w:tcW w:w="1134" w:type="dxa"/>
            <w:vAlign w:val="bottom"/>
          </w:tcPr>
          <w:p w14:paraId="385E905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0.10</w:t>
            </w:r>
          </w:p>
        </w:tc>
      </w:tr>
      <w:tr w:rsidR="008E3740" w:rsidRPr="008E3740" w14:paraId="42443C98" w14:textId="77777777" w:rsidTr="00F94C43">
        <w:trPr>
          <w:trHeight w:val="227"/>
        </w:trPr>
        <w:tc>
          <w:tcPr>
            <w:tcW w:w="3119" w:type="dxa"/>
            <w:vAlign w:val="bottom"/>
          </w:tcPr>
          <w:p w14:paraId="37D5AAC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Substance use disorder</w:t>
            </w:r>
          </w:p>
        </w:tc>
        <w:tc>
          <w:tcPr>
            <w:tcW w:w="1464" w:type="dxa"/>
            <w:vAlign w:val="bottom"/>
          </w:tcPr>
          <w:p w14:paraId="1B05DD0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36 (1.16)</w:t>
            </w:r>
          </w:p>
        </w:tc>
        <w:tc>
          <w:tcPr>
            <w:tcW w:w="1465" w:type="dxa"/>
            <w:vAlign w:val="bottom"/>
          </w:tcPr>
          <w:p w14:paraId="4AFD209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21 (1.03)</w:t>
            </w:r>
          </w:p>
        </w:tc>
        <w:tc>
          <w:tcPr>
            <w:tcW w:w="1465" w:type="dxa"/>
            <w:vAlign w:val="bottom"/>
          </w:tcPr>
          <w:p w14:paraId="6BD94DC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 (1.40)</w:t>
            </w:r>
          </w:p>
        </w:tc>
        <w:tc>
          <w:tcPr>
            <w:tcW w:w="1464" w:type="dxa"/>
            <w:vAlign w:val="bottom"/>
          </w:tcPr>
          <w:p w14:paraId="0A889E5D"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58 (0.93)</w:t>
            </w:r>
          </w:p>
        </w:tc>
        <w:tc>
          <w:tcPr>
            <w:tcW w:w="1465" w:type="dxa"/>
            <w:vAlign w:val="bottom"/>
          </w:tcPr>
          <w:p w14:paraId="3630009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34 (0.79)</w:t>
            </w:r>
          </w:p>
        </w:tc>
        <w:tc>
          <w:tcPr>
            <w:tcW w:w="1465" w:type="dxa"/>
            <w:vAlign w:val="bottom"/>
          </w:tcPr>
          <w:p w14:paraId="6A92B00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24 (1.25)</w:t>
            </w:r>
          </w:p>
        </w:tc>
        <w:tc>
          <w:tcPr>
            <w:tcW w:w="851" w:type="dxa"/>
            <w:vAlign w:val="bottom"/>
          </w:tcPr>
          <w:p w14:paraId="18774E2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0.19</w:t>
            </w:r>
          </w:p>
        </w:tc>
        <w:tc>
          <w:tcPr>
            <w:tcW w:w="1134" w:type="dxa"/>
            <w:vAlign w:val="bottom"/>
          </w:tcPr>
          <w:p w14:paraId="33FE6A6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0.06</w:t>
            </w:r>
          </w:p>
        </w:tc>
      </w:tr>
      <w:tr w:rsidR="008E3740" w:rsidRPr="008E3740" w14:paraId="6C724DDE" w14:textId="77777777" w:rsidTr="00F94C43">
        <w:trPr>
          <w:trHeight w:val="227"/>
        </w:trPr>
        <w:tc>
          <w:tcPr>
            <w:tcW w:w="13892" w:type="dxa"/>
            <w:gridSpan w:val="9"/>
            <w:vAlign w:val="bottom"/>
          </w:tcPr>
          <w:p w14:paraId="4ED56AE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b/>
                <w:bCs/>
                <w:i/>
                <w:iCs/>
                <w:color w:val="000000" w:themeColor="text1"/>
                <w:sz w:val="20"/>
                <w:szCs w:val="20"/>
              </w:rPr>
              <w:t>Conditions between the first antipsychotic date and the index date, n (%)</w:t>
            </w:r>
          </w:p>
        </w:tc>
      </w:tr>
      <w:tr w:rsidR="008E3740" w:rsidRPr="008E3740" w14:paraId="78FEFA50" w14:textId="77777777" w:rsidTr="00F94C43">
        <w:trPr>
          <w:trHeight w:val="227"/>
        </w:trPr>
        <w:tc>
          <w:tcPr>
            <w:tcW w:w="3119" w:type="dxa"/>
            <w:vAlign w:val="bottom"/>
          </w:tcPr>
          <w:p w14:paraId="782241D2" w14:textId="77777777" w:rsidR="007756F4" w:rsidRPr="008E3740" w:rsidRDefault="007756F4"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 xml:space="preserve">  Suicidal attempt </w:t>
            </w:r>
          </w:p>
        </w:tc>
        <w:tc>
          <w:tcPr>
            <w:tcW w:w="1464" w:type="dxa"/>
            <w:vAlign w:val="bottom"/>
          </w:tcPr>
          <w:p w14:paraId="5543FF0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727 (23.40)</w:t>
            </w:r>
          </w:p>
        </w:tc>
        <w:tc>
          <w:tcPr>
            <w:tcW w:w="1465" w:type="dxa"/>
            <w:vAlign w:val="bottom"/>
          </w:tcPr>
          <w:p w14:paraId="2C9AFB5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480 (23.62)</w:t>
            </w:r>
          </w:p>
        </w:tc>
        <w:tc>
          <w:tcPr>
            <w:tcW w:w="1465" w:type="dxa"/>
            <w:vAlign w:val="bottom"/>
          </w:tcPr>
          <w:p w14:paraId="50A83B7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247 (22.98)</w:t>
            </w:r>
          </w:p>
        </w:tc>
        <w:tc>
          <w:tcPr>
            <w:tcW w:w="1464" w:type="dxa"/>
            <w:vAlign w:val="bottom"/>
          </w:tcPr>
          <w:p w14:paraId="60FE841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1213 (19.52)</w:t>
            </w:r>
          </w:p>
        </w:tc>
        <w:tc>
          <w:tcPr>
            <w:tcW w:w="1465" w:type="dxa"/>
            <w:vAlign w:val="bottom"/>
          </w:tcPr>
          <w:p w14:paraId="1F1F7A1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838 (19.51)</w:t>
            </w:r>
          </w:p>
        </w:tc>
        <w:tc>
          <w:tcPr>
            <w:tcW w:w="1465" w:type="dxa"/>
            <w:vAlign w:val="bottom"/>
          </w:tcPr>
          <w:p w14:paraId="159AD21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375 (19.55)</w:t>
            </w:r>
          </w:p>
        </w:tc>
        <w:tc>
          <w:tcPr>
            <w:tcW w:w="851" w:type="dxa"/>
            <w:vAlign w:val="bottom"/>
          </w:tcPr>
          <w:p w14:paraId="6F7A961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4CDDEDF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0.10</w:t>
            </w:r>
          </w:p>
        </w:tc>
      </w:tr>
      <w:tr w:rsidR="008E3740" w:rsidRPr="008E3740" w14:paraId="7146B53A" w14:textId="77777777" w:rsidTr="00F94C43">
        <w:trPr>
          <w:trHeight w:val="227"/>
        </w:trPr>
        <w:tc>
          <w:tcPr>
            <w:tcW w:w="3119" w:type="dxa"/>
            <w:vAlign w:val="bottom"/>
          </w:tcPr>
          <w:p w14:paraId="68D5CA3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 xml:space="preserve">  Physical comorbidities</w:t>
            </w:r>
          </w:p>
        </w:tc>
        <w:tc>
          <w:tcPr>
            <w:tcW w:w="1464" w:type="dxa"/>
            <w:vAlign w:val="bottom"/>
          </w:tcPr>
          <w:p w14:paraId="6CBC9E0A"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1B07C698"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145A6A59" w14:textId="77777777" w:rsidR="007756F4" w:rsidRPr="008E3740" w:rsidRDefault="007756F4" w:rsidP="00F94C43">
            <w:pPr>
              <w:rPr>
                <w:rFonts w:ascii="Times New Roman" w:hAnsi="Times New Roman" w:cs="Times New Roman"/>
                <w:color w:val="000000" w:themeColor="text1"/>
                <w:sz w:val="20"/>
                <w:szCs w:val="20"/>
              </w:rPr>
            </w:pPr>
          </w:p>
        </w:tc>
        <w:tc>
          <w:tcPr>
            <w:tcW w:w="1464" w:type="dxa"/>
            <w:vAlign w:val="bottom"/>
          </w:tcPr>
          <w:p w14:paraId="6BAE837D"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20F7443A"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49013B9D" w14:textId="77777777" w:rsidR="007756F4" w:rsidRPr="008E3740" w:rsidRDefault="007756F4" w:rsidP="00F94C43">
            <w:pPr>
              <w:rPr>
                <w:rFonts w:ascii="Times New Roman" w:hAnsi="Times New Roman" w:cs="Times New Roman"/>
                <w:color w:val="000000" w:themeColor="text1"/>
                <w:sz w:val="20"/>
                <w:szCs w:val="20"/>
              </w:rPr>
            </w:pPr>
          </w:p>
        </w:tc>
        <w:tc>
          <w:tcPr>
            <w:tcW w:w="851" w:type="dxa"/>
            <w:vAlign w:val="bottom"/>
          </w:tcPr>
          <w:p w14:paraId="4F58C802" w14:textId="77777777" w:rsidR="007756F4" w:rsidRPr="008E3740" w:rsidRDefault="007756F4" w:rsidP="00F94C43">
            <w:pPr>
              <w:rPr>
                <w:rFonts w:ascii="Times New Roman" w:hAnsi="Times New Roman" w:cs="Times New Roman"/>
                <w:color w:val="000000" w:themeColor="text1"/>
                <w:sz w:val="20"/>
                <w:szCs w:val="20"/>
              </w:rPr>
            </w:pPr>
          </w:p>
        </w:tc>
        <w:tc>
          <w:tcPr>
            <w:tcW w:w="1134" w:type="dxa"/>
            <w:vAlign w:val="bottom"/>
          </w:tcPr>
          <w:p w14:paraId="1BFDC3A1" w14:textId="77777777" w:rsidR="007756F4" w:rsidRPr="008E3740" w:rsidRDefault="007756F4" w:rsidP="00F94C43">
            <w:pPr>
              <w:rPr>
                <w:rFonts w:ascii="Times New Roman" w:hAnsi="Times New Roman" w:cs="Times New Roman"/>
                <w:color w:val="000000" w:themeColor="text1"/>
                <w:sz w:val="20"/>
                <w:szCs w:val="20"/>
              </w:rPr>
            </w:pPr>
          </w:p>
        </w:tc>
      </w:tr>
      <w:tr w:rsidR="008E3740" w:rsidRPr="008E3740" w14:paraId="0D6A46A9" w14:textId="77777777" w:rsidTr="00F94C43">
        <w:trPr>
          <w:trHeight w:val="227"/>
        </w:trPr>
        <w:tc>
          <w:tcPr>
            <w:tcW w:w="3119" w:type="dxa"/>
            <w:vAlign w:val="bottom"/>
          </w:tcPr>
          <w:p w14:paraId="40A365A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CVD</w:t>
            </w:r>
          </w:p>
        </w:tc>
        <w:tc>
          <w:tcPr>
            <w:tcW w:w="1464" w:type="dxa"/>
            <w:vAlign w:val="bottom"/>
          </w:tcPr>
          <w:p w14:paraId="5780CEE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48 (1.54)</w:t>
            </w:r>
          </w:p>
        </w:tc>
        <w:tc>
          <w:tcPr>
            <w:tcW w:w="1465" w:type="dxa"/>
            <w:vAlign w:val="bottom"/>
          </w:tcPr>
          <w:p w14:paraId="038E561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28 (1.38)</w:t>
            </w:r>
          </w:p>
        </w:tc>
        <w:tc>
          <w:tcPr>
            <w:tcW w:w="1465" w:type="dxa"/>
            <w:vAlign w:val="bottom"/>
          </w:tcPr>
          <w:p w14:paraId="0688EEC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20 (1.86)</w:t>
            </w:r>
          </w:p>
        </w:tc>
        <w:tc>
          <w:tcPr>
            <w:tcW w:w="1464" w:type="dxa"/>
            <w:vAlign w:val="bottom"/>
          </w:tcPr>
          <w:p w14:paraId="4E3DBE0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110 (1.77)</w:t>
            </w:r>
          </w:p>
        </w:tc>
        <w:tc>
          <w:tcPr>
            <w:tcW w:w="1465" w:type="dxa"/>
            <w:vAlign w:val="bottom"/>
          </w:tcPr>
          <w:p w14:paraId="31B116E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87 (2.03)</w:t>
            </w:r>
          </w:p>
        </w:tc>
        <w:tc>
          <w:tcPr>
            <w:tcW w:w="1465" w:type="dxa"/>
            <w:vAlign w:val="bottom"/>
          </w:tcPr>
          <w:p w14:paraId="71C83A0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23 (1.20)</w:t>
            </w:r>
          </w:p>
        </w:tc>
        <w:tc>
          <w:tcPr>
            <w:tcW w:w="851" w:type="dxa"/>
            <w:vAlign w:val="bottom"/>
          </w:tcPr>
          <w:p w14:paraId="29676C3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0.071</w:t>
            </w:r>
          </w:p>
        </w:tc>
        <w:tc>
          <w:tcPr>
            <w:tcW w:w="1134" w:type="dxa"/>
            <w:vAlign w:val="bottom"/>
          </w:tcPr>
          <w:p w14:paraId="7FAF916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0.07</w:t>
            </w:r>
          </w:p>
        </w:tc>
      </w:tr>
      <w:tr w:rsidR="008E3740" w:rsidRPr="008E3740" w14:paraId="138B4B56" w14:textId="77777777" w:rsidTr="00F94C43">
        <w:trPr>
          <w:trHeight w:val="227"/>
        </w:trPr>
        <w:tc>
          <w:tcPr>
            <w:tcW w:w="3119" w:type="dxa"/>
            <w:vAlign w:val="bottom"/>
          </w:tcPr>
          <w:p w14:paraId="412568E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Hypertension</w:t>
            </w:r>
          </w:p>
        </w:tc>
        <w:tc>
          <w:tcPr>
            <w:tcW w:w="1464" w:type="dxa"/>
            <w:vAlign w:val="bottom"/>
          </w:tcPr>
          <w:p w14:paraId="5335756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102 (3.28)</w:t>
            </w:r>
          </w:p>
        </w:tc>
        <w:tc>
          <w:tcPr>
            <w:tcW w:w="1465" w:type="dxa"/>
            <w:vAlign w:val="bottom"/>
          </w:tcPr>
          <w:p w14:paraId="44E4C475"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61 (3.00)</w:t>
            </w:r>
          </w:p>
        </w:tc>
        <w:tc>
          <w:tcPr>
            <w:tcW w:w="1465" w:type="dxa"/>
            <w:vAlign w:val="bottom"/>
          </w:tcPr>
          <w:p w14:paraId="17519B8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41 (3.81)</w:t>
            </w:r>
          </w:p>
        </w:tc>
        <w:tc>
          <w:tcPr>
            <w:tcW w:w="1464" w:type="dxa"/>
            <w:vAlign w:val="bottom"/>
          </w:tcPr>
          <w:p w14:paraId="30C7D6B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206 (3.32)</w:t>
            </w:r>
          </w:p>
        </w:tc>
        <w:tc>
          <w:tcPr>
            <w:tcW w:w="1465" w:type="dxa"/>
            <w:vAlign w:val="bottom"/>
          </w:tcPr>
          <w:p w14:paraId="7D851A6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161 (3.75)</w:t>
            </w:r>
          </w:p>
        </w:tc>
        <w:tc>
          <w:tcPr>
            <w:tcW w:w="1465" w:type="dxa"/>
            <w:vAlign w:val="bottom"/>
          </w:tcPr>
          <w:p w14:paraId="7653894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45 (2.35)</w:t>
            </w:r>
          </w:p>
        </w:tc>
        <w:tc>
          <w:tcPr>
            <w:tcW w:w="851" w:type="dxa"/>
            <w:vAlign w:val="bottom"/>
          </w:tcPr>
          <w:p w14:paraId="7DC7811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0.022</w:t>
            </w:r>
          </w:p>
        </w:tc>
        <w:tc>
          <w:tcPr>
            <w:tcW w:w="1134" w:type="dxa"/>
            <w:vAlign w:val="bottom"/>
          </w:tcPr>
          <w:p w14:paraId="69AFACF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0.08</w:t>
            </w:r>
          </w:p>
        </w:tc>
      </w:tr>
      <w:tr w:rsidR="008E3740" w:rsidRPr="008E3740" w14:paraId="59D58AFC" w14:textId="77777777" w:rsidTr="00F94C43">
        <w:trPr>
          <w:trHeight w:val="227"/>
        </w:trPr>
        <w:tc>
          <w:tcPr>
            <w:tcW w:w="3119" w:type="dxa"/>
            <w:vAlign w:val="bottom"/>
          </w:tcPr>
          <w:p w14:paraId="61D5E04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Atrial fibrillation</w:t>
            </w:r>
          </w:p>
        </w:tc>
        <w:tc>
          <w:tcPr>
            <w:tcW w:w="1464" w:type="dxa"/>
            <w:vAlign w:val="bottom"/>
          </w:tcPr>
          <w:p w14:paraId="650A134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 (0.10)</w:t>
            </w:r>
          </w:p>
        </w:tc>
        <w:tc>
          <w:tcPr>
            <w:tcW w:w="1465" w:type="dxa"/>
            <w:vAlign w:val="bottom"/>
          </w:tcPr>
          <w:p w14:paraId="4E9284ED"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(0.10)</w:t>
            </w:r>
          </w:p>
        </w:tc>
        <w:tc>
          <w:tcPr>
            <w:tcW w:w="1465" w:type="dxa"/>
            <w:vAlign w:val="bottom"/>
          </w:tcPr>
          <w:p w14:paraId="660254C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 (0.09)</w:t>
            </w:r>
          </w:p>
        </w:tc>
        <w:tc>
          <w:tcPr>
            <w:tcW w:w="1464" w:type="dxa"/>
            <w:vAlign w:val="bottom"/>
          </w:tcPr>
          <w:p w14:paraId="027B70F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 (0.16)</w:t>
            </w:r>
          </w:p>
        </w:tc>
        <w:tc>
          <w:tcPr>
            <w:tcW w:w="1465" w:type="dxa"/>
            <w:vAlign w:val="bottom"/>
          </w:tcPr>
          <w:p w14:paraId="54A8CA2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 (0.19)</w:t>
            </w:r>
          </w:p>
        </w:tc>
        <w:tc>
          <w:tcPr>
            <w:tcW w:w="1465" w:type="dxa"/>
            <w:vAlign w:val="bottom"/>
          </w:tcPr>
          <w:p w14:paraId="6A603CF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 (0.10)</w:t>
            </w:r>
          </w:p>
        </w:tc>
        <w:tc>
          <w:tcPr>
            <w:tcW w:w="851" w:type="dxa"/>
            <w:vAlign w:val="bottom"/>
          </w:tcPr>
          <w:p w14:paraId="0910D2A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0.74</w:t>
            </w:r>
          </w:p>
        </w:tc>
        <w:tc>
          <w:tcPr>
            <w:tcW w:w="1134" w:type="dxa"/>
            <w:vAlign w:val="bottom"/>
          </w:tcPr>
          <w:p w14:paraId="656E76E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0.03</w:t>
            </w:r>
          </w:p>
        </w:tc>
      </w:tr>
      <w:tr w:rsidR="008E3740" w:rsidRPr="008E3740" w14:paraId="50197DC1" w14:textId="77777777" w:rsidTr="00F94C43">
        <w:trPr>
          <w:trHeight w:val="227"/>
        </w:trPr>
        <w:tc>
          <w:tcPr>
            <w:tcW w:w="3119" w:type="dxa"/>
            <w:vAlign w:val="bottom"/>
          </w:tcPr>
          <w:p w14:paraId="7041CF6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Diabetes</w:t>
            </w:r>
          </w:p>
        </w:tc>
        <w:tc>
          <w:tcPr>
            <w:tcW w:w="1464" w:type="dxa"/>
            <w:vAlign w:val="bottom"/>
          </w:tcPr>
          <w:p w14:paraId="27BF2EF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120 (3.86)</w:t>
            </w:r>
          </w:p>
        </w:tc>
        <w:tc>
          <w:tcPr>
            <w:tcW w:w="1465" w:type="dxa"/>
            <w:vAlign w:val="bottom"/>
          </w:tcPr>
          <w:p w14:paraId="6C796D3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88 (4.33)</w:t>
            </w:r>
          </w:p>
        </w:tc>
        <w:tc>
          <w:tcPr>
            <w:tcW w:w="1465" w:type="dxa"/>
            <w:vAlign w:val="bottom"/>
          </w:tcPr>
          <w:p w14:paraId="095F5BE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32 (2.98)</w:t>
            </w:r>
          </w:p>
        </w:tc>
        <w:tc>
          <w:tcPr>
            <w:tcW w:w="1464" w:type="dxa"/>
            <w:vAlign w:val="bottom"/>
          </w:tcPr>
          <w:p w14:paraId="2A566C7D"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239 (3.85)</w:t>
            </w:r>
          </w:p>
        </w:tc>
        <w:tc>
          <w:tcPr>
            <w:tcW w:w="1465" w:type="dxa"/>
            <w:vAlign w:val="bottom"/>
          </w:tcPr>
          <w:p w14:paraId="508CC5A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192 (4.47)</w:t>
            </w:r>
          </w:p>
        </w:tc>
        <w:tc>
          <w:tcPr>
            <w:tcW w:w="1465" w:type="dxa"/>
            <w:vAlign w:val="bottom"/>
          </w:tcPr>
          <w:p w14:paraId="4386C9F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47 (2.45)</w:t>
            </w:r>
          </w:p>
        </w:tc>
        <w:tc>
          <w:tcPr>
            <w:tcW w:w="851" w:type="dxa"/>
            <w:vAlign w:val="bottom"/>
          </w:tcPr>
          <w:p w14:paraId="24FEFB1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64F2C26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0.11</w:t>
            </w:r>
          </w:p>
        </w:tc>
      </w:tr>
      <w:tr w:rsidR="008E3740" w:rsidRPr="008E3740" w14:paraId="778F6744" w14:textId="77777777" w:rsidTr="00F94C43">
        <w:trPr>
          <w:trHeight w:val="227"/>
        </w:trPr>
        <w:tc>
          <w:tcPr>
            <w:tcW w:w="3119" w:type="dxa"/>
            <w:vAlign w:val="bottom"/>
          </w:tcPr>
          <w:p w14:paraId="7CFA2AC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lastRenderedPageBreak/>
              <w:t xml:space="preserve">    Cancer</w:t>
            </w:r>
          </w:p>
        </w:tc>
        <w:tc>
          <w:tcPr>
            <w:tcW w:w="1464" w:type="dxa"/>
            <w:vAlign w:val="bottom"/>
          </w:tcPr>
          <w:p w14:paraId="24471F8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54 (1.74)</w:t>
            </w:r>
          </w:p>
        </w:tc>
        <w:tc>
          <w:tcPr>
            <w:tcW w:w="1465" w:type="dxa"/>
            <w:vAlign w:val="bottom"/>
          </w:tcPr>
          <w:p w14:paraId="5792649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34 (1.67)</w:t>
            </w:r>
          </w:p>
        </w:tc>
        <w:tc>
          <w:tcPr>
            <w:tcW w:w="1465" w:type="dxa"/>
            <w:vAlign w:val="bottom"/>
          </w:tcPr>
          <w:p w14:paraId="26293B0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20 (1.86)</w:t>
            </w:r>
          </w:p>
        </w:tc>
        <w:tc>
          <w:tcPr>
            <w:tcW w:w="1464" w:type="dxa"/>
            <w:vAlign w:val="bottom"/>
          </w:tcPr>
          <w:p w14:paraId="16C9B33D"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184 (2.96)</w:t>
            </w:r>
          </w:p>
        </w:tc>
        <w:tc>
          <w:tcPr>
            <w:tcW w:w="1465" w:type="dxa"/>
            <w:vAlign w:val="bottom"/>
          </w:tcPr>
          <w:p w14:paraId="52EDFA2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138 (3.21)</w:t>
            </w:r>
          </w:p>
        </w:tc>
        <w:tc>
          <w:tcPr>
            <w:tcW w:w="1465" w:type="dxa"/>
            <w:vAlign w:val="bottom"/>
          </w:tcPr>
          <w:p w14:paraId="0EA1D56D"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46 (2.40)</w:t>
            </w:r>
          </w:p>
        </w:tc>
        <w:tc>
          <w:tcPr>
            <w:tcW w:w="851" w:type="dxa"/>
            <w:vAlign w:val="bottom"/>
          </w:tcPr>
          <w:p w14:paraId="71857FB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0.0011</w:t>
            </w:r>
          </w:p>
        </w:tc>
        <w:tc>
          <w:tcPr>
            <w:tcW w:w="1134" w:type="dxa"/>
            <w:vAlign w:val="bottom"/>
          </w:tcPr>
          <w:p w14:paraId="2981E73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0.10</w:t>
            </w:r>
          </w:p>
        </w:tc>
      </w:tr>
      <w:tr w:rsidR="008E3740" w:rsidRPr="008E3740" w14:paraId="02F85080" w14:textId="77777777" w:rsidTr="00F94C43">
        <w:trPr>
          <w:trHeight w:val="227"/>
        </w:trPr>
        <w:tc>
          <w:tcPr>
            <w:tcW w:w="3119" w:type="dxa"/>
            <w:vAlign w:val="bottom"/>
          </w:tcPr>
          <w:p w14:paraId="5379907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Dyslipidemia</w:t>
            </w:r>
          </w:p>
        </w:tc>
        <w:tc>
          <w:tcPr>
            <w:tcW w:w="1464" w:type="dxa"/>
            <w:vAlign w:val="bottom"/>
          </w:tcPr>
          <w:p w14:paraId="79A718BD"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29 (0.93)</w:t>
            </w:r>
          </w:p>
        </w:tc>
        <w:tc>
          <w:tcPr>
            <w:tcW w:w="1465" w:type="dxa"/>
            <w:vAlign w:val="bottom"/>
          </w:tcPr>
          <w:p w14:paraId="1A6CF4C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19 (0.94)</w:t>
            </w:r>
          </w:p>
        </w:tc>
        <w:tc>
          <w:tcPr>
            <w:tcW w:w="1465" w:type="dxa"/>
            <w:vAlign w:val="bottom"/>
          </w:tcPr>
          <w:p w14:paraId="60F6981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 (0.93)</w:t>
            </w:r>
          </w:p>
        </w:tc>
        <w:tc>
          <w:tcPr>
            <w:tcW w:w="1464" w:type="dxa"/>
            <w:vAlign w:val="bottom"/>
          </w:tcPr>
          <w:p w14:paraId="6F3637A5"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63 (1.01)</w:t>
            </w:r>
          </w:p>
        </w:tc>
        <w:tc>
          <w:tcPr>
            <w:tcW w:w="1465" w:type="dxa"/>
            <w:vAlign w:val="bottom"/>
          </w:tcPr>
          <w:p w14:paraId="0E01AE1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53 (1.23)</w:t>
            </w:r>
          </w:p>
        </w:tc>
        <w:tc>
          <w:tcPr>
            <w:tcW w:w="1465" w:type="dxa"/>
            <w:vAlign w:val="bottom"/>
          </w:tcPr>
          <w:p w14:paraId="7180EA5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 (0.52)</w:t>
            </w:r>
          </w:p>
        </w:tc>
        <w:tc>
          <w:tcPr>
            <w:tcW w:w="851" w:type="dxa"/>
            <w:vAlign w:val="bottom"/>
          </w:tcPr>
          <w:p w14:paraId="79AB161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0.071</w:t>
            </w:r>
          </w:p>
        </w:tc>
        <w:tc>
          <w:tcPr>
            <w:tcW w:w="1134" w:type="dxa"/>
            <w:vAlign w:val="bottom"/>
          </w:tcPr>
          <w:p w14:paraId="337AA42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0.08</w:t>
            </w:r>
          </w:p>
        </w:tc>
      </w:tr>
      <w:tr w:rsidR="008E3740" w:rsidRPr="008E3740" w14:paraId="194183C1" w14:textId="77777777" w:rsidTr="00F94C43">
        <w:trPr>
          <w:trHeight w:val="227"/>
        </w:trPr>
        <w:tc>
          <w:tcPr>
            <w:tcW w:w="3119" w:type="dxa"/>
            <w:vAlign w:val="bottom"/>
          </w:tcPr>
          <w:p w14:paraId="0B34FA4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COPD</w:t>
            </w:r>
          </w:p>
        </w:tc>
        <w:tc>
          <w:tcPr>
            <w:tcW w:w="1464" w:type="dxa"/>
            <w:vAlign w:val="bottom"/>
          </w:tcPr>
          <w:p w14:paraId="0A72E725"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 (0.19)</w:t>
            </w:r>
          </w:p>
        </w:tc>
        <w:tc>
          <w:tcPr>
            <w:tcW w:w="1465" w:type="dxa"/>
            <w:vAlign w:val="bottom"/>
          </w:tcPr>
          <w:p w14:paraId="751A1D0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 (0.15)</w:t>
            </w:r>
          </w:p>
        </w:tc>
        <w:tc>
          <w:tcPr>
            <w:tcW w:w="1465" w:type="dxa"/>
            <w:vAlign w:val="bottom"/>
          </w:tcPr>
          <w:p w14:paraId="05D8284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 (0.28)</w:t>
            </w:r>
          </w:p>
        </w:tc>
        <w:tc>
          <w:tcPr>
            <w:tcW w:w="1464" w:type="dxa"/>
            <w:vAlign w:val="bottom"/>
          </w:tcPr>
          <w:p w14:paraId="508F02E4"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18 (0.29)</w:t>
            </w:r>
          </w:p>
        </w:tc>
        <w:tc>
          <w:tcPr>
            <w:tcW w:w="1465" w:type="dxa"/>
            <w:vAlign w:val="bottom"/>
          </w:tcPr>
          <w:p w14:paraId="196EB46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13 (0.30)</w:t>
            </w:r>
          </w:p>
        </w:tc>
        <w:tc>
          <w:tcPr>
            <w:tcW w:w="1465" w:type="dxa"/>
            <w:vAlign w:val="bottom"/>
          </w:tcPr>
          <w:p w14:paraId="470BA98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 (0.26)</w:t>
            </w:r>
          </w:p>
        </w:tc>
        <w:tc>
          <w:tcPr>
            <w:tcW w:w="851" w:type="dxa"/>
            <w:vAlign w:val="bottom"/>
          </w:tcPr>
          <w:p w14:paraId="2572D51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0.73</w:t>
            </w:r>
          </w:p>
        </w:tc>
        <w:tc>
          <w:tcPr>
            <w:tcW w:w="1134" w:type="dxa"/>
            <w:vAlign w:val="bottom"/>
          </w:tcPr>
          <w:p w14:paraId="4166A12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0.03</w:t>
            </w:r>
          </w:p>
        </w:tc>
      </w:tr>
      <w:tr w:rsidR="008E3740" w:rsidRPr="008E3740" w14:paraId="7103922E" w14:textId="77777777" w:rsidTr="00F94C43">
        <w:trPr>
          <w:trHeight w:val="227"/>
        </w:trPr>
        <w:tc>
          <w:tcPr>
            <w:tcW w:w="3119" w:type="dxa"/>
            <w:vAlign w:val="bottom"/>
          </w:tcPr>
          <w:p w14:paraId="01683F2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 xml:space="preserve">  Psychiatric comorbidities</w:t>
            </w:r>
          </w:p>
        </w:tc>
        <w:tc>
          <w:tcPr>
            <w:tcW w:w="1464" w:type="dxa"/>
            <w:vAlign w:val="bottom"/>
          </w:tcPr>
          <w:p w14:paraId="174AC1C9"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29F90BF9"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524D072A" w14:textId="77777777" w:rsidR="007756F4" w:rsidRPr="008E3740" w:rsidRDefault="007756F4" w:rsidP="00F94C43">
            <w:pPr>
              <w:rPr>
                <w:rFonts w:ascii="Times New Roman" w:hAnsi="Times New Roman" w:cs="Times New Roman"/>
                <w:color w:val="000000" w:themeColor="text1"/>
                <w:sz w:val="20"/>
                <w:szCs w:val="20"/>
              </w:rPr>
            </w:pPr>
          </w:p>
        </w:tc>
        <w:tc>
          <w:tcPr>
            <w:tcW w:w="1464" w:type="dxa"/>
            <w:vAlign w:val="bottom"/>
          </w:tcPr>
          <w:p w14:paraId="7018C530"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0151AC64" w14:textId="77777777" w:rsidR="007756F4" w:rsidRPr="008E3740" w:rsidRDefault="007756F4" w:rsidP="00F94C43">
            <w:pPr>
              <w:rPr>
                <w:rFonts w:ascii="Times New Roman" w:hAnsi="Times New Roman" w:cs="Times New Roman"/>
                <w:color w:val="000000" w:themeColor="text1"/>
                <w:sz w:val="20"/>
                <w:szCs w:val="20"/>
              </w:rPr>
            </w:pPr>
          </w:p>
        </w:tc>
        <w:tc>
          <w:tcPr>
            <w:tcW w:w="1465" w:type="dxa"/>
            <w:vAlign w:val="bottom"/>
          </w:tcPr>
          <w:p w14:paraId="354F25A9" w14:textId="77777777" w:rsidR="007756F4" w:rsidRPr="008E3740" w:rsidRDefault="007756F4" w:rsidP="00F94C43">
            <w:pPr>
              <w:rPr>
                <w:rFonts w:ascii="Times New Roman" w:hAnsi="Times New Roman" w:cs="Times New Roman"/>
                <w:color w:val="000000" w:themeColor="text1"/>
                <w:sz w:val="20"/>
                <w:szCs w:val="20"/>
              </w:rPr>
            </w:pPr>
          </w:p>
        </w:tc>
        <w:tc>
          <w:tcPr>
            <w:tcW w:w="851" w:type="dxa"/>
            <w:vAlign w:val="bottom"/>
          </w:tcPr>
          <w:p w14:paraId="38649A1D" w14:textId="77777777" w:rsidR="007756F4" w:rsidRPr="008E3740" w:rsidRDefault="007756F4" w:rsidP="00F94C43">
            <w:pPr>
              <w:rPr>
                <w:rFonts w:ascii="Times New Roman" w:hAnsi="Times New Roman" w:cs="Times New Roman"/>
                <w:color w:val="000000" w:themeColor="text1"/>
                <w:sz w:val="20"/>
                <w:szCs w:val="20"/>
              </w:rPr>
            </w:pPr>
          </w:p>
        </w:tc>
        <w:tc>
          <w:tcPr>
            <w:tcW w:w="1134" w:type="dxa"/>
            <w:vAlign w:val="bottom"/>
          </w:tcPr>
          <w:p w14:paraId="06792816" w14:textId="77777777" w:rsidR="007756F4" w:rsidRPr="008E3740" w:rsidRDefault="007756F4" w:rsidP="00F94C43">
            <w:pPr>
              <w:rPr>
                <w:rFonts w:ascii="Times New Roman" w:hAnsi="Times New Roman" w:cs="Times New Roman"/>
                <w:color w:val="000000" w:themeColor="text1"/>
                <w:sz w:val="20"/>
                <w:szCs w:val="20"/>
              </w:rPr>
            </w:pPr>
          </w:p>
        </w:tc>
      </w:tr>
      <w:tr w:rsidR="008E3740" w:rsidRPr="008E3740" w14:paraId="0E5EA3A4" w14:textId="77777777" w:rsidTr="00F94C43">
        <w:trPr>
          <w:trHeight w:val="227"/>
        </w:trPr>
        <w:tc>
          <w:tcPr>
            <w:tcW w:w="3119" w:type="dxa"/>
            <w:vAlign w:val="bottom"/>
          </w:tcPr>
          <w:p w14:paraId="310BE5C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Depression</w:t>
            </w:r>
          </w:p>
        </w:tc>
        <w:tc>
          <w:tcPr>
            <w:tcW w:w="1464" w:type="dxa"/>
            <w:vAlign w:val="bottom"/>
          </w:tcPr>
          <w:p w14:paraId="307AA88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167 (5.37)</w:t>
            </w:r>
          </w:p>
        </w:tc>
        <w:tc>
          <w:tcPr>
            <w:tcW w:w="1465" w:type="dxa"/>
            <w:vAlign w:val="bottom"/>
          </w:tcPr>
          <w:p w14:paraId="6CA04DC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111 (5.46)</w:t>
            </w:r>
          </w:p>
        </w:tc>
        <w:tc>
          <w:tcPr>
            <w:tcW w:w="1465" w:type="dxa"/>
            <w:vAlign w:val="bottom"/>
          </w:tcPr>
          <w:p w14:paraId="5CD5E75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56 (5.21)</w:t>
            </w:r>
          </w:p>
        </w:tc>
        <w:tc>
          <w:tcPr>
            <w:tcW w:w="1464" w:type="dxa"/>
            <w:vAlign w:val="bottom"/>
          </w:tcPr>
          <w:p w14:paraId="15182F0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335 (5.39)</w:t>
            </w:r>
          </w:p>
        </w:tc>
        <w:tc>
          <w:tcPr>
            <w:tcW w:w="1465" w:type="dxa"/>
            <w:vAlign w:val="bottom"/>
          </w:tcPr>
          <w:p w14:paraId="5BCFD04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209 (4.86)</w:t>
            </w:r>
          </w:p>
        </w:tc>
        <w:tc>
          <w:tcPr>
            <w:tcW w:w="1465" w:type="dxa"/>
            <w:vAlign w:val="bottom"/>
          </w:tcPr>
          <w:p w14:paraId="4E76970D"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126 (6.57)</w:t>
            </w:r>
          </w:p>
        </w:tc>
        <w:tc>
          <w:tcPr>
            <w:tcW w:w="851" w:type="dxa"/>
            <w:vAlign w:val="bottom"/>
          </w:tcPr>
          <w:p w14:paraId="368DA45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0.054</w:t>
            </w:r>
          </w:p>
        </w:tc>
        <w:tc>
          <w:tcPr>
            <w:tcW w:w="1134" w:type="dxa"/>
            <w:vAlign w:val="bottom"/>
          </w:tcPr>
          <w:p w14:paraId="72E6768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0.07</w:t>
            </w:r>
          </w:p>
        </w:tc>
      </w:tr>
      <w:tr w:rsidR="008E3740" w:rsidRPr="008E3740" w14:paraId="6D119D05" w14:textId="77777777" w:rsidTr="00F94C43">
        <w:trPr>
          <w:trHeight w:val="227"/>
        </w:trPr>
        <w:tc>
          <w:tcPr>
            <w:tcW w:w="3119" w:type="dxa"/>
            <w:vAlign w:val="bottom"/>
          </w:tcPr>
          <w:p w14:paraId="5FB888B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Anxiety disorder</w:t>
            </w:r>
          </w:p>
        </w:tc>
        <w:tc>
          <w:tcPr>
            <w:tcW w:w="1464" w:type="dxa"/>
            <w:vAlign w:val="bottom"/>
          </w:tcPr>
          <w:p w14:paraId="4560DE65"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138 (4.44)</w:t>
            </w:r>
          </w:p>
        </w:tc>
        <w:tc>
          <w:tcPr>
            <w:tcW w:w="1465" w:type="dxa"/>
            <w:vAlign w:val="bottom"/>
          </w:tcPr>
          <w:p w14:paraId="3040985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90 (4.43)</w:t>
            </w:r>
          </w:p>
        </w:tc>
        <w:tc>
          <w:tcPr>
            <w:tcW w:w="1465" w:type="dxa"/>
            <w:vAlign w:val="bottom"/>
          </w:tcPr>
          <w:p w14:paraId="39211EA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48 (4.47)</w:t>
            </w:r>
          </w:p>
        </w:tc>
        <w:tc>
          <w:tcPr>
            <w:tcW w:w="1464" w:type="dxa"/>
            <w:vAlign w:val="bottom"/>
          </w:tcPr>
          <w:p w14:paraId="46A2508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309 (4.97)</w:t>
            </w:r>
          </w:p>
        </w:tc>
        <w:tc>
          <w:tcPr>
            <w:tcW w:w="1465" w:type="dxa"/>
            <w:vAlign w:val="bottom"/>
          </w:tcPr>
          <w:p w14:paraId="5BF80CA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160 (3.72)</w:t>
            </w:r>
          </w:p>
        </w:tc>
        <w:tc>
          <w:tcPr>
            <w:tcW w:w="1465" w:type="dxa"/>
            <w:vAlign w:val="bottom"/>
          </w:tcPr>
          <w:p w14:paraId="560B4D8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149 (7.77)</w:t>
            </w:r>
          </w:p>
        </w:tc>
        <w:tc>
          <w:tcPr>
            <w:tcW w:w="851" w:type="dxa"/>
            <w:vAlign w:val="bottom"/>
          </w:tcPr>
          <w:p w14:paraId="0AAAC1A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53D35285"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0.18</w:t>
            </w:r>
          </w:p>
        </w:tc>
      </w:tr>
      <w:tr w:rsidR="008E3740" w:rsidRPr="008E3740" w14:paraId="72C69064" w14:textId="77777777" w:rsidTr="00F94C43">
        <w:trPr>
          <w:trHeight w:val="227"/>
        </w:trPr>
        <w:tc>
          <w:tcPr>
            <w:tcW w:w="3119" w:type="dxa"/>
            <w:vAlign w:val="bottom"/>
          </w:tcPr>
          <w:p w14:paraId="57C1A77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Bipolar affective disorder</w:t>
            </w:r>
          </w:p>
        </w:tc>
        <w:tc>
          <w:tcPr>
            <w:tcW w:w="1464" w:type="dxa"/>
            <w:vAlign w:val="bottom"/>
          </w:tcPr>
          <w:p w14:paraId="3B41D08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102 (3.28)</w:t>
            </w:r>
          </w:p>
        </w:tc>
        <w:tc>
          <w:tcPr>
            <w:tcW w:w="1465" w:type="dxa"/>
            <w:vAlign w:val="bottom"/>
          </w:tcPr>
          <w:p w14:paraId="66E8A3A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65 (3.20)</w:t>
            </w:r>
          </w:p>
        </w:tc>
        <w:tc>
          <w:tcPr>
            <w:tcW w:w="1465" w:type="dxa"/>
            <w:vAlign w:val="bottom"/>
          </w:tcPr>
          <w:p w14:paraId="05DB1FC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37 (3.44)</w:t>
            </w:r>
          </w:p>
        </w:tc>
        <w:tc>
          <w:tcPr>
            <w:tcW w:w="1464" w:type="dxa"/>
            <w:vAlign w:val="bottom"/>
          </w:tcPr>
          <w:p w14:paraId="425DD9A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179 (2.88)</w:t>
            </w:r>
          </w:p>
        </w:tc>
        <w:tc>
          <w:tcPr>
            <w:tcW w:w="1465" w:type="dxa"/>
            <w:vAlign w:val="bottom"/>
          </w:tcPr>
          <w:p w14:paraId="25747BE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113 (2.63)</w:t>
            </w:r>
          </w:p>
        </w:tc>
        <w:tc>
          <w:tcPr>
            <w:tcW w:w="1465" w:type="dxa"/>
            <w:vAlign w:val="bottom"/>
          </w:tcPr>
          <w:p w14:paraId="00C2B77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66 (3.44)</w:t>
            </w:r>
          </w:p>
        </w:tc>
        <w:tc>
          <w:tcPr>
            <w:tcW w:w="851" w:type="dxa"/>
            <w:vAlign w:val="bottom"/>
          </w:tcPr>
          <w:p w14:paraId="4904586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0.23</w:t>
            </w:r>
          </w:p>
        </w:tc>
        <w:tc>
          <w:tcPr>
            <w:tcW w:w="1134" w:type="dxa"/>
            <w:vAlign w:val="bottom"/>
          </w:tcPr>
          <w:p w14:paraId="46C0F01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0.05</w:t>
            </w:r>
          </w:p>
        </w:tc>
      </w:tr>
      <w:tr w:rsidR="008E3740" w:rsidRPr="008E3740" w14:paraId="7B3150AF" w14:textId="77777777" w:rsidTr="00F94C43">
        <w:trPr>
          <w:trHeight w:val="227"/>
        </w:trPr>
        <w:tc>
          <w:tcPr>
            <w:tcW w:w="3119" w:type="dxa"/>
            <w:vAlign w:val="bottom"/>
          </w:tcPr>
          <w:p w14:paraId="469E52D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Personality disorder</w:t>
            </w:r>
          </w:p>
        </w:tc>
        <w:tc>
          <w:tcPr>
            <w:tcW w:w="1464" w:type="dxa"/>
            <w:vAlign w:val="bottom"/>
          </w:tcPr>
          <w:p w14:paraId="42DC444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160 (5.15)</w:t>
            </w:r>
          </w:p>
        </w:tc>
        <w:tc>
          <w:tcPr>
            <w:tcW w:w="1465" w:type="dxa"/>
            <w:vAlign w:val="bottom"/>
          </w:tcPr>
          <w:p w14:paraId="1734AA5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108 (5.31)</w:t>
            </w:r>
          </w:p>
        </w:tc>
        <w:tc>
          <w:tcPr>
            <w:tcW w:w="1465" w:type="dxa"/>
            <w:vAlign w:val="bottom"/>
          </w:tcPr>
          <w:p w14:paraId="5A77B52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52 (4.84)</w:t>
            </w:r>
          </w:p>
        </w:tc>
        <w:tc>
          <w:tcPr>
            <w:tcW w:w="1464" w:type="dxa"/>
            <w:vAlign w:val="bottom"/>
          </w:tcPr>
          <w:p w14:paraId="3D6E7CE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340 (5.47)</w:t>
            </w:r>
          </w:p>
        </w:tc>
        <w:tc>
          <w:tcPr>
            <w:tcW w:w="1465" w:type="dxa"/>
            <w:vAlign w:val="bottom"/>
          </w:tcPr>
          <w:p w14:paraId="52BB7A6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243 (5.66)</w:t>
            </w:r>
          </w:p>
        </w:tc>
        <w:tc>
          <w:tcPr>
            <w:tcW w:w="1465" w:type="dxa"/>
            <w:vAlign w:val="bottom"/>
          </w:tcPr>
          <w:p w14:paraId="7D54516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97 (5.06)</w:t>
            </w:r>
          </w:p>
        </w:tc>
        <w:tc>
          <w:tcPr>
            <w:tcW w:w="851" w:type="dxa"/>
            <w:vAlign w:val="bottom"/>
          </w:tcPr>
          <w:p w14:paraId="26C3EA4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0.64</w:t>
            </w:r>
          </w:p>
        </w:tc>
        <w:tc>
          <w:tcPr>
            <w:tcW w:w="1134" w:type="dxa"/>
            <w:vAlign w:val="bottom"/>
          </w:tcPr>
          <w:p w14:paraId="44FEB9F9"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0.04</w:t>
            </w:r>
          </w:p>
        </w:tc>
      </w:tr>
      <w:tr w:rsidR="008E3740" w:rsidRPr="008E3740" w14:paraId="66B89E9B" w14:textId="77777777" w:rsidTr="00F94C43">
        <w:trPr>
          <w:trHeight w:val="227"/>
        </w:trPr>
        <w:tc>
          <w:tcPr>
            <w:tcW w:w="3119" w:type="dxa"/>
            <w:vAlign w:val="bottom"/>
          </w:tcPr>
          <w:p w14:paraId="2DF1318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Alcohol use disorder</w:t>
            </w:r>
          </w:p>
        </w:tc>
        <w:tc>
          <w:tcPr>
            <w:tcW w:w="1464" w:type="dxa"/>
            <w:vAlign w:val="bottom"/>
          </w:tcPr>
          <w:p w14:paraId="1904D2F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124 (3.99)</w:t>
            </w:r>
          </w:p>
        </w:tc>
        <w:tc>
          <w:tcPr>
            <w:tcW w:w="1465" w:type="dxa"/>
            <w:vAlign w:val="bottom"/>
          </w:tcPr>
          <w:p w14:paraId="691D406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91 (4.48)</w:t>
            </w:r>
          </w:p>
        </w:tc>
        <w:tc>
          <w:tcPr>
            <w:tcW w:w="1465" w:type="dxa"/>
            <w:vAlign w:val="bottom"/>
          </w:tcPr>
          <w:p w14:paraId="223D0CA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33 (3.07)</w:t>
            </w:r>
          </w:p>
        </w:tc>
        <w:tc>
          <w:tcPr>
            <w:tcW w:w="1464" w:type="dxa"/>
            <w:vAlign w:val="bottom"/>
          </w:tcPr>
          <w:p w14:paraId="1B1C57D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157 (2.53)</w:t>
            </w:r>
          </w:p>
        </w:tc>
        <w:tc>
          <w:tcPr>
            <w:tcW w:w="1465" w:type="dxa"/>
            <w:vAlign w:val="bottom"/>
          </w:tcPr>
          <w:p w14:paraId="29618FE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92 (2.14)</w:t>
            </w:r>
          </w:p>
        </w:tc>
        <w:tc>
          <w:tcPr>
            <w:tcW w:w="1465" w:type="dxa"/>
            <w:vAlign w:val="bottom"/>
          </w:tcPr>
          <w:p w14:paraId="1EDAFD8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65 (3.39)</w:t>
            </w:r>
          </w:p>
        </w:tc>
        <w:tc>
          <w:tcPr>
            <w:tcW w:w="851" w:type="dxa"/>
            <w:vAlign w:val="bottom"/>
          </w:tcPr>
          <w:p w14:paraId="523D88C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1DB5E90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0.13</w:t>
            </w:r>
          </w:p>
        </w:tc>
      </w:tr>
      <w:tr w:rsidR="008E3740" w:rsidRPr="008E3740" w14:paraId="0C68D0A1" w14:textId="77777777" w:rsidTr="00F94C43">
        <w:trPr>
          <w:trHeight w:val="227"/>
        </w:trPr>
        <w:tc>
          <w:tcPr>
            <w:tcW w:w="3119" w:type="dxa"/>
            <w:vAlign w:val="bottom"/>
          </w:tcPr>
          <w:p w14:paraId="53A998F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Substance use disorder</w:t>
            </w:r>
          </w:p>
        </w:tc>
        <w:tc>
          <w:tcPr>
            <w:tcW w:w="1464" w:type="dxa"/>
            <w:vAlign w:val="bottom"/>
          </w:tcPr>
          <w:p w14:paraId="2C5D405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29 (0.93)</w:t>
            </w:r>
          </w:p>
        </w:tc>
        <w:tc>
          <w:tcPr>
            <w:tcW w:w="1465" w:type="dxa"/>
            <w:vAlign w:val="bottom"/>
          </w:tcPr>
          <w:p w14:paraId="107983C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18 (0.89)</w:t>
            </w:r>
          </w:p>
        </w:tc>
        <w:tc>
          <w:tcPr>
            <w:tcW w:w="1465" w:type="dxa"/>
            <w:vAlign w:val="bottom"/>
          </w:tcPr>
          <w:p w14:paraId="20C111A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 (1.02)</w:t>
            </w:r>
          </w:p>
        </w:tc>
        <w:tc>
          <w:tcPr>
            <w:tcW w:w="1464" w:type="dxa"/>
            <w:vAlign w:val="bottom"/>
          </w:tcPr>
          <w:p w14:paraId="29D0166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99 (1.59)</w:t>
            </w:r>
          </w:p>
        </w:tc>
        <w:tc>
          <w:tcPr>
            <w:tcW w:w="1465" w:type="dxa"/>
            <w:vAlign w:val="bottom"/>
          </w:tcPr>
          <w:p w14:paraId="2EF75CBC"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53 (1.23)</w:t>
            </w:r>
          </w:p>
        </w:tc>
        <w:tc>
          <w:tcPr>
            <w:tcW w:w="1465" w:type="dxa"/>
            <w:vAlign w:val="bottom"/>
          </w:tcPr>
          <w:p w14:paraId="62AD5570"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46 (2.40)</w:t>
            </w:r>
          </w:p>
        </w:tc>
        <w:tc>
          <w:tcPr>
            <w:tcW w:w="851" w:type="dxa"/>
            <w:vAlign w:val="bottom"/>
          </w:tcPr>
          <w:p w14:paraId="2EB38BE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390B953B"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0.13</w:t>
            </w:r>
          </w:p>
        </w:tc>
      </w:tr>
      <w:tr w:rsidR="008E3740" w:rsidRPr="008E3740" w14:paraId="78605569" w14:textId="77777777" w:rsidTr="00F94C43">
        <w:trPr>
          <w:trHeight w:val="227"/>
        </w:trPr>
        <w:tc>
          <w:tcPr>
            <w:tcW w:w="3119" w:type="dxa"/>
            <w:vAlign w:val="bottom"/>
          </w:tcPr>
          <w:p w14:paraId="2C185BF3" w14:textId="77777777" w:rsidR="007756F4" w:rsidRPr="008E3740" w:rsidRDefault="007756F4"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Number of antipsychotics prescribed before the index date, mean (SD)</w:t>
            </w:r>
          </w:p>
        </w:tc>
        <w:tc>
          <w:tcPr>
            <w:tcW w:w="1464" w:type="dxa"/>
            <w:vAlign w:val="bottom"/>
          </w:tcPr>
          <w:p w14:paraId="3D8C3A3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6.45 (2.49)</w:t>
            </w:r>
          </w:p>
        </w:tc>
        <w:tc>
          <w:tcPr>
            <w:tcW w:w="1465" w:type="dxa"/>
            <w:vAlign w:val="bottom"/>
          </w:tcPr>
          <w:p w14:paraId="47A3228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6.51 (2.41)</w:t>
            </w:r>
          </w:p>
        </w:tc>
        <w:tc>
          <w:tcPr>
            <w:tcW w:w="1465" w:type="dxa"/>
            <w:vAlign w:val="bottom"/>
          </w:tcPr>
          <w:p w14:paraId="586FA1B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6.33 (2.62)</w:t>
            </w:r>
          </w:p>
        </w:tc>
        <w:tc>
          <w:tcPr>
            <w:tcW w:w="1464" w:type="dxa"/>
            <w:vAlign w:val="bottom"/>
          </w:tcPr>
          <w:p w14:paraId="4D9C47D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3.25 (2.01)</w:t>
            </w:r>
          </w:p>
        </w:tc>
        <w:tc>
          <w:tcPr>
            <w:tcW w:w="1465" w:type="dxa"/>
            <w:vAlign w:val="bottom"/>
          </w:tcPr>
          <w:p w14:paraId="7F7DEDAE"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3.44 (2.04)</w:t>
            </w:r>
          </w:p>
        </w:tc>
        <w:tc>
          <w:tcPr>
            <w:tcW w:w="1465" w:type="dxa"/>
            <w:vAlign w:val="bottom"/>
          </w:tcPr>
          <w:p w14:paraId="1D142AD8"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2.82 (1.88)</w:t>
            </w:r>
          </w:p>
        </w:tc>
        <w:tc>
          <w:tcPr>
            <w:tcW w:w="851" w:type="dxa"/>
            <w:vAlign w:val="bottom"/>
          </w:tcPr>
          <w:p w14:paraId="29BC52E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38C4FE6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1.63</w:t>
            </w:r>
          </w:p>
        </w:tc>
      </w:tr>
      <w:tr w:rsidR="008E3740" w:rsidRPr="008E3740" w14:paraId="6A914A2A" w14:textId="77777777" w:rsidTr="00F94C43">
        <w:trPr>
          <w:trHeight w:val="227"/>
        </w:trPr>
        <w:tc>
          <w:tcPr>
            <w:tcW w:w="3119" w:type="dxa"/>
            <w:vAlign w:val="bottom"/>
          </w:tcPr>
          <w:p w14:paraId="22B98C7D" w14:textId="77777777" w:rsidR="007756F4" w:rsidRPr="008E3740" w:rsidRDefault="007756F4" w:rsidP="00F94C43">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Duration of schizophrenia at the index date, mean (SD)</w:t>
            </w:r>
          </w:p>
        </w:tc>
        <w:tc>
          <w:tcPr>
            <w:tcW w:w="1464" w:type="dxa"/>
            <w:vAlign w:val="bottom"/>
          </w:tcPr>
          <w:p w14:paraId="434F6E1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6.19 (3.92)</w:t>
            </w:r>
          </w:p>
        </w:tc>
        <w:tc>
          <w:tcPr>
            <w:tcW w:w="1465" w:type="dxa"/>
            <w:vAlign w:val="bottom"/>
          </w:tcPr>
          <w:p w14:paraId="593FBB5A"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6.39 (3.91)</w:t>
            </w:r>
          </w:p>
        </w:tc>
        <w:tc>
          <w:tcPr>
            <w:tcW w:w="1465" w:type="dxa"/>
            <w:vAlign w:val="bottom"/>
          </w:tcPr>
          <w:p w14:paraId="7D0358B6"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5.80 (3.93)</w:t>
            </w:r>
          </w:p>
        </w:tc>
        <w:tc>
          <w:tcPr>
            <w:tcW w:w="1464" w:type="dxa"/>
            <w:vAlign w:val="bottom"/>
          </w:tcPr>
          <w:p w14:paraId="046F4957"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7.12 (3.73)</w:t>
            </w:r>
          </w:p>
        </w:tc>
        <w:tc>
          <w:tcPr>
            <w:tcW w:w="1465" w:type="dxa"/>
            <w:vAlign w:val="bottom"/>
          </w:tcPr>
          <w:p w14:paraId="3C5D2E73"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7.53 (3.64)</w:t>
            </w:r>
          </w:p>
        </w:tc>
        <w:tc>
          <w:tcPr>
            <w:tcW w:w="1465" w:type="dxa"/>
            <w:vAlign w:val="bottom"/>
          </w:tcPr>
          <w:p w14:paraId="5DCBD32F"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6.19 (3.78)</w:t>
            </w:r>
          </w:p>
        </w:tc>
        <w:tc>
          <w:tcPr>
            <w:tcW w:w="851" w:type="dxa"/>
            <w:vAlign w:val="bottom"/>
          </w:tcPr>
          <w:p w14:paraId="6F719101"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&lt;0.001</w:t>
            </w:r>
          </w:p>
        </w:tc>
        <w:tc>
          <w:tcPr>
            <w:tcW w:w="1134" w:type="dxa"/>
            <w:vAlign w:val="bottom"/>
          </w:tcPr>
          <w:p w14:paraId="72D4D8E2" w14:textId="77777777" w:rsidR="007756F4" w:rsidRPr="008E3740" w:rsidRDefault="007756F4" w:rsidP="00F94C43">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0.45</w:t>
            </w:r>
          </w:p>
        </w:tc>
      </w:tr>
    </w:tbl>
    <w:p w14:paraId="03955EB4" w14:textId="0418A2BF" w:rsidR="003119F1" w:rsidRPr="008E3740" w:rsidRDefault="003119F1" w:rsidP="003119F1">
      <w:pPr>
        <w:rPr>
          <w:rFonts w:ascii="Times New Roman" w:hAnsi="Times New Roman" w:cs="Times New Roman"/>
          <w:color w:val="000000" w:themeColor="text1"/>
          <w:sz w:val="20"/>
          <w:szCs w:val="20"/>
        </w:rPr>
      </w:pPr>
      <w:r w:rsidRPr="008E3740">
        <w:rPr>
          <w:rFonts w:ascii="Times New Roman" w:hAnsi="Times New Roman" w:cs="Times New Roman"/>
          <w:i/>
          <w:iCs/>
          <w:color w:val="000000" w:themeColor="text1"/>
          <w:sz w:val="20"/>
          <w:szCs w:val="20"/>
        </w:rPr>
        <w:t>Note.</w:t>
      </w:r>
      <w:r w:rsidRPr="008E3740">
        <w:rPr>
          <w:rFonts w:ascii="Times New Roman" w:hAnsi="Times New Roman" w:cs="Times New Roman"/>
          <w:color w:val="000000" w:themeColor="text1"/>
          <w:sz w:val="20"/>
          <w:szCs w:val="20"/>
        </w:rPr>
        <w:t xml:space="preserve"> CVD</w:t>
      </w:r>
      <w:r w:rsidR="00E23DB8" w:rsidRPr="008E3740">
        <w:rPr>
          <w:rFonts w:ascii="Times New Roman" w:hAnsi="Times New Roman" w:cs="Times New Roman"/>
          <w:color w:val="000000" w:themeColor="text1"/>
          <w:sz w:val="20"/>
          <w:szCs w:val="20"/>
        </w:rPr>
        <w:t>,</w:t>
      </w:r>
      <w:r w:rsidRPr="008E3740">
        <w:rPr>
          <w:rFonts w:ascii="Times New Roman" w:hAnsi="Times New Roman" w:cs="Times New Roman"/>
          <w:color w:val="000000" w:themeColor="text1"/>
          <w:sz w:val="20"/>
          <w:szCs w:val="20"/>
        </w:rPr>
        <w:t xml:space="preserve"> cardiovascular disease; COPD</w:t>
      </w:r>
      <w:r w:rsidR="00E23DB8" w:rsidRPr="008E3740">
        <w:rPr>
          <w:rFonts w:ascii="Times New Roman" w:hAnsi="Times New Roman" w:cs="Times New Roman"/>
          <w:color w:val="000000" w:themeColor="text1"/>
          <w:sz w:val="20"/>
          <w:szCs w:val="20"/>
        </w:rPr>
        <w:t>,</w:t>
      </w:r>
      <w:r w:rsidRPr="008E3740">
        <w:rPr>
          <w:rFonts w:ascii="Times New Roman" w:hAnsi="Times New Roman" w:cs="Times New Roman"/>
          <w:color w:val="000000" w:themeColor="text1"/>
          <w:sz w:val="20"/>
          <w:szCs w:val="20"/>
        </w:rPr>
        <w:t xml:space="preserve"> chronic obstructive pulmonary disease</w:t>
      </w:r>
    </w:p>
    <w:p w14:paraId="12EFFA39" w14:textId="77777777" w:rsidR="008D170F" w:rsidRPr="008E3740" w:rsidRDefault="008D170F" w:rsidP="00B84DD8">
      <w:pPr>
        <w:spacing w:after="0"/>
        <w:rPr>
          <w:color w:val="000000" w:themeColor="text1"/>
        </w:rPr>
      </w:pPr>
    </w:p>
    <w:p w14:paraId="4F297BB9" w14:textId="77777777" w:rsidR="007756F4" w:rsidRPr="008E3740" w:rsidRDefault="007756F4">
      <w:pPr>
        <w:rPr>
          <w:color w:val="000000" w:themeColor="text1"/>
        </w:rPr>
      </w:pPr>
    </w:p>
    <w:p w14:paraId="5D0673AF" w14:textId="77777777" w:rsidR="00054D81" w:rsidRPr="008E3740" w:rsidRDefault="00054D81" w:rsidP="006C1064">
      <w:pPr>
        <w:spacing w:after="0"/>
        <w:rPr>
          <w:rFonts w:ascii="Times New Roman" w:hAnsi="Times New Roman" w:cs="Times New Roman"/>
          <w:b/>
          <w:bCs/>
          <w:color w:val="000000" w:themeColor="text1"/>
          <w:sz w:val="20"/>
          <w:szCs w:val="20"/>
        </w:rPr>
      </w:pPr>
    </w:p>
    <w:p w14:paraId="03DE8AAF" w14:textId="58FD825F" w:rsidR="00054D81" w:rsidRPr="008E3740" w:rsidRDefault="00054D81" w:rsidP="00054D81">
      <w:pPr>
        <w:spacing w:after="0"/>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 xml:space="preserve">eTable </w:t>
      </w:r>
      <w:r w:rsidR="00442AEA" w:rsidRPr="008E3740">
        <w:rPr>
          <w:rFonts w:ascii="Times New Roman" w:hAnsi="Times New Roman" w:cs="Times New Roman"/>
          <w:b/>
          <w:bCs/>
          <w:color w:val="000000" w:themeColor="text1"/>
          <w:sz w:val="20"/>
          <w:szCs w:val="20"/>
        </w:rPr>
        <w:t>8</w:t>
      </w:r>
      <w:r w:rsidRPr="008E3740">
        <w:rPr>
          <w:rFonts w:ascii="Times New Roman" w:hAnsi="Times New Roman" w:cs="Times New Roman"/>
          <w:b/>
          <w:bCs/>
          <w:color w:val="000000" w:themeColor="text1"/>
          <w:sz w:val="20"/>
          <w:szCs w:val="20"/>
        </w:rPr>
        <w:t xml:space="preserve">. </w:t>
      </w:r>
      <w:r w:rsidRPr="008E3740">
        <w:rPr>
          <w:rFonts w:ascii="Times New Roman" w:hAnsi="Times New Roman" w:cs="Times New Roman"/>
          <w:color w:val="000000" w:themeColor="text1"/>
          <w:sz w:val="20"/>
          <w:szCs w:val="20"/>
        </w:rPr>
        <w:t xml:space="preserve">Incidence </w:t>
      </w:r>
      <w:r w:rsidR="00EF4E18" w:rsidRPr="008E3740">
        <w:rPr>
          <w:rFonts w:ascii="Times New Roman" w:hAnsi="Times New Roman" w:cs="Times New Roman"/>
          <w:color w:val="000000" w:themeColor="text1"/>
          <w:sz w:val="20"/>
          <w:szCs w:val="20"/>
        </w:rPr>
        <w:t xml:space="preserve">rates </w:t>
      </w:r>
      <w:r w:rsidRPr="008E3740">
        <w:rPr>
          <w:rFonts w:ascii="Times New Roman" w:hAnsi="Times New Roman" w:cs="Times New Roman"/>
          <w:color w:val="000000" w:themeColor="text1"/>
          <w:sz w:val="20"/>
          <w:szCs w:val="20"/>
        </w:rPr>
        <w:t>and IRRs of all-cause and cause-specific mortality stratified by clozapine prescription</w:t>
      </w:r>
      <w:r w:rsidR="00766FAB" w:rsidRPr="008E3740">
        <w:rPr>
          <w:rFonts w:ascii="Times New Roman" w:hAnsi="Times New Roman" w:cs="Times New Roman"/>
          <w:color w:val="000000" w:themeColor="text1"/>
          <w:sz w:val="20"/>
          <w:szCs w:val="20"/>
        </w:rPr>
        <w:t xml:space="preserve"> of samples recruited between 2005 and 2014</w:t>
      </w:r>
    </w:p>
    <w:tbl>
      <w:tblPr>
        <w:tblStyle w:val="TableGrid"/>
        <w:tblW w:w="109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134"/>
        <w:gridCol w:w="2268"/>
        <w:gridCol w:w="1134"/>
        <w:gridCol w:w="2268"/>
        <w:gridCol w:w="1701"/>
        <w:gridCol w:w="850"/>
      </w:tblGrid>
      <w:tr w:rsidR="008E3740" w:rsidRPr="008E3740" w14:paraId="2B3D1966" w14:textId="77777777" w:rsidTr="00281B3A">
        <w:tc>
          <w:tcPr>
            <w:tcW w:w="1560" w:type="dxa"/>
            <w:vMerge w:val="restart"/>
            <w:vAlign w:val="bottom"/>
          </w:tcPr>
          <w:p w14:paraId="0B7B0F21" w14:textId="77777777" w:rsidR="00054D81" w:rsidRPr="008E3740" w:rsidRDefault="00054D81" w:rsidP="00414456">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Cause of death</w:t>
            </w:r>
          </w:p>
        </w:tc>
        <w:tc>
          <w:tcPr>
            <w:tcW w:w="3402" w:type="dxa"/>
            <w:gridSpan w:val="2"/>
            <w:tcBorders>
              <w:top w:val="single" w:sz="4" w:space="0" w:color="auto"/>
              <w:bottom w:val="single" w:sz="4" w:space="0" w:color="auto"/>
            </w:tcBorders>
          </w:tcPr>
          <w:p w14:paraId="0B001745" w14:textId="77777777" w:rsidR="00054D81" w:rsidRPr="008E3740" w:rsidRDefault="00054D81" w:rsidP="00414456">
            <w:pPr>
              <w:jc w:val="cente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Clozapine users</w:t>
            </w:r>
          </w:p>
          <w:p w14:paraId="1D8960F9" w14:textId="5A7C497E" w:rsidR="00054D81" w:rsidRPr="008E3740" w:rsidRDefault="00054D81" w:rsidP="00414456">
            <w:pPr>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N=3,1</w:t>
            </w:r>
            <w:r w:rsidR="00650EA8" w:rsidRPr="008E3740">
              <w:rPr>
                <w:rFonts w:ascii="Times New Roman" w:hAnsi="Times New Roman" w:cs="Times New Roman"/>
                <w:color w:val="000000" w:themeColor="text1"/>
                <w:sz w:val="20"/>
                <w:szCs w:val="20"/>
              </w:rPr>
              <w:t>07</w:t>
            </w:r>
          </w:p>
        </w:tc>
        <w:tc>
          <w:tcPr>
            <w:tcW w:w="3402" w:type="dxa"/>
            <w:gridSpan w:val="2"/>
            <w:tcBorders>
              <w:top w:val="single" w:sz="4" w:space="0" w:color="auto"/>
              <w:bottom w:val="single" w:sz="4" w:space="0" w:color="auto"/>
            </w:tcBorders>
          </w:tcPr>
          <w:p w14:paraId="3A59FF0F" w14:textId="77777777" w:rsidR="00054D81" w:rsidRPr="008E3740" w:rsidRDefault="00054D81" w:rsidP="00414456">
            <w:pPr>
              <w:jc w:val="cente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Non-clozapine antipsychotic users</w:t>
            </w:r>
          </w:p>
          <w:p w14:paraId="299AAAAF" w14:textId="00A6B7BA" w:rsidR="00054D81" w:rsidRPr="008E3740" w:rsidRDefault="00054D81" w:rsidP="00414456">
            <w:pPr>
              <w:jc w:val="cente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N=6,</w:t>
            </w:r>
            <w:r w:rsidR="00650EA8" w:rsidRPr="008E3740">
              <w:rPr>
                <w:rFonts w:ascii="Times New Roman" w:hAnsi="Times New Roman" w:cs="Times New Roman"/>
                <w:color w:val="000000" w:themeColor="text1"/>
                <w:sz w:val="20"/>
                <w:szCs w:val="20"/>
              </w:rPr>
              <w:t>214</w:t>
            </w:r>
          </w:p>
        </w:tc>
        <w:tc>
          <w:tcPr>
            <w:tcW w:w="1701" w:type="dxa"/>
            <w:vMerge w:val="restart"/>
            <w:tcBorders>
              <w:top w:val="single" w:sz="4" w:space="0" w:color="auto"/>
            </w:tcBorders>
            <w:vAlign w:val="bottom"/>
          </w:tcPr>
          <w:p w14:paraId="2D92B2F3" w14:textId="77777777" w:rsidR="00054D81" w:rsidRPr="008E3740" w:rsidRDefault="00054D81" w:rsidP="00414456">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IRR (95% CI)</w:t>
            </w:r>
          </w:p>
        </w:tc>
        <w:tc>
          <w:tcPr>
            <w:tcW w:w="850" w:type="dxa"/>
            <w:vMerge w:val="restart"/>
            <w:tcBorders>
              <w:top w:val="single" w:sz="4" w:space="0" w:color="auto"/>
            </w:tcBorders>
            <w:vAlign w:val="bottom"/>
          </w:tcPr>
          <w:p w14:paraId="6FE7D0AB" w14:textId="77777777" w:rsidR="00054D81" w:rsidRPr="008E3740" w:rsidRDefault="00054D81" w:rsidP="00414456">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P value</w:t>
            </w:r>
          </w:p>
        </w:tc>
      </w:tr>
      <w:tr w:rsidR="008E3740" w:rsidRPr="008E3740" w14:paraId="462C2F69" w14:textId="77777777" w:rsidTr="00281B3A">
        <w:tc>
          <w:tcPr>
            <w:tcW w:w="1560" w:type="dxa"/>
            <w:vMerge/>
            <w:tcBorders>
              <w:bottom w:val="single" w:sz="4" w:space="0" w:color="auto"/>
            </w:tcBorders>
            <w:vAlign w:val="bottom"/>
          </w:tcPr>
          <w:p w14:paraId="62041979" w14:textId="77777777" w:rsidR="00054D81" w:rsidRPr="008E3740" w:rsidRDefault="00054D81" w:rsidP="00414456">
            <w:pPr>
              <w:rPr>
                <w:rFonts w:ascii="Times New Roman" w:hAnsi="Times New Roman" w:cs="Times New Roman"/>
                <w:b/>
                <w:bCs/>
                <w:color w:val="000000" w:themeColor="text1"/>
                <w:sz w:val="20"/>
                <w:szCs w:val="20"/>
              </w:rPr>
            </w:pPr>
          </w:p>
        </w:tc>
        <w:tc>
          <w:tcPr>
            <w:tcW w:w="1134" w:type="dxa"/>
            <w:tcBorders>
              <w:top w:val="single" w:sz="4" w:space="0" w:color="auto"/>
              <w:bottom w:val="single" w:sz="4" w:space="0" w:color="auto"/>
            </w:tcBorders>
            <w:vAlign w:val="bottom"/>
          </w:tcPr>
          <w:p w14:paraId="5252125E" w14:textId="77777777" w:rsidR="00054D81" w:rsidRPr="008E3740" w:rsidRDefault="00054D81" w:rsidP="00414456">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Events, n</w:t>
            </w:r>
          </w:p>
        </w:tc>
        <w:tc>
          <w:tcPr>
            <w:tcW w:w="2268" w:type="dxa"/>
            <w:tcBorders>
              <w:top w:val="single" w:sz="4" w:space="0" w:color="auto"/>
              <w:bottom w:val="single" w:sz="4" w:space="0" w:color="auto"/>
            </w:tcBorders>
            <w:vAlign w:val="bottom"/>
          </w:tcPr>
          <w:p w14:paraId="31979111" w14:textId="77777777" w:rsidR="00054D81" w:rsidRPr="008E3740" w:rsidRDefault="00054D81" w:rsidP="00414456">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Incidence per 100 person-years (95% CI)</w:t>
            </w:r>
          </w:p>
        </w:tc>
        <w:tc>
          <w:tcPr>
            <w:tcW w:w="1134" w:type="dxa"/>
            <w:tcBorders>
              <w:top w:val="single" w:sz="4" w:space="0" w:color="auto"/>
              <w:bottom w:val="single" w:sz="4" w:space="0" w:color="auto"/>
            </w:tcBorders>
            <w:vAlign w:val="bottom"/>
          </w:tcPr>
          <w:p w14:paraId="1EA508C1" w14:textId="77777777" w:rsidR="00054D81" w:rsidRPr="008E3740" w:rsidRDefault="00054D81" w:rsidP="00414456">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Events, n</w:t>
            </w:r>
          </w:p>
        </w:tc>
        <w:tc>
          <w:tcPr>
            <w:tcW w:w="2268" w:type="dxa"/>
            <w:tcBorders>
              <w:top w:val="single" w:sz="4" w:space="0" w:color="auto"/>
              <w:bottom w:val="single" w:sz="4" w:space="0" w:color="auto"/>
            </w:tcBorders>
            <w:vAlign w:val="bottom"/>
          </w:tcPr>
          <w:p w14:paraId="3C4D83D8" w14:textId="77777777" w:rsidR="00054D81" w:rsidRPr="008E3740" w:rsidRDefault="00054D81" w:rsidP="00414456">
            <w:pPr>
              <w:rPr>
                <w:rFonts w:ascii="Times New Roman" w:hAnsi="Times New Roman" w:cs="Times New Roman"/>
                <w:b/>
                <w:bCs/>
                <w:color w:val="000000" w:themeColor="text1"/>
                <w:sz w:val="20"/>
                <w:szCs w:val="20"/>
              </w:rPr>
            </w:pPr>
            <w:r w:rsidRPr="008E3740">
              <w:rPr>
                <w:rFonts w:ascii="Times New Roman" w:hAnsi="Times New Roman" w:cs="Times New Roman"/>
                <w:b/>
                <w:bCs/>
                <w:color w:val="000000" w:themeColor="text1"/>
                <w:sz w:val="20"/>
                <w:szCs w:val="20"/>
              </w:rPr>
              <w:t>Incidence per 100 person-years (95% CI)</w:t>
            </w:r>
          </w:p>
        </w:tc>
        <w:tc>
          <w:tcPr>
            <w:tcW w:w="1701" w:type="dxa"/>
            <w:vMerge/>
            <w:tcBorders>
              <w:bottom w:val="single" w:sz="4" w:space="0" w:color="auto"/>
            </w:tcBorders>
            <w:vAlign w:val="bottom"/>
          </w:tcPr>
          <w:p w14:paraId="04C7C3FF" w14:textId="77777777" w:rsidR="00054D81" w:rsidRPr="008E3740" w:rsidRDefault="00054D81" w:rsidP="00414456">
            <w:pPr>
              <w:rPr>
                <w:rFonts w:ascii="Times New Roman" w:hAnsi="Times New Roman" w:cs="Times New Roman"/>
                <w:color w:val="000000" w:themeColor="text1"/>
                <w:sz w:val="20"/>
                <w:szCs w:val="20"/>
              </w:rPr>
            </w:pPr>
          </w:p>
        </w:tc>
        <w:tc>
          <w:tcPr>
            <w:tcW w:w="850" w:type="dxa"/>
            <w:vMerge/>
            <w:tcBorders>
              <w:bottom w:val="single" w:sz="4" w:space="0" w:color="auto"/>
            </w:tcBorders>
          </w:tcPr>
          <w:p w14:paraId="7EB6CEE5" w14:textId="77777777" w:rsidR="00054D81" w:rsidRPr="008E3740" w:rsidRDefault="00054D81" w:rsidP="00414456">
            <w:pPr>
              <w:rPr>
                <w:rFonts w:ascii="Times New Roman" w:hAnsi="Times New Roman" w:cs="Times New Roman"/>
                <w:color w:val="000000" w:themeColor="text1"/>
                <w:sz w:val="20"/>
                <w:szCs w:val="20"/>
              </w:rPr>
            </w:pPr>
          </w:p>
        </w:tc>
      </w:tr>
      <w:tr w:rsidR="008E3740" w:rsidRPr="008E3740" w14:paraId="09C0E067" w14:textId="77777777" w:rsidTr="00281B3A">
        <w:tc>
          <w:tcPr>
            <w:tcW w:w="1560" w:type="dxa"/>
            <w:tcBorders>
              <w:top w:val="single" w:sz="4" w:space="0" w:color="auto"/>
            </w:tcBorders>
            <w:vAlign w:val="bottom"/>
          </w:tcPr>
          <w:p w14:paraId="2823B1AD" w14:textId="77777777" w:rsidR="00054D81" w:rsidRPr="008E3740" w:rsidRDefault="00054D81"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All-cause</w:t>
            </w:r>
          </w:p>
        </w:tc>
        <w:tc>
          <w:tcPr>
            <w:tcW w:w="1134" w:type="dxa"/>
            <w:tcBorders>
              <w:top w:val="single" w:sz="4" w:space="0" w:color="auto"/>
            </w:tcBorders>
            <w:vAlign w:val="bottom"/>
          </w:tcPr>
          <w:p w14:paraId="7C640E37" w14:textId="6D6D8169" w:rsidR="00054D81" w:rsidRPr="008E3740" w:rsidRDefault="00651700"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361</w:t>
            </w:r>
          </w:p>
        </w:tc>
        <w:tc>
          <w:tcPr>
            <w:tcW w:w="2268" w:type="dxa"/>
            <w:tcBorders>
              <w:top w:val="single" w:sz="4" w:space="0" w:color="auto"/>
            </w:tcBorders>
          </w:tcPr>
          <w:p w14:paraId="2582420D" w14:textId="28AE87AC" w:rsidR="00054D81" w:rsidRPr="008E3740" w:rsidRDefault="00651700"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1.09 (0.98–1.21)</w:t>
            </w:r>
          </w:p>
        </w:tc>
        <w:tc>
          <w:tcPr>
            <w:tcW w:w="1134" w:type="dxa"/>
            <w:tcBorders>
              <w:top w:val="single" w:sz="4" w:space="0" w:color="auto"/>
            </w:tcBorders>
            <w:vAlign w:val="bottom"/>
          </w:tcPr>
          <w:p w14:paraId="112CC01F" w14:textId="543A221E" w:rsidR="00054D81" w:rsidRPr="008E3740" w:rsidRDefault="00C10B9F"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726</w:t>
            </w:r>
          </w:p>
        </w:tc>
        <w:tc>
          <w:tcPr>
            <w:tcW w:w="2268" w:type="dxa"/>
            <w:tcBorders>
              <w:top w:val="single" w:sz="4" w:space="0" w:color="auto"/>
            </w:tcBorders>
          </w:tcPr>
          <w:p w14:paraId="7CD31F1A" w14:textId="2140F046" w:rsidR="00054D81" w:rsidRPr="008E3740" w:rsidRDefault="00C10B9F"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1.11 (1.03–1.19)</w:t>
            </w:r>
          </w:p>
        </w:tc>
        <w:tc>
          <w:tcPr>
            <w:tcW w:w="1701" w:type="dxa"/>
            <w:tcBorders>
              <w:top w:val="single" w:sz="4" w:space="0" w:color="auto"/>
            </w:tcBorders>
          </w:tcPr>
          <w:p w14:paraId="4A5D3157" w14:textId="6A6F5922" w:rsidR="00054D81" w:rsidRPr="008E3740" w:rsidRDefault="00C10B9F"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0.98 (0.87–1.12)</w:t>
            </w:r>
          </w:p>
        </w:tc>
        <w:tc>
          <w:tcPr>
            <w:tcW w:w="850" w:type="dxa"/>
            <w:tcBorders>
              <w:top w:val="single" w:sz="4" w:space="0" w:color="auto"/>
            </w:tcBorders>
          </w:tcPr>
          <w:p w14:paraId="743AAB0C" w14:textId="22A9C857" w:rsidR="00054D81" w:rsidRPr="008E3740" w:rsidRDefault="00054D81"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w:t>
            </w:r>
            <w:r w:rsidR="00C10B9F" w:rsidRPr="008E3740">
              <w:rPr>
                <w:rFonts w:ascii="Times New Roman" w:hAnsi="Times New Roman" w:cs="Times New Roman"/>
                <w:color w:val="000000" w:themeColor="text1"/>
                <w:sz w:val="20"/>
                <w:szCs w:val="20"/>
              </w:rPr>
              <w:t>80</w:t>
            </w:r>
          </w:p>
        </w:tc>
      </w:tr>
      <w:tr w:rsidR="008E3740" w:rsidRPr="008E3740" w14:paraId="143E0409" w14:textId="77777777" w:rsidTr="00281B3A">
        <w:tc>
          <w:tcPr>
            <w:tcW w:w="1560" w:type="dxa"/>
            <w:vAlign w:val="bottom"/>
          </w:tcPr>
          <w:p w14:paraId="476D7867" w14:textId="77777777" w:rsidR="00054D81" w:rsidRPr="008E3740" w:rsidRDefault="00054D81"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Suicide</w:t>
            </w:r>
          </w:p>
        </w:tc>
        <w:tc>
          <w:tcPr>
            <w:tcW w:w="1134" w:type="dxa"/>
            <w:vAlign w:val="bottom"/>
          </w:tcPr>
          <w:p w14:paraId="4DB0EEF8" w14:textId="528D5827" w:rsidR="00054D81" w:rsidRPr="008E3740" w:rsidRDefault="007B6676"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50</w:t>
            </w:r>
          </w:p>
        </w:tc>
        <w:tc>
          <w:tcPr>
            <w:tcW w:w="2268" w:type="dxa"/>
          </w:tcPr>
          <w:p w14:paraId="17CC7AFC" w14:textId="61467B15" w:rsidR="00054D81" w:rsidRPr="008E3740" w:rsidRDefault="007B6676"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0.15 (0.11–0.20)</w:t>
            </w:r>
          </w:p>
        </w:tc>
        <w:tc>
          <w:tcPr>
            <w:tcW w:w="1134" w:type="dxa"/>
            <w:vAlign w:val="bottom"/>
          </w:tcPr>
          <w:p w14:paraId="1A96D5B0" w14:textId="1BF210B7" w:rsidR="00054D81" w:rsidRPr="008E3740" w:rsidRDefault="00C10B9F"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137</w:t>
            </w:r>
          </w:p>
        </w:tc>
        <w:tc>
          <w:tcPr>
            <w:tcW w:w="2268" w:type="dxa"/>
          </w:tcPr>
          <w:p w14:paraId="279086FF" w14:textId="44B8BE6C" w:rsidR="00054D81" w:rsidRPr="008E3740" w:rsidRDefault="007B6676"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0.21 (0.18–0.25)</w:t>
            </w:r>
          </w:p>
        </w:tc>
        <w:tc>
          <w:tcPr>
            <w:tcW w:w="1701" w:type="dxa"/>
          </w:tcPr>
          <w:p w14:paraId="6E97B81B" w14:textId="42BA68B6" w:rsidR="00054D81" w:rsidRPr="008E3740" w:rsidRDefault="007B6676"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0.72 (0.52–1.00)</w:t>
            </w:r>
          </w:p>
        </w:tc>
        <w:tc>
          <w:tcPr>
            <w:tcW w:w="850" w:type="dxa"/>
          </w:tcPr>
          <w:p w14:paraId="4D7ECAFC" w14:textId="18D2ADE8" w:rsidR="00054D81" w:rsidRPr="008E3740" w:rsidRDefault="00054D81"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w:t>
            </w:r>
            <w:r w:rsidR="00515EEE" w:rsidRPr="008E3740">
              <w:rPr>
                <w:rFonts w:ascii="Times New Roman" w:hAnsi="Times New Roman" w:cs="Times New Roman"/>
                <w:color w:val="000000" w:themeColor="text1"/>
                <w:sz w:val="20"/>
                <w:szCs w:val="20"/>
              </w:rPr>
              <w:t>48</w:t>
            </w:r>
          </w:p>
        </w:tc>
      </w:tr>
      <w:tr w:rsidR="008E3740" w:rsidRPr="008E3740" w14:paraId="256E9127" w14:textId="77777777" w:rsidTr="00281B3A">
        <w:tc>
          <w:tcPr>
            <w:tcW w:w="1560" w:type="dxa"/>
            <w:vAlign w:val="bottom"/>
          </w:tcPr>
          <w:p w14:paraId="2A2D829F" w14:textId="77777777" w:rsidR="00054D81" w:rsidRPr="008E3740" w:rsidRDefault="00054D81"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CVD</w:t>
            </w:r>
          </w:p>
        </w:tc>
        <w:tc>
          <w:tcPr>
            <w:tcW w:w="1134" w:type="dxa"/>
            <w:vAlign w:val="bottom"/>
          </w:tcPr>
          <w:p w14:paraId="2EF8CDD4" w14:textId="6E6F59FE" w:rsidR="00054D81" w:rsidRPr="008E3740" w:rsidRDefault="00515EEE"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26</w:t>
            </w:r>
          </w:p>
        </w:tc>
        <w:tc>
          <w:tcPr>
            <w:tcW w:w="2268" w:type="dxa"/>
          </w:tcPr>
          <w:p w14:paraId="19FCFD1C" w14:textId="557453E3" w:rsidR="00054D81" w:rsidRPr="008E3740" w:rsidRDefault="00515EEE"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0.08 (0.05–0.11)</w:t>
            </w:r>
          </w:p>
        </w:tc>
        <w:tc>
          <w:tcPr>
            <w:tcW w:w="1134" w:type="dxa"/>
            <w:vAlign w:val="bottom"/>
          </w:tcPr>
          <w:p w14:paraId="1986CC67" w14:textId="6CEDC403" w:rsidR="00054D81" w:rsidRPr="008E3740" w:rsidRDefault="00515EEE"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81</w:t>
            </w:r>
          </w:p>
        </w:tc>
        <w:tc>
          <w:tcPr>
            <w:tcW w:w="2268" w:type="dxa"/>
          </w:tcPr>
          <w:p w14:paraId="635C4BDB" w14:textId="6B53F3A3" w:rsidR="00054D81" w:rsidRPr="008E3740" w:rsidRDefault="00515EEE"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0.12 (0.10–0.15)</w:t>
            </w:r>
          </w:p>
        </w:tc>
        <w:tc>
          <w:tcPr>
            <w:tcW w:w="1701" w:type="dxa"/>
          </w:tcPr>
          <w:p w14:paraId="66D6F27D" w14:textId="1AFF2563" w:rsidR="00054D81" w:rsidRPr="008E3740" w:rsidRDefault="000C4E5E"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0.63 (0.41–0.99)</w:t>
            </w:r>
          </w:p>
        </w:tc>
        <w:tc>
          <w:tcPr>
            <w:tcW w:w="850" w:type="dxa"/>
          </w:tcPr>
          <w:p w14:paraId="5F218EC2" w14:textId="6F0A4CC3" w:rsidR="00054D81" w:rsidRPr="008E3740" w:rsidRDefault="00054D81"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w:t>
            </w:r>
            <w:r w:rsidR="000C4E5E" w:rsidRPr="008E3740">
              <w:rPr>
                <w:rFonts w:ascii="Times New Roman" w:hAnsi="Times New Roman" w:cs="Times New Roman"/>
                <w:color w:val="000000" w:themeColor="text1"/>
                <w:sz w:val="20"/>
                <w:szCs w:val="20"/>
              </w:rPr>
              <w:t>42</w:t>
            </w:r>
          </w:p>
        </w:tc>
      </w:tr>
      <w:tr w:rsidR="008E3740" w:rsidRPr="008E3740" w14:paraId="2B81CD56" w14:textId="77777777" w:rsidTr="00281B3A">
        <w:tc>
          <w:tcPr>
            <w:tcW w:w="1560" w:type="dxa"/>
            <w:vAlign w:val="bottom"/>
          </w:tcPr>
          <w:p w14:paraId="1DC3557E" w14:textId="77777777" w:rsidR="00054D81" w:rsidRPr="008E3740" w:rsidRDefault="00054D81"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Infection</w:t>
            </w:r>
          </w:p>
        </w:tc>
        <w:tc>
          <w:tcPr>
            <w:tcW w:w="1134" w:type="dxa"/>
            <w:vAlign w:val="bottom"/>
          </w:tcPr>
          <w:p w14:paraId="69B391D2" w14:textId="346F6319" w:rsidR="00054D81" w:rsidRPr="008E3740" w:rsidRDefault="007567E2"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97</w:t>
            </w:r>
          </w:p>
        </w:tc>
        <w:tc>
          <w:tcPr>
            <w:tcW w:w="2268" w:type="dxa"/>
          </w:tcPr>
          <w:p w14:paraId="28EE1755" w14:textId="7EAFC375" w:rsidR="00054D81" w:rsidRPr="008E3740" w:rsidRDefault="007567E2"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0.29 (0.24–0.36)</w:t>
            </w:r>
          </w:p>
        </w:tc>
        <w:tc>
          <w:tcPr>
            <w:tcW w:w="1134" w:type="dxa"/>
            <w:vAlign w:val="bottom"/>
          </w:tcPr>
          <w:p w14:paraId="5101DCE3" w14:textId="7E8AC621" w:rsidR="00054D81" w:rsidRPr="008E3740" w:rsidRDefault="00054D81"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w:t>
            </w:r>
            <w:r w:rsidR="000C4E5E" w:rsidRPr="008E3740">
              <w:rPr>
                <w:rFonts w:ascii="Times New Roman" w:hAnsi="Times New Roman" w:cs="Times New Roman"/>
                <w:color w:val="000000" w:themeColor="text1"/>
                <w:sz w:val="20"/>
                <w:szCs w:val="20"/>
              </w:rPr>
              <w:t>35</w:t>
            </w:r>
          </w:p>
        </w:tc>
        <w:tc>
          <w:tcPr>
            <w:tcW w:w="2268" w:type="dxa"/>
          </w:tcPr>
          <w:p w14:paraId="4F83D578" w14:textId="20087CFA" w:rsidR="00054D81" w:rsidRPr="008E3740" w:rsidRDefault="000C4E5E"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0.21 (0.17–0.24)</w:t>
            </w:r>
          </w:p>
        </w:tc>
        <w:tc>
          <w:tcPr>
            <w:tcW w:w="1701" w:type="dxa"/>
          </w:tcPr>
          <w:p w14:paraId="0FA130BE" w14:textId="50EC9C74" w:rsidR="00054D81" w:rsidRPr="008E3740" w:rsidRDefault="007567E2"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1.42 (1.09–1.84)</w:t>
            </w:r>
          </w:p>
        </w:tc>
        <w:tc>
          <w:tcPr>
            <w:tcW w:w="850" w:type="dxa"/>
          </w:tcPr>
          <w:p w14:paraId="35D79BD3" w14:textId="2BD83576" w:rsidR="00054D81" w:rsidRPr="008E3740" w:rsidRDefault="00054D81"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0.00</w:t>
            </w:r>
            <w:r w:rsidR="007567E2" w:rsidRPr="008E3740">
              <w:rPr>
                <w:rFonts w:ascii="Times New Roman" w:hAnsi="Times New Roman" w:cs="Times New Roman"/>
                <w:color w:val="000000" w:themeColor="text1"/>
                <w:sz w:val="20"/>
                <w:szCs w:val="20"/>
              </w:rPr>
              <w:t>80</w:t>
            </w:r>
          </w:p>
        </w:tc>
      </w:tr>
      <w:tr w:rsidR="008E3740" w:rsidRPr="008E3740" w14:paraId="54178EE5" w14:textId="77777777" w:rsidTr="00281B3A">
        <w:tc>
          <w:tcPr>
            <w:tcW w:w="1560" w:type="dxa"/>
            <w:vAlign w:val="bottom"/>
          </w:tcPr>
          <w:p w14:paraId="2DAF345C" w14:textId="77777777" w:rsidR="00054D81" w:rsidRPr="008E3740" w:rsidRDefault="00054D81"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 xml:space="preserve">  Cancer</w:t>
            </w:r>
          </w:p>
        </w:tc>
        <w:tc>
          <w:tcPr>
            <w:tcW w:w="1134" w:type="dxa"/>
            <w:vAlign w:val="bottom"/>
          </w:tcPr>
          <w:p w14:paraId="35787847" w14:textId="5F8C801D" w:rsidR="00054D81" w:rsidRPr="008E3740" w:rsidRDefault="00F743E1"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45</w:t>
            </w:r>
          </w:p>
        </w:tc>
        <w:tc>
          <w:tcPr>
            <w:tcW w:w="2268" w:type="dxa"/>
          </w:tcPr>
          <w:p w14:paraId="69AB00E0" w14:textId="49CA542D" w:rsidR="00054D81" w:rsidRPr="008E3740" w:rsidRDefault="00F743E1"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0.14 (0.10–0.18)</w:t>
            </w:r>
          </w:p>
        </w:tc>
        <w:tc>
          <w:tcPr>
            <w:tcW w:w="1134" w:type="dxa"/>
            <w:vAlign w:val="bottom"/>
          </w:tcPr>
          <w:p w14:paraId="604D7D58" w14:textId="49F14795" w:rsidR="00054D81" w:rsidRPr="008E3740" w:rsidRDefault="00F743E1"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86</w:t>
            </w:r>
          </w:p>
        </w:tc>
        <w:tc>
          <w:tcPr>
            <w:tcW w:w="2268" w:type="dxa"/>
          </w:tcPr>
          <w:p w14:paraId="17CE8F5C" w14:textId="04FFF336" w:rsidR="00054D81" w:rsidRPr="008E3740" w:rsidRDefault="00F743E1"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0.13 (0.11–0.16)</w:t>
            </w:r>
          </w:p>
        </w:tc>
        <w:tc>
          <w:tcPr>
            <w:tcW w:w="1701" w:type="dxa"/>
          </w:tcPr>
          <w:p w14:paraId="6A5E6F98" w14:textId="35DE7720" w:rsidR="00054D81" w:rsidRPr="008E3740" w:rsidRDefault="0070303E"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1.03 (0.72–1.48)</w:t>
            </w:r>
          </w:p>
        </w:tc>
        <w:tc>
          <w:tcPr>
            <w:tcW w:w="850" w:type="dxa"/>
          </w:tcPr>
          <w:p w14:paraId="43EC1CBE" w14:textId="3FF5D348" w:rsidR="00054D81" w:rsidRPr="008E3740" w:rsidRDefault="00054D81" w:rsidP="00414456">
            <w:pPr>
              <w:rPr>
                <w:rFonts w:ascii="Times New Roman" w:hAnsi="Times New Roman" w:cs="Times New Roman"/>
                <w:color w:val="000000" w:themeColor="text1"/>
                <w:sz w:val="20"/>
                <w:szCs w:val="20"/>
              </w:rPr>
            </w:pPr>
            <w:r w:rsidRPr="008E3740">
              <w:rPr>
                <w:rFonts w:ascii="Times New Roman" w:hAnsi="Times New Roman" w:cs="Times New Roman"/>
                <w:color w:val="000000" w:themeColor="text1"/>
                <w:sz w:val="20"/>
                <w:szCs w:val="20"/>
              </w:rPr>
              <w:t>0.8</w:t>
            </w:r>
            <w:r w:rsidR="0070303E" w:rsidRPr="008E3740">
              <w:rPr>
                <w:rFonts w:ascii="Times New Roman" w:hAnsi="Times New Roman" w:cs="Times New Roman"/>
                <w:color w:val="000000" w:themeColor="text1"/>
                <w:sz w:val="20"/>
                <w:szCs w:val="20"/>
              </w:rPr>
              <w:t>5</w:t>
            </w:r>
          </w:p>
        </w:tc>
      </w:tr>
    </w:tbl>
    <w:p w14:paraId="26D1DA48" w14:textId="77777777" w:rsidR="00054D81" w:rsidRPr="008E3740" w:rsidRDefault="00054D81" w:rsidP="00054D81">
      <w:pPr>
        <w:spacing w:after="0"/>
        <w:rPr>
          <w:rFonts w:ascii="Times New Roman" w:hAnsi="Times New Roman" w:cs="Times New Roman"/>
          <w:color w:val="000000" w:themeColor="text1"/>
          <w:sz w:val="20"/>
          <w:szCs w:val="20"/>
        </w:rPr>
      </w:pPr>
      <w:r w:rsidRPr="008E3740">
        <w:rPr>
          <w:rFonts w:ascii="Times New Roman" w:hAnsi="Times New Roman" w:cs="Times New Roman"/>
          <w:i/>
          <w:iCs/>
          <w:color w:val="000000" w:themeColor="text1"/>
          <w:sz w:val="20"/>
          <w:szCs w:val="20"/>
        </w:rPr>
        <w:t>Note.</w:t>
      </w:r>
      <w:r w:rsidRPr="008E3740">
        <w:rPr>
          <w:rFonts w:ascii="Times New Roman" w:hAnsi="Times New Roman" w:cs="Times New Roman"/>
          <w:color w:val="000000" w:themeColor="text1"/>
          <w:sz w:val="20"/>
          <w:szCs w:val="20"/>
        </w:rPr>
        <w:t xml:space="preserve"> CVD, cardiovascular disease; IRR, incidence rate ratio</w:t>
      </w:r>
    </w:p>
    <w:p w14:paraId="5BAFD5FE" w14:textId="77777777" w:rsidR="00054D81" w:rsidRPr="008E3740" w:rsidRDefault="00054D81" w:rsidP="00054D81">
      <w:pPr>
        <w:spacing w:after="0"/>
        <w:rPr>
          <w:rFonts w:ascii="Times New Roman" w:hAnsi="Times New Roman" w:cs="Times New Roman"/>
          <w:color w:val="000000" w:themeColor="text1"/>
          <w:sz w:val="20"/>
          <w:szCs w:val="20"/>
        </w:rPr>
      </w:pPr>
    </w:p>
    <w:p w14:paraId="6267E007" w14:textId="77777777" w:rsidR="00054D81" w:rsidRPr="008E3740" w:rsidRDefault="00054D81" w:rsidP="006C1064">
      <w:pPr>
        <w:spacing w:after="0"/>
        <w:rPr>
          <w:rFonts w:ascii="Times New Roman" w:hAnsi="Times New Roman" w:cs="Times New Roman"/>
          <w:b/>
          <w:bCs/>
          <w:color w:val="000000" w:themeColor="text1"/>
          <w:sz w:val="20"/>
          <w:szCs w:val="20"/>
        </w:rPr>
      </w:pPr>
    </w:p>
    <w:p w14:paraId="14F2BB7D" w14:textId="77777777" w:rsidR="00054D81" w:rsidRPr="008E3740" w:rsidRDefault="00054D81" w:rsidP="006C1064">
      <w:pPr>
        <w:spacing w:after="0"/>
        <w:rPr>
          <w:rFonts w:ascii="Times New Roman" w:hAnsi="Times New Roman" w:cs="Times New Roman"/>
          <w:b/>
          <w:bCs/>
          <w:color w:val="000000" w:themeColor="text1"/>
          <w:sz w:val="20"/>
          <w:szCs w:val="20"/>
        </w:rPr>
      </w:pPr>
    </w:p>
    <w:p w14:paraId="4EBF1A89" w14:textId="77777777" w:rsidR="00054D81" w:rsidRPr="008E3740" w:rsidRDefault="00054D81" w:rsidP="006C1064">
      <w:pPr>
        <w:spacing w:after="0"/>
        <w:rPr>
          <w:rFonts w:ascii="Times New Roman" w:hAnsi="Times New Roman" w:cs="Times New Roman"/>
          <w:b/>
          <w:bCs/>
          <w:color w:val="000000" w:themeColor="text1"/>
          <w:sz w:val="20"/>
          <w:szCs w:val="20"/>
        </w:rPr>
      </w:pPr>
    </w:p>
    <w:p w14:paraId="6F17E7CF" w14:textId="000C34EE" w:rsidR="006C1064" w:rsidRPr="008E3740" w:rsidRDefault="006C1064" w:rsidP="006C1064">
      <w:pPr>
        <w:spacing w:after="0"/>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lastRenderedPageBreak/>
        <w:t xml:space="preserve">eTable </w:t>
      </w:r>
      <w:r w:rsidR="00442AEA" w:rsidRPr="008E3740">
        <w:rPr>
          <w:rFonts w:ascii="Times New Roman" w:hAnsi="Times New Roman" w:cs="Times New Roman"/>
          <w:b/>
          <w:bCs/>
          <w:color w:val="000000" w:themeColor="text1"/>
          <w:sz w:val="20"/>
          <w:szCs w:val="20"/>
        </w:rPr>
        <w:t>9</w:t>
      </w:r>
      <w:r w:rsidRPr="008E3740">
        <w:rPr>
          <w:rFonts w:ascii="Times New Roman" w:hAnsi="Times New Roman" w:cs="Times New Roman"/>
          <w:b/>
          <w:bCs/>
          <w:color w:val="000000" w:themeColor="text1"/>
          <w:sz w:val="20"/>
          <w:szCs w:val="20"/>
        </w:rPr>
        <w:t>.</w:t>
      </w:r>
      <w:r w:rsidRPr="008E3740">
        <w:rPr>
          <w:rFonts w:ascii="Times New Roman" w:hAnsi="Times New Roman" w:cs="Times New Roman"/>
          <w:color w:val="000000" w:themeColor="text1"/>
          <w:sz w:val="20"/>
          <w:szCs w:val="20"/>
        </w:rPr>
        <w:t xml:space="preserve">  Risk of mortality associated with continuous and discontinuous use of clozapine compared to continuous use of other antipsychotics within samples recruited between 2005 and 2014</w:t>
      </w:r>
    </w:p>
    <w:tbl>
      <w:tblPr>
        <w:tblW w:w="13693" w:type="dxa"/>
        <w:tblBorders>
          <w:top w:val="single" w:sz="4" w:space="0" w:color="auto"/>
          <w:bottom w:val="single" w:sz="4" w:space="0" w:color="auto"/>
        </w:tblBorders>
        <w:tblLayout w:type="fixed"/>
        <w:tblLook w:val="04A0" w:firstRow="1" w:lastRow="0" w:firstColumn="1" w:lastColumn="0" w:noHBand="0" w:noVBand="1"/>
      </w:tblPr>
      <w:tblGrid>
        <w:gridCol w:w="2962"/>
        <w:gridCol w:w="1286"/>
        <w:gridCol w:w="839"/>
        <w:gridCol w:w="1287"/>
        <w:gridCol w:w="839"/>
        <w:gridCol w:w="1287"/>
        <w:gridCol w:w="839"/>
        <w:gridCol w:w="1287"/>
        <w:gridCol w:w="839"/>
        <w:gridCol w:w="1389"/>
        <w:gridCol w:w="839"/>
      </w:tblGrid>
      <w:tr w:rsidR="008E3740" w:rsidRPr="008E3740" w14:paraId="2F9ADD5E" w14:textId="77777777" w:rsidTr="00B26BC6">
        <w:trPr>
          <w:trHeight w:val="170"/>
        </w:trPr>
        <w:tc>
          <w:tcPr>
            <w:tcW w:w="2962" w:type="dxa"/>
            <w:tcBorders>
              <w:top w:val="single" w:sz="4" w:space="0" w:color="auto"/>
              <w:bottom w:val="nil"/>
            </w:tcBorders>
            <w:shd w:val="clear" w:color="auto" w:fill="auto"/>
            <w:noWrap/>
            <w:vAlign w:val="bottom"/>
            <w:hideMark/>
          </w:tcPr>
          <w:p w14:paraId="0324ECCF" w14:textId="77777777" w:rsidR="006C1064" w:rsidRPr="008E3740" w:rsidRDefault="006C1064"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2125" w:type="dxa"/>
            <w:gridSpan w:val="2"/>
            <w:tcBorders>
              <w:top w:val="single" w:sz="4" w:space="0" w:color="auto"/>
              <w:bottom w:val="nil"/>
            </w:tcBorders>
            <w:shd w:val="clear" w:color="auto" w:fill="auto"/>
            <w:noWrap/>
            <w:vAlign w:val="bottom"/>
            <w:hideMark/>
          </w:tcPr>
          <w:p w14:paraId="3A9D775F" w14:textId="77777777" w:rsidR="006C1064" w:rsidRPr="008E3740" w:rsidRDefault="006C1064"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All-cause</w:t>
            </w:r>
          </w:p>
        </w:tc>
        <w:tc>
          <w:tcPr>
            <w:tcW w:w="2126" w:type="dxa"/>
            <w:gridSpan w:val="2"/>
            <w:tcBorders>
              <w:top w:val="single" w:sz="4" w:space="0" w:color="auto"/>
              <w:bottom w:val="nil"/>
            </w:tcBorders>
            <w:shd w:val="clear" w:color="auto" w:fill="auto"/>
            <w:noWrap/>
            <w:vAlign w:val="bottom"/>
            <w:hideMark/>
          </w:tcPr>
          <w:p w14:paraId="45F95DDE" w14:textId="77777777" w:rsidR="006C1064" w:rsidRPr="008E3740" w:rsidRDefault="006C1064"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Suicide</w:t>
            </w:r>
          </w:p>
        </w:tc>
        <w:tc>
          <w:tcPr>
            <w:tcW w:w="1287" w:type="dxa"/>
            <w:tcBorders>
              <w:top w:val="single" w:sz="4" w:space="0" w:color="auto"/>
              <w:bottom w:val="nil"/>
            </w:tcBorders>
            <w:shd w:val="clear" w:color="auto" w:fill="auto"/>
            <w:noWrap/>
            <w:vAlign w:val="bottom"/>
            <w:hideMark/>
          </w:tcPr>
          <w:p w14:paraId="0A92DCC7" w14:textId="77777777" w:rsidR="006C1064" w:rsidRPr="008E3740" w:rsidRDefault="006C1064"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CVD</w:t>
            </w:r>
          </w:p>
        </w:tc>
        <w:tc>
          <w:tcPr>
            <w:tcW w:w="839" w:type="dxa"/>
            <w:tcBorders>
              <w:top w:val="single" w:sz="4" w:space="0" w:color="auto"/>
              <w:bottom w:val="nil"/>
            </w:tcBorders>
            <w:shd w:val="clear" w:color="auto" w:fill="auto"/>
            <w:noWrap/>
            <w:vAlign w:val="bottom"/>
            <w:hideMark/>
          </w:tcPr>
          <w:p w14:paraId="3F2C6A93" w14:textId="77777777" w:rsidR="006C1064" w:rsidRPr="008E3740" w:rsidRDefault="006C1064"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p>
        </w:tc>
        <w:tc>
          <w:tcPr>
            <w:tcW w:w="1287" w:type="dxa"/>
            <w:tcBorders>
              <w:top w:val="single" w:sz="4" w:space="0" w:color="auto"/>
              <w:bottom w:val="nil"/>
            </w:tcBorders>
            <w:shd w:val="clear" w:color="auto" w:fill="auto"/>
            <w:noWrap/>
            <w:vAlign w:val="bottom"/>
            <w:hideMark/>
          </w:tcPr>
          <w:p w14:paraId="260170A8" w14:textId="77777777" w:rsidR="006C1064" w:rsidRPr="008E3740" w:rsidRDefault="006C1064"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Infection</w:t>
            </w:r>
          </w:p>
        </w:tc>
        <w:tc>
          <w:tcPr>
            <w:tcW w:w="839" w:type="dxa"/>
            <w:tcBorders>
              <w:top w:val="single" w:sz="4" w:space="0" w:color="auto"/>
              <w:bottom w:val="nil"/>
            </w:tcBorders>
            <w:shd w:val="clear" w:color="auto" w:fill="auto"/>
            <w:noWrap/>
            <w:vAlign w:val="bottom"/>
            <w:hideMark/>
          </w:tcPr>
          <w:p w14:paraId="204B9C0C" w14:textId="77777777" w:rsidR="006C1064" w:rsidRPr="008E3740" w:rsidRDefault="006C1064"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p>
        </w:tc>
        <w:tc>
          <w:tcPr>
            <w:tcW w:w="1389" w:type="dxa"/>
            <w:tcBorders>
              <w:top w:val="single" w:sz="4" w:space="0" w:color="auto"/>
              <w:bottom w:val="nil"/>
            </w:tcBorders>
            <w:shd w:val="clear" w:color="auto" w:fill="auto"/>
            <w:noWrap/>
            <w:vAlign w:val="bottom"/>
            <w:hideMark/>
          </w:tcPr>
          <w:p w14:paraId="0FAE48FC" w14:textId="77777777" w:rsidR="006C1064" w:rsidRPr="008E3740" w:rsidRDefault="006C1064"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Cancer</w:t>
            </w:r>
          </w:p>
        </w:tc>
        <w:tc>
          <w:tcPr>
            <w:tcW w:w="839" w:type="dxa"/>
            <w:tcBorders>
              <w:top w:val="single" w:sz="4" w:space="0" w:color="auto"/>
              <w:bottom w:val="nil"/>
            </w:tcBorders>
            <w:shd w:val="clear" w:color="auto" w:fill="auto"/>
            <w:noWrap/>
            <w:vAlign w:val="bottom"/>
            <w:hideMark/>
          </w:tcPr>
          <w:p w14:paraId="2C32B01C" w14:textId="77777777" w:rsidR="006C1064" w:rsidRPr="008E3740" w:rsidRDefault="006C1064" w:rsidP="00B26BC6">
            <w:pPr>
              <w:spacing w:after="0" w:line="240" w:lineRule="auto"/>
              <w:rPr>
                <w:rFonts w:ascii="Times New Roman" w:eastAsia="Times New Roman" w:hAnsi="Times New Roman" w:cs="Times New Roman"/>
                <w:b/>
                <w:bCs/>
                <w:color w:val="000000" w:themeColor="text1"/>
                <w:kern w:val="0"/>
                <w:sz w:val="16"/>
                <w:szCs w:val="16"/>
                <w14:ligatures w14:val="none"/>
              </w:rPr>
            </w:pPr>
          </w:p>
        </w:tc>
      </w:tr>
      <w:tr w:rsidR="008E3740" w:rsidRPr="008E3740" w14:paraId="0833C0B7" w14:textId="77777777" w:rsidTr="00B26BC6">
        <w:trPr>
          <w:trHeight w:val="170"/>
        </w:trPr>
        <w:tc>
          <w:tcPr>
            <w:tcW w:w="2962" w:type="dxa"/>
            <w:tcBorders>
              <w:top w:val="nil"/>
              <w:bottom w:val="single" w:sz="4" w:space="0" w:color="auto"/>
            </w:tcBorders>
            <w:shd w:val="clear" w:color="auto" w:fill="auto"/>
            <w:noWrap/>
            <w:vAlign w:val="bottom"/>
            <w:hideMark/>
          </w:tcPr>
          <w:p w14:paraId="632B25A7" w14:textId="77777777" w:rsidR="006C1064" w:rsidRPr="008E3740" w:rsidRDefault="006C1064"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Factors </w:t>
            </w:r>
          </w:p>
        </w:tc>
        <w:tc>
          <w:tcPr>
            <w:tcW w:w="1286" w:type="dxa"/>
            <w:tcBorders>
              <w:top w:val="nil"/>
              <w:bottom w:val="single" w:sz="4" w:space="0" w:color="auto"/>
            </w:tcBorders>
            <w:shd w:val="clear" w:color="auto" w:fill="auto"/>
            <w:noWrap/>
            <w:vAlign w:val="bottom"/>
            <w:hideMark/>
          </w:tcPr>
          <w:p w14:paraId="095074F4" w14:textId="2C18F2DA" w:rsidR="006C1064" w:rsidRPr="008E3740" w:rsidRDefault="006D22E6"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w:t>
            </w:r>
            <w:r w:rsidR="006C1064" w:rsidRPr="008E3740">
              <w:rPr>
                <w:rFonts w:ascii="Times New Roman" w:eastAsia="Times New Roman" w:hAnsi="Times New Roman" w:cs="Times New Roman"/>
                <w:b/>
                <w:bCs/>
                <w:color w:val="000000" w:themeColor="text1"/>
                <w:kern w:val="0"/>
                <w:sz w:val="16"/>
                <w:szCs w:val="16"/>
                <w14:ligatures w14:val="none"/>
              </w:rPr>
              <w:t xml:space="preserve"> (99% CI)</w:t>
            </w:r>
          </w:p>
        </w:tc>
        <w:tc>
          <w:tcPr>
            <w:tcW w:w="839" w:type="dxa"/>
            <w:tcBorders>
              <w:top w:val="nil"/>
              <w:bottom w:val="single" w:sz="4" w:space="0" w:color="auto"/>
            </w:tcBorders>
            <w:shd w:val="clear" w:color="auto" w:fill="auto"/>
            <w:noWrap/>
            <w:vAlign w:val="bottom"/>
            <w:hideMark/>
          </w:tcPr>
          <w:p w14:paraId="6EA35CBA" w14:textId="77777777" w:rsidR="006C1064" w:rsidRPr="008E3740" w:rsidRDefault="006C1064"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287" w:type="dxa"/>
            <w:tcBorders>
              <w:top w:val="nil"/>
              <w:bottom w:val="single" w:sz="4" w:space="0" w:color="auto"/>
            </w:tcBorders>
            <w:shd w:val="clear" w:color="auto" w:fill="auto"/>
            <w:noWrap/>
            <w:vAlign w:val="bottom"/>
            <w:hideMark/>
          </w:tcPr>
          <w:p w14:paraId="0C292C3B" w14:textId="27C853CB" w:rsidR="006C1064" w:rsidRPr="008E3740" w:rsidRDefault="006D22E6"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w:t>
            </w:r>
            <w:r w:rsidR="006C1064" w:rsidRPr="008E3740">
              <w:rPr>
                <w:rFonts w:ascii="Times New Roman" w:eastAsia="Times New Roman" w:hAnsi="Times New Roman" w:cs="Times New Roman"/>
                <w:b/>
                <w:bCs/>
                <w:color w:val="000000" w:themeColor="text1"/>
                <w:kern w:val="0"/>
                <w:sz w:val="16"/>
                <w:szCs w:val="16"/>
                <w14:ligatures w14:val="none"/>
              </w:rPr>
              <w:t xml:space="preserve"> (99% CI)</w:t>
            </w:r>
          </w:p>
        </w:tc>
        <w:tc>
          <w:tcPr>
            <w:tcW w:w="839" w:type="dxa"/>
            <w:tcBorders>
              <w:top w:val="nil"/>
              <w:bottom w:val="single" w:sz="4" w:space="0" w:color="auto"/>
            </w:tcBorders>
            <w:shd w:val="clear" w:color="auto" w:fill="auto"/>
            <w:noWrap/>
            <w:vAlign w:val="bottom"/>
            <w:hideMark/>
          </w:tcPr>
          <w:p w14:paraId="22929333" w14:textId="77777777" w:rsidR="006C1064" w:rsidRPr="008E3740" w:rsidRDefault="006C1064"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287" w:type="dxa"/>
            <w:tcBorders>
              <w:top w:val="nil"/>
              <w:bottom w:val="single" w:sz="4" w:space="0" w:color="auto"/>
            </w:tcBorders>
            <w:shd w:val="clear" w:color="auto" w:fill="auto"/>
            <w:noWrap/>
            <w:vAlign w:val="bottom"/>
            <w:hideMark/>
          </w:tcPr>
          <w:p w14:paraId="6C25D51B" w14:textId="7475CA7D" w:rsidR="006C1064" w:rsidRPr="008E3740" w:rsidRDefault="006D22E6"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w:t>
            </w:r>
            <w:r w:rsidR="006C1064" w:rsidRPr="008E3740">
              <w:rPr>
                <w:rFonts w:ascii="Times New Roman" w:eastAsia="Times New Roman" w:hAnsi="Times New Roman" w:cs="Times New Roman"/>
                <w:b/>
                <w:bCs/>
                <w:color w:val="000000" w:themeColor="text1"/>
                <w:kern w:val="0"/>
                <w:sz w:val="16"/>
                <w:szCs w:val="16"/>
                <w14:ligatures w14:val="none"/>
              </w:rPr>
              <w:t xml:space="preserve"> (99% CI)</w:t>
            </w:r>
          </w:p>
        </w:tc>
        <w:tc>
          <w:tcPr>
            <w:tcW w:w="839" w:type="dxa"/>
            <w:tcBorders>
              <w:top w:val="nil"/>
              <w:bottom w:val="single" w:sz="4" w:space="0" w:color="auto"/>
            </w:tcBorders>
            <w:shd w:val="clear" w:color="auto" w:fill="auto"/>
            <w:noWrap/>
            <w:vAlign w:val="bottom"/>
            <w:hideMark/>
          </w:tcPr>
          <w:p w14:paraId="026D54E3" w14:textId="77777777" w:rsidR="006C1064" w:rsidRPr="008E3740" w:rsidRDefault="006C1064"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287" w:type="dxa"/>
            <w:tcBorders>
              <w:top w:val="nil"/>
              <w:bottom w:val="single" w:sz="4" w:space="0" w:color="auto"/>
            </w:tcBorders>
            <w:shd w:val="clear" w:color="auto" w:fill="auto"/>
            <w:noWrap/>
            <w:vAlign w:val="bottom"/>
            <w:hideMark/>
          </w:tcPr>
          <w:p w14:paraId="375E477B" w14:textId="4797E6F4" w:rsidR="006C1064" w:rsidRPr="008E3740" w:rsidRDefault="006D22E6"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w:t>
            </w:r>
            <w:r w:rsidR="006C1064" w:rsidRPr="008E3740">
              <w:rPr>
                <w:rFonts w:ascii="Times New Roman" w:eastAsia="Times New Roman" w:hAnsi="Times New Roman" w:cs="Times New Roman"/>
                <w:b/>
                <w:bCs/>
                <w:color w:val="000000" w:themeColor="text1"/>
                <w:kern w:val="0"/>
                <w:sz w:val="16"/>
                <w:szCs w:val="16"/>
                <w14:ligatures w14:val="none"/>
              </w:rPr>
              <w:t xml:space="preserve"> (99% CI)</w:t>
            </w:r>
          </w:p>
        </w:tc>
        <w:tc>
          <w:tcPr>
            <w:tcW w:w="839" w:type="dxa"/>
            <w:tcBorders>
              <w:top w:val="nil"/>
              <w:bottom w:val="single" w:sz="4" w:space="0" w:color="auto"/>
            </w:tcBorders>
            <w:shd w:val="clear" w:color="auto" w:fill="auto"/>
            <w:noWrap/>
            <w:vAlign w:val="bottom"/>
            <w:hideMark/>
          </w:tcPr>
          <w:p w14:paraId="36E90A4F" w14:textId="77777777" w:rsidR="006C1064" w:rsidRPr="008E3740" w:rsidRDefault="006C1064"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389" w:type="dxa"/>
            <w:tcBorders>
              <w:top w:val="nil"/>
              <w:bottom w:val="single" w:sz="4" w:space="0" w:color="auto"/>
            </w:tcBorders>
            <w:shd w:val="clear" w:color="auto" w:fill="auto"/>
            <w:noWrap/>
            <w:vAlign w:val="bottom"/>
            <w:hideMark/>
          </w:tcPr>
          <w:p w14:paraId="253D5443" w14:textId="498F5972" w:rsidR="006C1064" w:rsidRPr="008E3740" w:rsidRDefault="006D22E6"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w:t>
            </w:r>
            <w:r w:rsidR="006C1064" w:rsidRPr="008E3740">
              <w:rPr>
                <w:rFonts w:ascii="Times New Roman" w:eastAsia="Times New Roman" w:hAnsi="Times New Roman" w:cs="Times New Roman"/>
                <w:b/>
                <w:bCs/>
                <w:color w:val="000000" w:themeColor="text1"/>
                <w:kern w:val="0"/>
                <w:sz w:val="16"/>
                <w:szCs w:val="16"/>
                <w14:ligatures w14:val="none"/>
              </w:rPr>
              <w:t xml:space="preserve"> (99% CI)</w:t>
            </w:r>
          </w:p>
        </w:tc>
        <w:tc>
          <w:tcPr>
            <w:tcW w:w="839" w:type="dxa"/>
            <w:tcBorders>
              <w:top w:val="nil"/>
              <w:bottom w:val="single" w:sz="4" w:space="0" w:color="auto"/>
            </w:tcBorders>
            <w:shd w:val="clear" w:color="auto" w:fill="auto"/>
            <w:noWrap/>
            <w:vAlign w:val="bottom"/>
            <w:hideMark/>
          </w:tcPr>
          <w:p w14:paraId="3CD666D5" w14:textId="77777777" w:rsidR="006C1064" w:rsidRPr="008E3740" w:rsidRDefault="006C1064"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r>
      <w:tr w:rsidR="008E3740" w:rsidRPr="008E3740" w14:paraId="2786E1E3" w14:textId="77777777" w:rsidTr="00B26BC6">
        <w:trPr>
          <w:trHeight w:val="170"/>
        </w:trPr>
        <w:tc>
          <w:tcPr>
            <w:tcW w:w="2962" w:type="dxa"/>
            <w:tcBorders>
              <w:top w:val="single" w:sz="4" w:space="0" w:color="auto"/>
            </w:tcBorders>
            <w:shd w:val="clear" w:color="auto" w:fill="auto"/>
            <w:noWrap/>
            <w:vAlign w:val="bottom"/>
            <w:hideMark/>
          </w:tcPr>
          <w:p w14:paraId="4474DCF6" w14:textId="77777777" w:rsidR="006C1064" w:rsidRPr="008E3740" w:rsidRDefault="006C1064"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Antipsychotic use (Ref. Continuous other antipsychotics)</w:t>
            </w:r>
          </w:p>
        </w:tc>
        <w:tc>
          <w:tcPr>
            <w:tcW w:w="1286" w:type="dxa"/>
            <w:tcBorders>
              <w:top w:val="single" w:sz="4" w:space="0" w:color="auto"/>
            </w:tcBorders>
            <w:shd w:val="clear" w:color="auto" w:fill="auto"/>
            <w:noWrap/>
            <w:vAlign w:val="bottom"/>
            <w:hideMark/>
          </w:tcPr>
          <w:p w14:paraId="524D90D9" w14:textId="77777777" w:rsidR="006C1064" w:rsidRPr="008E3740" w:rsidRDefault="006C1064" w:rsidP="00B26BC6">
            <w:pPr>
              <w:spacing w:after="0" w:line="240" w:lineRule="auto"/>
              <w:rPr>
                <w:rFonts w:ascii="Times New Roman" w:eastAsia="Times New Roman" w:hAnsi="Times New Roman" w:cs="Times New Roman"/>
                <w:b/>
                <w:bCs/>
                <w:color w:val="000000" w:themeColor="text1"/>
                <w:kern w:val="0"/>
                <w:sz w:val="16"/>
                <w:szCs w:val="16"/>
                <w14:ligatures w14:val="none"/>
              </w:rPr>
            </w:pPr>
          </w:p>
        </w:tc>
        <w:tc>
          <w:tcPr>
            <w:tcW w:w="839" w:type="dxa"/>
            <w:tcBorders>
              <w:top w:val="single" w:sz="4" w:space="0" w:color="auto"/>
            </w:tcBorders>
            <w:shd w:val="clear" w:color="auto" w:fill="auto"/>
            <w:noWrap/>
            <w:vAlign w:val="bottom"/>
            <w:hideMark/>
          </w:tcPr>
          <w:p w14:paraId="04BAB99D" w14:textId="77777777" w:rsidR="006C1064" w:rsidRPr="008E3740" w:rsidRDefault="006C1064"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1287" w:type="dxa"/>
            <w:tcBorders>
              <w:top w:val="single" w:sz="4" w:space="0" w:color="auto"/>
            </w:tcBorders>
            <w:shd w:val="clear" w:color="auto" w:fill="auto"/>
            <w:noWrap/>
            <w:vAlign w:val="bottom"/>
            <w:hideMark/>
          </w:tcPr>
          <w:p w14:paraId="0A6F7B47" w14:textId="77777777" w:rsidR="006C1064" w:rsidRPr="008E3740" w:rsidRDefault="006C1064"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tcBorders>
              <w:top w:val="single" w:sz="4" w:space="0" w:color="auto"/>
            </w:tcBorders>
            <w:shd w:val="clear" w:color="auto" w:fill="auto"/>
            <w:noWrap/>
            <w:vAlign w:val="bottom"/>
            <w:hideMark/>
          </w:tcPr>
          <w:p w14:paraId="71D911F4" w14:textId="77777777" w:rsidR="006C1064" w:rsidRPr="008E3740" w:rsidRDefault="006C1064"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1287" w:type="dxa"/>
            <w:tcBorders>
              <w:top w:val="single" w:sz="4" w:space="0" w:color="auto"/>
            </w:tcBorders>
            <w:shd w:val="clear" w:color="auto" w:fill="auto"/>
            <w:noWrap/>
            <w:vAlign w:val="bottom"/>
            <w:hideMark/>
          </w:tcPr>
          <w:p w14:paraId="2F92C291" w14:textId="77777777" w:rsidR="006C1064" w:rsidRPr="008E3740" w:rsidRDefault="006C1064"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tcBorders>
              <w:top w:val="single" w:sz="4" w:space="0" w:color="auto"/>
            </w:tcBorders>
            <w:shd w:val="clear" w:color="auto" w:fill="auto"/>
            <w:noWrap/>
            <w:vAlign w:val="bottom"/>
            <w:hideMark/>
          </w:tcPr>
          <w:p w14:paraId="2C3EF125" w14:textId="77777777" w:rsidR="006C1064" w:rsidRPr="008E3740" w:rsidRDefault="006C1064"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1287" w:type="dxa"/>
            <w:tcBorders>
              <w:top w:val="single" w:sz="4" w:space="0" w:color="auto"/>
            </w:tcBorders>
            <w:shd w:val="clear" w:color="auto" w:fill="auto"/>
            <w:noWrap/>
            <w:vAlign w:val="bottom"/>
            <w:hideMark/>
          </w:tcPr>
          <w:p w14:paraId="05B5E253" w14:textId="77777777" w:rsidR="006C1064" w:rsidRPr="008E3740" w:rsidRDefault="006C1064"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tcBorders>
              <w:top w:val="single" w:sz="4" w:space="0" w:color="auto"/>
            </w:tcBorders>
            <w:shd w:val="clear" w:color="auto" w:fill="auto"/>
            <w:noWrap/>
            <w:vAlign w:val="bottom"/>
            <w:hideMark/>
          </w:tcPr>
          <w:p w14:paraId="2DB84160" w14:textId="77777777" w:rsidR="006C1064" w:rsidRPr="008E3740" w:rsidRDefault="006C1064"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1389" w:type="dxa"/>
            <w:tcBorders>
              <w:top w:val="single" w:sz="4" w:space="0" w:color="auto"/>
            </w:tcBorders>
            <w:shd w:val="clear" w:color="auto" w:fill="auto"/>
            <w:noWrap/>
            <w:vAlign w:val="bottom"/>
            <w:hideMark/>
          </w:tcPr>
          <w:p w14:paraId="10B0D4B2" w14:textId="77777777" w:rsidR="006C1064" w:rsidRPr="008E3740" w:rsidRDefault="006C1064"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tcBorders>
              <w:top w:val="single" w:sz="4" w:space="0" w:color="auto"/>
            </w:tcBorders>
            <w:shd w:val="clear" w:color="auto" w:fill="auto"/>
            <w:noWrap/>
            <w:vAlign w:val="bottom"/>
            <w:hideMark/>
          </w:tcPr>
          <w:p w14:paraId="6ADC7BD1" w14:textId="77777777" w:rsidR="006C1064" w:rsidRPr="008E3740" w:rsidRDefault="006C1064" w:rsidP="00B26BC6">
            <w:pPr>
              <w:spacing w:after="0" w:line="240" w:lineRule="auto"/>
              <w:rPr>
                <w:rFonts w:ascii="Times New Roman" w:eastAsia="Times New Roman" w:hAnsi="Times New Roman" w:cs="Times New Roman"/>
                <w:color w:val="000000" w:themeColor="text1"/>
                <w:kern w:val="0"/>
                <w:sz w:val="16"/>
                <w:szCs w:val="16"/>
                <w14:ligatures w14:val="none"/>
              </w:rPr>
            </w:pPr>
          </w:p>
        </w:tc>
      </w:tr>
      <w:tr w:rsidR="008E3740" w:rsidRPr="008E3740" w14:paraId="105DC5D3" w14:textId="77777777" w:rsidTr="00B26BC6">
        <w:trPr>
          <w:trHeight w:val="170"/>
        </w:trPr>
        <w:tc>
          <w:tcPr>
            <w:tcW w:w="2962" w:type="dxa"/>
            <w:shd w:val="clear" w:color="auto" w:fill="auto"/>
            <w:noWrap/>
            <w:vAlign w:val="bottom"/>
          </w:tcPr>
          <w:p w14:paraId="7C9476BC" w14:textId="77777777"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Discontinuous other antipsychotics</w:t>
            </w:r>
          </w:p>
        </w:tc>
        <w:tc>
          <w:tcPr>
            <w:tcW w:w="1286" w:type="dxa"/>
            <w:shd w:val="clear" w:color="auto" w:fill="auto"/>
            <w:noWrap/>
            <w:vAlign w:val="bottom"/>
          </w:tcPr>
          <w:p w14:paraId="669C101E" w14:textId="59EDB5E9"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0.97 (0.78–1.20)</w:t>
            </w:r>
          </w:p>
        </w:tc>
        <w:tc>
          <w:tcPr>
            <w:tcW w:w="839" w:type="dxa"/>
            <w:shd w:val="clear" w:color="auto" w:fill="auto"/>
            <w:noWrap/>
            <w:vAlign w:val="bottom"/>
          </w:tcPr>
          <w:p w14:paraId="0C2338A0" w14:textId="39CCC116"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1.00</w:t>
            </w:r>
          </w:p>
        </w:tc>
        <w:tc>
          <w:tcPr>
            <w:tcW w:w="1287" w:type="dxa"/>
            <w:shd w:val="clear" w:color="auto" w:fill="auto"/>
            <w:noWrap/>
            <w:vAlign w:val="bottom"/>
          </w:tcPr>
          <w:p w14:paraId="3E4010EA" w14:textId="61DF8A81"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1.07 (0.57–2.02)</w:t>
            </w:r>
          </w:p>
        </w:tc>
        <w:tc>
          <w:tcPr>
            <w:tcW w:w="839" w:type="dxa"/>
            <w:shd w:val="clear" w:color="auto" w:fill="auto"/>
            <w:noWrap/>
            <w:vAlign w:val="bottom"/>
          </w:tcPr>
          <w:p w14:paraId="3AD5C317" w14:textId="1759354D"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1.00</w:t>
            </w:r>
          </w:p>
        </w:tc>
        <w:tc>
          <w:tcPr>
            <w:tcW w:w="1287" w:type="dxa"/>
            <w:shd w:val="clear" w:color="auto" w:fill="auto"/>
            <w:noWrap/>
            <w:vAlign w:val="bottom"/>
          </w:tcPr>
          <w:p w14:paraId="35AA1A47" w14:textId="3D8E8B66"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1.47 (0.7</w:t>
            </w:r>
            <w:r w:rsidR="000D7EC3" w:rsidRPr="008E3740">
              <w:rPr>
                <w:rFonts w:ascii="Times New Roman" w:hAnsi="Times New Roman" w:cs="Times New Roman"/>
                <w:color w:val="000000" w:themeColor="text1"/>
                <w:sz w:val="16"/>
                <w:szCs w:val="16"/>
                <w:lang w:val="en-US"/>
              </w:rPr>
              <w:t>4</w:t>
            </w:r>
            <w:r w:rsidRPr="008E3740">
              <w:rPr>
                <w:rFonts w:ascii="Times New Roman" w:hAnsi="Times New Roman" w:cs="Times New Roman"/>
                <w:color w:val="000000" w:themeColor="text1"/>
                <w:sz w:val="16"/>
                <w:szCs w:val="16"/>
                <w:lang w:val="en-US"/>
              </w:rPr>
              <w:t>–2.9</w:t>
            </w:r>
            <w:r w:rsidR="000D7EC3" w:rsidRPr="008E3740">
              <w:rPr>
                <w:rFonts w:ascii="Times New Roman" w:hAnsi="Times New Roman" w:cs="Times New Roman"/>
                <w:color w:val="000000" w:themeColor="text1"/>
                <w:sz w:val="16"/>
                <w:szCs w:val="16"/>
                <w:lang w:val="en-US"/>
              </w:rPr>
              <w:t>4</w:t>
            </w:r>
            <w:r w:rsidRPr="008E3740">
              <w:rPr>
                <w:rFonts w:ascii="Times New Roman" w:hAnsi="Times New Roman" w:cs="Times New Roman"/>
                <w:color w:val="000000" w:themeColor="text1"/>
                <w:sz w:val="16"/>
                <w:szCs w:val="16"/>
                <w:lang w:val="en-US"/>
              </w:rPr>
              <w:t>)</w:t>
            </w:r>
          </w:p>
        </w:tc>
        <w:tc>
          <w:tcPr>
            <w:tcW w:w="839" w:type="dxa"/>
            <w:shd w:val="clear" w:color="auto" w:fill="auto"/>
            <w:noWrap/>
            <w:vAlign w:val="bottom"/>
          </w:tcPr>
          <w:p w14:paraId="59BEF639" w14:textId="013B3B5F"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0.7</w:t>
            </w:r>
            <w:r w:rsidR="008D7934" w:rsidRPr="008E3740">
              <w:rPr>
                <w:rFonts w:ascii="Times New Roman" w:hAnsi="Times New Roman" w:cs="Times New Roman"/>
                <w:color w:val="000000" w:themeColor="text1"/>
                <w:sz w:val="16"/>
                <w:szCs w:val="16"/>
                <w:lang w:val="en-US"/>
              </w:rPr>
              <w:t>6</w:t>
            </w:r>
          </w:p>
        </w:tc>
        <w:tc>
          <w:tcPr>
            <w:tcW w:w="1287" w:type="dxa"/>
            <w:shd w:val="clear" w:color="auto" w:fill="auto"/>
            <w:noWrap/>
            <w:vAlign w:val="bottom"/>
          </w:tcPr>
          <w:p w14:paraId="0DF8E025" w14:textId="71E495B7"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0.98 (0.68–1.42)</w:t>
            </w:r>
          </w:p>
        </w:tc>
        <w:tc>
          <w:tcPr>
            <w:tcW w:w="839" w:type="dxa"/>
            <w:shd w:val="clear" w:color="auto" w:fill="auto"/>
            <w:noWrap/>
            <w:vAlign w:val="bottom"/>
          </w:tcPr>
          <w:p w14:paraId="1FBBB373" w14:textId="50AED776"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1.00</w:t>
            </w:r>
          </w:p>
        </w:tc>
        <w:tc>
          <w:tcPr>
            <w:tcW w:w="1389" w:type="dxa"/>
            <w:shd w:val="clear" w:color="auto" w:fill="auto"/>
            <w:noWrap/>
            <w:vAlign w:val="bottom"/>
          </w:tcPr>
          <w:p w14:paraId="7EE00B9B" w14:textId="4EE337D5"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1.02 (0.61–1.7</w:t>
            </w:r>
            <w:r w:rsidR="00417B8B" w:rsidRPr="008E3740">
              <w:rPr>
                <w:rFonts w:ascii="Times New Roman" w:hAnsi="Times New Roman" w:cs="Times New Roman"/>
                <w:color w:val="000000" w:themeColor="text1"/>
                <w:sz w:val="16"/>
                <w:szCs w:val="16"/>
                <w:lang w:val="en-US"/>
              </w:rPr>
              <w:t>0</w:t>
            </w:r>
            <w:r w:rsidRPr="008E3740">
              <w:rPr>
                <w:rFonts w:ascii="Times New Roman" w:hAnsi="Times New Roman" w:cs="Times New Roman"/>
                <w:color w:val="000000" w:themeColor="text1"/>
                <w:sz w:val="16"/>
                <w:szCs w:val="16"/>
                <w:lang w:val="en-US"/>
              </w:rPr>
              <w:t>)</w:t>
            </w:r>
          </w:p>
        </w:tc>
        <w:tc>
          <w:tcPr>
            <w:tcW w:w="839" w:type="dxa"/>
            <w:shd w:val="clear" w:color="auto" w:fill="auto"/>
            <w:noWrap/>
            <w:vAlign w:val="bottom"/>
          </w:tcPr>
          <w:p w14:paraId="742A286D" w14:textId="6C6FCD3B"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1.00</w:t>
            </w:r>
          </w:p>
        </w:tc>
      </w:tr>
      <w:tr w:rsidR="008E3740" w:rsidRPr="008E3740" w14:paraId="0AD5A2F2" w14:textId="77777777" w:rsidTr="00B26BC6">
        <w:trPr>
          <w:trHeight w:val="170"/>
        </w:trPr>
        <w:tc>
          <w:tcPr>
            <w:tcW w:w="2962" w:type="dxa"/>
            <w:shd w:val="clear" w:color="auto" w:fill="auto"/>
            <w:noWrap/>
            <w:vAlign w:val="bottom"/>
            <w:hideMark/>
          </w:tcPr>
          <w:p w14:paraId="787AFC9A" w14:textId="77777777"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Discontinuous clozapine</w:t>
            </w:r>
          </w:p>
        </w:tc>
        <w:tc>
          <w:tcPr>
            <w:tcW w:w="1286" w:type="dxa"/>
            <w:shd w:val="clear" w:color="auto" w:fill="auto"/>
            <w:noWrap/>
            <w:vAlign w:val="bottom"/>
            <w:hideMark/>
          </w:tcPr>
          <w:p w14:paraId="21398EB1" w14:textId="4DC9954C"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1.20 (0.91–1.59)</w:t>
            </w:r>
          </w:p>
        </w:tc>
        <w:tc>
          <w:tcPr>
            <w:tcW w:w="839" w:type="dxa"/>
            <w:shd w:val="clear" w:color="auto" w:fill="auto"/>
            <w:noWrap/>
            <w:vAlign w:val="bottom"/>
            <w:hideMark/>
          </w:tcPr>
          <w:p w14:paraId="3823E1C3" w14:textId="1CA31A91"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0.48</w:t>
            </w:r>
          </w:p>
        </w:tc>
        <w:tc>
          <w:tcPr>
            <w:tcW w:w="1287" w:type="dxa"/>
            <w:shd w:val="clear" w:color="auto" w:fill="auto"/>
            <w:noWrap/>
            <w:vAlign w:val="bottom"/>
            <w:hideMark/>
          </w:tcPr>
          <w:p w14:paraId="5398B7ED" w14:textId="6E24E820"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2.02 (0.81–5.0</w:t>
            </w:r>
            <w:r w:rsidR="003A7CF4" w:rsidRPr="008E3740">
              <w:rPr>
                <w:rFonts w:ascii="Times New Roman" w:hAnsi="Times New Roman" w:cs="Times New Roman"/>
                <w:color w:val="000000" w:themeColor="text1"/>
                <w:sz w:val="16"/>
                <w:szCs w:val="16"/>
              </w:rPr>
              <w:t>9</w:t>
            </w:r>
            <w:r w:rsidRPr="008E3740">
              <w:rPr>
                <w:rFonts w:ascii="Times New Roman" w:hAnsi="Times New Roman" w:cs="Times New Roman"/>
                <w:color w:val="000000" w:themeColor="text1"/>
                <w:sz w:val="16"/>
                <w:szCs w:val="16"/>
              </w:rPr>
              <w:t>)</w:t>
            </w:r>
          </w:p>
        </w:tc>
        <w:tc>
          <w:tcPr>
            <w:tcW w:w="839" w:type="dxa"/>
            <w:shd w:val="clear" w:color="auto" w:fill="auto"/>
            <w:noWrap/>
            <w:vAlign w:val="bottom"/>
            <w:hideMark/>
          </w:tcPr>
          <w:p w14:paraId="24D4E0E2" w14:textId="73DE799D"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0.24</w:t>
            </w:r>
          </w:p>
        </w:tc>
        <w:tc>
          <w:tcPr>
            <w:tcW w:w="1287" w:type="dxa"/>
            <w:shd w:val="clear" w:color="auto" w:fill="auto"/>
            <w:noWrap/>
            <w:vAlign w:val="bottom"/>
            <w:hideMark/>
          </w:tcPr>
          <w:p w14:paraId="15C3F327" w14:textId="60844311"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1.82 (0.70–4.71)</w:t>
            </w:r>
          </w:p>
        </w:tc>
        <w:tc>
          <w:tcPr>
            <w:tcW w:w="839" w:type="dxa"/>
            <w:shd w:val="clear" w:color="auto" w:fill="auto"/>
            <w:noWrap/>
            <w:vAlign w:val="bottom"/>
            <w:hideMark/>
          </w:tcPr>
          <w:p w14:paraId="1953E9B9" w14:textId="2685CCAF"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0.53</w:t>
            </w:r>
          </w:p>
        </w:tc>
        <w:tc>
          <w:tcPr>
            <w:tcW w:w="1287" w:type="dxa"/>
            <w:shd w:val="clear" w:color="auto" w:fill="auto"/>
            <w:noWrap/>
            <w:vAlign w:val="bottom"/>
            <w:hideMark/>
          </w:tcPr>
          <w:p w14:paraId="433A2DC8" w14:textId="7B549A85"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0.83 (0.54–1.28)</w:t>
            </w:r>
          </w:p>
        </w:tc>
        <w:tc>
          <w:tcPr>
            <w:tcW w:w="839" w:type="dxa"/>
            <w:shd w:val="clear" w:color="auto" w:fill="auto"/>
            <w:noWrap/>
            <w:vAlign w:val="bottom"/>
            <w:hideMark/>
          </w:tcPr>
          <w:p w14:paraId="29FB27C0" w14:textId="0873781F"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1.00</w:t>
            </w:r>
          </w:p>
        </w:tc>
        <w:tc>
          <w:tcPr>
            <w:tcW w:w="1389" w:type="dxa"/>
            <w:shd w:val="clear" w:color="auto" w:fill="auto"/>
            <w:noWrap/>
            <w:vAlign w:val="bottom"/>
            <w:hideMark/>
          </w:tcPr>
          <w:p w14:paraId="2330BF47" w14:textId="6EA78A3E"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1.03 (0.54–1.97)</w:t>
            </w:r>
          </w:p>
        </w:tc>
        <w:tc>
          <w:tcPr>
            <w:tcW w:w="839" w:type="dxa"/>
            <w:shd w:val="clear" w:color="auto" w:fill="auto"/>
            <w:noWrap/>
            <w:vAlign w:val="bottom"/>
            <w:hideMark/>
          </w:tcPr>
          <w:p w14:paraId="2026C80F" w14:textId="476C072F"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1.00</w:t>
            </w:r>
          </w:p>
        </w:tc>
      </w:tr>
      <w:tr w:rsidR="008E3740" w:rsidRPr="008E3740" w14:paraId="3A109961" w14:textId="77777777" w:rsidTr="00B26BC6">
        <w:trPr>
          <w:trHeight w:val="170"/>
        </w:trPr>
        <w:tc>
          <w:tcPr>
            <w:tcW w:w="2962" w:type="dxa"/>
            <w:shd w:val="clear" w:color="auto" w:fill="auto"/>
            <w:noWrap/>
            <w:vAlign w:val="bottom"/>
            <w:hideMark/>
          </w:tcPr>
          <w:p w14:paraId="40D8D9EF" w14:textId="77777777"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Continuous clozapine</w:t>
            </w:r>
          </w:p>
        </w:tc>
        <w:tc>
          <w:tcPr>
            <w:tcW w:w="1286" w:type="dxa"/>
            <w:shd w:val="clear" w:color="auto" w:fill="auto"/>
            <w:noWrap/>
            <w:vAlign w:val="bottom"/>
            <w:hideMark/>
          </w:tcPr>
          <w:p w14:paraId="5A2D6C41" w14:textId="39CA1E00"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1.17 (0.9</w:t>
            </w:r>
            <w:r w:rsidR="00295BFD" w:rsidRPr="008E3740">
              <w:rPr>
                <w:rFonts w:ascii="Times New Roman" w:hAnsi="Times New Roman" w:cs="Times New Roman"/>
                <w:color w:val="000000" w:themeColor="text1"/>
                <w:sz w:val="16"/>
                <w:szCs w:val="16"/>
              </w:rPr>
              <w:t>1</w:t>
            </w:r>
            <w:r w:rsidRPr="008E3740">
              <w:rPr>
                <w:rFonts w:ascii="Times New Roman" w:hAnsi="Times New Roman" w:cs="Times New Roman"/>
                <w:color w:val="000000" w:themeColor="text1"/>
                <w:sz w:val="16"/>
                <w:szCs w:val="16"/>
              </w:rPr>
              <w:t>–1.49)</w:t>
            </w:r>
          </w:p>
        </w:tc>
        <w:tc>
          <w:tcPr>
            <w:tcW w:w="839" w:type="dxa"/>
            <w:shd w:val="clear" w:color="auto" w:fill="auto"/>
            <w:noWrap/>
            <w:vAlign w:val="bottom"/>
            <w:hideMark/>
          </w:tcPr>
          <w:p w14:paraId="1B9EEFED" w14:textId="77DAFCA3"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0.5</w:t>
            </w:r>
            <w:r w:rsidR="00295BFD" w:rsidRPr="008E3740">
              <w:rPr>
                <w:rFonts w:ascii="Times New Roman" w:hAnsi="Times New Roman" w:cs="Times New Roman"/>
                <w:color w:val="000000" w:themeColor="text1"/>
                <w:sz w:val="16"/>
                <w:szCs w:val="16"/>
              </w:rPr>
              <w:t>2</w:t>
            </w:r>
          </w:p>
        </w:tc>
        <w:tc>
          <w:tcPr>
            <w:tcW w:w="1287" w:type="dxa"/>
            <w:shd w:val="clear" w:color="auto" w:fill="auto"/>
            <w:noWrap/>
            <w:vAlign w:val="bottom"/>
            <w:hideMark/>
          </w:tcPr>
          <w:p w14:paraId="3B6729AB" w14:textId="646B271D" w:rsidR="007648D7" w:rsidRPr="008E3740" w:rsidRDefault="007648D7" w:rsidP="007648D7">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b/>
                <w:bCs/>
                <w:color w:val="000000" w:themeColor="text1"/>
                <w:sz w:val="16"/>
                <w:szCs w:val="16"/>
              </w:rPr>
              <w:t>3.64 (1.49–8.</w:t>
            </w:r>
            <w:r w:rsidR="000D7EC3" w:rsidRPr="008E3740">
              <w:rPr>
                <w:rFonts w:ascii="Times New Roman" w:hAnsi="Times New Roman" w:cs="Times New Roman"/>
                <w:b/>
                <w:bCs/>
                <w:color w:val="000000" w:themeColor="text1"/>
                <w:sz w:val="16"/>
                <w:szCs w:val="16"/>
              </w:rPr>
              <w:t>90</w:t>
            </w:r>
            <w:r w:rsidRPr="008E3740">
              <w:rPr>
                <w:rFonts w:ascii="Times New Roman" w:hAnsi="Times New Roman" w:cs="Times New Roman"/>
                <w:b/>
                <w:bCs/>
                <w:color w:val="000000" w:themeColor="text1"/>
                <w:sz w:val="16"/>
                <w:szCs w:val="16"/>
              </w:rPr>
              <w:t>)</w:t>
            </w:r>
          </w:p>
        </w:tc>
        <w:tc>
          <w:tcPr>
            <w:tcW w:w="839" w:type="dxa"/>
            <w:shd w:val="clear" w:color="auto" w:fill="auto"/>
            <w:noWrap/>
            <w:vAlign w:val="bottom"/>
            <w:hideMark/>
          </w:tcPr>
          <w:p w14:paraId="7FB66566" w14:textId="6B30BA00" w:rsidR="007648D7" w:rsidRPr="008E3740" w:rsidRDefault="00766FAB" w:rsidP="007648D7">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b/>
                <w:bCs/>
                <w:color w:val="000000" w:themeColor="text1"/>
                <w:sz w:val="16"/>
                <w:szCs w:val="16"/>
              </w:rPr>
              <w:t>&lt;0.001</w:t>
            </w:r>
          </w:p>
        </w:tc>
        <w:tc>
          <w:tcPr>
            <w:tcW w:w="1287" w:type="dxa"/>
            <w:shd w:val="clear" w:color="auto" w:fill="auto"/>
            <w:noWrap/>
            <w:vAlign w:val="bottom"/>
            <w:hideMark/>
          </w:tcPr>
          <w:p w14:paraId="135D09EC" w14:textId="6C708C54"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1.5</w:t>
            </w:r>
            <w:r w:rsidR="000D7EC3" w:rsidRPr="008E3740">
              <w:rPr>
                <w:rFonts w:ascii="Times New Roman" w:hAnsi="Times New Roman" w:cs="Times New Roman"/>
                <w:color w:val="000000" w:themeColor="text1"/>
                <w:sz w:val="16"/>
                <w:szCs w:val="16"/>
              </w:rPr>
              <w:t>8</w:t>
            </w:r>
            <w:r w:rsidRPr="008E3740">
              <w:rPr>
                <w:rFonts w:ascii="Times New Roman" w:hAnsi="Times New Roman" w:cs="Times New Roman"/>
                <w:color w:val="000000" w:themeColor="text1"/>
                <w:sz w:val="16"/>
                <w:szCs w:val="16"/>
              </w:rPr>
              <w:t xml:space="preserve"> (0.72–3.</w:t>
            </w:r>
            <w:r w:rsidR="000D7EC3" w:rsidRPr="008E3740">
              <w:rPr>
                <w:rFonts w:ascii="Times New Roman" w:hAnsi="Times New Roman" w:cs="Times New Roman"/>
                <w:color w:val="000000" w:themeColor="text1"/>
                <w:sz w:val="16"/>
                <w:szCs w:val="16"/>
              </w:rPr>
              <w:t>49</w:t>
            </w:r>
            <w:r w:rsidRPr="008E3740">
              <w:rPr>
                <w:rFonts w:ascii="Times New Roman" w:hAnsi="Times New Roman" w:cs="Times New Roman"/>
                <w:color w:val="000000" w:themeColor="text1"/>
                <w:sz w:val="16"/>
                <w:szCs w:val="16"/>
              </w:rPr>
              <w:t>)</w:t>
            </w:r>
          </w:p>
        </w:tc>
        <w:tc>
          <w:tcPr>
            <w:tcW w:w="839" w:type="dxa"/>
            <w:shd w:val="clear" w:color="auto" w:fill="auto"/>
            <w:noWrap/>
            <w:vAlign w:val="bottom"/>
            <w:hideMark/>
          </w:tcPr>
          <w:p w14:paraId="73524C9E" w14:textId="4E1B83AF"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0.6</w:t>
            </w:r>
            <w:r w:rsidR="008D7934" w:rsidRPr="008E3740">
              <w:rPr>
                <w:rFonts w:ascii="Times New Roman" w:hAnsi="Times New Roman" w:cs="Times New Roman"/>
                <w:color w:val="000000" w:themeColor="text1"/>
                <w:sz w:val="16"/>
                <w:szCs w:val="16"/>
              </w:rPr>
              <w:t>8</w:t>
            </w:r>
          </w:p>
        </w:tc>
        <w:tc>
          <w:tcPr>
            <w:tcW w:w="1287" w:type="dxa"/>
            <w:shd w:val="clear" w:color="auto" w:fill="auto"/>
            <w:noWrap/>
            <w:vAlign w:val="bottom"/>
            <w:hideMark/>
          </w:tcPr>
          <w:p w14:paraId="375237D8" w14:textId="42BDB8BD" w:rsidR="007648D7" w:rsidRPr="008E3740" w:rsidRDefault="007648D7" w:rsidP="007648D7">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color w:val="000000" w:themeColor="text1"/>
                <w:sz w:val="16"/>
                <w:szCs w:val="16"/>
              </w:rPr>
              <w:t>0.75 (0.52–1.10)</w:t>
            </w:r>
          </w:p>
        </w:tc>
        <w:tc>
          <w:tcPr>
            <w:tcW w:w="839" w:type="dxa"/>
            <w:shd w:val="clear" w:color="auto" w:fill="auto"/>
            <w:noWrap/>
            <w:vAlign w:val="bottom"/>
            <w:hideMark/>
          </w:tcPr>
          <w:p w14:paraId="6835296A" w14:textId="559E31D8" w:rsidR="007648D7" w:rsidRPr="008E3740" w:rsidRDefault="007648D7" w:rsidP="007648D7">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color w:val="000000" w:themeColor="text1"/>
                <w:sz w:val="16"/>
                <w:szCs w:val="16"/>
              </w:rPr>
              <w:t>0.26</w:t>
            </w:r>
          </w:p>
        </w:tc>
        <w:tc>
          <w:tcPr>
            <w:tcW w:w="1389" w:type="dxa"/>
            <w:shd w:val="clear" w:color="auto" w:fill="auto"/>
            <w:noWrap/>
            <w:vAlign w:val="bottom"/>
            <w:hideMark/>
          </w:tcPr>
          <w:p w14:paraId="5A82C071" w14:textId="4387F5C0"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0.90 (0.52–1.58)</w:t>
            </w:r>
          </w:p>
        </w:tc>
        <w:tc>
          <w:tcPr>
            <w:tcW w:w="839" w:type="dxa"/>
            <w:shd w:val="clear" w:color="auto" w:fill="auto"/>
            <w:noWrap/>
            <w:vAlign w:val="bottom"/>
            <w:hideMark/>
          </w:tcPr>
          <w:p w14:paraId="651D8F55" w14:textId="575FD3D2" w:rsidR="007648D7" w:rsidRPr="008E3740" w:rsidRDefault="007648D7" w:rsidP="007648D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1.00</w:t>
            </w:r>
          </w:p>
        </w:tc>
      </w:tr>
    </w:tbl>
    <w:p w14:paraId="789ABF2C" w14:textId="35E9879B" w:rsidR="00E072D0" w:rsidRPr="008E3740" w:rsidRDefault="00E072D0" w:rsidP="00E072D0">
      <w:pPr>
        <w:rPr>
          <w:rFonts w:ascii="Times New Roman" w:hAnsi="Times New Roman" w:cs="Times New Roman"/>
          <w:color w:val="000000" w:themeColor="text1"/>
          <w:sz w:val="20"/>
          <w:szCs w:val="20"/>
        </w:rPr>
      </w:pPr>
      <w:r w:rsidRPr="008E3740">
        <w:rPr>
          <w:rFonts w:ascii="Times New Roman" w:hAnsi="Times New Roman" w:cs="Times New Roman"/>
          <w:i/>
          <w:iCs/>
          <w:color w:val="000000" w:themeColor="text1"/>
          <w:sz w:val="20"/>
          <w:szCs w:val="20"/>
        </w:rPr>
        <w:t>Note.</w:t>
      </w:r>
      <w:r w:rsidRPr="008E3740">
        <w:rPr>
          <w:rFonts w:ascii="Times New Roman" w:hAnsi="Times New Roman" w:cs="Times New Roman"/>
          <w:color w:val="000000" w:themeColor="text1"/>
          <w:sz w:val="20"/>
          <w:szCs w:val="20"/>
        </w:rPr>
        <w:t xml:space="preserve"> </w:t>
      </w:r>
      <w:r w:rsidR="00206B5D" w:rsidRPr="008E3740">
        <w:rPr>
          <w:rFonts w:ascii="Times New Roman" w:hAnsi="Times New Roman" w:cs="Times New Roman"/>
          <w:color w:val="000000" w:themeColor="text1"/>
          <w:sz w:val="20"/>
          <w:szCs w:val="20"/>
        </w:rPr>
        <w:t>A</w:t>
      </w:r>
      <w:r w:rsidRPr="008E3740">
        <w:rPr>
          <w:rFonts w:ascii="Times New Roman" w:hAnsi="Times New Roman" w:cs="Times New Roman"/>
          <w:color w:val="000000" w:themeColor="text1"/>
          <w:sz w:val="20"/>
          <w:szCs w:val="20"/>
        </w:rPr>
        <w:t>ccelerated failure time (AFT) models are controlled for</w:t>
      </w:r>
      <w:r w:rsidR="006310B3" w:rsidRPr="008E3740">
        <w:rPr>
          <w:rFonts w:ascii="Times New Roman" w:hAnsi="Times New Roman" w:cs="Times New Roman"/>
          <w:color w:val="000000" w:themeColor="text1"/>
          <w:sz w:val="20"/>
          <w:szCs w:val="20"/>
        </w:rPr>
        <w:t xml:space="preserve"> 12</w:t>
      </w:r>
      <w:r w:rsidRPr="008E3740">
        <w:rPr>
          <w:rFonts w:ascii="Times New Roman" w:hAnsi="Times New Roman" w:cs="Times New Roman"/>
          <w:color w:val="000000" w:themeColor="text1"/>
          <w:sz w:val="20"/>
          <w:szCs w:val="20"/>
        </w:rPr>
        <w:t xml:space="preserve"> imbalanced covariates</w:t>
      </w:r>
      <w:r w:rsidR="006310B3" w:rsidRPr="008E3740">
        <w:rPr>
          <w:rFonts w:ascii="Times New Roman" w:hAnsi="Times New Roman" w:cs="Times New Roman"/>
          <w:color w:val="000000" w:themeColor="text1"/>
          <w:sz w:val="20"/>
          <w:szCs w:val="20"/>
        </w:rPr>
        <w:t xml:space="preserve"> out of 33 covariates</w:t>
      </w:r>
      <w:r w:rsidRPr="008E3740">
        <w:rPr>
          <w:rFonts w:ascii="Times New Roman" w:hAnsi="Times New Roman" w:cs="Times New Roman"/>
          <w:color w:val="000000" w:themeColor="text1"/>
          <w:sz w:val="20"/>
          <w:szCs w:val="20"/>
        </w:rPr>
        <w:t xml:space="preserve"> (standardized mean difference (SMD)&gt;0.1; i.e., age, educational level, </w:t>
      </w:r>
      <w:r w:rsidR="001F1AE1" w:rsidRPr="008E3740">
        <w:rPr>
          <w:rFonts w:ascii="Times New Roman" w:hAnsi="Times New Roman" w:cs="Times New Roman"/>
          <w:color w:val="000000" w:themeColor="text1"/>
          <w:sz w:val="20"/>
          <w:szCs w:val="20"/>
        </w:rPr>
        <w:t>anxiety disorder</w:t>
      </w:r>
      <w:r w:rsidR="00206B5D" w:rsidRPr="008E3740">
        <w:rPr>
          <w:rFonts w:ascii="Times New Roman" w:hAnsi="Times New Roman" w:cs="Times New Roman"/>
          <w:color w:val="000000" w:themeColor="text1"/>
          <w:sz w:val="20"/>
          <w:szCs w:val="20"/>
        </w:rPr>
        <w:t>,</w:t>
      </w:r>
      <w:r w:rsidR="001F1AE1" w:rsidRPr="008E3740">
        <w:rPr>
          <w:rFonts w:ascii="Times New Roman" w:hAnsi="Times New Roman" w:cs="Times New Roman"/>
          <w:color w:val="000000" w:themeColor="text1"/>
          <w:sz w:val="20"/>
          <w:szCs w:val="20"/>
        </w:rPr>
        <w:t xml:space="preserve"> and </w:t>
      </w:r>
      <w:r w:rsidRPr="008E3740">
        <w:rPr>
          <w:rFonts w:ascii="Times New Roman" w:hAnsi="Times New Roman" w:cs="Times New Roman"/>
          <w:color w:val="000000" w:themeColor="text1"/>
          <w:sz w:val="20"/>
          <w:szCs w:val="20"/>
        </w:rPr>
        <w:t xml:space="preserve">alcohol use disorder before or at the first antipsychotic date, </w:t>
      </w:r>
      <w:r w:rsidR="001F1AE1" w:rsidRPr="008E3740">
        <w:rPr>
          <w:rFonts w:ascii="Times New Roman" w:hAnsi="Times New Roman" w:cs="Times New Roman"/>
          <w:color w:val="000000" w:themeColor="text1"/>
          <w:sz w:val="20"/>
          <w:szCs w:val="20"/>
        </w:rPr>
        <w:t xml:space="preserve">diabetes, cancer, anxiety disorder, </w:t>
      </w:r>
      <w:r w:rsidR="006C76CB" w:rsidRPr="008E3740">
        <w:rPr>
          <w:rFonts w:ascii="Times New Roman" w:hAnsi="Times New Roman" w:cs="Times New Roman"/>
          <w:color w:val="000000" w:themeColor="text1"/>
          <w:sz w:val="20"/>
          <w:szCs w:val="20"/>
        </w:rPr>
        <w:t xml:space="preserve"> alcohol use disorder, substance use disorder and </w:t>
      </w:r>
      <w:r w:rsidRPr="008E3740">
        <w:rPr>
          <w:rFonts w:ascii="Times New Roman" w:hAnsi="Times New Roman" w:cs="Times New Roman"/>
          <w:color w:val="000000" w:themeColor="text1"/>
          <w:sz w:val="20"/>
          <w:szCs w:val="20"/>
        </w:rPr>
        <w:t>suicidal attempt between the first antipsychotic date and the index date, schizophrenia duration, and count of previous antipsychotics)</w:t>
      </w:r>
    </w:p>
    <w:p w14:paraId="5428968C" w14:textId="77777777" w:rsidR="006C1064" w:rsidRPr="008E3740" w:rsidRDefault="006C1064" w:rsidP="006C1064">
      <w:pPr>
        <w:rPr>
          <w:color w:val="000000" w:themeColor="text1"/>
        </w:rPr>
      </w:pPr>
    </w:p>
    <w:p w14:paraId="20DB5A32" w14:textId="5DB695D2" w:rsidR="00A4630E" w:rsidRPr="008E3740" w:rsidRDefault="00164C7E" w:rsidP="00A4630E">
      <w:pPr>
        <w:spacing w:after="0"/>
        <w:rPr>
          <w:rFonts w:ascii="Times New Roman" w:hAnsi="Times New Roman" w:cs="Times New Roman"/>
          <w:color w:val="000000" w:themeColor="text1"/>
          <w:sz w:val="20"/>
          <w:szCs w:val="20"/>
        </w:rPr>
      </w:pPr>
      <w:r w:rsidRPr="008E3740">
        <w:rPr>
          <w:rFonts w:ascii="Times New Roman" w:hAnsi="Times New Roman" w:cs="Times New Roman"/>
          <w:b/>
          <w:bCs/>
          <w:color w:val="000000" w:themeColor="text1"/>
          <w:sz w:val="20"/>
          <w:szCs w:val="20"/>
        </w:rPr>
        <w:t>e</w:t>
      </w:r>
      <w:r w:rsidR="00A4630E" w:rsidRPr="008E3740">
        <w:rPr>
          <w:rFonts w:ascii="Times New Roman" w:hAnsi="Times New Roman" w:cs="Times New Roman"/>
          <w:b/>
          <w:bCs/>
          <w:color w:val="000000" w:themeColor="text1"/>
          <w:sz w:val="20"/>
          <w:szCs w:val="20"/>
        </w:rPr>
        <w:t xml:space="preserve">Table </w:t>
      </w:r>
      <w:r w:rsidR="00442AEA" w:rsidRPr="008E3740">
        <w:rPr>
          <w:rFonts w:ascii="Times New Roman" w:hAnsi="Times New Roman" w:cs="Times New Roman"/>
          <w:b/>
          <w:bCs/>
          <w:color w:val="000000" w:themeColor="text1"/>
          <w:sz w:val="20"/>
          <w:szCs w:val="20"/>
        </w:rPr>
        <w:t>10</w:t>
      </w:r>
      <w:r w:rsidR="00A4630E" w:rsidRPr="008E3740">
        <w:rPr>
          <w:rFonts w:ascii="Times New Roman" w:hAnsi="Times New Roman" w:cs="Times New Roman"/>
          <w:b/>
          <w:bCs/>
          <w:color w:val="000000" w:themeColor="text1"/>
          <w:sz w:val="20"/>
          <w:szCs w:val="20"/>
        </w:rPr>
        <w:t>.</w:t>
      </w:r>
      <w:r w:rsidR="00A4630E" w:rsidRPr="008E3740">
        <w:rPr>
          <w:rFonts w:ascii="Times New Roman" w:hAnsi="Times New Roman" w:cs="Times New Roman"/>
          <w:color w:val="000000" w:themeColor="text1"/>
          <w:sz w:val="20"/>
          <w:szCs w:val="20"/>
        </w:rPr>
        <w:t xml:space="preserve">  Risk of mortality associated with clozapine monotherapy and polypharmacy compared to continuous use of other antipsychotics within samples recruited between 2005 and 2014</w:t>
      </w:r>
    </w:p>
    <w:tbl>
      <w:tblPr>
        <w:tblW w:w="13834" w:type="dxa"/>
        <w:tblBorders>
          <w:top w:val="single" w:sz="4" w:space="0" w:color="auto"/>
          <w:bottom w:val="single" w:sz="4" w:space="0" w:color="auto"/>
        </w:tblBorders>
        <w:tblLayout w:type="fixed"/>
        <w:tblLook w:val="04A0" w:firstRow="1" w:lastRow="0" w:firstColumn="1" w:lastColumn="0" w:noHBand="0" w:noVBand="1"/>
      </w:tblPr>
      <w:tblGrid>
        <w:gridCol w:w="2962"/>
        <w:gridCol w:w="1286"/>
        <w:gridCol w:w="839"/>
        <w:gridCol w:w="1434"/>
        <w:gridCol w:w="692"/>
        <w:gridCol w:w="141"/>
        <w:gridCol w:w="1146"/>
        <w:gridCol w:w="141"/>
        <w:gridCol w:w="698"/>
        <w:gridCol w:w="141"/>
        <w:gridCol w:w="1146"/>
        <w:gridCol w:w="141"/>
        <w:gridCol w:w="698"/>
        <w:gridCol w:w="141"/>
        <w:gridCol w:w="1248"/>
        <w:gridCol w:w="141"/>
        <w:gridCol w:w="698"/>
        <w:gridCol w:w="141"/>
      </w:tblGrid>
      <w:tr w:rsidR="008E3740" w:rsidRPr="008E3740" w14:paraId="341F0319" w14:textId="77777777" w:rsidTr="00740618">
        <w:trPr>
          <w:gridAfter w:val="1"/>
          <w:wAfter w:w="141" w:type="dxa"/>
          <w:trHeight w:val="170"/>
        </w:trPr>
        <w:tc>
          <w:tcPr>
            <w:tcW w:w="2962" w:type="dxa"/>
            <w:tcBorders>
              <w:top w:val="single" w:sz="4" w:space="0" w:color="auto"/>
              <w:bottom w:val="nil"/>
            </w:tcBorders>
            <w:shd w:val="clear" w:color="auto" w:fill="auto"/>
            <w:noWrap/>
            <w:vAlign w:val="bottom"/>
            <w:hideMark/>
          </w:tcPr>
          <w:p w14:paraId="1A1FFE04" w14:textId="77777777" w:rsidR="00A4630E" w:rsidRPr="008E3740" w:rsidRDefault="00A4630E"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2125" w:type="dxa"/>
            <w:gridSpan w:val="2"/>
            <w:tcBorders>
              <w:top w:val="single" w:sz="4" w:space="0" w:color="auto"/>
              <w:bottom w:val="nil"/>
            </w:tcBorders>
            <w:shd w:val="clear" w:color="auto" w:fill="auto"/>
            <w:noWrap/>
            <w:vAlign w:val="bottom"/>
            <w:hideMark/>
          </w:tcPr>
          <w:p w14:paraId="5860AEBA" w14:textId="77777777" w:rsidR="00A4630E" w:rsidRPr="008E3740" w:rsidRDefault="00A4630E"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All-cause</w:t>
            </w:r>
          </w:p>
        </w:tc>
        <w:tc>
          <w:tcPr>
            <w:tcW w:w="2126" w:type="dxa"/>
            <w:gridSpan w:val="2"/>
            <w:tcBorders>
              <w:top w:val="single" w:sz="4" w:space="0" w:color="auto"/>
              <w:bottom w:val="nil"/>
            </w:tcBorders>
            <w:shd w:val="clear" w:color="auto" w:fill="auto"/>
            <w:noWrap/>
            <w:vAlign w:val="bottom"/>
            <w:hideMark/>
          </w:tcPr>
          <w:p w14:paraId="101BF628" w14:textId="77777777" w:rsidR="00A4630E" w:rsidRPr="008E3740" w:rsidRDefault="00A4630E"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Suicide</w:t>
            </w:r>
          </w:p>
        </w:tc>
        <w:tc>
          <w:tcPr>
            <w:tcW w:w="1287" w:type="dxa"/>
            <w:gridSpan w:val="2"/>
            <w:tcBorders>
              <w:top w:val="single" w:sz="4" w:space="0" w:color="auto"/>
              <w:bottom w:val="nil"/>
            </w:tcBorders>
            <w:shd w:val="clear" w:color="auto" w:fill="auto"/>
            <w:noWrap/>
            <w:vAlign w:val="bottom"/>
            <w:hideMark/>
          </w:tcPr>
          <w:p w14:paraId="1BBF152E" w14:textId="77777777" w:rsidR="00A4630E" w:rsidRPr="008E3740" w:rsidRDefault="00A4630E"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CVD</w:t>
            </w:r>
          </w:p>
        </w:tc>
        <w:tc>
          <w:tcPr>
            <w:tcW w:w="839" w:type="dxa"/>
            <w:gridSpan w:val="2"/>
            <w:tcBorders>
              <w:top w:val="single" w:sz="4" w:space="0" w:color="auto"/>
              <w:bottom w:val="nil"/>
            </w:tcBorders>
            <w:shd w:val="clear" w:color="auto" w:fill="auto"/>
            <w:noWrap/>
            <w:vAlign w:val="bottom"/>
            <w:hideMark/>
          </w:tcPr>
          <w:p w14:paraId="0C9C457A" w14:textId="77777777" w:rsidR="00A4630E" w:rsidRPr="008E3740" w:rsidRDefault="00A4630E"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p>
        </w:tc>
        <w:tc>
          <w:tcPr>
            <w:tcW w:w="1287" w:type="dxa"/>
            <w:gridSpan w:val="2"/>
            <w:tcBorders>
              <w:top w:val="single" w:sz="4" w:space="0" w:color="auto"/>
              <w:bottom w:val="nil"/>
            </w:tcBorders>
            <w:shd w:val="clear" w:color="auto" w:fill="auto"/>
            <w:noWrap/>
            <w:vAlign w:val="bottom"/>
            <w:hideMark/>
          </w:tcPr>
          <w:p w14:paraId="622222E6" w14:textId="77777777" w:rsidR="00A4630E" w:rsidRPr="008E3740" w:rsidRDefault="00A4630E"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Infection</w:t>
            </w:r>
          </w:p>
        </w:tc>
        <w:tc>
          <w:tcPr>
            <w:tcW w:w="839" w:type="dxa"/>
            <w:gridSpan w:val="2"/>
            <w:tcBorders>
              <w:top w:val="single" w:sz="4" w:space="0" w:color="auto"/>
              <w:bottom w:val="nil"/>
            </w:tcBorders>
            <w:shd w:val="clear" w:color="auto" w:fill="auto"/>
            <w:noWrap/>
            <w:vAlign w:val="bottom"/>
            <w:hideMark/>
          </w:tcPr>
          <w:p w14:paraId="52A1B9A1" w14:textId="77777777" w:rsidR="00A4630E" w:rsidRPr="008E3740" w:rsidRDefault="00A4630E"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p>
        </w:tc>
        <w:tc>
          <w:tcPr>
            <w:tcW w:w="1389" w:type="dxa"/>
            <w:gridSpan w:val="2"/>
            <w:tcBorders>
              <w:top w:val="single" w:sz="4" w:space="0" w:color="auto"/>
              <w:bottom w:val="nil"/>
            </w:tcBorders>
            <w:shd w:val="clear" w:color="auto" w:fill="auto"/>
            <w:noWrap/>
            <w:vAlign w:val="bottom"/>
            <w:hideMark/>
          </w:tcPr>
          <w:p w14:paraId="215B3ACB" w14:textId="77777777" w:rsidR="00A4630E" w:rsidRPr="008E3740" w:rsidRDefault="00A4630E" w:rsidP="00B26BC6">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Cancer</w:t>
            </w:r>
          </w:p>
        </w:tc>
        <w:tc>
          <w:tcPr>
            <w:tcW w:w="839" w:type="dxa"/>
            <w:gridSpan w:val="2"/>
            <w:tcBorders>
              <w:top w:val="single" w:sz="4" w:space="0" w:color="auto"/>
              <w:bottom w:val="nil"/>
            </w:tcBorders>
            <w:shd w:val="clear" w:color="auto" w:fill="auto"/>
            <w:noWrap/>
            <w:vAlign w:val="bottom"/>
            <w:hideMark/>
          </w:tcPr>
          <w:p w14:paraId="43EB4767" w14:textId="77777777" w:rsidR="00A4630E" w:rsidRPr="008E3740" w:rsidRDefault="00A4630E" w:rsidP="00B26BC6">
            <w:pPr>
              <w:spacing w:after="0" w:line="240" w:lineRule="auto"/>
              <w:rPr>
                <w:rFonts w:ascii="Times New Roman" w:eastAsia="Times New Roman" w:hAnsi="Times New Roman" w:cs="Times New Roman"/>
                <w:b/>
                <w:bCs/>
                <w:color w:val="000000" w:themeColor="text1"/>
                <w:kern w:val="0"/>
                <w:sz w:val="16"/>
                <w:szCs w:val="16"/>
                <w14:ligatures w14:val="none"/>
              </w:rPr>
            </w:pPr>
          </w:p>
        </w:tc>
      </w:tr>
      <w:tr w:rsidR="008E3740" w:rsidRPr="008E3740" w14:paraId="75390FA4" w14:textId="77777777" w:rsidTr="00740618">
        <w:trPr>
          <w:trHeight w:val="170"/>
        </w:trPr>
        <w:tc>
          <w:tcPr>
            <w:tcW w:w="2962" w:type="dxa"/>
            <w:tcBorders>
              <w:top w:val="nil"/>
              <w:bottom w:val="single" w:sz="4" w:space="0" w:color="auto"/>
            </w:tcBorders>
            <w:shd w:val="clear" w:color="auto" w:fill="auto"/>
            <w:noWrap/>
            <w:vAlign w:val="bottom"/>
            <w:hideMark/>
          </w:tcPr>
          <w:p w14:paraId="24C6B744" w14:textId="77777777" w:rsidR="00A4630E" w:rsidRPr="008E3740" w:rsidRDefault="00A4630E"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Factors </w:t>
            </w:r>
          </w:p>
        </w:tc>
        <w:tc>
          <w:tcPr>
            <w:tcW w:w="1286" w:type="dxa"/>
            <w:tcBorders>
              <w:top w:val="nil"/>
              <w:bottom w:val="single" w:sz="4" w:space="0" w:color="auto"/>
            </w:tcBorders>
            <w:shd w:val="clear" w:color="auto" w:fill="auto"/>
            <w:noWrap/>
            <w:vAlign w:val="bottom"/>
            <w:hideMark/>
          </w:tcPr>
          <w:p w14:paraId="767175BB" w14:textId="65810E76" w:rsidR="00A4630E" w:rsidRPr="008E3740" w:rsidRDefault="006D22E6"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w:t>
            </w:r>
            <w:r w:rsidR="00A4630E" w:rsidRPr="008E3740">
              <w:rPr>
                <w:rFonts w:ascii="Times New Roman" w:eastAsia="Times New Roman" w:hAnsi="Times New Roman" w:cs="Times New Roman"/>
                <w:b/>
                <w:bCs/>
                <w:color w:val="000000" w:themeColor="text1"/>
                <w:kern w:val="0"/>
                <w:sz w:val="16"/>
                <w:szCs w:val="16"/>
                <w14:ligatures w14:val="none"/>
              </w:rPr>
              <w:t xml:space="preserve"> (99% CI)</w:t>
            </w:r>
          </w:p>
        </w:tc>
        <w:tc>
          <w:tcPr>
            <w:tcW w:w="839" w:type="dxa"/>
            <w:tcBorders>
              <w:top w:val="nil"/>
              <w:bottom w:val="single" w:sz="4" w:space="0" w:color="auto"/>
            </w:tcBorders>
            <w:shd w:val="clear" w:color="auto" w:fill="auto"/>
            <w:noWrap/>
            <w:vAlign w:val="bottom"/>
            <w:hideMark/>
          </w:tcPr>
          <w:p w14:paraId="79BE7274" w14:textId="77777777" w:rsidR="00A4630E" w:rsidRPr="008E3740" w:rsidRDefault="00A4630E"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434" w:type="dxa"/>
            <w:tcBorders>
              <w:top w:val="nil"/>
              <w:bottom w:val="single" w:sz="4" w:space="0" w:color="auto"/>
            </w:tcBorders>
            <w:shd w:val="clear" w:color="auto" w:fill="auto"/>
            <w:noWrap/>
            <w:vAlign w:val="bottom"/>
            <w:hideMark/>
          </w:tcPr>
          <w:p w14:paraId="1A39BF28" w14:textId="6D15C983" w:rsidR="00A4630E" w:rsidRPr="008E3740" w:rsidRDefault="006D22E6"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w:t>
            </w:r>
            <w:r w:rsidR="00A4630E" w:rsidRPr="008E3740">
              <w:rPr>
                <w:rFonts w:ascii="Times New Roman" w:eastAsia="Times New Roman" w:hAnsi="Times New Roman" w:cs="Times New Roman"/>
                <w:b/>
                <w:bCs/>
                <w:color w:val="000000" w:themeColor="text1"/>
                <w:kern w:val="0"/>
                <w:sz w:val="16"/>
                <w:szCs w:val="16"/>
                <w14:ligatures w14:val="none"/>
              </w:rPr>
              <w:t xml:space="preserve"> (99% CI)</w:t>
            </w:r>
          </w:p>
        </w:tc>
        <w:tc>
          <w:tcPr>
            <w:tcW w:w="833" w:type="dxa"/>
            <w:gridSpan w:val="2"/>
            <w:tcBorders>
              <w:top w:val="nil"/>
              <w:bottom w:val="single" w:sz="4" w:space="0" w:color="auto"/>
            </w:tcBorders>
            <w:shd w:val="clear" w:color="auto" w:fill="auto"/>
            <w:noWrap/>
            <w:vAlign w:val="bottom"/>
            <w:hideMark/>
          </w:tcPr>
          <w:p w14:paraId="3467347A" w14:textId="77777777" w:rsidR="00A4630E" w:rsidRPr="008E3740" w:rsidRDefault="00A4630E"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287" w:type="dxa"/>
            <w:gridSpan w:val="2"/>
            <w:tcBorders>
              <w:top w:val="nil"/>
              <w:bottom w:val="single" w:sz="4" w:space="0" w:color="auto"/>
            </w:tcBorders>
            <w:shd w:val="clear" w:color="auto" w:fill="auto"/>
            <w:noWrap/>
            <w:vAlign w:val="bottom"/>
            <w:hideMark/>
          </w:tcPr>
          <w:p w14:paraId="76550914" w14:textId="7F93F51D" w:rsidR="00A4630E" w:rsidRPr="008E3740" w:rsidRDefault="006D22E6"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w:t>
            </w:r>
            <w:r w:rsidR="00A4630E" w:rsidRPr="008E3740">
              <w:rPr>
                <w:rFonts w:ascii="Times New Roman" w:eastAsia="Times New Roman" w:hAnsi="Times New Roman" w:cs="Times New Roman"/>
                <w:b/>
                <w:bCs/>
                <w:color w:val="000000" w:themeColor="text1"/>
                <w:kern w:val="0"/>
                <w:sz w:val="16"/>
                <w:szCs w:val="16"/>
                <w14:ligatures w14:val="none"/>
              </w:rPr>
              <w:t xml:space="preserve"> (99% CI)</w:t>
            </w:r>
          </w:p>
        </w:tc>
        <w:tc>
          <w:tcPr>
            <w:tcW w:w="839" w:type="dxa"/>
            <w:gridSpan w:val="2"/>
            <w:tcBorders>
              <w:top w:val="nil"/>
              <w:bottom w:val="single" w:sz="4" w:space="0" w:color="auto"/>
            </w:tcBorders>
            <w:shd w:val="clear" w:color="auto" w:fill="auto"/>
            <w:noWrap/>
            <w:vAlign w:val="bottom"/>
            <w:hideMark/>
          </w:tcPr>
          <w:p w14:paraId="374A3F86" w14:textId="77777777" w:rsidR="00A4630E" w:rsidRPr="008E3740" w:rsidRDefault="00A4630E"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287" w:type="dxa"/>
            <w:gridSpan w:val="2"/>
            <w:tcBorders>
              <w:top w:val="nil"/>
              <w:bottom w:val="single" w:sz="4" w:space="0" w:color="auto"/>
            </w:tcBorders>
            <w:shd w:val="clear" w:color="auto" w:fill="auto"/>
            <w:noWrap/>
            <w:vAlign w:val="bottom"/>
            <w:hideMark/>
          </w:tcPr>
          <w:p w14:paraId="3673C9E0" w14:textId="25E25884" w:rsidR="00A4630E" w:rsidRPr="008E3740" w:rsidRDefault="006D22E6"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w:t>
            </w:r>
            <w:r w:rsidR="00A4630E" w:rsidRPr="008E3740">
              <w:rPr>
                <w:rFonts w:ascii="Times New Roman" w:eastAsia="Times New Roman" w:hAnsi="Times New Roman" w:cs="Times New Roman"/>
                <w:b/>
                <w:bCs/>
                <w:color w:val="000000" w:themeColor="text1"/>
                <w:kern w:val="0"/>
                <w:sz w:val="16"/>
                <w:szCs w:val="16"/>
                <w14:ligatures w14:val="none"/>
              </w:rPr>
              <w:t xml:space="preserve"> (99% CI)</w:t>
            </w:r>
          </w:p>
        </w:tc>
        <w:tc>
          <w:tcPr>
            <w:tcW w:w="839" w:type="dxa"/>
            <w:gridSpan w:val="2"/>
            <w:tcBorders>
              <w:top w:val="nil"/>
              <w:bottom w:val="single" w:sz="4" w:space="0" w:color="auto"/>
            </w:tcBorders>
            <w:shd w:val="clear" w:color="auto" w:fill="auto"/>
            <w:noWrap/>
            <w:vAlign w:val="bottom"/>
            <w:hideMark/>
          </w:tcPr>
          <w:p w14:paraId="13147A2F" w14:textId="77777777" w:rsidR="00A4630E" w:rsidRPr="008E3740" w:rsidRDefault="00A4630E"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389" w:type="dxa"/>
            <w:gridSpan w:val="2"/>
            <w:tcBorders>
              <w:top w:val="nil"/>
              <w:bottom w:val="single" w:sz="4" w:space="0" w:color="auto"/>
            </w:tcBorders>
            <w:shd w:val="clear" w:color="auto" w:fill="auto"/>
            <w:noWrap/>
            <w:vAlign w:val="bottom"/>
            <w:hideMark/>
          </w:tcPr>
          <w:p w14:paraId="13A00E74" w14:textId="3CC5F21A" w:rsidR="00A4630E" w:rsidRPr="008E3740" w:rsidRDefault="006D22E6"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w:t>
            </w:r>
            <w:r w:rsidR="00A4630E" w:rsidRPr="008E3740">
              <w:rPr>
                <w:rFonts w:ascii="Times New Roman" w:eastAsia="Times New Roman" w:hAnsi="Times New Roman" w:cs="Times New Roman"/>
                <w:b/>
                <w:bCs/>
                <w:color w:val="000000" w:themeColor="text1"/>
                <w:kern w:val="0"/>
                <w:sz w:val="16"/>
                <w:szCs w:val="16"/>
                <w14:ligatures w14:val="none"/>
              </w:rPr>
              <w:t xml:space="preserve"> (99% CI)</w:t>
            </w:r>
          </w:p>
        </w:tc>
        <w:tc>
          <w:tcPr>
            <w:tcW w:w="839" w:type="dxa"/>
            <w:gridSpan w:val="2"/>
            <w:tcBorders>
              <w:top w:val="nil"/>
              <w:bottom w:val="single" w:sz="4" w:space="0" w:color="auto"/>
            </w:tcBorders>
            <w:shd w:val="clear" w:color="auto" w:fill="auto"/>
            <w:noWrap/>
            <w:vAlign w:val="bottom"/>
            <w:hideMark/>
          </w:tcPr>
          <w:p w14:paraId="7E574683" w14:textId="77777777" w:rsidR="00A4630E" w:rsidRPr="008E3740" w:rsidRDefault="00A4630E"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r>
      <w:tr w:rsidR="008E3740" w:rsidRPr="008E3740" w14:paraId="02AD6FC6" w14:textId="77777777" w:rsidTr="00740618">
        <w:trPr>
          <w:trHeight w:val="170"/>
        </w:trPr>
        <w:tc>
          <w:tcPr>
            <w:tcW w:w="2962" w:type="dxa"/>
            <w:tcBorders>
              <w:top w:val="single" w:sz="4" w:space="0" w:color="auto"/>
            </w:tcBorders>
            <w:shd w:val="clear" w:color="auto" w:fill="auto"/>
            <w:noWrap/>
            <w:vAlign w:val="bottom"/>
            <w:hideMark/>
          </w:tcPr>
          <w:p w14:paraId="2919F0C1" w14:textId="77777777" w:rsidR="00A4630E" w:rsidRPr="008E3740" w:rsidRDefault="00A4630E" w:rsidP="00B26BC6">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Antipsychotic use (Ref. Continuous other antipsychotics)</w:t>
            </w:r>
          </w:p>
        </w:tc>
        <w:tc>
          <w:tcPr>
            <w:tcW w:w="1286" w:type="dxa"/>
            <w:tcBorders>
              <w:top w:val="single" w:sz="4" w:space="0" w:color="auto"/>
            </w:tcBorders>
            <w:shd w:val="clear" w:color="auto" w:fill="auto"/>
            <w:noWrap/>
            <w:vAlign w:val="bottom"/>
            <w:hideMark/>
          </w:tcPr>
          <w:p w14:paraId="6335DE6C" w14:textId="77777777" w:rsidR="00A4630E" w:rsidRPr="008E3740" w:rsidRDefault="00A4630E" w:rsidP="00B26BC6">
            <w:pPr>
              <w:spacing w:after="0" w:line="240" w:lineRule="auto"/>
              <w:rPr>
                <w:rFonts w:ascii="Times New Roman" w:eastAsia="Times New Roman" w:hAnsi="Times New Roman" w:cs="Times New Roman"/>
                <w:b/>
                <w:bCs/>
                <w:color w:val="000000" w:themeColor="text1"/>
                <w:kern w:val="0"/>
                <w:sz w:val="16"/>
                <w:szCs w:val="16"/>
                <w14:ligatures w14:val="none"/>
              </w:rPr>
            </w:pPr>
          </w:p>
        </w:tc>
        <w:tc>
          <w:tcPr>
            <w:tcW w:w="839" w:type="dxa"/>
            <w:tcBorders>
              <w:top w:val="single" w:sz="4" w:space="0" w:color="auto"/>
            </w:tcBorders>
            <w:shd w:val="clear" w:color="auto" w:fill="auto"/>
            <w:noWrap/>
            <w:vAlign w:val="bottom"/>
            <w:hideMark/>
          </w:tcPr>
          <w:p w14:paraId="24A2CBEC" w14:textId="77777777" w:rsidR="00A4630E" w:rsidRPr="008E3740" w:rsidRDefault="00A4630E"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1434" w:type="dxa"/>
            <w:tcBorders>
              <w:top w:val="single" w:sz="4" w:space="0" w:color="auto"/>
            </w:tcBorders>
            <w:shd w:val="clear" w:color="auto" w:fill="auto"/>
            <w:noWrap/>
            <w:vAlign w:val="bottom"/>
            <w:hideMark/>
          </w:tcPr>
          <w:p w14:paraId="1475EBC9" w14:textId="77777777" w:rsidR="00A4630E" w:rsidRPr="008E3740" w:rsidRDefault="00A4630E"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833" w:type="dxa"/>
            <w:gridSpan w:val="2"/>
            <w:tcBorders>
              <w:top w:val="single" w:sz="4" w:space="0" w:color="auto"/>
            </w:tcBorders>
            <w:shd w:val="clear" w:color="auto" w:fill="auto"/>
            <w:noWrap/>
            <w:vAlign w:val="bottom"/>
            <w:hideMark/>
          </w:tcPr>
          <w:p w14:paraId="0AE349B3" w14:textId="77777777" w:rsidR="00A4630E" w:rsidRPr="008E3740" w:rsidRDefault="00A4630E"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1287" w:type="dxa"/>
            <w:gridSpan w:val="2"/>
            <w:tcBorders>
              <w:top w:val="single" w:sz="4" w:space="0" w:color="auto"/>
            </w:tcBorders>
            <w:shd w:val="clear" w:color="auto" w:fill="auto"/>
            <w:noWrap/>
            <w:vAlign w:val="bottom"/>
            <w:hideMark/>
          </w:tcPr>
          <w:p w14:paraId="4C8F1D09" w14:textId="77777777" w:rsidR="00A4630E" w:rsidRPr="008E3740" w:rsidRDefault="00A4630E"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gridSpan w:val="2"/>
            <w:tcBorders>
              <w:top w:val="single" w:sz="4" w:space="0" w:color="auto"/>
            </w:tcBorders>
            <w:shd w:val="clear" w:color="auto" w:fill="auto"/>
            <w:noWrap/>
            <w:vAlign w:val="bottom"/>
            <w:hideMark/>
          </w:tcPr>
          <w:p w14:paraId="2959C746" w14:textId="77777777" w:rsidR="00A4630E" w:rsidRPr="008E3740" w:rsidRDefault="00A4630E"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1287" w:type="dxa"/>
            <w:gridSpan w:val="2"/>
            <w:tcBorders>
              <w:top w:val="single" w:sz="4" w:space="0" w:color="auto"/>
            </w:tcBorders>
            <w:shd w:val="clear" w:color="auto" w:fill="auto"/>
            <w:noWrap/>
            <w:vAlign w:val="bottom"/>
            <w:hideMark/>
          </w:tcPr>
          <w:p w14:paraId="743E9C92" w14:textId="77777777" w:rsidR="00A4630E" w:rsidRPr="008E3740" w:rsidRDefault="00A4630E"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gridSpan w:val="2"/>
            <w:tcBorders>
              <w:top w:val="single" w:sz="4" w:space="0" w:color="auto"/>
            </w:tcBorders>
            <w:shd w:val="clear" w:color="auto" w:fill="auto"/>
            <w:noWrap/>
            <w:vAlign w:val="bottom"/>
            <w:hideMark/>
          </w:tcPr>
          <w:p w14:paraId="21098C92" w14:textId="77777777" w:rsidR="00A4630E" w:rsidRPr="008E3740" w:rsidRDefault="00A4630E"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1389" w:type="dxa"/>
            <w:gridSpan w:val="2"/>
            <w:tcBorders>
              <w:top w:val="single" w:sz="4" w:space="0" w:color="auto"/>
            </w:tcBorders>
            <w:shd w:val="clear" w:color="auto" w:fill="auto"/>
            <w:noWrap/>
            <w:vAlign w:val="bottom"/>
            <w:hideMark/>
          </w:tcPr>
          <w:p w14:paraId="06627683" w14:textId="77777777" w:rsidR="00A4630E" w:rsidRPr="008E3740" w:rsidRDefault="00A4630E" w:rsidP="00B26BC6">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gridSpan w:val="2"/>
            <w:tcBorders>
              <w:top w:val="single" w:sz="4" w:space="0" w:color="auto"/>
            </w:tcBorders>
            <w:shd w:val="clear" w:color="auto" w:fill="auto"/>
            <w:noWrap/>
            <w:vAlign w:val="bottom"/>
            <w:hideMark/>
          </w:tcPr>
          <w:p w14:paraId="0A693F48" w14:textId="77777777" w:rsidR="00A4630E" w:rsidRPr="008E3740" w:rsidRDefault="00A4630E" w:rsidP="00B26BC6">
            <w:pPr>
              <w:spacing w:after="0" w:line="240" w:lineRule="auto"/>
              <w:rPr>
                <w:rFonts w:ascii="Times New Roman" w:eastAsia="Times New Roman" w:hAnsi="Times New Roman" w:cs="Times New Roman"/>
                <w:color w:val="000000" w:themeColor="text1"/>
                <w:kern w:val="0"/>
                <w:sz w:val="16"/>
                <w:szCs w:val="16"/>
                <w14:ligatures w14:val="none"/>
              </w:rPr>
            </w:pPr>
          </w:p>
        </w:tc>
      </w:tr>
      <w:tr w:rsidR="008E3740" w:rsidRPr="008E3740" w14:paraId="42C5770E" w14:textId="77777777" w:rsidTr="00740618">
        <w:trPr>
          <w:trHeight w:val="170"/>
        </w:trPr>
        <w:tc>
          <w:tcPr>
            <w:tcW w:w="2962" w:type="dxa"/>
            <w:shd w:val="clear" w:color="auto" w:fill="auto"/>
            <w:noWrap/>
            <w:vAlign w:val="bottom"/>
          </w:tcPr>
          <w:p w14:paraId="52A59E66" w14:textId="77777777"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Discontinuous other antipsychotics </w:t>
            </w:r>
          </w:p>
        </w:tc>
        <w:tc>
          <w:tcPr>
            <w:tcW w:w="1286" w:type="dxa"/>
            <w:shd w:val="clear" w:color="auto" w:fill="auto"/>
            <w:noWrap/>
            <w:vAlign w:val="bottom"/>
          </w:tcPr>
          <w:p w14:paraId="36BA93FD" w14:textId="6188259D"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0.95 (0.77–1.17)</w:t>
            </w:r>
          </w:p>
        </w:tc>
        <w:tc>
          <w:tcPr>
            <w:tcW w:w="839" w:type="dxa"/>
            <w:shd w:val="clear" w:color="auto" w:fill="auto"/>
            <w:noWrap/>
            <w:vAlign w:val="bottom"/>
          </w:tcPr>
          <w:p w14:paraId="2ECC0EBA" w14:textId="11316C20"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1.00</w:t>
            </w:r>
          </w:p>
        </w:tc>
        <w:tc>
          <w:tcPr>
            <w:tcW w:w="1434" w:type="dxa"/>
            <w:shd w:val="clear" w:color="auto" w:fill="auto"/>
            <w:noWrap/>
            <w:vAlign w:val="bottom"/>
          </w:tcPr>
          <w:p w14:paraId="655DC9CA" w14:textId="19C9E661"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1.08 (0.57–2.03)</w:t>
            </w:r>
          </w:p>
        </w:tc>
        <w:tc>
          <w:tcPr>
            <w:tcW w:w="833" w:type="dxa"/>
            <w:gridSpan w:val="2"/>
            <w:shd w:val="clear" w:color="auto" w:fill="auto"/>
            <w:noWrap/>
            <w:vAlign w:val="bottom"/>
          </w:tcPr>
          <w:p w14:paraId="5A132A84" w14:textId="687392B3"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1.00</w:t>
            </w:r>
          </w:p>
        </w:tc>
        <w:tc>
          <w:tcPr>
            <w:tcW w:w="1287" w:type="dxa"/>
            <w:gridSpan w:val="2"/>
            <w:shd w:val="clear" w:color="auto" w:fill="auto"/>
            <w:noWrap/>
            <w:vAlign w:val="bottom"/>
          </w:tcPr>
          <w:p w14:paraId="2C52E584" w14:textId="2458BE44"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1.52 (0.76–3.05)</w:t>
            </w:r>
          </w:p>
        </w:tc>
        <w:tc>
          <w:tcPr>
            <w:tcW w:w="839" w:type="dxa"/>
            <w:gridSpan w:val="2"/>
            <w:shd w:val="clear" w:color="auto" w:fill="auto"/>
            <w:noWrap/>
            <w:vAlign w:val="bottom"/>
          </w:tcPr>
          <w:p w14:paraId="033BD173" w14:textId="0D440681"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0.6</w:t>
            </w:r>
            <w:r w:rsidR="008E434C" w:rsidRPr="008E3740">
              <w:rPr>
                <w:rFonts w:ascii="Times New Roman" w:hAnsi="Times New Roman" w:cs="Times New Roman"/>
                <w:color w:val="000000" w:themeColor="text1"/>
                <w:sz w:val="16"/>
                <w:szCs w:val="16"/>
                <w:lang w:val="en-US"/>
              </w:rPr>
              <w:t>0</w:t>
            </w:r>
          </w:p>
        </w:tc>
        <w:tc>
          <w:tcPr>
            <w:tcW w:w="1287" w:type="dxa"/>
            <w:gridSpan w:val="2"/>
            <w:shd w:val="clear" w:color="auto" w:fill="auto"/>
            <w:noWrap/>
            <w:vAlign w:val="bottom"/>
          </w:tcPr>
          <w:p w14:paraId="28DEC9BF" w14:textId="2BD0876C"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0.93 (0.64–1.34)</w:t>
            </w:r>
          </w:p>
        </w:tc>
        <w:tc>
          <w:tcPr>
            <w:tcW w:w="839" w:type="dxa"/>
            <w:gridSpan w:val="2"/>
            <w:shd w:val="clear" w:color="auto" w:fill="auto"/>
            <w:noWrap/>
            <w:vAlign w:val="bottom"/>
          </w:tcPr>
          <w:p w14:paraId="05EE7B3C" w14:textId="55010979"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1.00</w:t>
            </w:r>
          </w:p>
        </w:tc>
        <w:tc>
          <w:tcPr>
            <w:tcW w:w="1389" w:type="dxa"/>
            <w:gridSpan w:val="2"/>
            <w:shd w:val="clear" w:color="auto" w:fill="auto"/>
            <w:noWrap/>
            <w:vAlign w:val="bottom"/>
          </w:tcPr>
          <w:p w14:paraId="28FA64EB" w14:textId="490C4DCC"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1.01 (0.61–1.68)</w:t>
            </w:r>
          </w:p>
        </w:tc>
        <w:tc>
          <w:tcPr>
            <w:tcW w:w="839" w:type="dxa"/>
            <w:gridSpan w:val="2"/>
            <w:shd w:val="clear" w:color="auto" w:fill="auto"/>
            <w:noWrap/>
            <w:vAlign w:val="bottom"/>
          </w:tcPr>
          <w:p w14:paraId="28FE6716" w14:textId="4CC8220E"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lang w:val="en-US"/>
              </w:rPr>
              <w:t>1.00</w:t>
            </w:r>
          </w:p>
        </w:tc>
      </w:tr>
      <w:tr w:rsidR="008E3740" w:rsidRPr="008E3740" w14:paraId="5905F13C" w14:textId="77777777" w:rsidTr="00740618">
        <w:trPr>
          <w:trHeight w:val="170"/>
        </w:trPr>
        <w:tc>
          <w:tcPr>
            <w:tcW w:w="2962" w:type="dxa"/>
            <w:shd w:val="clear" w:color="auto" w:fill="auto"/>
            <w:noWrap/>
            <w:vAlign w:val="bottom"/>
            <w:hideMark/>
          </w:tcPr>
          <w:p w14:paraId="2C75398A" w14:textId="77777777"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Discontinuous clozapine monotherapy</w:t>
            </w:r>
          </w:p>
        </w:tc>
        <w:tc>
          <w:tcPr>
            <w:tcW w:w="1286" w:type="dxa"/>
            <w:shd w:val="clear" w:color="auto" w:fill="auto"/>
            <w:noWrap/>
            <w:vAlign w:val="bottom"/>
            <w:hideMark/>
          </w:tcPr>
          <w:p w14:paraId="282D3ABA" w14:textId="0FEF2FF6"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1.18 (0.86–1.63)</w:t>
            </w:r>
          </w:p>
        </w:tc>
        <w:tc>
          <w:tcPr>
            <w:tcW w:w="839" w:type="dxa"/>
            <w:shd w:val="clear" w:color="auto" w:fill="auto"/>
            <w:noWrap/>
            <w:vAlign w:val="bottom"/>
            <w:hideMark/>
          </w:tcPr>
          <w:p w14:paraId="6A32B202" w14:textId="07C78EDB"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0.8</w:t>
            </w:r>
            <w:r w:rsidR="00503AC4" w:rsidRPr="008E3740">
              <w:rPr>
                <w:rFonts w:ascii="Times New Roman" w:hAnsi="Times New Roman" w:cs="Times New Roman"/>
                <w:color w:val="000000" w:themeColor="text1"/>
                <w:sz w:val="16"/>
                <w:szCs w:val="16"/>
              </w:rPr>
              <w:t>4</w:t>
            </w:r>
          </w:p>
        </w:tc>
        <w:tc>
          <w:tcPr>
            <w:tcW w:w="1434" w:type="dxa"/>
            <w:shd w:val="clear" w:color="auto" w:fill="auto"/>
            <w:noWrap/>
            <w:vAlign w:val="bottom"/>
            <w:hideMark/>
          </w:tcPr>
          <w:p w14:paraId="35E3D8A9" w14:textId="6971E11A"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1.64 (0.60–4.50)</w:t>
            </w:r>
          </w:p>
        </w:tc>
        <w:tc>
          <w:tcPr>
            <w:tcW w:w="833" w:type="dxa"/>
            <w:gridSpan w:val="2"/>
            <w:shd w:val="clear" w:color="auto" w:fill="auto"/>
            <w:noWrap/>
            <w:vAlign w:val="bottom"/>
            <w:hideMark/>
          </w:tcPr>
          <w:p w14:paraId="00FB8E62" w14:textId="2E0A14C6"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1.00</w:t>
            </w:r>
          </w:p>
        </w:tc>
        <w:tc>
          <w:tcPr>
            <w:tcW w:w="1287" w:type="dxa"/>
            <w:gridSpan w:val="2"/>
            <w:shd w:val="clear" w:color="auto" w:fill="auto"/>
            <w:noWrap/>
            <w:vAlign w:val="bottom"/>
            <w:hideMark/>
          </w:tcPr>
          <w:p w14:paraId="4D9207EA" w14:textId="47F7CB0E"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2.25 (0.73–6.98)</w:t>
            </w:r>
          </w:p>
        </w:tc>
        <w:tc>
          <w:tcPr>
            <w:tcW w:w="839" w:type="dxa"/>
            <w:gridSpan w:val="2"/>
            <w:shd w:val="clear" w:color="auto" w:fill="auto"/>
            <w:noWrap/>
            <w:vAlign w:val="bottom"/>
            <w:hideMark/>
          </w:tcPr>
          <w:p w14:paraId="76466C54" w14:textId="0E3FAB0D"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0.33</w:t>
            </w:r>
          </w:p>
        </w:tc>
        <w:tc>
          <w:tcPr>
            <w:tcW w:w="1287" w:type="dxa"/>
            <w:gridSpan w:val="2"/>
            <w:shd w:val="clear" w:color="auto" w:fill="auto"/>
            <w:noWrap/>
            <w:vAlign w:val="bottom"/>
            <w:hideMark/>
          </w:tcPr>
          <w:p w14:paraId="06B6D365" w14:textId="617DD040"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0.76 (0.48–1.21)</w:t>
            </w:r>
          </w:p>
        </w:tc>
        <w:tc>
          <w:tcPr>
            <w:tcW w:w="839" w:type="dxa"/>
            <w:gridSpan w:val="2"/>
            <w:shd w:val="clear" w:color="auto" w:fill="auto"/>
            <w:noWrap/>
            <w:vAlign w:val="bottom"/>
            <w:hideMark/>
          </w:tcPr>
          <w:p w14:paraId="2ED88D5A" w14:textId="6840FF67"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0.65</w:t>
            </w:r>
          </w:p>
        </w:tc>
        <w:tc>
          <w:tcPr>
            <w:tcW w:w="1389" w:type="dxa"/>
            <w:gridSpan w:val="2"/>
            <w:shd w:val="clear" w:color="auto" w:fill="auto"/>
            <w:noWrap/>
            <w:vAlign w:val="bottom"/>
            <w:hideMark/>
          </w:tcPr>
          <w:p w14:paraId="44B3905C" w14:textId="3FD4ADC5"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1.14 (0.53–2.44)</w:t>
            </w:r>
          </w:p>
        </w:tc>
        <w:tc>
          <w:tcPr>
            <w:tcW w:w="839" w:type="dxa"/>
            <w:gridSpan w:val="2"/>
            <w:shd w:val="clear" w:color="auto" w:fill="auto"/>
            <w:noWrap/>
            <w:vAlign w:val="bottom"/>
            <w:hideMark/>
          </w:tcPr>
          <w:p w14:paraId="37B5EB05" w14:textId="76F6CEF8"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1.00</w:t>
            </w:r>
          </w:p>
        </w:tc>
      </w:tr>
      <w:tr w:rsidR="008E3740" w:rsidRPr="008E3740" w14:paraId="113726A1" w14:textId="77777777" w:rsidTr="00740618">
        <w:trPr>
          <w:trHeight w:val="170"/>
        </w:trPr>
        <w:tc>
          <w:tcPr>
            <w:tcW w:w="2962" w:type="dxa"/>
            <w:shd w:val="clear" w:color="auto" w:fill="auto"/>
            <w:noWrap/>
            <w:vAlign w:val="bottom"/>
            <w:hideMark/>
          </w:tcPr>
          <w:p w14:paraId="54048381" w14:textId="77777777"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Continuous clozapine monotherapy</w:t>
            </w:r>
          </w:p>
        </w:tc>
        <w:tc>
          <w:tcPr>
            <w:tcW w:w="1286" w:type="dxa"/>
            <w:shd w:val="clear" w:color="auto" w:fill="auto"/>
            <w:noWrap/>
            <w:vAlign w:val="bottom"/>
            <w:hideMark/>
          </w:tcPr>
          <w:p w14:paraId="4C35DD9B" w14:textId="3DB8FD60"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1.08 (0.81–1.45)</w:t>
            </w:r>
          </w:p>
        </w:tc>
        <w:tc>
          <w:tcPr>
            <w:tcW w:w="839" w:type="dxa"/>
            <w:shd w:val="clear" w:color="auto" w:fill="auto"/>
            <w:noWrap/>
            <w:vAlign w:val="bottom"/>
            <w:hideMark/>
          </w:tcPr>
          <w:p w14:paraId="498352CF" w14:textId="4A057A46"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1.00</w:t>
            </w:r>
          </w:p>
        </w:tc>
        <w:tc>
          <w:tcPr>
            <w:tcW w:w="1434" w:type="dxa"/>
            <w:shd w:val="clear" w:color="auto" w:fill="auto"/>
            <w:noWrap/>
            <w:vAlign w:val="bottom"/>
            <w:hideMark/>
          </w:tcPr>
          <w:p w14:paraId="4E0C9E53" w14:textId="571954B8" w:rsidR="00274080" w:rsidRPr="008E3740" w:rsidRDefault="00274080" w:rsidP="00274080">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b/>
                <w:bCs/>
                <w:color w:val="000000" w:themeColor="text1"/>
                <w:sz w:val="16"/>
                <w:szCs w:val="16"/>
              </w:rPr>
              <w:t>3.45 (1.13–10.4</w:t>
            </w:r>
            <w:r w:rsidR="007F0D0E" w:rsidRPr="008E3740">
              <w:rPr>
                <w:rFonts w:ascii="Times New Roman" w:hAnsi="Times New Roman" w:cs="Times New Roman"/>
                <w:b/>
                <w:bCs/>
                <w:color w:val="000000" w:themeColor="text1"/>
                <w:sz w:val="16"/>
                <w:szCs w:val="16"/>
              </w:rPr>
              <w:t>0</w:t>
            </w:r>
            <w:r w:rsidRPr="008E3740">
              <w:rPr>
                <w:rFonts w:ascii="Times New Roman" w:hAnsi="Times New Roman" w:cs="Times New Roman"/>
                <w:b/>
                <w:bCs/>
                <w:color w:val="000000" w:themeColor="text1"/>
                <w:sz w:val="16"/>
                <w:szCs w:val="16"/>
              </w:rPr>
              <w:t>)</w:t>
            </w:r>
          </w:p>
        </w:tc>
        <w:tc>
          <w:tcPr>
            <w:tcW w:w="833" w:type="dxa"/>
            <w:gridSpan w:val="2"/>
            <w:shd w:val="clear" w:color="auto" w:fill="auto"/>
            <w:noWrap/>
            <w:vAlign w:val="bottom"/>
            <w:hideMark/>
          </w:tcPr>
          <w:p w14:paraId="5522A8CC" w14:textId="24D1C978" w:rsidR="00274080" w:rsidRPr="008E3740" w:rsidRDefault="00274080" w:rsidP="00274080">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b/>
                <w:bCs/>
                <w:color w:val="000000" w:themeColor="text1"/>
                <w:sz w:val="16"/>
                <w:szCs w:val="16"/>
              </w:rPr>
              <w:t>0.021</w:t>
            </w:r>
          </w:p>
        </w:tc>
        <w:tc>
          <w:tcPr>
            <w:tcW w:w="1287" w:type="dxa"/>
            <w:gridSpan w:val="2"/>
            <w:shd w:val="clear" w:color="auto" w:fill="auto"/>
            <w:noWrap/>
            <w:vAlign w:val="bottom"/>
            <w:hideMark/>
          </w:tcPr>
          <w:p w14:paraId="2DB2815D" w14:textId="49F3A708"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1.66 (0.63–4.40)</w:t>
            </w:r>
          </w:p>
        </w:tc>
        <w:tc>
          <w:tcPr>
            <w:tcW w:w="839" w:type="dxa"/>
            <w:gridSpan w:val="2"/>
            <w:shd w:val="clear" w:color="auto" w:fill="auto"/>
            <w:noWrap/>
            <w:vAlign w:val="bottom"/>
            <w:hideMark/>
          </w:tcPr>
          <w:p w14:paraId="34198BCD" w14:textId="0FC4B626"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0.89</w:t>
            </w:r>
          </w:p>
        </w:tc>
        <w:tc>
          <w:tcPr>
            <w:tcW w:w="1287" w:type="dxa"/>
            <w:gridSpan w:val="2"/>
            <w:shd w:val="clear" w:color="auto" w:fill="auto"/>
            <w:noWrap/>
            <w:vAlign w:val="bottom"/>
            <w:hideMark/>
          </w:tcPr>
          <w:p w14:paraId="53150818" w14:textId="13B19A85" w:rsidR="00274080" w:rsidRPr="008E3740" w:rsidRDefault="00274080" w:rsidP="00274080">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color w:val="000000" w:themeColor="text1"/>
                <w:sz w:val="16"/>
                <w:szCs w:val="16"/>
              </w:rPr>
              <w:t>0.78 (0.50–1.22)</w:t>
            </w:r>
          </w:p>
        </w:tc>
        <w:tc>
          <w:tcPr>
            <w:tcW w:w="839" w:type="dxa"/>
            <w:gridSpan w:val="2"/>
            <w:shd w:val="clear" w:color="auto" w:fill="auto"/>
            <w:noWrap/>
            <w:vAlign w:val="bottom"/>
            <w:hideMark/>
          </w:tcPr>
          <w:p w14:paraId="68E46BA4" w14:textId="47DEF220" w:rsidR="00274080" w:rsidRPr="008E3740" w:rsidRDefault="00274080" w:rsidP="00274080">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hAnsi="Times New Roman" w:cs="Times New Roman"/>
                <w:color w:val="000000" w:themeColor="text1"/>
                <w:sz w:val="16"/>
                <w:szCs w:val="16"/>
              </w:rPr>
              <w:t>0.75</w:t>
            </w:r>
          </w:p>
        </w:tc>
        <w:tc>
          <w:tcPr>
            <w:tcW w:w="1389" w:type="dxa"/>
            <w:gridSpan w:val="2"/>
            <w:shd w:val="clear" w:color="auto" w:fill="auto"/>
            <w:noWrap/>
            <w:vAlign w:val="bottom"/>
            <w:hideMark/>
          </w:tcPr>
          <w:p w14:paraId="1E025423" w14:textId="5519F39F"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0.75 (0.4</w:t>
            </w:r>
            <w:r w:rsidR="008E61B3" w:rsidRPr="008E3740">
              <w:rPr>
                <w:rFonts w:ascii="Times New Roman" w:hAnsi="Times New Roman" w:cs="Times New Roman"/>
                <w:color w:val="000000" w:themeColor="text1"/>
                <w:sz w:val="16"/>
                <w:szCs w:val="16"/>
              </w:rPr>
              <w:t>0</w:t>
            </w:r>
            <w:r w:rsidRPr="008E3740">
              <w:rPr>
                <w:rFonts w:ascii="Times New Roman" w:hAnsi="Times New Roman" w:cs="Times New Roman"/>
                <w:color w:val="000000" w:themeColor="text1"/>
                <w:sz w:val="16"/>
                <w:szCs w:val="16"/>
              </w:rPr>
              <w:t>–1.</w:t>
            </w:r>
            <w:r w:rsidR="008E61B3" w:rsidRPr="008E3740">
              <w:rPr>
                <w:rFonts w:ascii="Times New Roman" w:hAnsi="Times New Roman" w:cs="Times New Roman"/>
                <w:color w:val="000000" w:themeColor="text1"/>
                <w:sz w:val="16"/>
                <w:szCs w:val="16"/>
              </w:rPr>
              <w:t>39</w:t>
            </w:r>
            <w:r w:rsidRPr="008E3740">
              <w:rPr>
                <w:rFonts w:ascii="Times New Roman" w:hAnsi="Times New Roman" w:cs="Times New Roman"/>
                <w:color w:val="000000" w:themeColor="text1"/>
                <w:sz w:val="16"/>
                <w:szCs w:val="16"/>
              </w:rPr>
              <w:t>)</w:t>
            </w:r>
          </w:p>
        </w:tc>
        <w:tc>
          <w:tcPr>
            <w:tcW w:w="839" w:type="dxa"/>
            <w:gridSpan w:val="2"/>
            <w:shd w:val="clear" w:color="auto" w:fill="auto"/>
            <w:noWrap/>
            <w:vAlign w:val="bottom"/>
            <w:hideMark/>
          </w:tcPr>
          <w:p w14:paraId="5A628939" w14:textId="357D27DB" w:rsidR="00274080" w:rsidRPr="008E3740" w:rsidRDefault="00274080" w:rsidP="00274080">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hAnsi="Times New Roman" w:cs="Times New Roman"/>
                <w:color w:val="000000" w:themeColor="text1"/>
                <w:sz w:val="16"/>
                <w:szCs w:val="16"/>
              </w:rPr>
              <w:t>1.00</w:t>
            </w:r>
          </w:p>
        </w:tc>
      </w:tr>
      <w:tr w:rsidR="008E3740" w:rsidRPr="008E3740" w14:paraId="07D5987A" w14:textId="77777777" w:rsidTr="00740618">
        <w:trPr>
          <w:trHeight w:val="71"/>
        </w:trPr>
        <w:tc>
          <w:tcPr>
            <w:tcW w:w="2962" w:type="dxa"/>
            <w:shd w:val="clear" w:color="auto" w:fill="auto"/>
            <w:noWrap/>
            <w:vAlign w:val="bottom"/>
          </w:tcPr>
          <w:p w14:paraId="0BD19694" w14:textId="77777777" w:rsidR="00274080" w:rsidRPr="008E3740" w:rsidRDefault="00274080" w:rsidP="00274080">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Discontinuous clozapine polypharmacy</w:t>
            </w:r>
          </w:p>
        </w:tc>
        <w:tc>
          <w:tcPr>
            <w:tcW w:w="1286" w:type="dxa"/>
            <w:shd w:val="clear" w:color="auto" w:fill="auto"/>
            <w:noWrap/>
            <w:vAlign w:val="bottom"/>
          </w:tcPr>
          <w:p w14:paraId="028A6610" w14:textId="3C3ADDE5"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1.3</w:t>
            </w:r>
            <w:r w:rsidR="00EF1347" w:rsidRPr="008E3740">
              <w:rPr>
                <w:rFonts w:ascii="Times New Roman" w:hAnsi="Times New Roman" w:cs="Times New Roman"/>
                <w:color w:val="000000" w:themeColor="text1"/>
                <w:sz w:val="16"/>
                <w:szCs w:val="16"/>
              </w:rPr>
              <w:t>2</w:t>
            </w:r>
            <w:r w:rsidRPr="008E3740">
              <w:rPr>
                <w:rFonts w:ascii="Times New Roman" w:hAnsi="Times New Roman" w:cs="Times New Roman"/>
                <w:color w:val="000000" w:themeColor="text1"/>
                <w:sz w:val="16"/>
                <w:szCs w:val="16"/>
              </w:rPr>
              <w:t xml:space="preserve"> (0.87–1.99)</w:t>
            </w:r>
          </w:p>
        </w:tc>
        <w:tc>
          <w:tcPr>
            <w:tcW w:w="839" w:type="dxa"/>
            <w:shd w:val="clear" w:color="auto" w:fill="auto"/>
            <w:noWrap/>
            <w:vAlign w:val="bottom"/>
          </w:tcPr>
          <w:p w14:paraId="127A336E" w14:textId="60567555"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0.4</w:t>
            </w:r>
            <w:r w:rsidR="00EF1347" w:rsidRPr="008E3740">
              <w:rPr>
                <w:rFonts w:ascii="Times New Roman" w:hAnsi="Times New Roman" w:cs="Times New Roman"/>
                <w:color w:val="000000" w:themeColor="text1"/>
                <w:sz w:val="16"/>
                <w:szCs w:val="16"/>
              </w:rPr>
              <w:t>3</w:t>
            </w:r>
          </w:p>
        </w:tc>
        <w:tc>
          <w:tcPr>
            <w:tcW w:w="1434" w:type="dxa"/>
            <w:shd w:val="clear" w:color="auto" w:fill="auto"/>
            <w:noWrap/>
            <w:vAlign w:val="bottom"/>
          </w:tcPr>
          <w:p w14:paraId="7513BE9A" w14:textId="2E43AF6D"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3.2</w:t>
            </w:r>
            <w:r w:rsidR="0079096B" w:rsidRPr="008E3740">
              <w:rPr>
                <w:rFonts w:ascii="Times New Roman" w:hAnsi="Times New Roman" w:cs="Times New Roman"/>
                <w:color w:val="000000" w:themeColor="text1"/>
                <w:sz w:val="16"/>
                <w:szCs w:val="16"/>
              </w:rPr>
              <w:t>6</w:t>
            </w:r>
            <w:r w:rsidRPr="008E3740">
              <w:rPr>
                <w:rFonts w:ascii="Times New Roman" w:hAnsi="Times New Roman" w:cs="Times New Roman"/>
                <w:color w:val="000000" w:themeColor="text1"/>
                <w:sz w:val="16"/>
                <w:szCs w:val="16"/>
              </w:rPr>
              <w:t xml:space="preserve"> (0.71–14.9</w:t>
            </w:r>
            <w:r w:rsidR="007F0D0E" w:rsidRPr="008E3740">
              <w:rPr>
                <w:rFonts w:ascii="Times New Roman" w:hAnsi="Times New Roman" w:cs="Times New Roman"/>
                <w:color w:val="000000" w:themeColor="text1"/>
                <w:sz w:val="16"/>
                <w:szCs w:val="16"/>
              </w:rPr>
              <w:t>0</w:t>
            </w:r>
            <w:r w:rsidRPr="008E3740">
              <w:rPr>
                <w:rFonts w:ascii="Times New Roman" w:hAnsi="Times New Roman" w:cs="Times New Roman"/>
                <w:color w:val="000000" w:themeColor="text1"/>
                <w:sz w:val="16"/>
                <w:szCs w:val="16"/>
              </w:rPr>
              <w:t>)</w:t>
            </w:r>
          </w:p>
        </w:tc>
        <w:tc>
          <w:tcPr>
            <w:tcW w:w="833" w:type="dxa"/>
            <w:gridSpan w:val="2"/>
            <w:shd w:val="clear" w:color="auto" w:fill="auto"/>
            <w:noWrap/>
            <w:vAlign w:val="bottom"/>
          </w:tcPr>
          <w:p w14:paraId="11842145" w14:textId="2D6FF178"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0.23</w:t>
            </w:r>
          </w:p>
        </w:tc>
        <w:tc>
          <w:tcPr>
            <w:tcW w:w="1287" w:type="dxa"/>
            <w:gridSpan w:val="2"/>
            <w:shd w:val="clear" w:color="auto" w:fill="auto"/>
            <w:noWrap/>
            <w:vAlign w:val="bottom"/>
          </w:tcPr>
          <w:p w14:paraId="14FD0958" w14:textId="24DAC662"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1.49 (0.40–5.59)</w:t>
            </w:r>
          </w:p>
        </w:tc>
        <w:tc>
          <w:tcPr>
            <w:tcW w:w="839" w:type="dxa"/>
            <w:gridSpan w:val="2"/>
            <w:shd w:val="clear" w:color="auto" w:fill="auto"/>
            <w:noWrap/>
            <w:vAlign w:val="bottom"/>
          </w:tcPr>
          <w:p w14:paraId="4A5C2E10" w14:textId="3765475D"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1.00</w:t>
            </w:r>
          </w:p>
        </w:tc>
        <w:tc>
          <w:tcPr>
            <w:tcW w:w="1287" w:type="dxa"/>
            <w:gridSpan w:val="2"/>
            <w:shd w:val="clear" w:color="auto" w:fill="auto"/>
            <w:noWrap/>
            <w:vAlign w:val="bottom"/>
          </w:tcPr>
          <w:p w14:paraId="4D600563" w14:textId="352EA0CB"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1.00 (0.51–1.96)</w:t>
            </w:r>
          </w:p>
        </w:tc>
        <w:tc>
          <w:tcPr>
            <w:tcW w:w="839" w:type="dxa"/>
            <w:gridSpan w:val="2"/>
            <w:shd w:val="clear" w:color="auto" w:fill="auto"/>
            <w:noWrap/>
            <w:vAlign w:val="bottom"/>
          </w:tcPr>
          <w:p w14:paraId="77BB7E2E" w14:textId="0EE0FF0B"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1.00</w:t>
            </w:r>
          </w:p>
        </w:tc>
        <w:tc>
          <w:tcPr>
            <w:tcW w:w="1389" w:type="dxa"/>
            <w:gridSpan w:val="2"/>
            <w:shd w:val="clear" w:color="auto" w:fill="auto"/>
            <w:noWrap/>
            <w:vAlign w:val="bottom"/>
          </w:tcPr>
          <w:p w14:paraId="6EE49508" w14:textId="41FE5C35"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0.91 (0.38–2.1</w:t>
            </w:r>
            <w:r w:rsidR="0099228E" w:rsidRPr="008E3740">
              <w:rPr>
                <w:rFonts w:ascii="Times New Roman" w:hAnsi="Times New Roman" w:cs="Times New Roman"/>
                <w:color w:val="000000" w:themeColor="text1"/>
                <w:sz w:val="16"/>
                <w:szCs w:val="16"/>
              </w:rPr>
              <w:t>9</w:t>
            </w:r>
            <w:r w:rsidRPr="008E3740">
              <w:rPr>
                <w:rFonts w:ascii="Times New Roman" w:hAnsi="Times New Roman" w:cs="Times New Roman"/>
                <w:color w:val="000000" w:themeColor="text1"/>
                <w:sz w:val="16"/>
                <w:szCs w:val="16"/>
              </w:rPr>
              <w:t>)</w:t>
            </w:r>
          </w:p>
        </w:tc>
        <w:tc>
          <w:tcPr>
            <w:tcW w:w="839" w:type="dxa"/>
            <w:gridSpan w:val="2"/>
            <w:shd w:val="clear" w:color="auto" w:fill="auto"/>
            <w:noWrap/>
            <w:vAlign w:val="bottom"/>
          </w:tcPr>
          <w:p w14:paraId="52364A84" w14:textId="262DDC11"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1.00</w:t>
            </w:r>
          </w:p>
        </w:tc>
      </w:tr>
      <w:tr w:rsidR="008E3740" w:rsidRPr="008E3740" w14:paraId="59E0DAE7" w14:textId="77777777" w:rsidTr="00740618">
        <w:trPr>
          <w:trHeight w:val="170"/>
        </w:trPr>
        <w:tc>
          <w:tcPr>
            <w:tcW w:w="2962" w:type="dxa"/>
            <w:shd w:val="clear" w:color="auto" w:fill="auto"/>
            <w:noWrap/>
            <w:vAlign w:val="bottom"/>
          </w:tcPr>
          <w:p w14:paraId="284730BA" w14:textId="77777777" w:rsidR="00274080" w:rsidRPr="008E3740" w:rsidRDefault="00274080" w:rsidP="00274080">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Continuous clozapine polypharmacy</w:t>
            </w:r>
          </w:p>
        </w:tc>
        <w:tc>
          <w:tcPr>
            <w:tcW w:w="1286" w:type="dxa"/>
            <w:shd w:val="clear" w:color="auto" w:fill="auto"/>
            <w:noWrap/>
            <w:vAlign w:val="bottom"/>
          </w:tcPr>
          <w:p w14:paraId="4E251015" w14:textId="2F9C5321" w:rsidR="00274080" w:rsidRPr="008E3740" w:rsidRDefault="00274080" w:rsidP="00274080">
            <w:pPr>
              <w:spacing w:after="0" w:line="240" w:lineRule="auto"/>
              <w:rPr>
                <w:rFonts w:ascii="Times New Roman" w:hAnsi="Times New Roman" w:cs="Times New Roman"/>
                <w:b/>
                <w:bCs/>
                <w:color w:val="000000" w:themeColor="text1"/>
                <w:sz w:val="16"/>
                <w:szCs w:val="16"/>
              </w:rPr>
            </w:pPr>
            <w:r w:rsidRPr="008E3740">
              <w:rPr>
                <w:rFonts w:ascii="Times New Roman" w:hAnsi="Times New Roman" w:cs="Times New Roman"/>
                <w:color w:val="000000" w:themeColor="text1"/>
                <w:sz w:val="16"/>
                <w:szCs w:val="16"/>
              </w:rPr>
              <w:t>1.31 (0.97–1.78)</w:t>
            </w:r>
          </w:p>
        </w:tc>
        <w:tc>
          <w:tcPr>
            <w:tcW w:w="839" w:type="dxa"/>
            <w:shd w:val="clear" w:color="auto" w:fill="auto"/>
            <w:noWrap/>
            <w:vAlign w:val="bottom"/>
          </w:tcPr>
          <w:p w14:paraId="7EE6DE86" w14:textId="4C4546A3" w:rsidR="00274080" w:rsidRPr="008E3740" w:rsidRDefault="00274080" w:rsidP="00274080">
            <w:pPr>
              <w:spacing w:after="0" w:line="240" w:lineRule="auto"/>
              <w:rPr>
                <w:rFonts w:ascii="Times New Roman" w:hAnsi="Times New Roman" w:cs="Times New Roman"/>
                <w:b/>
                <w:bCs/>
                <w:color w:val="000000" w:themeColor="text1"/>
                <w:sz w:val="16"/>
                <w:szCs w:val="16"/>
              </w:rPr>
            </w:pPr>
            <w:r w:rsidRPr="008E3740">
              <w:rPr>
                <w:rFonts w:ascii="Times New Roman" w:hAnsi="Times New Roman" w:cs="Times New Roman"/>
                <w:color w:val="000000" w:themeColor="text1"/>
                <w:sz w:val="16"/>
                <w:szCs w:val="16"/>
              </w:rPr>
              <w:t>0.095</w:t>
            </w:r>
          </w:p>
        </w:tc>
        <w:tc>
          <w:tcPr>
            <w:tcW w:w="1434" w:type="dxa"/>
            <w:shd w:val="clear" w:color="auto" w:fill="auto"/>
            <w:noWrap/>
            <w:vAlign w:val="bottom"/>
          </w:tcPr>
          <w:p w14:paraId="79F3C645" w14:textId="4B399327" w:rsidR="00274080" w:rsidRPr="008E3740" w:rsidRDefault="00274080" w:rsidP="00274080">
            <w:pPr>
              <w:spacing w:after="0" w:line="240" w:lineRule="auto"/>
              <w:rPr>
                <w:rFonts w:ascii="Times New Roman" w:hAnsi="Times New Roman" w:cs="Times New Roman"/>
                <w:b/>
                <w:bCs/>
                <w:color w:val="000000" w:themeColor="text1"/>
                <w:sz w:val="16"/>
                <w:szCs w:val="16"/>
              </w:rPr>
            </w:pPr>
            <w:r w:rsidRPr="008E3740">
              <w:rPr>
                <w:rFonts w:ascii="Times New Roman" w:hAnsi="Times New Roman" w:cs="Times New Roman"/>
                <w:b/>
                <w:bCs/>
                <w:color w:val="000000" w:themeColor="text1"/>
                <w:sz w:val="16"/>
                <w:szCs w:val="16"/>
              </w:rPr>
              <w:t>4.03 (1.33–12.</w:t>
            </w:r>
            <w:r w:rsidR="006B43CC" w:rsidRPr="008E3740">
              <w:rPr>
                <w:rFonts w:ascii="Times New Roman" w:hAnsi="Times New Roman" w:cs="Times New Roman"/>
                <w:b/>
                <w:bCs/>
                <w:color w:val="000000" w:themeColor="text1"/>
                <w:sz w:val="16"/>
                <w:szCs w:val="16"/>
              </w:rPr>
              <w:t>2</w:t>
            </w:r>
            <w:r w:rsidR="007F0D0E" w:rsidRPr="008E3740">
              <w:rPr>
                <w:rFonts w:ascii="Times New Roman" w:hAnsi="Times New Roman" w:cs="Times New Roman"/>
                <w:b/>
                <w:bCs/>
                <w:color w:val="000000" w:themeColor="text1"/>
                <w:sz w:val="16"/>
                <w:szCs w:val="16"/>
              </w:rPr>
              <w:t>0</w:t>
            </w:r>
            <w:r w:rsidRPr="008E3740">
              <w:rPr>
                <w:rFonts w:ascii="Times New Roman" w:hAnsi="Times New Roman" w:cs="Times New Roman"/>
                <w:b/>
                <w:bCs/>
                <w:color w:val="000000" w:themeColor="text1"/>
                <w:sz w:val="16"/>
                <w:szCs w:val="16"/>
              </w:rPr>
              <w:t>)</w:t>
            </w:r>
          </w:p>
        </w:tc>
        <w:tc>
          <w:tcPr>
            <w:tcW w:w="833" w:type="dxa"/>
            <w:gridSpan w:val="2"/>
            <w:shd w:val="clear" w:color="auto" w:fill="auto"/>
            <w:noWrap/>
            <w:vAlign w:val="bottom"/>
          </w:tcPr>
          <w:p w14:paraId="180A2E32" w14:textId="22F16D93" w:rsidR="00274080" w:rsidRPr="008E3740" w:rsidRDefault="00274080" w:rsidP="00274080">
            <w:pPr>
              <w:spacing w:after="0" w:line="240" w:lineRule="auto"/>
              <w:rPr>
                <w:rFonts w:ascii="Times New Roman" w:hAnsi="Times New Roman" w:cs="Times New Roman"/>
                <w:b/>
                <w:bCs/>
                <w:color w:val="000000" w:themeColor="text1"/>
                <w:sz w:val="16"/>
                <w:szCs w:val="16"/>
              </w:rPr>
            </w:pPr>
            <w:r w:rsidRPr="008E3740">
              <w:rPr>
                <w:rFonts w:ascii="Times New Roman" w:hAnsi="Times New Roman" w:cs="Times New Roman"/>
                <w:b/>
                <w:bCs/>
                <w:color w:val="000000" w:themeColor="text1"/>
                <w:sz w:val="16"/>
                <w:szCs w:val="16"/>
              </w:rPr>
              <w:t>0.0059</w:t>
            </w:r>
          </w:p>
        </w:tc>
        <w:tc>
          <w:tcPr>
            <w:tcW w:w="1287" w:type="dxa"/>
            <w:gridSpan w:val="2"/>
            <w:shd w:val="clear" w:color="auto" w:fill="auto"/>
            <w:noWrap/>
            <w:vAlign w:val="bottom"/>
          </w:tcPr>
          <w:p w14:paraId="599AE1A5" w14:textId="23D37256"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1.52 (0.57–4.08)</w:t>
            </w:r>
          </w:p>
        </w:tc>
        <w:tc>
          <w:tcPr>
            <w:tcW w:w="839" w:type="dxa"/>
            <w:gridSpan w:val="2"/>
            <w:shd w:val="clear" w:color="auto" w:fill="auto"/>
            <w:noWrap/>
            <w:vAlign w:val="bottom"/>
          </w:tcPr>
          <w:p w14:paraId="25CF5A99" w14:textId="0C590853"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1.00</w:t>
            </w:r>
          </w:p>
        </w:tc>
        <w:tc>
          <w:tcPr>
            <w:tcW w:w="1287" w:type="dxa"/>
            <w:gridSpan w:val="2"/>
            <w:shd w:val="clear" w:color="auto" w:fill="auto"/>
            <w:noWrap/>
            <w:vAlign w:val="bottom"/>
          </w:tcPr>
          <w:p w14:paraId="1ED36964" w14:textId="168F6265"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0.73 (0.47–1.15)</w:t>
            </w:r>
          </w:p>
        </w:tc>
        <w:tc>
          <w:tcPr>
            <w:tcW w:w="839" w:type="dxa"/>
            <w:gridSpan w:val="2"/>
            <w:shd w:val="clear" w:color="auto" w:fill="auto"/>
            <w:noWrap/>
            <w:vAlign w:val="bottom"/>
          </w:tcPr>
          <w:p w14:paraId="2F7ED195" w14:textId="45CDD433"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0.38</w:t>
            </w:r>
          </w:p>
        </w:tc>
        <w:tc>
          <w:tcPr>
            <w:tcW w:w="1389" w:type="dxa"/>
            <w:gridSpan w:val="2"/>
            <w:shd w:val="clear" w:color="auto" w:fill="auto"/>
            <w:noWrap/>
            <w:vAlign w:val="bottom"/>
          </w:tcPr>
          <w:p w14:paraId="2F3B1A12" w14:textId="6AE1D305"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1.21 (0.56–2.60)</w:t>
            </w:r>
          </w:p>
        </w:tc>
        <w:tc>
          <w:tcPr>
            <w:tcW w:w="839" w:type="dxa"/>
            <w:gridSpan w:val="2"/>
            <w:shd w:val="clear" w:color="auto" w:fill="auto"/>
            <w:noWrap/>
            <w:vAlign w:val="bottom"/>
          </w:tcPr>
          <w:p w14:paraId="0963EF52" w14:textId="06778C79" w:rsidR="00274080" w:rsidRPr="008E3740" w:rsidRDefault="00274080" w:rsidP="00274080">
            <w:pPr>
              <w:spacing w:after="0" w:line="240" w:lineRule="auto"/>
              <w:rPr>
                <w:rFonts w:ascii="Times New Roman" w:hAnsi="Times New Roman" w:cs="Times New Roman"/>
                <w:color w:val="000000" w:themeColor="text1"/>
                <w:sz w:val="16"/>
                <w:szCs w:val="16"/>
              </w:rPr>
            </w:pPr>
            <w:r w:rsidRPr="008E3740">
              <w:rPr>
                <w:rFonts w:ascii="Times New Roman" w:hAnsi="Times New Roman" w:cs="Times New Roman"/>
                <w:color w:val="000000" w:themeColor="text1"/>
                <w:sz w:val="16"/>
                <w:szCs w:val="16"/>
              </w:rPr>
              <w:t>1.00</w:t>
            </w:r>
          </w:p>
        </w:tc>
      </w:tr>
    </w:tbl>
    <w:p w14:paraId="200602F0" w14:textId="42774E9A" w:rsidR="008852E8" w:rsidRPr="008E3740" w:rsidRDefault="00A4630E">
      <w:pPr>
        <w:rPr>
          <w:rFonts w:ascii="Times New Roman" w:hAnsi="Times New Roman" w:cs="Times New Roman"/>
          <w:color w:val="000000" w:themeColor="text1"/>
          <w:sz w:val="20"/>
          <w:szCs w:val="20"/>
        </w:rPr>
      </w:pPr>
      <w:r w:rsidRPr="008E3740">
        <w:rPr>
          <w:rFonts w:ascii="Times New Roman" w:hAnsi="Times New Roman" w:cs="Times New Roman"/>
          <w:i/>
          <w:iCs/>
          <w:color w:val="000000" w:themeColor="text1"/>
          <w:sz w:val="20"/>
          <w:szCs w:val="20"/>
        </w:rPr>
        <w:t>Note.</w:t>
      </w:r>
      <w:r w:rsidRPr="008E3740">
        <w:rPr>
          <w:rFonts w:ascii="Times New Roman" w:hAnsi="Times New Roman" w:cs="Times New Roman"/>
          <w:color w:val="000000" w:themeColor="text1"/>
          <w:sz w:val="20"/>
          <w:szCs w:val="20"/>
        </w:rPr>
        <w:t xml:space="preserve"> </w:t>
      </w:r>
      <w:r w:rsidR="00206B5D" w:rsidRPr="008E3740">
        <w:rPr>
          <w:rFonts w:ascii="Times New Roman" w:hAnsi="Times New Roman" w:cs="Times New Roman"/>
          <w:color w:val="000000" w:themeColor="text1"/>
          <w:sz w:val="20"/>
          <w:szCs w:val="20"/>
        </w:rPr>
        <w:t>A</w:t>
      </w:r>
      <w:r w:rsidRPr="008E3740">
        <w:rPr>
          <w:rFonts w:ascii="Times New Roman" w:hAnsi="Times New Roman" w:cs="Times New Roman"/>
          <w:color w:val="000000" w:themeColor="text1"/>
          <w:sz w:val="20"/>
          <w:szCs w:val="20"/>
        </w:rPr>
        <w:t>ccelerated failure time (AFT) models are controlled for</w:t>
      </w:r>
      <w:r w:rsidR="006310B3" w:rsidRPr="008E3740">
        <w:rPr>
          <w:rFonts w:ascii="Times New Roman" w:hAnsi="Times New Roman" w:cs="Times New Roman"/>
          <w:color w:val="000000" w:themeColor="text1"/>
          <w:sz w:val="20"/>
          <w:szCs w:val="20"/>
        </w:rPr>
        <w:t xml:space="preserve"> 21</w:t>
      </w:r>
      <w:r w:rsidRPr="008E3740">
        <w:rPr>
          <w:rFonts w:ascii="Times New Roman" w:hAnsi="Times New Roman" w:cs="Times New Roman"/>
          <w:color w:val="000000" w:themeColor="text1"/>
          <w:sz w:val="20"/>
          <w:szCs w:val="20"/>
        </w:rPr>
        <w:t xml:space="preserve"> imbalanced covariates </w:t>
      </w:r>
      <w:r w:rsidR="006310B3" w:rsidRPr="008E3740">
        <w:rPr>
          <w:rFonts w:ascii="Times New Roman" w:hAnsi="Times New Roman" w:cs="Times New Roman"/>
          <w:color w:val="000000" w:themeColor="text1"/>
          <w:sz w:val="20"/>
          <w:szCs w:val="20"/>
        </w:rPr>
        <w:t xml:space="preserve">out of 33 covariates </w:t>
      </w:r>
      <w:r w:rsidRPr="008E3740">
        <w:rPr>
          <w:rFonts w:ascii="Times New Roman" w:hAnsi="Times New Roman" w:cs="Times New Roman"/>
          <w:color w:val="000000" w:themeColor="text1"/>
          <w:sz w:val="20"/>
          <w:szCs w:val="20"/>
        </w:rPr>
        <w:t xml:space="preserve">(standardized mean difference (SMD)&gt;0.1; i.e., age, sex, educational level, </w:t>
      </w:r>
      <w:r w:rsidR="00A35307" w:rsidRPr="008E3740">
        <w:rPr>
          <w:rFonts w:ascii="Times New Roman" w:hAnsi="Times New Roman" w:cs="Times New Roman"/>
          <w:color w:val="000000" w:themeColor="text1"/>
          <w:sz w:val="20"/>
          <w:szCs w:val="20"/>
        </w:rPr>
        <w:t>cardiovascular disease (CVD),</w:t>
      </w:r>
      <w:r w:rsidR="0075719D" w:rsidRPr="008E3740">
        <w:rPr>
          <w:rFonts w:ascii="Times New Roman" w:hAnsi="Times New Roman" w:cs="Times New Roman"/>
          <w:color w:val="000000" w:themeColor="text1"/>
          <w:sz w:val="20"/>
          <w:szCs w:val="20"/>
        </w:rPr>
        <w:t xml:space="preserve"> </w:t>
      </w:r>
      <w:r w:rsidRPr="008E3740">
        <w:rPr>
          <w:rFonts w:ascii="Times New Roman" w:hAnsi="Times New Roman" w:cs="Times New Roman"/>
          <w:color w:val="000000" w:themeColor="text1"/>
          <w:sz w:val="20"/>
          <w:szCs w:val="20"/>
        </w:rPr>
        <w:t>hypertension,</w:t>
      </w:r>
      <w:r w:rsidR="0075719D" w:rsidRPr="008E3740">
        <w:rPr>
          <w:rFonts w:ascii="Times New Roman" w:hAnsi="Times New Roman" w:cs="Times New Roman"/>
          <w:color w:val="000000" w:themeColor="text1"/>
          <w:sz w:val="20"/>
          <w:szCs w:val="20"/>
        </w:rPr>
        <w:t xml:space="preserve"> chronic obstructive pulmonary disease (COPD), </w:t>
      </w:r>
      <w:r w:rsidRPr="008E3740">
        <w:rPr>
          <w:rFonts w:ascii="Times New Roman" w:hAnsi="Times New Roman" w:cs="Times New Roman"/>
          <w:color w:val="000000" w:themeColor="text1"/>
          <w:sz w:val="20"/>
          <w:szCs w:val="20"/>
        </w:rPr>
        <w:t xml:space="preserve">anxiety disorder, </w:t>
      </w:r>
      <w:r w:rsidR="00B4358D" w:rsidRPr="008E3740">
        <w:rPr>
          <w:rFonts w:ascii="Times New Roman" w:hAnsi="Times New Roman" w:cs="Times New Roman"/>
          <w:color w:val="000000" w:themeColor="text1"/>
          <w:sz w:val="20"/>
          <w:szCs w:val="20"/>
        </w:rPr>
        <w:t xml:space="preserve">and </w:t>
      </w:r>
      <w:r w:rsidRPr="008E3740">
        <w:rPr>
          <w:rFonts w:ascii="Times New Roman" w:hAnsi="Times New Roman" w:cs="Times New Roman"/>
          <w:color w:val="000000" w:themeColor="text1"/>
          <w:sz w:val="20"/>
          <w:szCs w:val="20"/>
        </w:rPr>
        <w:t>alcohol use before or at the first antipsychotic date, CVD, hypertension, diabetes, cancer, dyslipidemia, depression, anxiety disorder, personality disorder, alcohol use disorder, substance use disorder and suicidal attempt between the first antipsychotic date and the index date, schizophrenia duration, and count of previous antipsychotics</w:t>
      </w:r>
      <w:r w:rsidR="00310A84" w:rsidRPr="008E3740">
        <w:rPr>
          <w:rFonts w:ascii="Times New Roman" w:hAnsi="Times New Roman" w:cs="Times New Roman"/>
          <w:color w:val="000000" w:themeColor="text1"/>
          <w:sz w:val="20"/>
          <w:szCs w:val="20"/>
        </w:rPr>
        <w:t>)</w:t>
      </w:r>
    </w:p>
    <w:p w14:paraId="4BEAB920" w14:textId="77777777" w:rsidR="006E4D16" w:rsidRPr="008E3740" w:rsidRDefault="006E4D16">
      <w:pPr>
        <w:rPr>
          <w:rFonts w:ascii="Times New Roman" w:hAnsi="Times New Roman" w:cs="Times New Roman"/>
          <w:color w:val="000000" w:themeColor="text1"/>
          <w:sz w:val="20"/>
          <w:szCs w:val="20"/>
        </w:rPr>
      </w:pPr>
    </w:p>
    <w:p w14:paraId="7C2AD5CC" w14:textId="77777777" w:rsidR="00517AE2" w:rsidRPr="008E3740" w:rsidRDefault="00517AE2">
      <w:pPr>
        <w:rPr>
          <w:rFonts w:ascii="Times New Roman" w:hAnsi="Times New Roman" w:cs="Times New Roman"/>
          <w:color w:val="000000" w:themeColor="text1"/>
          <w:sz w:val="20"/>
          <w:szCs w:val="20"/>
        </w:rPr>
      </w:pPr>
    </w:p>
    <w:p w14:paraId="7616FCDD" w14:textId="77777777" w:rsidR="00517AE2" w:rsidRPr="008E3740" w:rsidRDefault="00517AE2">
      <w:pPr>
        <w:rPr>
          <w:rFonts w:ascii="Times New Roman" w:hAnsi="Times New Roman" w:cs="Times New Roman"/>
          <w:color w:val="000000" w:themeColor="text1"/>
          <w:sz w:val="20"/>
          <w:szCs w:val="20"/>
        </w:rPr>
      </w:pPr>
    </w:p>
    <w:p w14:paraId="6978B160" w14:textId="77777777" w:rsidR="00F91DE3" w:rsidRPr="008E3740" w:rsidRDefault="00F91DE3">
      <w:pPr>
        <w:rPr>
          <w:rFonts w:ascii="Times New Roman" w:hAnsi="Times New Roman" w:cs="Times New Roman"/>
          <w:color w:val="000000" w:themeColor="text1"/>
          <w:sz w:val="20"/>
          <w:szCs w:val="20"/>
        </w:rPr>
      </w:pPr>
    </w:p>
    <w:p w14:paraId="7E781D2F" w14:textId="77777777" w:rsidR="00F91DE3" w:rsidRPr="008E3740" w:rsidRDefault="00F91DE3">
      <w:pPr>
        <w:rPr>
          <w:rFonts w:ascii="Times New Roman" w:hAnsi="Times New Roman" w:cs="Times New Roman"/>
          <w:color w:val="000000" w:themeColor="text1"/>
          <w:sz w:val="20"/>
          <w:szCs w:val="20"/>
        </w:rPr>
      </w:pPr>
    </w:p>
    <w:p w14:paraId="06FE6206" w14:textId="68034077" w:rsidR="00F91DE3" w:rsidRPr="008E3740" w:rsidRDefault="00F91DE3" w:rsidP="00F91DE3">
      <w:pPr>
        <w:jc w:val="center"/>
        <w:rPr>
          <w:rFonts w:ascii="Times New Roman" w:hAnsi="Times New Roman" w:cs="Times New Roman"/>
          <w:color w:val="000000" w:themeColor="text1"/>
          <w:sz w:val="20"/>
          <w:szCs w:val="20"/>
        </w:rPr>
      </w:pPr>
      <w:r w:rsidRPr="008E3740">
        <w:rPr>
          <w:rFonts w:ascii="Times New Roman" w:eastAsia="Times New Roman" w:hAnsi="Times New Roman" w:cs="Times New Roman"/>
          <w:noProof/>
          <w:color w:val="000000" w:themeColor="text1"/>
          <w:sz w:val="20"/>
          <w:szCs w:val="20"/>
        </w:rPr>
        <w:drawing>
          <wp:inline distT="114300" distB="114300" distL="114300" distR="114300" wp14:anchorId="5FCD0F96" wp14:editId="3063E301">
            <wp:extent cx="5964937" cy="4216288"/>
            <wp:effectExtent l="0" t="0" r="0" b="0"/>
            <wp:docPr id="1756184363" name="image15.png" descr="A graph of a number of people&#10;&#10;AI-generated content may be incorrect."/>
            <wp:cNvGraphicFramePr/>
            <a:graphic xmlns:a="http://schemas.openxmlformats.org/drawingml/2006/main">
              <a:graphicData uri="http://schemas.openxmlformats.org/drawingml/2006/picture">
                <pic:pic xmlns:pic="http://schemas.openxmlformats.org/drawingml/2006/picture">
                  <pic:nvPicPr>
                    <pic:cNvPr id="1756184363" name="image15.png" descr="A graph of a number of people&#10;&#10;AI-generated content may be incorrect."/>
                    <pic:cNvPicPr preferRelativeResize="0"/>
                  </pic:nvPicPr>
                  <pic:blipFill>
                    <a:blip r:embed="rId6"/>
                    <a:srcRect/>
                    <a:stretch>
                      <a:fillRect/>
                    </a:stretch>
                  </pic:blipFill>
                  <pic:spPr>
                    <a:xfrm>
                      <a:off x="0" y="0"/>
                      <a:ext cx="5964937" cy="4216288"/>
                    </a:xfrm>
                    <a:prstGeom prst="rect">
                      <a:avLst/>
                    </a:prstGeom>
                    <a:ln/>
                  </pic:spPr>
                </pic:pic>
              </a:graphicData>
            </a:graphic>
          </wp:inline>
        </w:drawing>
      </w:r>
    </w:p>
    <w:p w14:paraId="4E485B9E" w14:textId="77777777" w:rsidR="00943232" w:rsidRPr="008E3740" w:rsidRDefault="00943232" w:rsidP="00943232">
      <w:pPr>
        <w:jc w:val="center"/>
        <w:rPr>
          <w:rFonts w:ascii="Times New Roman" w:eastAsia="Times New Roman" w:hAnsi="Times New Roman" w:cs="Times New Roman"/>
          <w:color w:val="000000" w:themeColor="text1"/>
          <w:sz w:val="20"/>
          <w:szCs w:val="20"/>
        </w:rPr>
      </w:pPr>
      <w:r w:rsidRPr="008E3740">
        <w:rPr>
          <w:rFonts w:ascii="Times New Roman" w:eastAsia="Times New Roman" w:hAnsi="Times New Roman" w:cs="Times New Roman"/>
          <w:b/>
          <w:color w:val="000000" w:themeColor="text1"/>
          <w:sz w:val="20"/>
          <w:szCs w:val="20"/>
        </w:rPr>
        <w:t xml:space="preserve">eFigure 2. </w:t>
      </w:r>
      <w:r w:rsidRPr="008E3740">
        <w:rPr>
          <w:rFonts w:ascii="Times New Roman" w:eastAsia="Times New Roman" w:hAnsi="Times New Roman" w:cs="Times New Roman"/>
          <w:color w:val="000000" w:themeColor="text1"/>
          <w:sz w:val="20"/>
          <w:szCs w:val="20"/>
        </w:rPr>
        <w:t>Distribution of the percentage of clozapine use</w:t>
      </w:r>
    </w:p>
    <w:p w14:paraId="017DB2FE" w14:textId="77777777" w:rsidR="00943232" w:rsidRPr="008E3740" w:rsidRDefault="00943232" w:rsidP="00F91DE3">
      <w:pPr>
        <w:jc w:val="center"/>
        <w:rPr>
          <w:rFonts w:ascii="Times New Roman" w:hAnsi="Times New Roman" w:cs="Times New Roman"/>
          <w:color w:val="000000" w:themeColor="text1"/>
          <w:sz w:val="20"/>
          <w:szCs w:val="20"/>
        </w:rPr>
      </w:pPr>
    </w:p>
    <w:p w14:paraId="130203A7" w14:textId="77777777" w:rsidR="00943232" w:rsidRPr="008E3740" w:rsidRDefault="00943232" w:rsidP="00F91DE3">
      <w:pPr>
        <w:jc w:val="center"/>
        <w:rPr>
          <w:rFonts w:ascii="Times New Roman" w:hAnsi="Times New Roman" w:cs="Times New Roman"/>
          <w:color w:val="000000" w:themeColor="text1"/>
          <w:sz w:val="20"/>
          <w:szCs w:val="20"/>
        </w:rPr>
      </w:pPr>
    </w:p>
    <w:p w14:paraId="3BB38235" w14:textId="77777777" w:rsidR="00943232" w:rsidRPr="008E3740" w:rsidRDefault="00943232" w:rsidP="00EE555B">
      <w:pPr>
        <w:rPr>
          <w:rFonts w:ascii="Times New Roman" w:hAnsi="Times New Roman" w:cs="Times New Roman"/>
          <w:color w:val="000000" w:themeColor="text1"/>
          <w:sz w:val="20"/>
          <w:szCs w:val="20"/>
        </w:rPr>
      </w:pPr>
    </w:p>
    <w:p w14:paraId="6D3AF4EC" w14:textId="027C7901" w:rsidR="00943232" w:rsidRPr="008E3740" w:rsidRDefault="00EE555B" w:rsidP="00EE555B">
      <w:pPr>
        <w:spacing w:after="0"/>
        <w:rPr>
          <w:rFonts w:ascii="Times New Roman" w:eastAsia="Times New Roman" w:hAnsi="Times New Roman" w:cs="Times New Roman"/>
          <w:color w:val="000000" w:themeColor="text1"/>
          <w:sz w:val="20"/>
          <w:szCs w:val="20"/>
        </w:rPr>
      </w:pPr>
      <w:r w:rsidRPr="0022050D">
        <w:rPr>
          <w:rFonts w:ascii="Times New Roman" w:eastAsia="Times New Roman" w:hAnsi="Times New Roman" w:cs="Times New Roman"/>
          <w:b/>
          <w:bCs/>
          <w:color w:val="000000" w:themeColor="text1"/>
          <w:sz w:val="20"/>
          <w:szCs w:val="20"/>
        </w:rPr>
        <w:lastRenderedPageBreak/>
        <w:t>eTable 11.</w:t>
      </w:r>
      <w:r w:rsidRPr="008E3740">
        <w:rPr>
          <w:rFonts w:ascii="Times New Roman" w:eastAsia="Times New Roman" w:hAnsi="Times New Roman" w:cs="Times New Roman"/>
          <w:color w:val="000000" w:themeColor="text1"/>
          <w:sz w:val="20"/>
          <w:szCs w:val="20"/>
        </w:rPr>
        <w:t xml:space="preserve"> Risk of mortality associated with the percentage of clozapine use during the entire observation period within samples recruited between 2003 and 2012 </w:t>
      </w:r>
    </w:p>
    <w:tbl>
      <w:tblPr>
        <w:tblW w:w="13693" w:type="dxa"/>
        <w:tblBorders>
          <w:top w:val="single" w:sz="4" w:space="0" w:color="auto"/>
          <w:bottom w:val="single" w:sz="4" w:space="0" w:color="auto"/>
        </w:tblBorders>
        <w:tblLayout w:type="fixed"/>
        <w:tblLook w:val="04A0" w:firstRow="1" w:lastRow="0" w:firstColumn="1" w:lastColumn="0" w:noHBand="0" w:noVBand="1"/>
      </w:tblPr>
      <w:tblGrid>
        <w:gridCol w:w="2962"/>
        <w:gridCol w:w="1286"/>
        <w:gridCol w:w="839"/>
        <w:gridCol w:w="1287"/>
        <w:gridCol w:w="839"/>
        <w:gridCol w:w="1287"/>
        <w:gridCol w:w="839"/>
        <w:gridCol w:w="1287"/>
        <w:gridCol w:w="839"/>
        <w:gridCol w:w="1389"/>
        <w:gridCol w:w="839"/>
      </w:tblGrid>
      <w:tr w:rsidR="008E3740" w:rsidRPr="008E3740" w14:paraId="13EE8D3A" w14:textId="77777777" w:rsidTr="00AB405F">
        <w:trPr>
          <w:trHeight w:val="170"/>
        </w:trPr>
        <w:tc>
          <w:tcPr>
            <w:tcW w:w="2962" w:type="dxa"/>
            <w:tcBorders>
              <w:top w:val="single" w:sz="4" w:space="0" w:color="auto"/>
              <w:bottom w:val="nil"/>
            </w:tcBorders>
            <w:shd w:val="clear" w:color="auto" w:fill="auto"/>
            <w:noWrap/>
            <w:vAlign w:val="bottom"/>
            <w:hideMark/>
          </w:tcPr>
          <w:p w14:paraId="4EF00CAC" w14:textId="77777777" w:rsidR="00CC3E2D" w:rsidRPr="008E3740" w:rsidRDefault="00CC3E2D" w:rsidP="00AB405F">
            <w:pPr>
              <w:spacing w:after="0" w:line="240" w:lineRule="auto"/>
              <w:rPr>
                <w:rFonts w:ascii="Times New Roman" w:eastAsia="Times New Roman" w:hAnsi="Times New Roman" w:cs="Times New Roman"/>
                <w:color w:val="000000" w:themeColor="text1"/>
                <w:kern w:val="0"/>
                <w:sz w:val="16"/>
                <w:szCs w:val="16"/>
                <w14:ligatures w14:val="none"/>
              </w:rPr>
            </w:pPr>
          </w:p>
        </w:tc>
        <w:tc>
          <w:tcPr>
            <w:tcW w:w="2125" w:type="dxa"/>
            <w:gridSpan w:val="2"/>
            <w:tcBorders>
              <w:top w:val="single" w:sz="4" w:space="0" w:color="auto"/>
              <w:bottom w:val="nil"/>
            </w:tcBorders>
            <w:shd w:val="clear" w:color="auto" w:fill="auto"/>
            <w:noWrap/>
            <w:vAlign w:val="bottom"/>
            <w:hideMark/>
          </w:tcPr>
          <w:p w14:paraId="6A230A2F" w14:textId="77777777" w:rsidR="00CC3E2D" w:rsidRPr="008E3740" w:rsidRDefault="00CC3E2D" w:rsidP="00AB405F">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All-cause</w:t>
            </w:r>
          </w:p>
        </w:tc>
        <w:tc>
          <w:tcPr>
            <w:tcW w:w="2126" w:type="dxa"/>
            <w:gridSpan w:val="2"/>
            <w:tcBorders>
              <w:top w:val="single" w:sz="4" w:space="0" w:color="auto"/>
              <w:bottom w:val="nil"/>
            </w:tcBorders>
            <w:shd w:val="clear" w:color="auto" w:fill="auto"/>
            <w:noWrap/>
            <w:vAlign w:val="bottom"/>
            <w:hideMark/>
          </w:tcPr>
          <w:p w14:paraId="5D4A95E6" w14:textId="77777777" w:rsidR="00CC3E2D" w:rsidRPr="008E3740" w:rsidRDefault="00CC3E2D" w:rsidP="00AB405F">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Suicide</w:t>
            </w:r>
          </w:p>
        </w:tc>
        <w:tc>
          <w:tcPr>
            <w:tcW w:w="1287" w:type="dxa"/>
            <w:tcBorders>
              <w:top w:val="single" w:sz="4" w:space="0" w:color="auto"/>
              <w:bottom w:val="nil"/>
            </w:tcBorders>
            <w:shd w:val="clear" w:color="auto" w:fill="auto"/>
            <w:noWrap/>
            <w:vAlign w:val="bottom"/>
            <w:hideMark/>
          </w:tcPr>
          <w:p w14:paraId="116576D1" w14:textId="77777777" w:rsidR="00CC3E2D" w:rsidRPr="008E3740" w:rsidRDefault="00CC3E2D" w:rsidP="00AB405F">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CVD</w:t>
            </w:r>
          </w:p>
        </w:tc>
        <w:tc>
          <w:tcPr>
            <w:tcW w:w="839" w:type="dxa"/>
            <w:tcBorders>
              <w:top w:val="single" w:sz="4" w:space="0" w:color="auto"/>
              <w:bottom w:val="nil"/>
            </w:tcBorders>
            <w:shd w:val="clear" w:color="auto" w:fill="auto"/>
            <w:noWrap/>
            <w:vAlign w:val="bottom"/>
            <w:hideMark/>
          </w:tcPr>
          <w:p w14:paraId="7C8BF6BB" w14:textId="77777777" w:rsidR="00CC3E2D" w:rsidRPr="008E3740" w:rsidRDefault="00CC3E2D" w:rsidP="00AB405F">
            <w:pPr>
              <w:spacing w:after="0" w:line="240" w:lineRule="auto"/>
              <w:jc w:val="center"/>
              <w:rPr>
                <w:rFonts w:ascii="Times New Roman" w:eastAsia="Times New Roman" w:hAnsi="Times New Roman" w:cs="Times New Roman"/>
                <w:b/>
                <w:bCs/>
                <w:color w:val="000000" w:themeColor="text1"/>
                <w:kern w:val="0"/>
                <w:sz w:val="16"/>
                <w:szCs w:val="16"/>
                <w14:ligatures w14:val="none"/>
              </w:rPr>
            </w:pPr>
          </w:p>
        </w:tc>
        <w:tc>
          <w:tcPr>
            <w:tcW w:w="1287" w:type="dxa"/>
            <w:tcBorders>
              <w:top w:val="single" w:sz="4" w:space="0" w:color="auto"/>
              <w:bottom w:val="nil"/>
            </w:tcBorders>
            <w:shd w:val="clear" w:color="auto" w:fill="auto"/>
            <w:noWrap/>
            <w:vAlign w:val="bottom"/>
            <w:hideMark/>
          </w:tcPr>
          <w:p w14:paraId="208556BA" w14:textId="77777777" w:rsidR="00CC3E2D" w:rsidRPr="008E3740" w:rsidRDefault="00CC3E2D" w:rsidP="00AB405F">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Infection</w:t>
            </w:r>
          </w:p>
        </w:tc>
        <w:tc>
          <w:tcPr>
            <w:tcW w:w="839" w:type="dxa"/>
            <w:tcBorders>
              <w:top w:val="single" w:sz="4" w:space="0" w:color="auto"/>
              <w:bottom w:val="nil"/>
            </w:tcBorders>
            <w:shd w:val="clear" w:color="auto" w:fill="auto"/>
            <w:noWrap/>
            <w:vAlign w:val="bottom"/>
            <w:hideMark/>
          </w:tcPr>
          <w:p w14:paraId="365CDB89" w14:textId="77777777" w:rsidR="00CC3E2D" w:rsidRPr="008E3740" w:rsidRDefault="00CC3E2D" w:rsidP="00AB405F">
            <w:pPr>
              <w:spacing w:after="0" w:line="240" w:lineRule="auto"/>
              <w:jc w:val="center"/>
              <w:rPr>
                <w:rFonts w:ascii="Times New Roman" w:eastAsia="Times New Roman" w:hAnsi="Times New Roman" w:cs="Times New Roman"/>
                <w:b/>
                <w:bCs/>
                <w:color w:val="000000" w:themeColor="text1"/>
                <w:kern w:val="0"/>
                <w:sz w:val="16"/>
                <w:szCs w:val="16"/>
                <w14:ligatures w14:val="none"/>
              </w:rPr>
            </w:pPr>
          </w:p>
        </w:tc>
        <w:tc>
          <w:tcPr>
            <w:tcW w:w="1389" w:type="dxa"/>
            <w:tcBorders>
              <w:top w:val="single" w:sz="4" w:space="0" w:color="auto"/>
              <w:bottom w:val="nil"/>
            </w:tcBorders>
            <w:shd w:val="clear" w:color="auto" w:fill="auto"/>
            <w:noWrap/>
            <w:vAlign w:val="bottom"/>
            <w:hideMark/>
          </w:tcPr>
          <w:p w14:paraId="235EF8ED" w14:textId="77777777" w:rsidR="00CC3E2D" w:rsidRPr="008E3740" w:rsidRDefault="00CC3E2D" w:rsidP="00AB405F">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Cancer</w:t>
            </w:r>
          </w:p>
        </w:tc>
        <w:tc>
          <w:tcPr>
            <w:tcW w:w="839" w:type="dxa"/>
            <w:tcBorders>
              <w:top w:val="single" w:sz="4" w:space="0" w:color="auto"/>
              <w:bottom w:val="nil"/>
            </w:tcBorders>
            <w:shd w:val="clear" w:color="auto" w:fill="auto"/>
            <w:noWrap/>
            <w:vAlign w:val="bottom"/>
            <w:hideMark/>
          </w:tcPr>
          <w:p w14:paraId="0D8073FE" w14:textId="77777777" w:rsidR="00CC3E2D" w:rsidRPr="008E3740" w:rsidRDefault="00CC3E2D" w:rsidP="00AB405F">
            <w:pPr>
              <w:spacing w:after="0" w:line="240" w:lineRule="auto"/>
              <w:rPr>
                <w:rFonts w:ascii="Times New Roman" w:eastAsia="Times New Roman" w:hAnsi="Times New Roman" w:cs="Times New Roman"/>
                <w:b/>
                <w:bCs/>
                <w:color w:val="000000" w:themeColor="text1"/>
                <w:kern w:val="0"/>
                <w:sz w:val="16"/>
                <w:szCs w:val="16"/>
                <w14:ligatures w14:val="none"/>
              </w:rPr>
            </w:pPr>
          </w:p>
        </w:tc>
      </w:tr>
      <w:tr w:rsidR="008E3740" w:rsidRPr="008E3740" w14:paraId="30C64914" w14:textId="77777777" w:rsidTr="00AB405F">
        <w:trPr>
          <w:trHeight w:val="170"/>
        </w:trPr>
        <w:tc>
          <w:tcPr>
            <w:tcW w:w="2962" w:type="dxa"/>
            <w:tcBorders>
              <w:top w:val="nil"/>
              <w:bottom w:val="single" w:sz="4" w:space="0" w:color="auto"/>
            </w:tcBorders>
            <w:shd w:val="clear" w:color="auto" w:fill="auto"/>
            <w:noWrap/>
            <w:vAlign w:val="bottom"/>
            <w:hideMark/>
          </w:tcPr>
          <w:p w14:paraId="41AC9528" w14:textId="77777777" w:rsidR="00CC3E2D" w:rsidRPr="008E3740" w:rsidRDefault="00CC3E2D" w:rsidP="00AB405F">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Factors </w:t>
            </w:r>
          </w:p>
        </w:tc>
        <w:tc>
          <w:tcPr>
            <w:tcW w:w="1286" w:type="dxa"/>
            <w:tcBorders>
              <w:top w:val="nil"/>
              <w:bottom w:val="single" w:sz="4" w:space="0" w:color="auto"/>
            </w:tcBorders>
            <w:shd w:val="clear" w:color="auto" w:fill="auto"/>
            <w:noWrap/>
            <w:vAlign w:val="bottom"/>
            <w:hideMark/>
          </w:tcPr>
          <w:p w14:paraId="14E2E405" w14:textId="77777777" w:rsidR="00CC3E2D" w:rsidRPr="008E3740" w:rsidRDefault="00CC3E2D" w:rsidP="00AB405F">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 (99% CI)</w:t>
            </w:r>
          </w:p>
        </w:tc>
        <w:tc>
          <w:tcPr>
            <w:tcW w:w="839" w:type="dxa"/>
            <w:tcBorders>
              <w:top w:val="nil"/>
              <w:bottom w:val="single" w:sz="4" w:space="0" w:color="auto"/>
            </w:tcBorders>
            <w:shd w:val="clear" w:color="auto" w:fill="auto"/>
            <w:noWrap/>
            <w:vAlign w:val="bottom"/>
            <w:hideMark/>
          </w:tcPr>
          <w:p w14:paraId="5F52480A" w14:textId="77777777" w:rsidR="00CC3E2D" w:rsidRPr="008E3740" w:rsidRDefault="00CC3E2D" w:rsidP="00AB405F">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287" w:type="dxa"/>
            <w:tcBorders>
              <w:top w:val="nil"/>
              <w:bottom w:val="single" w:sz="4" w:space="0" w:color="auto"/>
            </w:tcBorders>
            <w:shd w:val="clear" w:color="auto" w:fill="auto"/>
            <w:noWrap/>
            <w:vAlign w:val="bottom"/>
            <w:hideMark/>
          </w:tcPr>
          <w:p w14:paraId="72A2989F" w14:textId="77777777" w:rsidR="00CC3E2D" w:rsidRPr="008E3740" w:rsidRDefault="00CC3E2D" w:rsidP="00AB405F">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 (99% CI)</w:t>
            </w:r>
          </w:p>
        </w:tc>
        <w:tc>
          <w:tcPr>
            <w:tcW w:w="839" w:type="dxa"/>
            <w:tcBorders>
              <w:top w:val="nil"/>
              <w:bottom w:val="single" w:sz="4" w:space="0" w:color="auto"/>
            </w:tcBorders>
            <w:shd w:val="clear" w:color="auto" w:fill="auto"/>
            <w:noWrap/>
            <w:vAlign w:val="bottom"/>
            <w:hideMark/>
          </w:tcPr>
          <w:p w14:paraId="62C608AA" w14:textId="77777777" w:rsidR="00CC3E2D" w:rsidRPr="008E3740" w:rsidRDefault="00CC3E2D" w:rsidP="00AB405F">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287" w:type="dxa"/>
            <w:tcBorders>
              <w:top w:val="nil"/>
              <w:bottom w:val="single" w:sz="4" w:space="0" w:color="auto"/>
            </w:tcBorders>
            <w:shd w:val="clear" w:color="auto" w:fill="auto"/>
            <w:noWrap/>
            <w:vAlign w:val="bottom"/>
            <w:hideMark/>
          </w:tcPr>
          <w:p w14:paraId="62475A2A" w14:textId="77777777" w:rsidR="00CC3E2D" w:rsidRPr="008E3740" w:rsidRDefault="00CC3E2D" w:rsidP="00AB405F">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 (99% CI)</w:t>
            </w:r>
          </w:p>
        </w:tc>
        <w:tc>
          <w:tcPr>
            <w:tcW w:w="839" w:type="dxa"/>
            <w:tcBorders>
              <w:top w:val="nil"/>
              <w:bottom w:val="single" w:sz="4" w:space="0" w:color="auto"/>
            </w:tcBorders>
            <w:shd w:val="clear" w:color="auto" w:fill="auto"/>
            <w:noWrap/>
            <w:vAlign w:val="bottom"/>
            <w:hideMark/>
          </w:tcPr>
          <w:p w14:paraId="665AF97D" w14:textId="77777777" w:rsidR="00CC3E2D" w:rsidRPr="008E3740" w:rsidRDefault="00CC3E2D" w:rsidP="00AB405F">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287" w:type="dxa"/>
            <w:tcBorders>
              <w:top w:val="nil"/>
              <w:bottom w:val="single" w:sz="4" w:space="0" w:color="auto"/>
            </w:tcBorders>
            <w:shd w:val="clear" w:color="auto" w:fill="auto"/>
            <w:noWrap/>
            <w:vAlign w:val="bottom"/>
            <w:hideMark/>
          </w:tcPr>
          <w:p w14:paraId="4B221065" w14:textId="77777777" w:rsidR="00CC3E2D" w:rsidRPr="008E3740" w:rsidRDefault="00CC3E2D" w:rsidP="00AB405F">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 (99% CI)</w:t>
            </w:r>
          </w:p>
        </w:tc>
        <w:tc>
          <w:tcPr>
            <w:tcW w:w="839" w:type="dxa"/>
            <w:tcBorders>
              <w:top w:val="nil"/>
              <w:bottom w:val="single" w:sz="4" w:space="0" w:color="auto"/>
            </w:tcBorders>
            <w:shd w:val="clear" w:color="auto" w:fill="auto"/>
            <w:noWrap/>
            <w:vAlign w:val="bottom"/>
            <w:hideMark/>
          </w:tcPr>
          <w:p w14:paraId="74DBC050" w14:textId="77777777" w:rsidR="00CC3E2D" w:rsidRPr="008E3740" w:rsidRDefault="00CC3E2D" w:rsidP="00AB405F">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389" w:type="dxa"/>
            <w:tcBorders>
              <w:top w:val="nil"/>
              <w:bottom w:val="single" w:sz="4" w:space="0" w:color="auto"/>
            </w:tcBorders>
            <w:shd w:val="clear" w:color="auto" w:fill="auto"/>
            <w:noWrap/>
            <w:vAlign w:val="bottom"/>
            <w:hideMark/>
          </w:tcPr>
          <w:p w14:paraId="2D6DC429" w14:textId="77777777" w:rsidR="00CC3E2D" w:rsidRPr="008E3740" w:rsidRDefault="00CC3E2D" w:rsidP="00AB405F">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AF (99% CI)</w:t>
            </w:r>
          </w:p>
        </w:tc>
        <w:tc>
          <w:tcPr>
            <w:tcW w:w="839" w:type="dxa"/>
            <w:tcBorders>
              <w:top w:val="nil"/>
              <w:bottom w:val="single" w:sz="4" w:space="0" w:color="auto"/>
            </w:tcBorders>
            <w:shd w:val="clear" w:color="auto" w:fill="auto"/>
            <w:noWrap/>
            <w:vAlign w:val="bottom"/>
            <w:hideMark/>
          </w:tcPr>
          <w:p w14:paraId="670B1F8D" w14:textId="77777777" w:rsidR="00CC3E2D" w:rsidRPr="008E3740" w:rsidRDefault="00CC3E2D" w:rsidP="00AB405F">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r>
      <w:tr w:rsidR="008E3740" w:rsidRPr="008E3740" w14:paraId="28017B74" w14:textId="77777777" w:rsidTr="00AB405F">
        <w:trPr>
          <w:trHeight w:val="170"/>
        </w:trPr>
        <w:tc>
          <w:tcPr>
            <w:tcW w:w="2962" w:type="dxa"/>
            <w:shd w:val="clear" w:color="auto" w:fill="auto"/>
            <w:noWrap/>
            <w:vAlign w:val="bottom"/>
          </w:tcPr>
          <w:p w14:paraId="328FCD76" w14:textId="2A835AED" w:rsidR="00F61247" w:rsidRPr="008E3740" w:rsidRDefault="00F61247" w:rsidP="00F6124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b/>
                <w:color w:val="000000" w:themeColor="text1"/>
                <w:sz w:val="16"/>
                <w:szCs w:val="16"/>
              </w:rPr>
              <w:t>Percentage of clozapine use during the entire observation period</w:t>
            </w:r>
          </w:p>
        </w:tc>
        <w:tc>
          <w:tcPr>
            <w:tcW w:w="1286" w:type="dxa"/>
            <w:shd w:val="clear" w:color="auto" w:fill="auto"/>
            <w:noWrap/>
            <w:vAlign w:val="bottom"/>
          </w:tcPr>
          <w:p w14:paraId="51CA0574" w14:textId="2A01D46A" w:rsidR="00F61247" w:rsidRPr="008E3740" w:rsidRDefault="00F61247" w:rsidP="00F6124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sz w:val="16"/>
                <w:szCs w:val="16"/>
              </w:rPr>
              <w:t>1.09 (0.89–1.34)</w:t>
            </w:r>
          </w:p>
        </w:tc>
        <w:tc>
          <w:tcPr>
            <w:tcW w:w="839" w:type="dxa"/>
            <w:shd w:val="clear" w:color="auto" w:fill="auto"/>
            <w:noWrap/>
            <w:vAlign w:val="bottom"/>
          </w:tcPr>
          <w:p w14:paraId="4E4007F5" w14:textId="39A2454A" w:rsidR="00F61247" w:rsidRPr="008E3740" w:rsidRDefault="00F61247" w:rsidP="00F6124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sz w:val="16"/>
                <w:szCs w:val="16"/>
              </w:rPr>
              <w:t>1.00</w:t>
            </w:r>
          </w:p>
        </w:tc>
        <w:tc>
          <w:tcPr>
            <w:tcW w:w="1287" w:type="dxa"/>
            <w:shd w:val="clear" w:color="auto" w:fill="auto"/>
            <w:noWrap/>
            <w:vAlign w:val="bottom"/>
          </w:tcPr>
          <w:p w14:paraId="097E3386" w14:textId="074A199A" w:rsidR="00F61247" w:rsidRPr="008E3740" w:rsidRDefault="00F61247" w:rsidP="00F61247">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sz w:val="16"/>
                <w:szCs w:val="16"/>
              </w:rPr>
              <w:t>2.99 (1.46–6.08)</w:t>
            </w:r>
          </w:p>
        </w:tc>
        <w:tc>
          <w:tcPr>
            <w:tcW w:w="839" w:type="dxa"/>
            <w:shd w:val="clear" w:color="auto" w:fill="auto"/>
            <w:noWrap/>
            <w:vAlign w:val="bottom"/>
          </w:tcPr>
          <w:p w14:paraId="498B5646" w14:textId="5996E06F" w:rsidR="00F61247" w:rsidRPr="008E3740" w:rsidRDefault="00F61247" w:rsidP="00F61247">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sz w:val="16"/>
                <w:szCs w:val="16"/>
              </w:rPr>
              <w:t>&lt;0.001</w:t>
            </w:r>
          </w:p>
        </w:tc>
        <w:tc>
          <w:tcPr>
            <w:tcW w:w="1287" w:type="dxa"/>
            <w:shd w:val="clear" w:color="auto" w:fill="auto"/>
            <w:noWrap/>
            <w:vAlign w:val="bottom"/>
          </w:tcPr>
          <w:p w14:paraId="017996EC" w14:textId="313A9B18" w:rsidR="00F61247" w:rsidRPr="008E3740" w:rsidRDefault="00F61247" w:rsidP="00F6124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sz w:val="16"/>
                <w:szCs w:val="16"/>
              </w:rPr>
              <w:t>1.28 (0.69–2.38)</w:t>
            </w:r>
          </w:p>
        </w:tc>
        <w:tc>
          <w:tcPr>
            <w:tcW w:w="839" w:type="dxa"/>
            <w:shd w:val="clear" w:color="auto" w:fill="auto"/>
            <w:noWrap/>
            <w:vAlign w:val="bottom"/>
          </w:tcPr>
          <w:p w14:paraId="309F86E5" w14:textId="6E91DE1D" w:rsidR="00F61247" w:rsidRPr="008E3740" w:rsidRDefault="00F61247" w:rsidP="00F6124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sz w:val="16"/>
                <w:szCs w:val="16"/>
              </w:rPr>
              <w:t>1.00</w:t>
            </w:r>
          </w:p>
        </w:tc>
        <w:tc>
          <w:tcPr>
            <w:tcW w:w="1287" w:type="dxa"/>
            <w:shd w:val="clear" w:color="auto" w:fill="auto"/>
            <w:noWrap/>
            <w:vAlign w:val="bottom"/>
          </w:tcPr>
          <w:p w14:paraId="7306CAA5" w14:textId="25DC9707" w:rsidR="00F61247" w:rsidRPr="008E3740" w:rsidRDefault="00F61247" w:rsidP="00F6124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sz w:val="16"/>
                <w:szCs w:val="16"/>
              </w:rPr>
              <w:t>0.76 (0.57–1.01)</w:t>
            </w:r>
          </w:p>
        </w:tc>
        <w:tc>
          <w:tcPr>
            <w:tcW w:w="839" w:type="dxa"/>
            <w:shd w:val="clear" w:color="auto" w:fill="auto"/>
            <w:noWrap/>
            <w:vAlign w:val="bottom"/>
          </w:tcPr>
          <w:p w14:paraId="6698FDE8" w14:textId="3CAC2D47" w:rsidR="00F61247" w:rsidRPr="008E3740" w:rsidRDefault="00F61247" w:rsidP="00F6124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sz w:val="16"/>
                <w:szCs w:val="16"/>
              </w:rPr>
              <w:t>0.059</w:t>
            </w:r>
          </w:p>
        </w:tc>
        <w:tc>
          <w:tcPr>
            <w:tcW w:w="1389" w:type="dxa"/>
            <w:shd w:val="clear" w:color="auto" w:fill="auto"/>
            <w:noWrap/>
            <w:vAlign w:val="bottom"/>
          </w:tcPr>
          <w:p w14:paraId="1651AD56" w14:textId="3F793AFE" w:rsidR="00F61247" w:rsidRPr="008E3740" w:rsidRDefault="00F61247" w:rsidP="00F6124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sz w:val="16"/>
                <w:szCs w:val="16"/>
              </w:rPr>
              <w:t>0.89 (0.56–1.43)</w:t>
            </w:r>
          </w:p>
        </w:tc>
        <w:tc>
          <w:tcPr>
            <w:tcW w:w="839" w:type="dxa"/>
            <w:shd w:val="clear" w:color="auto" w:fill="auto"/>
            <w:noWrap/>
            <w:vAlign w:val="bottom"/>
          </w:tcPr>
          <w:p w14:paraId="56737FFA" w14:textId="28EAA396" w:rsidR="00F61247" w:rsidRPr="008E3740" w:rsidRDefault="00F61247" w:rsidP="00F61247">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sz w:val="16"/>
                <w:szCs w:val="16"/>
              </w:rPr>
              <w:t>1.00</w:t>
            </w:r>
          </w:p>
        </w:tc>
      </w:tr>
    </w:tbl>
    <w:p w14:paraId="3BB6932C" w14:textId="01C809F0" w:rsidR="0092142A" w:rsidRPr="008E3740" w:rsidRDefault="0092142A" w:rsidP="0092142A">
      <w:pPr>
        <w:rPr>
          <w:rFonts w:ascii="Times New Roman" w:eastAsia="Times New Roman" w:hAnsi="Times New Roman" w:cs="Times New Roman"/>
          <w:color w:val="000000" w:themeColor="text1"/>
          <w:sz w:val="20"/>
          <w:szCs w:val="20"/>
        </w:rPr>
      </w:pPr>
      <w:r w:rsidRPr="008E3740">
        <w:rPr>
          <w:rFonts w:ascii="Times New Roman" w:eastAsia="Times New Roman" w:hAnsi="Times New Roman" w:cs="Times New Roman"/>
          <w:i/>
          <w:color w:val="000000" w:themeColor="text1"/>
          <w:sz w:val="20"/>
          <w:szCs w:val="20"/>
        </w:rPr>
        <w:t>Note.</w:t>
      </w:r>
      <w:r w:rsidRPr="008E3740">
        <w:rPr>
          <w:rFonts w:ascii="Times New Roman" w:eastAsia="Times New Roman" w:hAnsi="Times New Roman" w:cs="Times New Roman"/>
          <w:color w:val="000000" w:themeColor="text1"/>
          <w:sz w:val="20"/>
          <w:szCs w:val="20"/>
        </w:rPr>
        <w:t xml:space="preserve"> Accelerated failure time (AFT) models are controlled for covariates (i.e., age, sex, educational level, cardiovascular disease (CVD), hypertension, atrial fibrillation, diabetes, cancer, dyslipidemia, chronic obstructive pulmonary disease (COPD), depression, anxiety disorder, bipolar disorder, personality disorder, alcohol use disorder, substance use disorder and suicidal attempt before or at the first antipsychotic date, </w:t>
      </w:r>
      <w:r w:rsidR="006310B3" w:rsidRPr="008E3740">
        <w:rPr>
          <w:rFonts w:ascii="Times New Roman" w:eastAsia="Times New Roman" w:hAnsi="Times New Roman" w:cs="Times New Roman"/>
          <w:color w:val="000000" w:themeColor="text1"/>
          <w:sz w:val="20"/>
          <w:szCs w:val="20"/>
        </w:rPr>
        <w:t xml:space="preserve">CVD, </w:t>
      </w:r>
      <w:r w:rsidRPr="008E3740">
        <w:rPr>
          <w:rFonts w:ascii="Times New Roman" w:eastAsia="Times New Roman" w:hAnsi="Times New Roman" w:cs="Times New Roman"/>
          <w:color w:val="000000" w:themeColor="text1"/>
          <w:sz w:val="20"/>
          <w:szCs w:val="20"/>
        </w:rPr>
        <w:t>hypertension, atrial fibrillation, diabetes, cancer, dyslipidemia, COPD, depression, anxiety disorder, bipolar disorder, personality disorder, alcohol use disorder, substance use disorder and suicidal attempt between the first antipsychotic date and the index date, schizophrenia duration, and count of previous antipsychotics)</w:t>
      </w:r>
    </w:p>
    <w:p w14:paraId="692A1E75" w14:textId="77777777" w:rsidR="007F6988" w:rsidRPr="008E3740" w:rsidRDefault="007F6988" w:rsidP="00F3747F">
      <w:pPr>
        <w:pStyle w:val="NormalWeb"/>
        <w:spacing w:before="0" w:beforeAutospacing="0" w:after="0" w:afterAutospacing="0"/>
        <w:rPr>
          <w:b/>
          <w:bCs/>
          <w:color w:val="000000" w:themeColor="text1"/>
          <w:sz w:val="20"/>
          <w:szCs w:val="20"/>
          <w:shd w:val="clear" w:color="auto" w:fill="FFFFFF"/>
        </w:rPr>
      </w:pPr>
    </w:p>
    <w:p w14:paraId="088D341A" w14:textId="77777777" w:rsidR="007F6988" w:rsidRPr="008E3740" w:rsidRDefault="007F6988" w:rsidP="00F3747F">
      <w:pPr>
        <w:pStyle w:val="NormalWeb"/>
        <w:spacing w:before="0" w:beforeAutospacing="0" w:after="0" w:afterAutospacing="0"/>
        <w:rPr>
          <w:b/>
          <w:bCs/>
          <w:color w:val="000000" w:themeColor="text1"/>
          <w:sz w:val="20"/>
          <w:szCs w:val="20"/>
          <w:shd w:val="clear" w:color="auto" w:fill="FFFFFF"/>
        </w:rPr>
      </w:pPr>
    </w:p>
    <w:p w14:paraId="2C001944" w14:textId="77777777" w:rsidR="007F6988" w:rsidRPr="008E3740" w:rsidRDefault="007F6988" w:rsidP="00F3747F">
      <w:pPr>
        <w:pStyle w:val="NormalWeb"/>
        <w:spacing w:before="0" w:beforeAutospacing="0" w:after="0" w:afterAutospacing="0"/>
        <w:rPr>
          <w:b/>
          <w:bCs/>
          <w:color w:val="000000" w:themeColor="text1"/>
          <w:sz w:val="20"/>
          <w:szCs w:val="20"/>
          <w:shd w:val="clear" w:color="auto" w:fill="FFFFFF"/>
        </w:rPr>
      </w:pPr>
    </w:p>
    <w:p w14:paraId="2162C1BE" w14:textId="77777777" w:rsidR="007F6988" w:rsidRPr="008E3740" w:rsidRDefault="007F6988" w:rsidP="00F3747F">
      <w:pPr>
        <w:pStyle w:val="NormalWeb"/>
        <w:spacing w:before="0" w:beforeAutospacing="0" w:after="0" w:afterAutospacing="0"/>
        <w:rPr>
          <w:b/>
          <w:bCs/>
          <w:color w:val="000000" w:themeColor="text1"/>
          <w:sz w:val="20"/>
          <w:szCs w:val="20"/>
          <w:shd w:val="clear" w:color="auto" w:fill="FFFFFF"/>
        </w:rPr>
      </w:pPr>
    </w:p>
    <w:p w14:paraId="35EDEACA" w14:textId="77777777" w:rsidR="007F6988" w:rsidRPr="008E3740" w:rsidRDefault="007F6988" w:rsidP="00F3747F">
      <w:pPr>
        <w:pStyle w:val="NormalWeb"/>
        <w:spacing w:before="0" w:beforeAutospacing="0" w:after="0" w:afterAutospacing="0"/>
        <w:rPr>
          <w:b/>
          <w:bCs/>
          <w:color w:val="000000" w:themeColor="text1"/>
          <w:sz w:val="20"/>
          <w:szCs w:val="20"/>
          <w:shd w:val="clear" w:color="auto" w:fill="FFFFFF"/>
        </w:rPr>
      </w:pPr>
    </w:p>
    <w:p w14:paraId="393EEA59" w14:textId="64AF58C8" w:rsidR="00F3747F" w:rsidRPr="008E3740" w:rsidRDefault="00F3747F" w:rsidP="00F3747F">
      <w:pPr>
        <w:pStyle w:val="NormalWeb"/>
        <w:spacing w:before="0" w:beforeAutospacing="0" w:after="0" w:afterAutospacing="0"/>
        <w:rPr>
          <w:color w:val="000000" w:themeColor="text1"/>
        </w:rPr>
      </w:pPr>
      <w:r w:rsidRPr="008E3740">
        <w:rPr>
          <w:b/>
          <w:bCs/>
          <w:color w:val="000000" w:themeColor="text1"/>
          <w:sz w:val="20"/>
          <w:szCs w:val="20"/>
          <w:shd w:val="clear" w:color="auto" w:fill="FFFFFF"/>
        </w:rPr>
        <w:t>eTable 12.</w:t>
      </w:r>
      <w:r w:rsidRPr="008E3740">
        <w:rPr>
          <w:color w:val="000000" w:themeColor="text1"/>
          <w:sz w:val="20"/>
          <w:szCs w:val="20"/>
          <w:shd w:val="clear" w:color="auto" w:fill="FFFFFF"/>
        </w:rPr>
        <w:t xml:space="preserve"> Results of Gray’s test for cause-specific mortality comparing continuous vs. discontinuous use of clozapine and other antipsychotics</w:t>
      </w:r>
    </w:p>
    <w:tbl>
      <w:tblPr>
        <w:tblW w:w="0" w:type="auto"/>
        <w:tblCellMar>
          <w:top w:w="15" w:type="dxa"/>
          <w:left w:w="15" w:type="dxa"/>
          <w:bottom w:w="15" w:type="dxa"/>
          <w:right w:w="15" w:type="dxa"/>
        </w:tblCellMar>
        <w:tblLook w:val="04A0" w:firstRow="1" w:lastRow="0" w:firstColumn="1" w:lastColumn="0" w:noHBand="0" w:noVBand="1"/>
      </w:tblPr>
      <w:tblGrid>
        <w:gridCol w:w="1511"/>
        <w:gridCol w:w="1860"/>
        <w:gridCol w:w="822"/>
      </w:tblGrid>
      <w:tr w:rsidR="008E3740" w:rsidRPr="008E3740" w14:paraId="2D48B2D4" w14:textId="77777777" w:rsidTr="00466D83">
        <w:tc>
          <w:tcPr>
            <w:tcW w:w="0" w:type="auto"/>
            <w:tcBorders>
              <w:top w:val="single" w:sz="4" w:space="0" w:color="000000"/>
              <w:bottom w:val="single" w:sz="4" w:space="0" w:color="000000"/>
            </w:tcBorders>
            <w:tcMar>
              <w:top w:w="0" w:type="dxa"/>
              <w:left w:w="108" w:type="dxa"/>
              <w:bottom w:w="0" w:type="dxa"/>
              <w:right w:w="108" w:type="dxa"/>
            </w:tcMar>
            <w:hideMark/>
          </w:tcPr>
          <w:p w14:paraId="3DB136BE" w14:textId="77777777" w:rsidR="00F3747F" w:rsidRPr="008E3740" w:rsidRDefault="00F3747F" w:rsidP="00466D83">
            <w:pPr>
              <w:rPr>
                <w:color w:val="000000" w:themeColor="text1"/>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528DEBC4" w14:textId="77777777" w:rsidR="00F3747F" w:rsidRPr="008E3740" w:rsidRDefault="00F3747F" w:rsidP="00466D83">
            <w:pPr>
              <w:pStyle w:val="NormalWeb"/>
              <w:spacing w:before="0" w:beforeAutospacing="0" w:after="0" w:afterAutospacing="0"/>
              <w:rPr>
                <w:color w:val="000000" w:themeColor="text1"/>
              </w:rPr>
            </w:pPr>
            <w:r w:rsidRPr="008E3740">
              <w:rPr>
                <w:b/>
                <w:bCs/>
                <w:color w:val="000000" w:themeColor="text1"/>
                <w:sz w:val="20"/>
                <w:szCs w:val="20"/>
                <w:shd w:val="clear" w:color="auto" w:fill="FFFFFF"/>
              </w:rPr>
              <w:t>Gray’s test statistic</w:t>
            </w:r>
          </w:p>
        </w:tc>
        <w:tc>
          <w:tcPr>
            <w:tcW w:w="0" w:type="auto"/>
            <w:tcBorders>
              <w:top w:val="single" w:sz="4" w:space="0" w:color="000000"/>
              <w:bottom w:val="single" w:sz="4" w:space="0" w:color="000000"/>
            </w:tcBorders>
            <w:tcMar>
              <w:top w:w="0" w:type="dxa"/>
              <w:left w:w="108" w:type="dxa"/>
              <w:bottom w:w="0" w:type="dxa"/>
              <w:right w:w="108" w:type="dxa"/>
            </w:tcMar>
            <w:hideMark/>
          </w:tcPr>
          <w:p w14:paraId="299AA8C1" w14:textId="77777777" w:rsidR="00F3747F" w:rsidRPr="008E3740" w:rsidRDefault="00F3747F" w:rsidP="00466D83">
            <w:pPr>
              <w:pStyle w:val="NormalWeb"/>
              <w:spacing w:before="0" w:beforeAutospacing="0" w:after="0" w:afterAutospacing="0"/>
              <w:rPr>
                <w:color w:val="000000" w:themeColor="text1"/>
              </w:rPr>
            </w:pPr>
            <w:r w:rsidRPr="008E3740">
              <w:rPr>
                <w:b/>
                <w:bCs/>
                <w:i/>
                <w:iCs/>
                <w:color w:val="000000" w:themeColor="text1"/>
                <w:sz w:val="20"/>
                <w:szCs w:val="20"/>
                <w:shd w:val="clear" w:color="auto" w:fill="FFFFFF"/>
              </w:rPr>
              <w:t>p</w:t>
            </w:r>
            <w:r w:rsidRPr="008E3740">
              <w:rPr>
                <w:b/>
                <w:bCs/>
                <w:color w:val="000000" w:themeColor="text1"/>
                <w:sz w:val="20"/>
                <w:szCs w:val="20"/>
                <w:shd w:val="clear" w:color="auto" w:fill="FFFFFF"/>
              </w:rPr>
              <w:t xml:space="preserve"> value</w:t>
            </w:r>
          </w:p>
        </w:tc>
      </w:tr>
      <w:tr w:rsidR="008E3740" w:rsidRPr="008E3740" w14:paraId="1CB11354" w14:textId="77777777" w:rsidTr="00466D83">
        <w:tc>
          <w:tcPr>
            <w:tcW w:w="0" w:type="auto"/>
            <w:tcBorders>
              <w:top w:val="single" w:sz="4" w:space="0" w:color="000000"/>
            </w:tcBorders>
            <w:tcMar>
              <w:top w:w="0" w:type="dxa"/>
              <w:left w:w="108" w:type="dxa"/>
              <w:bottom w:w="0" w:type="dxa"/>
              <w:right w:w="108" w:type="dxa"/>
            </w:tcMar>
            <w:hideMark/>
          </w:tcPr>
          <w:p w14:paraId="59014A21" w14:textId="77777777" w:rsidR="00F3747F" w:rsidRPr="008E3740" w:rsidRDefault="00F3747F" w:rsidP="00466D83">
            <w:pPr>
              <w:pStyle w:val="NormalWeb"/>
              <w:spacing w:before="0" w:beforeAutospacing="0" w:after="0" w:afterAutospacing="0"/>
              <w:rPr>
                <w:color w:val="000000" w:themeColor="text1"/>
              </w:rPr>
            </w:pPr>
            <w:r w:rsidRPr="008E3740">
              <w:rPr>
                <w:b/>
                <w:bCs/>
                <w:color w:val="000000" w:themeColor="text1"/>
                <w:sz w:val="20"/>
                <w:szCs w:val="20"/>
                <w:shd w:val="clear" w:color="auto" w:fill="FFFFFF"/>
              </w:rPr>
              <w:t>Suicide death</w:t>
            </w:r>
          </w:p>
        </w:tc>
        <w:tc>
          <w:tcPr>
            <w:tcW w:w="0" w:type="auto"/>
            <w:tcBorders>
              <w:top w:val="single" w:sz="4" w:space="0" w:color="000000"/>
            </w:tcBorders>
            <w:tcMar>
              <w:top w:w="0" w:type="dxa"/>
              <w:left w:w="108" w:type="dxa"/>
              <w:bottom w:w="0" w:type="dxa"/>
              <w:right w:w="108" w:type="dxa"/>
            </w:tcMar>
            <w:hideMark/>
          </w:tcPr>
          <w:p w14:paraId="2185A909"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8.88</w:t>
            </w:r>
          </w:p>
        </w:tc>
        <w:tc>
          <w:tcPr>
            <w:tcW w:w="0" w:type="auto"/>
            <w:tcBorders>
              <w:top w:val="single" w:sz="4" w:space="0" w:color="000000"/>
            </w:tcBorders>
            <w:tcMar>
              <w:top w:w="0" w:type="dxa"/>
              <w:left w:w="108" w:type="dxa"/>
              <w:bottom w:w="0" w:type="dxa"/>
              <w:right w:w="108" w:type="dxa"/>
            </w:tcMar>
            <w:hideMark/>
          </w:tcPr>
          <w:p w14:paraId="1FB277F7"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0.031</w:t>
            </w:r>
          </w:p>
        </w:tc>
      </w:tr>
      <w:tr w:rsidR="008E3740" w:rsidRPr="008E3740" w14:paraId="09113811" w14:textId="77777777" w:rsidTr="00466D83">
        <w:tc>
          <w:tcPr>
            <w:tcW w:w="0" w:type="auto"/>
            <w:tcMar>
              <w:top w:w="0" w:type="dxa"/>
              <w:left w:w="108" w:type="dxa"/>
              <w:bottom w:w="0" w:type="dxa"/>
              <w:right w:w="108" w:type="dxa"/>
            </w:tcMar>
            <w:hideMark/>
          </w:tcPr>
          <w:p w14:paraId="503F33C3" w14:textId="77777777" w:rsidR="00F3747F" w:rsidRPr="008E3740" w:rsidRDefault="00F3747F" w:rsidP="00466D83">
            <w:pPr>
              <w:pStyle w:val="NormalWeb"/>
              <w:spacing w:before="0" w:beforeAutospacing="0" w:after="0" w:afterAutospacing="0"/>
              <w:rPr>
                <w:color w:val="000000" w:themeColor="text1"/>
              </w:rPr>
            </w:pPr>
            <w:r w:rsidRPr="008E3740">
              <w:rPr>
                <w:b/>
                <w:bCs/>
                <w:color w:val="000000" w:themeColor="text1"/>
                <w:sz w:val="20"/>
                <w:szCs w:val="20"/>
                <w:shd w:val="clear" w:color="auto" w:fill="FFFFFF"/>
              </w:rPr>
              <w:t>CVD death</w:t>
            </w:r>
          </w:p>
        </w:tc>
        <w:tc>
          <w:tcPr>
            <w:tcW w:w="0" w:type="auto"/>
            <w:tcMar>
              <w:top w:w="0" w:type="dxa"/>
              <w:left w:w="108" w:type="dxa"/>
              <w:bottom w:w="0" w:type="dxa"/>
              <w:right w:w="108" w:type="dxa"/>
            </w:tcMar>
            <w:hideMark/>
          </w:tcPr>
          <w:p w14:paraId="23B1AD2A"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13.55</w:t>
            </w:r>
          </w:p>
        </w:tc>
        <w:tc>
          <w:tcPr>
            <w:tcW w:w="0" w:type="auto"/>
            <w:tcMar>
              <w:top w:w="0" w:type="dxa"/>
              <w:left w:w="108" w:type="dxa"/>
              <w:bottom w:w="0" w:type="dxa"/>
              <w:right w:w="108" w:type="dxa"/>
            </w:tcMar>
            <w:hideMark/>
          </w:tcPr>
          <w:p w14:paraId="724CD841"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0.0036</w:t>
            </w:r>
          </w:p>
        </w:tc>
      </w:tr>
      <w:tr w:rsidR="008E3740" w:rsidRPr="008E3740" w14:paraId="78CDE299" w14:textId="77777777" w:rsidTr="00466D83">
        <w:tc>
          <w:tcPr>
            <w:tcW w:w="0" w:type="auto"/>
            <w:tcMar>
              <w:top w:w="0" w:type="dxa"/>
              <w:left w:w="108" w:type="dxa"/>
              <w:bottom w:w="0" w:type="dxa"/>
              <w:right w:w="108" w:type="dxa"/>
            </w:tcMar>
            <w:hideMark/>
          </w:tcPr>
          <w:p w14:paraId="74A0A0CA" w14:textId="77777777" w:rsidR="00F3747F" w:rsidRPr="008E3740" w:rsidRDefault="00F3747F" w:rsidP="00466D83">
            <w:pPr>
              <w:pStyle w:val="NormalWeb"/>
              <w:spacing w:before="0" w:beforeAutospacing="0" w:after="0" w:afterAutospacing="0"/>
              <w:rPr>
                <w:color w:val="000000" w:themeColor="text1"/>
              </w:rPr>
            </w:pPr>
            <w:r w:rsidRPr="008E3740">
              <w:rPr>
                <w:b/>
                <w:bCs/>
                <w:color w:val="000000" w:themeColor="text1"/>
                <w:sz w:val="20"/>
                <w:szCs w:val="20"/>
                <w:shd w:val="clear" w:color="auto" w:fill="FFFFFF"/>
              </w:rPr>
              <w:t>Infection death</w:t>
            </w:r>
          </w:p>
        </w:tc>
        <w:tc>
          <w:tcPr>
            <w:tcW w:w="0" w:type="auto"/>
            <w:tcMar>
              <w:top w:w="0" w:type="dxa"/>
              <w:left w:w="108" w:type="dxa"/>
              <w:bottom w:w="0" w:type="dxa"/>
              <w:right w:w="108" w:type="dxa"/>
            </w:tcMar>
            <w:hideMark/>
          </w:tcPr>
          <w:p w14:paraId="51456390"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10.17</w:t>
            </w:r>
          </w:p>
        </w:tc>
        <w:tc>
          <w:tcPr>
            <w:tcW w:w="0" w:type="auto"/>
            <w:tcMar>
              <w:top w:w="0" w:type="dxa"/>
              <w:left w:w="108" w:type="dxa"/>
              <w:bottom w:w="0" w:type="dxa"/>
              <w:right w:w="108" w:type="dxa"/>
            </w:tcMar>
            <w:hideMark/>
          </w:tcPr>
          <w:p w14:paraId="6E0960A7"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0.017</w:t>
            </w:r>
          </w:p>
        </w:tc>
      </w:tr>
      <w:tr w:rsidR="007F6988" w:rsidRPr="008E3740" w14:paraId="46C09A05" w14:textId="77777777" w:rsidTr="00466D83">
        <w:tc>
          <w:tcPr>
            <w:tcW w:w="0" w:type="auto"/>
            <w:tcBorders>
              <w:bottom w:val="single" w:sz="4" w:space="0" w:color="000000"/>
            </w:tcBorders>
            <w:tcMar>
              <w:top w:w="0" w:type="dxa"/>
              <w:left w:w="108" w:type="dxa"/>
              <w:bottom w:w="0" w:type="dxa"/>
              <w:right w:w="108" w:type="dxa"/>
            </w:tcMar>
            <w:hideMark/>
          </w:tcPr>
          <w:p w14:paraId="0D7AF235" w14:textId="77777777" w:rsidR="00F3747F" w:rsidRPr="008E3740" w:rsidRDefault="00F3747F" w:rsidP="00466D83">
            <w:pPr>
              <w:pStyle w:val="NormalWeb"/>
              <w:spacing w:before="0" w:beforeAutospacing="0" w:after="0" w:afterAutospacing="0"/>
              <w:rPr>
                <w:color w:val="000000" w:themeColor="text1"/>
              </w:rPr>
            </w:pPr>
            <w:r w:rsidRPr="008E3740">
              <w:rPr>
                <w:b/>
                <w:bCs/>
                <w:color w:val="000000" w:themeColor="text1"/>
                <w:sz w:val="20"/>
                <w:szCs w:val="20"/>
                <w:shd w:val="clear" w:color="auto" w:fill="FFFFFF"/>
              </w:rPr>
              <w:t>Cancer death</w:t>
            </w:r>
          </w:p>
        </w:tc>
        <w:tc>
          <w:tcPr>
            <w:tcW w:w="0" w:type="auto"/>
            <w:tcBorders>
              <w:bottom w:val="single" w:sz="4" w:space="0" w:color="000000"/>
            </w:tcBorders>
            <w:tcMar>
              <w:top w:w="0" w:type="dxa"/>
              <w:left w:w="108" w:type="dxa"/>
              <w:bottom w:w="0" w:type="dxa"/>
              <w:right w:w="108" w:type="dxa"/>
            </w:tcMar>
            <w:hideMark/>
          </w:tcPr>
          <w:p w14:paraId="40AAA103"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1.75</w:t>
            </w:r>
          </w:p>
        </w:tc>
        <w:tc>
          <w:tcPr>
            <w:tcW w:w="0" w:type="auto"/>
            <w:tcBorders>
              <w:bottom w:val="single" w:sz="4" w:space="0" w:color="000000"/>
            </w:tcBorders>
            <w:tcMar>
              <w:top w:w="0" w:type="dxa"/>
              <w:left w:w="108" w:type="dxa"/>
              <w:bottom w:w="0" w:type="dxa"/>
              <w:right w:w="108" w:type="dxa"/>
            </w:tcMar>
            <w:hideMark/>
          </w:tcPr>
          <w:p w14:paraId="6CEFCE0C"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0.63</w:t>
            </w:r>
          </w:p>
        </w:tc>
      </w:tr>
    </w:tbl>
    <w:p w14:paraId="65E18ECD" w14:textId="77777777" w:rsidR="00F3747F" w:rsidRPr="008E3740" w:rsidRDefault="00F3747F" w:rsidP="00F3747F">
      <w:pPr>
        <w:pStyle w:val="NormalWeb"/>
        <w:spacing w:before="0" w:beforeAutospacing="0" w:after="0" w:afterAutospacing="0"/>
        <w:rPr>
          <w:b/>
          <w:bCs/>
          <w:color w:val="000000" w:themeColor="text1"/>
          <w:sz w:val="20"/>
          <w:szCs w:val="20"/>
          <w:shd w:val="clear" w:color="auto" w:fill="FFFFFF"/>
        </w:rPr>
      </w:pPr>
    </w:p>
    <w:p w14:paraId="19303846" w14:textId="77777777" w:rsidR="00F3747F" w:rsidRPr="008E3740" w:rsidRDefault="00F3747F" w:rsidP="00F3747F">
      <w:pPr>
        <w:pStyle w:val="NormalWeb"/>
        <w:spacing w:before="0" w:beforeAutospacing="0" w:after="0" w:afterAutospacing="0"/>
        <w:rPr>
          <w:color w:val="000000" w:themeColor="text1"/>
        </w:rPr>
      </w:pPr>
      <w:r w:rsidRPr="008E3740">
        <w:rPr>
          <w:b/>
          <w:bCs/>
          <w:color w:val="000000" w:themeColor="text1"/>
          <w:sz w:val="20"/>
          <w:szCs w:val="20"/>
          <w:shd w:val="clear" w:color="auto" w:fill="FFFFFF"/>
        </w:rPr>
        <w:t>eTable 13.</w:t>
      </w:r>
      <w:r w:rsidRPr="008E3740">
        <w:rPr>
          <w:color w:val="000000" w:themeColor="text1"/>
          <w:sz w:val="20"/>
          <w:szCs w:val="20"/>
          <w:shd w:val="clear" w:color="auto" w:fill="FFFFFF"/>
        </w:rPr>
        <w:t xml:space="preserve"> Results of Gray’s test for cause-specific mortality comparing continuous vs. discontinuous clozapine monotherapy, polypharmacy, and other antipsychotics</w:t>
      </w:r>
    </w:p>
    <w:tbl>
      <w:tblPr>
        <w:tblW w:w="0" w:type="auto"/>
        <w:tblCellMar>
          <w:top w:w="15" w:type="dxa"/>
          <w:left w:w="15" w:type="dxa"/>
          <w:bottom w:w="15" w:type="dxa"/>
          <w:right w:w="15" w:type="dxa"/>
        </w:tblCellMar>
        <w:tblLook w:val="04A0" w:firstRow="1" w:lastRow="0" w:firstColumn="1" w:lastColumn="0" w:noHBand="0" w:noVBand="1"/>
      </w:tblPr>
      <w:tblGrid>
        <w:gridCol w:w="1511"/>
        <w:gridCol w:w="1860"/>
        <w:gridCol w:w="822"/>
      </w:tblGrid>
      <w:tr w:rsidR="008E3740" w:rsidRPr="008E3740" w14:paraId="46B0999B" w14:textId="77777777" w:rsidTr="00466D83">
        <w:tc>
          <w:tcPr>
            <w:tcW w:w="0" w:type="auto"/>
            <w:tcBorders>
              <w:top w:val="single" w:sz="4" w:space="0" w:color="000000"/>
              <w:bottom w:val="single" w:sz="4" w:space="0" w:color="000000"/>
            </w:tcBorders>
            <w:tcMar>
              <w:top w:w="0" w:type="dxa"/>
              <w:left w:w="108" w:type="dxa"/>
              <w:bottom w:w="0" w:type="dxa"/>
              <w:right w:w="108" w:type="dxa"/>
            </w:tcMar>
            <w:hideMark/>
          </w:tcPr>
          <w:p w14:paraId="69EB9B30" w14:textId="77777777" w:rsidR="00F3747F" w:rsidRPr="008E3740" w:rsidRDefault="00F3747F" w:rsidP="00466D83">
            <w:pPr>
              <w:rPr>
                <w:color w:val="000000" w:themeColor="text1"/>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0EAD5E67" w14:textId="77777777" w:rsidR="00F3747F" w:rsidRPr="008E3740" w:rsidRDefault="00F3747F" w:rsidP="00466D83">
            <w:pPr>
              <w:pStyle w:val="NormalWeb"/>
              <w:spacing w:before="0" w:beforeAutospacing="0" w:after="0" w:afterAutospacing="0"/>
              <w:rPr>
                <w:color w:val="000000" w:themeColor="text1"/>
              </w:rPr>
            </w:pPr>
            <w:r w:rsidRPr="008E3740">
              <w:rPr>
                <w:b/>
                <w:bCs/>
                <w:color w:val="000000" w:themeColor="text1"/>
                <w:sz w:val="20"/>
                <w:szCs w:val="20"/>
                <w:shd w:val="clear" w:color="auto" w:fill="FFFFFF"/>
              </w:rPr>
              <w:t>Gray’s test statistic</w:t>
            </w:r>
          </w:p>
        </w:tc>
        <w:tc>
          <w:tcPr>
            <w:tcW w:w="0" w:type="auto"/>
            <w:tcBorders>
              <w:top w:val="single" w:sz="4" w:space="0" w:color="000000"/>
              <w:bottom w:val="single" w:sz="4" w:space="0" w:color="000000"/>
            </w:tcBorders>
            <w:tcMar>
              <w:top w:w="0" w:type="dxa"/>
              <w:left w:w="108" w:type="dxa"/>
              <w:bottom w:w="0" w:type="dxa"/>
              <w:right w:w="108" w:type="dxa"/>
            </w:tcMar>
            <w:hideMark/>
          </w:tcPr>
          <w:p w14:paraId="2C0B405A" w14:textId="77777777" w:rsidR="00F3747F" w:rsidRPr="008E3740" w:rsidRDefault="00F3747F" w:rsidP="00466D83">
            <w:pPr>
              <w:pStyle w:val="NormalWeb"/>
              <w:spacing w:before="0" w:beforeAutospacing="0" w:after="0" w:afterAutospacing="0"/>
              <w:rPr>
                <w:color w:val="000000" w:themeColor="text1"/>
              </w:rPr>
            </w:pPr>
            <w:r w:rsidRPr="008E3740">
              <w:rPr>
                <w:b/>
                <w:bCs/>
                <w:i/>
                <w:iCs/>
                <w:color w:val="000000" w:themeColor="text1"/>
                <w:sz w:val="20"/>
                <w:szCs w:val="20"/>
                <w:shd w:val="clear" w:color="auto" w:fill="FFFFFF"/>
              </w:rPr>
              <w:t>p</w:t>
            </w:r>
            <w:r w:rsidRPr="008E3740">
              <w:rPr>
                <w:b/>
                <w:bCs/>
                <w:color w:val="000000" w:themeColor="text1"/>
                <w:sz w:val="20"/>
                <w:szCs w:val="20"/>
                <w:shd w:val="clear" w:color="auto" w:fill="FFFFFF"/>
              </w:rPr>
              <w:t xml:space="preserve"> value</w:t>
            </w:r>
          </w:p>
        </w:tc>
      </w:tr>
      <w:tr w:rsidR="008E3740" w:rsidRPr="008E3740" w14:paraId="6072DF89" w14:textId="77777777" w:rsidTr="00466D83">
        <w:tc>
          <w:tcPr>
            <w:tcW w:w="0" w:type="auto"/>
            <w:tcBorders>
              <w:top w:val="single" w:sz="4" w:space="0" w:color="000000"/>
            </w:tcBorders>
            <w:tcMar>
              <w:top w:w="0" w:type="dxa"/>
              <w:left w:w="108" w:type="dxa"/>
              <w:bottom w:w="0" w:type="dxa"/>
              <w:right w:w="108" w:type="dxa"/>
            </w:tcMar>
            <w:hideMark/>
          </w:tcPr>
          <w:p w14:paraId="0001B225" w14:textId="77777777" w:rsidR="00F3747F" w:rsidRPr="008E3740" w:rsidRDefault="00F3747F" w:rsidP="00466D83">
            <w:pPr>
              <w:pStyle w:val="NormalWeb"/>
              <w:spacing w:before="0" w:beforeAutospacing="0" w:after="0" w:afterAutospacing="0"/>
              <w:rPr>
                <w:color w:val="000000" w:themeColor="text1"/>
              </w:rPr>
            </w:pPr>
            <w:r w:rsidRPr="008E3740">
              <w:rPr>
                <w:b/>
                <w:bCs/>
                <w:color w:val="000000" w:themeColor="text1"/>
                <w:sz w:val="20"/>
                <w:szCs w:val="20"/>
                <w:shd w:val="clear" w:color="auto" w:fill="FFFFFF"/>
              </w:rPr>
              <w:t>Suicide death</w:t>
            </w:r>
          </w:p>
        </w:tc>
        <w:tc>
          <w:tcPr>
            <w:tcW w:w="0" w:type="auto"/>
            <w:tcBorders>
              <w:top w:val="single" w:sz="4" w:space="0" w:color="000000"/>
            </w:tcBorders>
            <w:tcMar>
              <w:top w:w="0" w:type="dxa"/>
              <w:left w:w="108" w:type="dxa"/>
              <w:bottom w:w="0" w:type="dxa"/>
              <w:right w:w="108" w:type="dxa"/>
            </w:tcMar>
            <w:hideMark/>
          </w:tcPr>
          <w:p w14:paraId="5C1BD8F5"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11.01</w:t>
            </w:r>
          </w:p>
        </w:tc>
        <w:tc>
          <w:tcPr>
            <w:tcW w:w="0" w:type="auto"/>
            <w:tcBorders>
              <w:top w:val="single" w:sz="4" w:space="0" w:color="000000"/>
            </w:tcBorders>
            <w:tcMar>
              <w:top w:w="0" w:type="dxa"/>
              <w:left w:w="108" w:type="dxa"/>
              <w:bottom w:w="0" w:type="dxa"/>
              <w:right w:w="108" w:type="dxa"/>
            </w:tcMar>
            <w:hideMark/>
          </w:tcPr>
          <w:p w14:paraId="335F0C98"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0.051</w:t>
            </w:r>
          </w:p>
        </w:tc>
      </w:tr>
      <w:tr w:rsidR="008E3740" w:rsidRPr="008E3740" w14:paraId="7FDA798E" w14:textId="77777777" w:rsidTr="00466D83">
        <w:tc>
          <w:tcPr>
            <w:tcW w:w="0" w:type="auto"/>
            <w:tcMar>
              <w:top w:w="0" w:type="dxa"/>
              <w:left w:w="108" w:type="dxa"/>
              <w:bottom w:w="0" w:type="dxa"/>
              <w:right w:w="108" w:type="dxa"/>
            </w:tcMar>
            <w:hideMark/>
          </w:tcPr>
          <w:p w14:paraId="31F66D14" w14:textId="77777777" w:rsidR="00F3747F" w:rsidRPr="008E3740" w:rsidRDefault="00F3747F" w:rsidP="00466D83">
            <w:pPr>
              <w:pStyle w:val="NormalWeb"/>
              <w:spacing w:before="0" w:beforeAutospacing="0" w:after="0" w:afterAutospacing="0"/>
              <w:rPr>
                <w:color w:val="000000" w:themeColor="text1"/>
              </w:rPr>
            </w:pPr>
            <w:r w:rsidRPr="008E3740">
              <w:rPr>
                <w:b/>
                <w:bCs/>
                <w:color w:val="000000" w:themeColor="text1"/>
                <w:sz w:val="20"/>
                <w:szCs w:val="20"/>
                <w:shd w:val="clear" w:color="auto" w:fill="FFFFFF"/>
              </w:rPr>
              <w:t>CVD death</w:t>
            </w:r>
          </w:p>
        </w:tc>
        <w:tc>
          <w:tcPr>
            <w:tcW w:w="0" w:type="auto"/>
            <w:tcMar>
              <w:top w:w="0" w:type="dxa"/>
              <w:left w:w="108" w:type="dxa"/>
              <w:bottom w:w="0" w:type="dxa"/>
              <w:right w:w="108" w:type="dxa"/>
            </w:tcMar>
            <w:hideMark/>
          </w:tcPr>
          <w:p w14:paraId="55C357BB"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13.73</w:t>
            </w:r>
          </w:p>
        </w:tc>
        <w:tc>
          <w:tcPr>
            <w:tcW w:w="0" w:type="auto"/>
            <w:tcMar>
              <w:top w:w="0" w:type="dxa"/>
              <w:left w:w="108" w:type="dxa"/>
              <w:bottom w:w="0" w:type="dxa"/>
              <w:right w:w="108" w:type="dxa"/>
            </w:tcMar>
            <w:hideMark/>
          </w:tcPr>
          <w:p w14:paraId="42097501"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0.017</w:t>
            </w:r>
          </w:p>
        </w:tc>
      </w:tr>
      <w:tr w:rsidR="008E3740" w:rsidRPr="008E3740" w14:paraId="6820C662" w14:textId="77777777" w:rsidTr="00466D83">
        <w:tc>
          <w:tcPr>
            <w:tcW w:w="0" w:type="auto"/>
            <w:tcMar>
              <w:top w:w="0" w:type="dxa"/>
              <w:left w:w="108" w:type="dxa"/>
              <w:bottom w:w="0" w:type="dxa"/>
              <w:right w:w="108" w:type="dxa"/>
            </w:tcMar>
            <w:hideMark/>
          </w:tcPr>
          <w:p w14:paraId="7B7646C0" w14:textId="77777777" w:rsidR="00F3747F" w:rsidRPr="008E3740" w:rsidRDefault="00F3747F" w:rsidP="00466D83">
            <w:pPr>
              <w:pStyle w:val="NormalWeb"/>
              <w:spacing w:before="0" w:beforeAutospacing="0" w:after="0" w:afterAutospacing="0"/>
              <w:rPr>
                <w:color w:val="000000" w:themeColor="text1"/>
              </w:rPr>
            </w:pPr>
            <w:r w:rsidRPr="008E3740">
              <w:rPr>
                <w:b/>
                <w:bCs/>
                <w:color w:val="000000" w:themeColor="text1"/>
                <w:sz w:val="20"/>
                <w:szCs w:val="20"/>
                <w:shd w:val="clear" w:color="auto" w:fill="FFFFFF"/>
              </w:rPr>
              <w:t>Infection death</w:t>
            </w:r>
          </w:p>
        </w:tc>
        <w:tc>
          <w:tcPr>
            <w:tcW w:w="0" w:type="auto"/>
            <w:tcMar>
              <w:top w:w="0" w:type="dxa"/>
              <w:left w:w="108" w:type="dxa"/>
              <w:bottom w:w="0" w:type="dxa"/>
              <w:right w:w="108" w:type="dxa"/>
            </w:tcMar>
            <w:hideMark/>
          </w:tcPr>
          <w:p w14:paraId="038531DC"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22.91</w:t>
            </w:r>
          </w:p>
        </w:tc>
        <w:tc>
          <w:tcPr>
            <w:tcW w:w="0" w:type="auto"/>
            <w:tcMar>
              <w:top w:w="0" w:type="dxa"/>
              <w:left w:w="108" w:type="dxa"/>
              <w:bottom w:w="0" w:type="dxa"/>
              <w:right w:w="108" w:type="dxa"/>
            </w:tcMar>
            <w:hideMark/>
          </w:tcPr>
          <w:p w14:paraId="27D66D03"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&lt;0.001</w:t>
            </w:r>
          </w:p>
        </w:tc>
      </w:tr>
      <w:tr w:rsidR="007F6988" w:rsidRPr="008E3740" w14:paraId="7DF099A7" w14:textId="77777777" w:rsidTr="00466D83">
        <w:tc>
          <w:tcPr>
            <w:tcW w:w="0" w:type="auto"/>
            <w:tcBorders>
              <w:bottom w:val="single" w:sz="4" w:space="0" w:color="000000"/>
            </w:tcBorders>
            <w:tcMar>
              <w:top w:w="0" w:type="dxa"/>
              <w:left w:w="108" w:type="dxa"/>
              <w:bottom w:w="0" w:type="dxa"/>
              <w:right w:w="108" w:type="dxa"/>
            </w:tcMar>
            <w:hideMark/>
          </w:tcPr>
          <w:p w14:paraId="4C678394" w14:textId="77777777" w:rsidR="00F3747F" w:rsidRPr="008E3740" w:rsidRDefault="00F3747F" w:rsidP="00466D83">
            <w:pPr>
              <w:pStyle w:val="NormalWeb"/>
              <w:spacing w:before="0" w:beforeAutospacing="0" w:after="0" w:afterAutospacing="0"/>
              <w:rPr>
                <w:color w:val="000000" w:themeColor="text1"/>
              </w:rPr>
            </w:pPr>
            <w:r w:rsidRPr="008E3740">
              <w:rPr>
                <w:b/>
                <w:bCs/>
                <w:color w:val="000000" w:themeColor="text1"/>
                <w:sz w:val="20"/>
                <w:szCs w:val="20"/>
                <w:shd w:val="clear" w:color="auto" w:fill="FFFFFF"/>
              </w:rPr>
              <w:t>Cancer death</w:t>
            </w:r>
          </w:p>
        </w:tc>
        <w:tc>
          <w:tcPr>
            <w:tcW w:w="0" w:type="auto"/>
            <w:tcBorders>
              <w:bottom w:val="single" w:sz="4" w:space="0" w:color="000000"/>
            </w:tcBorders>
            <w:tcMar>
              <w:top w:w="0" w:type="dxa"/>
              <w:left w:w="108" w:type="dxa"/>
              <w:bottom w:w="0" w:type="dxa"/>
              <w:right w:w="108" w:type="dxa"/>
            </w:tcMar>
            <w:hideMark/>
          </w:tcPr>
          <w:p w14:paraId="3A2FA6C6"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5.52</w:t>
            </w:r>
          </w:p>
        </w:tc>
        <w:tc>
          <w:tcPr>
            <w:tcW w:w="0" w:type="auto"/>
            <w:tcBorders>
              <w:bottom w:val="single" w:sz="4" w:space="0" w:color="000000"/>
            </w:tcBorders>
            <w:tcMar>
              <w:top w:w="0" w:type="dxa"/>
              <w:left w:w="108" w:type="dxa"/>
              <w:bottom w:w="0" w:type="dxa"/>
              <w:right w:w="108" w:type="dxa"/>
            </w:tcMar>
            <w:hideMark/>
          </w:tcPr>
          <w:p w14:paraId="511DC3E2" w14:textId="77777777" w:rsidR="00F3747F" w:rsidRPr="008E3740" w:rsidRDefault="00F3747F" w:rsidP="00466D83">
            <w:pPr>
              <w:pStyle w:val="NormalWeb"/>
              <w:spacing w:before="0" w:beforeAutospacing="0" w:after="0" w:afterAutospacing="0"/>
              <w:rPr>
                <w:color w:val="000000" w:themeColor="text1"/>
              </w:rPr>
            </w:pPr>
            <w:r w:rsidRPr="008E3740">
              <w:rPr>
                <w:color w:val="000000" w:themeColor="text1"/>
                <w:sz w:val="20"/>
                <w:szCs w:val="20"/>
                <w:shd w:val="clear" w:color="auto" w:fill="FFFFFF"/>
              </w:rPr>
              <w:t>0.36</w:t>
            </w:r>
          </w:p>
        </w:tc>
      </w:tr>
    </w:tbl>
    <w:p w14:paraId="124392BB" w14:textId="77777777" w:rsidR="00F3747F" w:rsidRPr="008E3740" w:rsidRDefault="00F3747F" w:rsidP="00F3747F">
      <w:pPr>
        <w:rPr>
          <w:b/>
          <w:color w:val="000000" w:themeColor="text1"/>
          <w:u w:val="single"/>
        </w:rPr>
      </w:pPr>
    </w:p>
    <w:p w14:paraId="44128744"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20"/>
          <w:szCs w:val="20"/>
          <w14:ligatures w14:val="none"/>
        </w:rPr>
      </w:pPr>
    </w:p>
    <w:p w14:paraId="35CBF756"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20"/>
          <w:szCs w:val="20"/>
          <w14:ligatures w14:val="none"/>
        </w:rPr>
      </w:pPr>
    </w:p>
    <w:p w14:paraId="5D9C15F8"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20"/>
          <w:szCs w:val="20"/>
          <w14:ligatures w14:val="none"/>
        </w:rPr>
      </w:pPr>
    </w:p>
    <w:p w14:paraId="4F7C2F41"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20"/>
          <w:szCs w:val="20"/>
          <w14:ligatures w14:val="none"/>
        </w:rPr>
      </w:pPr>
    </w:p>
    <w:p w14:paraId="26ADE0B0"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20"/>
          <w:szCs w:val="20"/>
          <w14:ligatures w14:val="none"/>
        </w:rPr>
      </w:pPr>
    </w:p>
    <w:p w14:paraId="1C4BD508" w14:textId="7E3A8930" w:rsidR="007F6988" w:rsidRPr="008E3740" w:rsidRDefault="007F6988" w:rsidP="007F698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b/>
          <w:bCs/>
          <w:color w:val="000000" w:themeColor="text1"/>
          <w:kern w:val="0"/>
          <w:sz w:val="20"/>
          <w:szCs w:val="20"/>
          <w14:ligatures w14:val="none"/>
        </w:rPr>
        <w:t>eTable 14.</w:t>
      </w:r>
      <w:r w:rsidRPr="008E3740">
        <w:rPr>
          <w:rFonts w:ascii="Times New Roman" w:eastAsia="Times New Roman" w:hAnsi="Times New Roman" w:cs="Times New Roman"/>
          <w:color w:val="000000" w:themeColor="text1"/>
          <w:kern w:val="0"/>
          <w:sz w:val="20"/>
          <w:szCs w:val="20"/>
          <w14:ligatures w14:val="none"/>
        </w:rPr>
        <w:t xml:space="preserve"> Risk of mortality associated with continuous and discontinuous use of clozapine compared to continuous use of other antipsychotics: Fine-Gray model estimates</w:t>
      </w:r>
    </w:p>
    <w:tbl>
      <w:tblPr>
        <w:tblW w:w="11670" w:type="dxa"/>
        <w:tblBorders>
          <w:top w:val="single" w:sz="4" w:space="0" w:color="auto"/>
          <w:bottom w:val="single" w:sz="4" w:space="0" w:color="auto"/>
        </w:tblBorders>
        <w:tblLayout w:type="fixed"/>
        <w:tblLook w:val="04A0" w:firstRow="1" w:lastRow="0" w:firstColumn="1" w:lastColumn="0" w:noHBand="0" w:noVBand="1"/>
      </w:tblPr>
      <w:tblGrid>
        <w:gridCol w:w="2962"/>
        <w:gridCol w:w="1287"/>
        <w:gridCol w:w="102"/>
        <w:gridCol w:w="737"/>
        <w:gridCol w:w="102"/>
        <w:gridCol w:w="1185"/>
        <w:gridCol w:w="102"/>
        <w:gridCol w:w="737"/>
        <w:gridCol w:w="102"/>
        <w:gridCol w:w="1185"/>
        <w:gridCol w:w="102"/>
        <w:gridCol w:w="737"/>
        <w:gridCol w:w="102"/>
        <w:gridCol w:w="1287"/>
        <w:gridCol w:w="102"/>
        <w:gridCol w:w="737"/>
        <w:gridCol w:w="102"/>
      </w:tblGrid>
      <w:tr w:rsidR="008E3740" w:rsidRPr="008E3740" w14:paraId="3DB4CBBC" w14:textId="77777777" w:rsidTr="00466D83">
        <w:trPr>
          <w:gridAfter w:val="1"/>
          <w:wAfter w:w="102" w:type="dxa"/>
          <w:trHeight w:val="170"/>
        </w:trPr>
        <w:tc>
          <w:tcPr>
            <w:tcW w:w="2962" w:type="dxa"/>
            <w:tcBorders>
              <w:top w:val="single" w:sz="4" w:space="0" w:color="auto"/>
              <w:bottom w:val="nil"/>
            </w:tcBorders>
            <w:shd w:val="clear" w:color="auto" w:fill="auto"/>
            <w:noWrap/>
            <w:vAlign w:val="bottom"/>
            <w:hideMark/>
          </w:tcPr>
          <w:p w14:paraId="24385C97"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p>
        </w:tc>
        <w:tc>
          <w:tcPr>
            <w:tcW w:w="2126" w:type="dxa"/>
            <w:gridSpan w:val="3"/>
            <w:tcBorders>
              <w:top w:val="single" w:sz="4" w:space="0" w:color="auto"/>
              <w:bottom w:val="nil"/>
            </w:tcBorders>
            <w:shd w:val="clear" w:color="auto" w:fill="auto"/>
            <w:noWrap/>
            <w:vAlign w:val="bottom"/>
            <w:hideMark/>
          </w:tcPr>
          <w:p w14:paraId="2144C7AD" w14:textId="77777777" w:rsidR="007F6988" w:rsidRPr="008E3740" w:rsidRDefault="007F6988" w:rsidP="007F6988">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Suicide</w:t>
            </w:r>
          </w:p>
        </w:tc>
        <w:tc>
          <w:tcPr>
            <w:tcW w:w="1287" w:type="dxa"/>
            <w:gridSpan w:val="2"/>
            <w:tcBorders>
              <w:top w:val="single" w:sz="4" w:space="0" w:color="auto"/>
              <w:bottom w:val="nil"/>
            </w:tcBorders>
            <w:shd w:val="clear" w:color="auto" w:fill="auto"/>
            <w:noWrap/>
            <w:vAlign w:val="bottom"/>
            <w:hideMark/>
          </w:tcPr>
          <w:p w14:paraId="66AD01E0" w14:textId="77777777" w:rsidR="007F6988" w:rsidRPr="008E3740" w:rsidRDefault="007F6988" w:rsidP="007F6988">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CVD</w:t>
            </w:r>
          </w:p>
        </w:tc>
        <w:tc>
          <w:tcPr>
            <w:tcW w:w="839" w:type="dxa"/>
            <w:gridSpan w:val="2"/>
            <w:tcBorders>
              <w:top w:val="single" w:sz="4" w:space="0" w:color="auto"/>
              <w:bottom w:val="nil"/>
            </w:tcBorders>
            <w:shd w:val="clear" w:color="auto" w:fill="auto"/>
            <w:noWrap/>
            <w:vAlign w:val="bottom"/>
            <w:hideMark/>
          </w:tcPr>
          <w:p w14:paraId="162DD9E6" w14:textId="77777777" w:rsidR="007F6988" w:rsidRPr="008E3740" w:rsidRDefault="007F6988" w:rsidP="007F6988">
            <w:pPr>
              <w:spacing w:after="0" w:line="240" w:lineRule="auto"/>
              <w:jc w:val="center"/>
              <w:rPr>
                <w:rFonts w:ascii="Times New Roman" w:eastAsia="Times New Roman" w:hAnsi="Times New Roman" w:cs="Times New Roman"/>
                <w:b/>
                <w:bCs/>
                <w:color w:val="000000" w:themeColor="text1"/>
                <w:kern w:val="0"/>
                <w:sz w:val="16"/>
                <w:szCs w:val="16"/>
                <w14:ligatures w14:val="none"/>
              </w:rPr>
            </w:pPr>
          </w:p>
        </w:tc>
        <w:tc>
          <w:tcPr>
            <w:tcW w:w="1287" w:type="dxa"/>
            <w:gridSpan w:val="2"/>
            <w:tcBorders>
              <w:top w:val="single" w:sz="4" w:space="0" w:color="auto"/>
              <w:bottom w:val="nil"/>
            </w:tcBorders>
            <w:shd w:val="clear" w:color="auto" w:fill="auto"/>
            <w:noWrap/>
            <w:vAlign w:val="bottom"/>
            <w:hideMark/>
          </w:tcPr>
          <w:p w14:paraId="780D1921" w14:textId="77777777" w:rsidR="007F6988" w:rsidRPr="008E3740" w:rsidRDefault="007F6988" w:rsidP="007F6988">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Infection</w:t>
            </w:r>
          </w:p>
        </w:tc>
        <w:tc>
          <w:tcPr>
            <w:tcW w:w="839" w:type="dxa"/>
            <w:gridSpan w:val="2"/>
            <w:tcBorders>
              <w:top w:val="single" w:sz="4" w:space="0" w:color="auto"/>
              <w:bottom w:val="nil"/>
            </w:tcBorders>
            <w:shd w:val="clear" w:color="auto" w:fill="auto"/>
            <w:noWrap/>
            <w:vAlign w:val="bottom"/>
            <w:hideMark/>
          </w:tcPr>
          <w:p w14:paraId="2989F941" w14:textId="77777777" w:rsidR="007F6988" w:rsidRPr="008E3740" w:rsidRDefault="007F6988" w:rsidP="007F6988">
            <w:pPr>
              <w:spacing w:after="0" w:line="240" w:lineRule="auto"/>
              <w:jc w:val="center"/>
              <w:rPr>
                <w:rFonts w:ascii="Times New Roman" w:eastAsia="Times New Roman" w:hAnsi="Times New Roman" w:cs="Times New Roman"/>
                <w:b/>
                <w:bCs/>
                <w:color w:val="000000" w:themeColor="text1"/>
                <w:kern w:val="0"/>
                <w:sz w:val="16"/>
                <w:szCs w:val="16"/>
                <w14:ligatures w14:val="none"/>
              </w:rPr>
            </w:pPr>
          </w:p>
        </w:tc>
        <w:tc>
          <w:tcPr>
            <w:tcW w:w="1389" w:type="dxa"/>
            <w:gridSpan w:val="2"/>
            <w:tcBorders>
              <w:top w:val="single" w:sz="4" w:space="0" w:color="auto"/>
              <w:bottom w:val="nil"/>
            </w:tcBorders>
            <w:shd w:val="clear" w:color="auto" w:fill="auto"/>
            <w:noWrap/>
            <w:vAlign w:val="bottom"/>
            <w:hideMark/>
          </w:tcPr>
          <w:p w14:paraId="2D2C0C9B" w14:textId="77777777" w:rsidR="007F6988" w:rsidRPr="008E3740" w:rsidRDefault="007F6988" w:rsidP="007F6988">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Cancer</w:t>
            </w:r>
          </w:p>
        </w:tc>
        <w:tc>
          <w:tcPr>
            <w:tcW w:w="839" w:type="dxa"/>
            <w:gridSpan w:val="2"/>
            <w:tcBorders>
              <w:top w:val="single" w:sz="4" w:space="0" w:color="auto"/>
              <w:bottom w:val="nil"/>
            </w:tcBorders>
            <w:shd w:val="clear" w:color="auto" w:fill="auto"/>
            <w:noWrap/>
            <w:vAlign w:val="bottom"/>
            <w:hideMark/>
          </w:tcPr>
          <w:p w14:paraId="0DEC4F8F"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16"/>
                <w:szCs w:val="16"/>
                <w14:ligatures w14:val="none"/>
              </w:rPr>
            </w:pPr>
          </w:p>
        </w:tc>
      </w:tr>
      <w:tr w:rsidR="008E3740" w:rsidRPr="008E3740" w14:paraId="19E58DD5" w14:textId="77777777" w:rsidTr="00466D83">
        <w:trPr>
          <w:gridAfter w:val="1"/>
          <w:wAfter w:w="102" w:type="dxa"/>
          <w:trHeight w:val="170"/>
        </w:trPr>
        <w:tc>
          <w:tcPr>
            <w:tcW w:w="2962" w:type="dxa"/>
            <w:tcBorders>
              <w:top w:val="nil"/>
              <w:bottom w:val="single" w:sz="4" w:space="0" w:color="auto"/>
            </w:tcBorders>
            <w:shd w:val="clear" w:color="auto" w:fill="auto"/>
            <w:noWrap/>
            <w:vAlign w:val="bottom"/>
            <w:hideMark/>
          </w:tcPr>
          <w:p w14:paraId="5BF8BA45"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Factors </w:t>
            </w:r>
          </w:p>
        </w:tc>
        <w:tc>
          <w:tcPr>
            <w:tcW w:w="1287" w:type="dxa"/>
            <w:tcBorders>
              <w:top w:val="nil"/>
              <w:bottom w:val="single" w:sz="4" w:space="0" w:color="auto"/>
            </w:tcBorders>
            <w:shd w:val="clear" w:color="auto" w:fill="auto"/>
            <w:noWrap/>
            <w:vAlign w:val="bottom"/>
            <w:hideMark/>
          </w:tcPr>
          <w:p w14:paraId="700ED423"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HR (99% CI)</w:t>
            </w:r>
          </w:p>
        </w:tc>
        <w:tc>
          <w:tcPr>
            <w:tcW w:w="839" w:type="dxa"/>
            <w:gridSpan w:val="2"/>
            <w:tcBorders>
              <w:top w:val="nil"/>
              <w:bottom w:val="single" w:sz="4" w:space="0" w:color="auto"/>
            </w:tcBorders>
            <w:shd w:val="clear" w:color="auto" w:fill="auto"/>
            <w:noWrap/>
            <w:vAlign w:val="bottom"/>
            <w:hideMark/>
          </w:tcPr>
          <w:p w14:paraId="03ED3236"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287" w:type="dxa"/>
            <w:gridSpan w:val="2"/>
            <w:tcBorders>
              <w:top w:val="nil"/>
              <w:bottom w:val="single" w:sz="4" w:space="0" w:color="auto"/>
            </w:tcBorders>
            <w:shd w:val="clear" w:color="auto" w:fill="auto"/>
            <w:noWrap/>
            <w:vAlign w:val="bottom"/>
            <w:hideMark/>
          </w:tcPr>
          <w:p w14:paraId="3DABFFE2"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HR (99% CI)</w:t>
            </w:r>
          </w:p>
        </w:tc>
        <w:tc>
          <w:tcPr>
            <w:tcW w:w="839" w:type="dxa"/>
            <w:gridSpan w:val="2"/>
            <w:tcBorders>
              <w:top w:val="nil"/>
              <w:bottom w:val="single" w:sz="4" w:space="0" w:color="auto"/>
            </w:tcBorders>
            <w:shd w:val="clear" w:color="auto" w:fill="auto"/>
            <w:noWrap/>
            <w:vAlign w:val="bottom"/>
            <w:hideMark/>
          </w:tcPr>
          <w:p w14:paraId="0A8458C5"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287" w:type="dxa"/>
            <w:gridSpan w:val="2"/>
            <w:tcBorders>
              <w:top w:val="nil"/>
              <w:bottom w:val="single" w:sz="4" w:space="0" w:color="auto"/>
            </w:tcBorders>
            <w:shd w:val="clear" w:color="auto" w:fill="auto"/>
            <w:noWrap/>
            <w:vAlign w:val="bottom"/>
            <w:hideMark/>
          </w:tcPr>
          <w:p w14:paraId="124E44FA"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HR (99% CI)</w:t>
            </w:r>
          </w:p>
        </w:tc>
        <w:tc>
          <w:tcPr>
            <w:tcW w:w="839" w:type="dxa"/>
            <w:gridSpan w:val="2"/>
            <w:tcBorders>
              <w:top w:val="nil"/>
              <w:bottom w:val="single" w:sz="4" w:space="0" w:color="auto"/>
            </w:tcBorders>
            <w:shd w:val="clear" w:color="auto" w:fill="auto"/>
            <w:noWrap/>
            <w:vAlign w:val="bottom"/>
            <w:hideMark/>
          </w:tcPr>
          <w:p w14:paraId="5FB8E244"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389" w:type="dxa"/>
            <w:gridSpan w:val="2"/>
            <w:tcBorders>
              <w:top w:val="nil"/>
              <w:bottom w:val="single" w:sz="4" w:space="0" w:color="auto"/>
            </w:tcBorders>
            <w:shd w:val="clear" w:color="auto" w:fill="auto"/>
            <w:noWrap/>
            <w:vAlign w:val="bottom"/>
            <w:hideMark/>
          </w:tcPr>
          <w:p w14:paraId="52CD346D"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HR (99% CI)</w:t>
            </w:r>
          </w:p>
        </w:tc>
        <w:tc>
          <w:tcPr>
            <w:tcW w:w="839" w:type="dxa"/>
            <w:gridSpan w:val="2"/>
            <w:tcBorders>
              <w:top w:val="nil"/>
              <w:bottom w:val="single" w:sz="4" w:space="0" w:color="auto"/>
            </w:tcBorders>
            <w:shd w:val="clear" w:color="auto" w:fill="auto"/>
            <w:noWrap/>
            <w:vAlign w:val="bottom"/>
            <w:hideMark/>
          </w:tcPr>
          <w:p w14:paraId="25611EC1"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r>
      <w:tr w:rsidR="008E3740" w:rsidRPr="008E3740" w14:paraId="744DA971" w14:textId="77777777" w:rsidTr="00466D83">
        <w:trPr>
          <w:trHeight w:val="170"/>
        </w:trPr>
        <w:tc>
          <w:tcPr>
            <w:tcW w:w="2962" w:type="dxa"/>
            <w:tcBorders>
              <w:top w:val="single" w:sz="4" w:space="0" w:color="auto"/>
            </w:tcBorders>
            <w:shd w:val="clear" w:color="auto" w:fill="auto"/>
            <w:noWrap/>
            <w:vAlign w:val="bottom"/>
            <w:hideMark/>
          </w:tcPr>
          <w:p w14:paraId="167EF54E"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Antipsychotic use (Ref. Continuous other antipsychotics)</w:t>
            </w:r>
          </w:p>
        </w:tc>
        <w:tc>
          <w:tcPr>
            <w:tcW w:w="1389" w:type="dxa"/>
            <w:gridSpan w:val="2"/>
            <w:tcBorders>
              <w:top w:val="single" w:sz="4" w:space="0" w:color="auto"/>
            </w:tcBorders>
            <w:shd w:val="clear" w:color="auto" w:fill="auto"/>
            <w:noWrap/>
            <w:vAlign w:val="bottom"/>
            <w:hideMark/>
          </w:tcPr>
          <w:p w14:paraId="1F956B68"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gridSpan w:val="2"/>
            <w:tcBorders>
              <w:top w:val="single" w:sz="4" w:space="0" w:color="auto"/>
            </w:tcBorders>
            <w:shd w:val="clear" w:color="auto" w:fill="auto"/>
            <w:noWrap/>
            <w:vAlign w:val="bottom"/>
            <w:hideMark/>
          </w:tcPr>
          <w:p w14:paraId="424645DB"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p>
        </w:tc>
        <w:tc>
          <w:tcPr>
            <w:tcW w:w="1287" w:type="dxa"/>
            <w:gridSpan w:val="2"/>
            <w:tcBorders>
              <w:top w:val="single" w:sz="4" w:space="0" w:color="auto"/>
            </w:tcBorders>
            <w:shd w:val="clear" w:color="auto" w:fill="auto"/>
            <w:noWrap/>
            <w:vAlign w:val="bottom"/>
            <w:hideMark/>
          </w:tcPr>
          <w:p w14:paraId="1CF2AA91"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gridSpan w:val="2"/>
            <w:tcBorders>
              <w:top w:val="single" w:sz="4" w:space="0" w:color="auto"/>
            </w:tcBorders>
            <w:shd w:val="clear" w:color="auto" w:fill="auto"/>
            <w:noWrap/>
            <w:vAlign w:val="bottom"/>
            <w:hideMark/>
          </w:tcPr>
          <w:p w14:paraId="24864582"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p>
        </w:tc>
        <w:tc>
          <w:tcPr>
            <w:tcW w:w="1287" w:type="dxa"/>
            <w:gridSpan w:val="2"/>
            <w:tcBorders>
              <w:top w:val="single" w:sz="4" w:space="0" w:color="auto"/>
            </w:tcBorders>
            <w:shd w:val="clear" w:color="auto" w:fill="auto"/>
            <w:noWrap/>
            <w:vAlign w:val="bottom"/>
            <w:hideMark/>
          </w:tcPr>
          <w:p w14:paraId="4E2554FB"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gridSpan w:val="2"/>
            <w:tcBorders>
              <w:top w:val="single" w:sz="4" w:space="0" w:color="auto"/>
            </w:tcBorders>
            <w:shd w:val="clear" w:color="auto" w:fill="auto"/>
            <w:noWrap/>
            <w:vAlign w:val="bottom"/>
            <w:hideMark/>
          </w:tcPr>
          <w:p w14:paraId="093A0956"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p>
        </w:tc>
        <w:tc>
          <w:tcPr>
            <w:tcW w:w="1389" w:type="dxa"/>
            <w:gridSpan w:val="2"/>
            <w:tcBorders>
              <w:top w:val="single" w:sz="4" w:space="0" w:color="auto"/>
            </w:tcBorders>
            <w:shd w:val="clear" w:color="auto" w:fill="auto"/>
            <w:noWrap/>
            <w:vAlign w:val="bottom"/>
            <w:hideMark/>
          </w:tcPr>
          <w:p w14:paraId="1284EE27"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gridSpan w:val="2"/>
            <w:tcBorders>
              <w:top w:val="single" w:sz="4" w:space="0" w:color="auto"/>
            </w:tcBorders>
            <w:shd w:val="clear" w:color="auto" w:fill="auto"/>
            <w:noWrap/>
            <w:vAlign w:val="bottom"/>
            <w:hideMark/>
          </w:tcPr>
          <w:p w14:paraId="10B113B4"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p>
        </w:tc>
      </w:tr>
      <w:tr w:rsidR="008E3740" w:rsidRPr="008E3740" w14:paraId="7C1E9841" w14:textId="77777777" w:rsidTr="00466D83">
        <w:trPr>
          <w:trHeight w:val="170"/>
        </w:trPr>
        <w:tc>
          <w:tcPr>
            <w:tcW w:w="2962" w:type="dxa"/>
            <w:shd w:val="clear" w:color="auto" w:fill="auto"/>
            <w:noWrap/>
            <w:vAlign w:val="bottom"/>
          </w:tcPr>
          <w:p w14:paraId="626A5813"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Discontinuous other antipsychotics</w:t>
            </w:r>
          </w:p>
        </w:tc>
        <w:tc>
          <w:tcPr>
            <w:tcW w:w="1389" w:type="dxa"/>
            <w:gridSpan w:val="2"/>
            <w:shd w:val="clear" w:color="auto" w:fill="auto"/>
            <w:noWrap/>
            <w:vAlign w:val="center"/>
          </w:tcPr>
          <w:p w14:paraId="24C1ACD7"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lang w:val="en-US"/>
                <w14:ligatures w14:val="none"/>
              </w:rPr>
              <w:t>1.17 (0.76–1.79)</w:t>
            </w:r>
          </w:p>
        </w:tc>
        <w:tc>
          <w:tcPr>
            <w:tcW w:w="839" w:type="dxa"/>
            <w:gridSpan w:val="2"/>
            <w:shd w:val="clear" w:color="auto" w:fill="auto"/>
            <w:noWrap/>
            <w:vAlign w:val="center"/>
          </w:tcPr>
          <w:p w14:paraId="35108913"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lang w:val="en-US"/>
                <w14:ligatures w14:val="none"/>
              </w:rPr>
              <w:t>1.00</w:t>
            </w:r>
          </w:p>
        </w:tc>
        <w:tc>
          <w:tcPr>
            <w:tcW w:w="1287" w:type="dxa"/>
            <w:gridSpan w:val="2"/>
            <w:shd w:val="clear" w:color="auto" w:fill="auto"/>
            <w:noWrap/>
            <w:vAlign w:val="center"/>
          </w:tcPr>
          <w:p w14:paraId="566776FE"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lang w:val="en-US"/>
                <w14:ligatures w14:val="none"/>
              </w:rPr>
              <w:t>0.58 (0.29–1.17)</w:t>
            </w:r>
          </w:p>
        </w:tc>
        <w:tc>
          <w:tcPr>
            <w:tcW w:w="839" w:type="dxa"/>
            <w:gridSpan w:val="2"/>
            <w:shd w:val="clear" w:color="auto" w:fill="auto"/>
            <w:noWrap/>
            <w:vAlign w:val="center"/>
          </w:tcPr>
          <w:p w14:paraId="5A4CC6FD"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lang w:val="en-US"/>
                <w14:ligatures w14:val="none"/>
              </w:rPr>
              <w:t>0.23</w:t>
            </w:r>
          </w:p>
        </w:tc>
        <w:tc>
          <w:tcPr>
            <w:tcW w:w="1287" w:type="dxa"/>
            <w:gridSpan w:val="2"/>
            <w:shd w:val="clear" w:color="auto" w:fill="auto"/>
            <w:noWrap/>
            <w:vAlign w:val="center"/>
          </w:tcPr>
          <w:p w14:paraId="4E7AB425"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lang w:val="en-US"/>
                <w14:ligatures w14:val="none"/>
              </w:rPr>
              <w:t>1.06 (0.65–1.71)</w:t>
            </w:r>
          </w:p>
        </w:tc>
        <w:tc>
          <w:tcPr>
            <w:tcW w:w="839" w:type="dxa"/>
            <w:gridSpan w:val="2"/>
            <w:shd w:val="clear" w:color="auto" w:fill="auto"/>
            <w:noWrap/>
            <w:vAlign w:val="center"/>
          </w:tcPr>
          <w:p w14:paraId="545DE048"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lang w:val="en-US"/>
                <w14:ligatures w14:val="none"/>
              </w:rPr>
              <w:t>1.00</w:t>
            </w:r>
          </w:p>
        </w:tc>
        <w:tc>
          <w:tcPr>
            <w:tcW w:w="1389" w:type="dxa"/>
            <w:gridSpan w:val="2"/>
            <w:shd w:val="clear" w:color="auto" w:fill="auto"/>
            <w:noWrap/>
            <w:vAlign w:val="center"/>
          </w:tcPr>
          <w:p w14:paraId="30721920"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lang w:val="en-US"/>
                <w14:ligatures w14:val="none"/>
              </w:rPr>
              <w:t>1.09 (0.61–1.94)</w:t>
            </w:r>
          </w:p>
        </w:tc>
        <w:tc>
          <w:tcPr>
            <w:tcW w:w="839" w:type="dxa"/>
            <w:gridSpan w:val="2"/>
            <w:shd w:val="clear" w:color="auto" w:fill="auto"/>
            <w:noWrap/>
            <w:vAlign w:val="center"/>
          </w:tcPr>
          <w:p w14:paraId="243ABAD7"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lang w:val="en-US"/>
                <w14:ligatures w14:val="none"/>
              </w:rPr>
              <w:t>1.00</w:t>
            </w:r>
          </w:p>
        </w:tc>
      </w:tr>
      <w:tr w:rsidR="008E3740" w:rsidRPr="008E3740" w14:paraId="7DF2CDBA" w14:textId="77777777" w:rsidTr="00466D83">
        <w:trPr>
          <w:trHeight w:val="170"/>
        </w:trPr>
        <w:tc>
          <w:tcPr>
            <w:tcW w:w="2962" w:type="dxa"/>
            <w:shd w:val="clear" w:color="auto" w:fill="auto"/>
            <w:noWrap/>
            <w:vAlign w:val="bottom"/>
            <w:hideMark/>
          </w:tcPr>
          <w:p w14:paraId="3CC3E0C3"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Discontinuous clozapine</w:t>
            </w:r>
          </w:p>
        </w:tc>
        <w:tc>
          <w:tcPr>
            <w:tcW w:w="1389" w:type="dxa"/>
            <w:gridSpan w:val="2"/>
            <w:shd w:val="clear" w:color="auto" w:fill="auto"/>
            <w:noWrap/>
            <w:vAlign w:val="center"/>
            <w:hideMark/>
          </w:tcPr>
          <w:p w14:paraId="41926917"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0.58 (0.30–1.12)</w:t>
            </w:r>
          </w:p>
        </w:tc>
        <w:tc>
          <w:tcPr>
            <w:tcW w:w="839" w:type="dxa"/>
            <w:gridSpan w:val="2"/>
            <w:shd w:val="clear" w:color="auto" w:fill="auto"/>
            <w:noWrap/>
            <w:vAlign w:val="center"/>
            <w:hideMark/>
          </w:tcPr>
          <w:p w14:paraId="28D65F70"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0.16</w:t>
            </w:r>
          </w:p>
        </w:tc>
        <w:tc>
          <w:tcPr>
            <w:tcW w:w="1287" w:type="dxa"/>
            <w:gridSpan w:val="2"/>
            <w:shd w:val="clear" w:color="auto" w:fill="auto"/>
            <w:noWrap/>
            <w:vAlign w:val="center"/>
            <w:hideMark/>
          </w:tcPr>
          <w:p w14:paraId="43181B7C"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0.67 (0.29–1.59)</w:t>
            </w:r>
          </w:p>
        </w:tc>
        <w:tc>
          <w:tcPr>
            <w:tcW w:w="839" w:type="dxa"/>
            <w:gridSpan w:val="2"/>
            <w:shd w:val="clear" w:color="auto" w:fill="auto"/>
            <w:noWrap/>
            <w:vAlign w:val="center"/>
            <w:hideMark/>
          </w:tcPr>
          <w:p w14:paraId="0EE34F0C"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1.00</w:t>
            </w:r>
          </w:p>
        </w:tc>
        <w:tc>
          <w:tcPr>
            <w:tcW w:w="1287" w:type="dxa"/>
            <w:gridSpan w:val="2"/>
            <w:shd w:val="clear" w:color="auto" w:fill="auto"/>
            <w:noWrap/>
            <w:vAlign w:val="center"/>
            <w:hideMark/>
          </w:tcPr>
          <w:p w14:paraId="415C4185"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1.27 (0.71–2.29)</w:t>
            </w:r>
          </w:p>
        </w:tc>
        <w:tc>
          <w:tcPr>
            <w:tcW w:w="839" w:type="dxa"/>
            <w:gridSpan w:val="2"/>
            <w:shd w:val="clear" w:color="auto" w:fill="auto"/>
            <w:noWrap/>
            <w:vAlign w:val="center"/>
            <w:hideMark/>
          </w:tcPr>
          <w:p w14:paraId="0B4A7412"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1.00</w:t>
            </w:r>
          </w:p>
        </w:tc>
        <w:tc>
          <w:tcPr>
            <w:tcW w:w="1389" w:type="dxa"/>
            <w:gridSpan w:val="2"/>
            <w:shd w:val="clear" w:color="auto" w:fill="auto"/>
            <w:noWrap/>
            <w:vAlign w:val="center"/>
            <w:hideMark/>
          </w:tcPr>
          <w:p w14:paraId="42538778"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1.02 (0.53–1.98)</w:t>
            </w:r>
          </w:p>
        </w:tc>
        <w:tc>
          <w:tcPr>
            <w:tcW w:w="839" w:type="dxa"/>
            <w:gridSpan w:val="2"/>
            <w:shd w:val="clear" w:color="auto" w:fill="auto"/>
            <w:noWrap/>
            <w:vAlign w:val="center"/>
            <w:hideMark/>
          </w:tcPr>
          <w:p w14:paraId="1980D186"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1.00</w:t>
            </w:r>
          </w:p>
        </w:tc>
      </w:tr>
      <w:tr w:rsidR="008E3740" w:rsidRPr="008E3740" w14:paraId="796865DA" w14:textId="77777777" w:rsidTr="00466D83">
        <w:trPr>
          <w:trHeight w:val="170"/>
        </w:trPr>
        <w:tc>
          <w:tcPr>
            <w:tcW w:w="2962" w:type="dxa"/>
            <w:shd w:val="clear" w:color="auto" w:fill="auto"/>
            <w:noWrap/>
            <w:vAlign w:val="bottom"/>
            <w:hideMark/>
          </w:tcPr>
          <w:p w14:paraId="66CB66C8"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Continuous clozapine</w:t>
            </w:r>
          </w:p>
        </w:tc>
        <w:tc>
          <w:tcPr>
            <w:tcW w:w="1389" w:type="dxa"/>
            <w:gridSpan w:val="2"/>
            <w:shd w:val="clear" w:color="auto" w:fill="auto"/>
            <w:noWrap/>
            <w:vAlign w:val="center"/>
            <w:hideMark/>
          </w:tcPr>
          <w:p w14:paraId="2432FD92"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0.42 (0.23–0.78)</w:t>
            </w:r>
          </w:p>
        </w:tc>
        <w:tc>
          <w:tcPr>
            <w:tcW w:w="839" w:type="dxa"/>
            <w:gridSpan w:val="2"/>
            <w:shd w:val="clear" w:color="auto" w:fill="auto"/>
            <w:noWrap/>
            <w:vAlign w:val="center"/>
            <w:hideMark/>
          </w:tcPr>
          <w:p w14:paraId="533687A1"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0.0015</w:t>
            </w:r>
          </w:p>
        </w:tc>
        <w:tc>
          <w:tcPr>
            <w:tcW w:w="1287" w:type="dxa"/>
            <w:gridSpan w:val="2"/>
            <w:shd w:val="clear" w:color="auto" w:fill="auto"/>
            <w:noWrap/>
            <w:vAlign w:val="center"/>
            <w:hideMark/>
          </w:tcPr>
          <w:p w14:paraId="6DFE112A"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0.63 (0.28–1.42)</w:t>
            </w:r>
          </w:p>
        </w:tc>
        <w:tc>
          <w:tcPr>
            <w:tcW w:w="839" w:type="dxa"/>
            <w:gridSpan w:val="2"/>
            <w:shd w:val="clear" w:color="auto" w:fill="auto"/>
            <w:noWrap/>
            <w:vAlign w:val="center"/>
            <w:hideMark/>
          </w:tcPr>
          <w:p w14:paraId="46E564C1"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0.70</w:t>
            </w:r>
          </w:p>
        </w:tc>
        <w:tc>
          <w:tcPr>
            <w:tcW w:w="1287" w:type="dxa"/>
            <w:gridSpan w:val="2"/>
            <w:shd w:val="clear" w:color="auto" w:fill="auto"/>
            <w:noWrap/>
            <w:vAlign w:val="center"/>
            <w:hideMark/>
          </w:tcPr>
          <w:p w14:paraId="69571A8D"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1.68 (1.05–2.69)</w:t>
            </w:r>
          </w:p>
        </w:tc>
        <w:tc>
          <w:tcPr>
            <w:tcW w:w="839" w:type="dxa"/>
            <w:gridSpan w:val="2"/>
            <w:shd w:val="clear" w:color="auto" w:fill="auto"/>
            <w:noWrap/>
            <w:vAlign w:val="center"/>
            <w:hideMark/>
          </w:tcPr>
          <w:p w14:paraId="4DA27647" w14:textId="77777777" w:rsidR="007F6988" w:rsidRPr="008E3740" w:rsidRDefault="007F6988" w:rsidP="007F6988">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0.024</w:t>
            </w:r>
          </w:p>
        </w:tc>
        <w:tc>
          <w:tcPr>
            <w:tcW w:w="1389" w:type="dxa"/>
            <w:gridSpan w:val="2"/>
            <w:shd w:val="clear" w:color="auto" w:fill="auto"/>
            <w:noWrap/>
            <w:vAlign w:val="center"/>
            <w:hideMark/>
          </w:tcPr>
          <w:p w14:paraId="6CA06093"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0.93 (0.49–1.79)</w:t>
            </w:r>
          </w:p>
        </w:tc>
        <w:tc>
          <w:tcPr>
            <w:tcW w:w="839" w:type="dxa"/>
            <w:gridSpan w:val="2"/>
            <w:shd w:val="clear" w:color="auto" w:fill="auto"/>
            <w:noWrap/>
            <w:vAlign w:val="center"/>
            <w:hideMark/>
          </w:tcPr>
          <w:p w14:paraId="5FA5DEFC" w14:textId="77777777" w:rsidR="007F6988" w:rsidRPr="008E3740" w:rsidRDefault="007F6988" w:rsidP="007F6988">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1.00</w:t>
            </w:r>
          </w:p>
        </w:tc>
      </w:tr>
    </w:tbl>
    <w:p w14:paraId="35184326" w14:textId="65DBFAF2" w:rsidR="007F6988" w:rsidRPr="008E3740" w:rsidRDefault="007F6988" w:rsidP="007F6988">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i/>
          <w:iCs/>
          <w:color w:val="000000" w:themeColor="text1"/>
          <w:kern w:val="0"/>
          <w:sz w:val="20"/>
          <w:szCs w:val="20"/>
          <w:shd w:val="clear" w:color="auto" w:fill="FFFFFF"/>
          <w14:ligatures w14:val="none"/>
        </w:rPr>
        <w:t>Note.</w:t>
      </w:r>
      <w:r w:rsidRPr="008E3740">
        <w:rPr>
          <w:rFonts w:ascii="Times New Roman" w:eastAsia="Times New Roman" w:hAnsi="Times New Roman" w:cs="Times New Roman"/>
          <w:color w:val="000000" w:themeColor="text1"/>
          <w:kern w:val="0"/>
          <w:sz w:val="20"/>
          <w:szCs w:val="20"/>
          <w:shd w:val="clear" w:color="auto" w:fill="FFFFFF"/>
          <w14:ligatures w14:val="none"/>
        </w:rPr>
        <w:t xml:space="preserve"> Fine-Gray models are controlled for </w:t>
      </w:r>
      <w:r w:rsidRPr="008E3740">
        <w:rPr>
          <w:rFonts w:ascii="Times New Roman" w:eastAsia="Times New Roman" w:hAnsi="Times New Roman" w:cs="Times New Roman"/>
          <w:color w:val="000000" w:themeColor="text1"/>
          <w:kern w:val="0"/>
          <w:sz w:val="20"/>
          <w:szCs w:val="20"/>
          <w14:ligatures w14:val="none"/>
        </w:rPr>
        <w:t xml:space="preserve">13 imbalanced covariates out of 33 covariates </w:t>
      </w:r>
      <w:r w:rsidRPr="008E3740">
        <w:rPr>
          <w:rFonts w:ascii="Times New Roman" w:eastAsia="Times New Roman" w:hAnsi="Times New Roman" w:cs="Times New Roman"/>
          <w:color w:val="000000" w:themeColor="text1"/>
          <w:kern w:val="0"/>
          <w:sz w:val="20"/>
          <w:szCs w:val="20"/>
          <w:shd w:val="clear" w:color="auto" w:fill="FFFFFF"/>
          <w14:ligatures w14:val="none"/>
        </w:rPr>
        <w:t>(standardized mean difference (SMD)&gt;0.1; i.e., age, educational level, anxiety disorder, bipolar affective disorder and alcohol use disorder before or at the first antipsychotic date, diabetes, cancer, anxiety disorder,  alcohol use disorder, substance use disorder and suicidal attempt between the first antipsychotic date and the index date, schizophrenia duration, and count of previous antipsychotics)</w:t>
      </w:r>
    </w:p>
    <w:p w14:paraId="75DE2C0E" w14:textId="77777777" w:rsidR="00F3747F" w:rsidRPr="008E3740" w:rsidRDefault="00F3747F" w:rsidP="00F3747F">
      <w:pPr>
        <w:rPr>
          <w:b/>
          <w:bCs/>
          <w:color w:val="000000" w:themeColor="text1"/>
          <w:sz w:val="20"/>
          <w:szCs w:val="20"/>
        </w:rPr>
      </w:pPr>
    </w:p>
    <w:p w14:paraId="7B98D5C8" w14:textId="77777777" w:rsidR="00940459" w:rsidRPr="008E3740" w:rsidRDefault="00940459" w:rsidP="00F3747F">
      <w:pPr>
        <w:rPr>
          <w:b/>
          <w:bCs/>
          <w:color w:val="000000" w:themeColor="text1"/>
          <w:sz w:val="20"/>
          <w:szCs w:val="20"/>
        </w:rPr>
      </w:pPr>
    </w:p>
    <w:p w14:paraId="259241FB" w14:textId="77777777" w:rsidR="00940459" w:rsidRPr="008E3740" w:rsidRDefault="00940459" w:rsidP="00F3747F">
      <w:pPr>
        <w:rPr>
          <w:b/>
          <w:bCs/>
          <w:color w:val="000000" w:themeColor="text1"/>
          <w:sz w:val="20"/>
          <w:szCs w:val="20"/>
        </w:rPr>
      </w:pPr>
    </w:p>
    <w:p w14:paraId="6F809778"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14:ligatures w14:val="none"/>
        </w:rPr>
      </w:pPr>
      <w:r w:rsidRPr="008E3740">
        <w:rPr>
          <w:rFonts w:ascii="Times New Roman" w:eastAsia="Times New Roman" w:hAnsi="Times New Roman" w:cs="Times New Roman"/>
          <w:b/>
          <w:bCs/>
          <w:color w:val="000000" w:themeColor="text1"/>
          <w:kern w:val="0"/>
          <w:sz w:val="20"/>
          <w:szCs w:val="20"/>
          <w14:ligatures w14:val="none"/>
        </w:rPr>
        <w:t>eTable 15.</w:t>
      </w:r>
      <w:r w:rsidRPr="008E3740">
        <w:rPr>
          <w:rFonts w:ascii="Times New Roman" w:eastAsia="Times New Roman" w:hAnsi="Times New Roman" w:cs="Times New Roman"/>
          <w:color w:val="000000" w:themeColor="text1"/>
          <w:kern w:val="0"/>
          <w:sz w:val="20"/>
          <w:szCs w:val="20"/>
          <w14:ligatures w14:val="none"/>
        </w:rPr>
        <w:t xml:space="preserve"> Risk of mortality associated with clozapine monotherapy and polypharmacy compared to continuous use of other antipsychotics: Fine-Gray model estimates</w:t>
      </w:r>
    </w:p>
    <w:tbl>
      <w:tblPr>
        <w:tblW w:w="11670" w:type="dxa"/>
        <w:tblBorders>
          <w:top w:val="single" w:sz="4" w:space="0" w:color="auto"/>
          <w:bottom w:val="single" w:sz="4" w:space="0" w:color="auto"/>
        </w:tblBorders>
        <w:tblLayout w:type="fixed"/>
        <w:tblLook w:val="04A0" w:firstRow="1" w:lastRow="0" w:firstColumn="1" w:lastColumn="0" w:noHBand="0" w:noVBand="1"/>
      </w:tblPr>
      <w:tblGrid>
        <w:gridCol w:w="2962"/>
        <w:gridCol w:w="1287"/>
        <w:gridCol w:w="102"/>
        <w:gridCol w:w="737"/>
        <w:gridCol w:w="102"/>
        <w:gridCol w:w="1185"/>
        <w:gridCol w:w="102"/>
        <w:gridCol w:w="737"/>
        <w:gridCol w:w="102"/>
        <w:gridCol w:w="1185"/>
        <w:gridCol w:w="102"/>
        <w:gridCol w:w="737"/>
        <w:gridCol w:w="102"/>
        <w:gridCol w:w="1287"/>
        <w:gridCol w:w="102"/>
        <w:gridCol w:w="737"/>
        <w:gridCol w:w="102"/>
      </w:tblGrid>
      <w:tr w:rsidR="008E3740" w:rsidRPr="008E3740" w14:paraId="6824A0BB" w14:textId="77777777" w:rsidTr="00466D83">
        <w:trPr>
          <w:gridAfter w:val="1"/>
          <w:wAfter w:w="102" w:type="dxa"/>
          <w:trHeight w:val="170"/>
        </w:trPr>
        <w:tc>
          <w:tcPr>
            <w:tcW w:w="2962" w:type="dxa"/>
            <w:tcBorders>
              <w:top w:val="single" w:sz="4" w:space="0" w:color="auto"/>
              <w:bottom w:val="nil"/>
            </w:tcBorders>
            <w:shd w:val="clear" w:color="auto" w:fill="auto"/>
            <w:noWrap/>
            <w:vAlign w:val="bottom"/>
            <w:hideMark/>
          </w:tcPr>
          <w:p w14:paraId="333FCA22"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p>
        </w:tc>
        <w:tc>
          <w:tcPr>
            <w:tcW w:w="2126" w:type="dxa"/>
            <w:gridSpan w:val="3"/>
            <w:tcBorders>
              <w:top w:val="single" w:sz="4" w:space="0" w:color="auto"/>
              <w:bottom w:val="nil"/>
            </w:tcBorders>
            <w:shd w:val="clear" w:color="auto" w:fill="auto"/>
            <w:noWrap/>
            <w:vAlign w:val="bottom"/>
            <w:hideMark/>
          </w:tcPr>
          <w:p w14:paraId="313A57CA" w14:textId="77777777" w:rsidR="00940459" w:rsidRPr="008E3740" w:rsidRDefault="00940459" w:rsidP="00940459">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Suicide</w:t>
            </w:r>
          </w:p>
        </w:tc>
        <w:tc>
          <w:tcPr>
            <w:tcW w:w="1287" w:type="dxa"/>
            <w:gridSpan w:val="2"/>
            <w:tcBorders>
              <w:top w:val="single" w:sz="4" w:space="0" w:color="auto"/>
              <w:bottom w:val="nil"/>
            </w:tcBorders>
            <w:shd w:val="clear" w:color="auto" w:fill="auto"/>
            <w:noWrap/>
            <w:vAlign w:val="bottom"/>
            <w:hideMark/>
          </w:tcPr>
          <w:p w14:paraId="2646A744" w14:textId="77777777" w:rsidR="00940459" w:rsidRPr="008E3740" w:rsidRDefault="00940459" w:rsidP="00940459">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CVD</w:t>
            </w:r>
          </w:p>
        </w:tc>
        <w:tc>
          <w:tcPr>
            <w:tcW w:w="839" w:type="dxa"/>
            <w:gridSpan w:val="2"/>
            <w:tcBorders>
              <w:top w:val="single" w:sz="4" w:space="0" w:color="auto"/>
              <w:bottom w:val="nil"/>
            </w:tcBorders>
            <w:shd w:val="clear" w:color="auto" w:fill="auto"/>
            <w:noWrap/>
            <w:vAlign w:val="bottom"/>
            <w:hideMark/>
          </w:tcPr>
          <w:p w14:paraId="7F8BAF18" w14:textId="77777777" w:rsidR="00940459" w:rsidRPr="008E3740" w:rsidRDefault="00940459" w:rsidP="00940459">
            <w:pPr>
              <w:spacing w:after="0" w:line="240" w:lineRule="auto"/>
              <w:jc w:val="center"/>
              <w:rPr>
                <w:rFonts w:ascii="Times New Roman" w:eastAsia="Times New Roman" w:hAnsi="Times New Roman" w:cs="Times New Roman"/>
                <w:b/>
                <w:bCs/>
                <w:color w:val="000000" w:themeColor="text1"/>
                <w:kern w:val="0"/>
                <w:sz w:val="16"/>
                <w:szCs w:val="16"/>
                <w14:ligatures w14:val="none"/>
              </w:rPr>
            </w:pPr>
          </w:p>
        </w:tc>
        <w:tc>
          <w:tcPr>
            <w:tcW w:w="1287" w:type="dxa"/>
            <w:gridSpan w:val="2"/>
            <w:tcBorders>
              <w:top w:val="single" w:sz="4" w:space="0" w:color="auto"/>
              <w:bottom w:val="nil"/>
            </w:tcBorders>
            <w:shd w:val="clear" w:color="auto" w:fill="auto"/>
            <w:noWrap/>
            <w:vAlign w:val="bottom"/>
            <w:hideMark/>
          </w:tcPr>
          <w:p w14:paraId="2CC9324B" w14:textId="77777777" w:rsidR="00940459" w:rsidRPr="008E3740" w:rsidRDefault="00940459" w:rsidP="00940459">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Infection</w:t>
            </w:r>
          </w:p>
        </w:tc>
        <w:tc>
          <w:tcPr>
            <w:tcW w:w="839" w:type="dxa"/>
            <w:gridSpan w:val="2"/>
            <w:tcBorders>
              <w:top w:val="single" w:sz="4" w:space="0" w:color="auto"/>
              <w:bottom w:val="nil"/>
            </w:tcBorders>
            <w:shd w:val="clear" w:color="auto" w:fill="auto"/>
            <w:noWrap/>
            <w:vAlign w:val="bottom"/>
            <w:hideMark/>
          </w:tcPr>
          <w:p w14:paraId="3D9B236A" w14:textId="77777777" w:rsidR="00940459" w:rsidRPr="008E3740" w:rsidRDefault="00940459" w:rsidP="00940459">
            <w:pPr>
              <w:spacing w:after="0" w:line="240" w:lineRule="auto"/>
              <w:jc w:val="center"/>
              <w:rPr>
                <w:rFonts w:ascii="Times New Roman" w:eastAsia="Times New Roman" w:hAnsi="Times New Roman" w:cs="Times New Roman"/>
                <w:b/>
                <w:bCs/>
                <w:color w:val="000000" w:themeColor="text1"/>
                <w:kern w:val="0"/>
                <w:sz w:val="16"/>
                <w:szCs w:val="16"/>
                <w14:ligatures w14:val="none"/>
              </w:rPr>
            </w:pPr>
          </w:p>
        </w:tc>
        <w:tc>
          <w:tcPr>
            <w:tcW w:w="1389" w:type="dxa"/>
            <w:gridSpan w:val="2"/>
            <w:tcBorders>
              <w:top w:val="single" w:sz="4" w:space="0" w:color="auto"/>
              <w:bottom w:val="nil"/>
            </w:tcBorders>
            <w:shd w:val="clear" w:color="auto" w:fill="auto"/>
            <w:noWrap/>
            <w:vAlign w:val="bottom"/>
            <w:hideMark/>
          </w:tcPr>
          <w:p w14:paraId="03AA6DE2" w14:textId="77777777" w:rsidR="00940459" w:rsidRPr="008E3740" w:rsidRDefault="00940459" w:rsidP="00940459">
            <w:pPr>
              <w:spacing w:after="0" w:line="240" w:lineRule="auto"/>
              <w:jc w:val="center"/>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Cancer</w:t>
            </w:r>
          </w:p>
        </w:tc>
        <w:tc>
          <w:tcPr>
            <w:tcW w:w="839" w:type="dxa"/>
            <w:gridSpan w:val="2"/>
            <w:tcBorders>
              <w:top w:val="single" w:sz="4" w:space="0" w:color="auto"/>
              <w:bottom w:val="nil"/>
            </w:tcBorders>
            <w:shd w:val="clear" w:color="auto" w:fill="auto"/>
            <w:noWrap/>
            <w:vAlign w:val="bottom"/>
            <w:hideMark/>
          </w:tcPr>
          <w:p w14:paraId="3C461872"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p>
        </w:tc>
      </w:tr>
      <w:tr w:rsidR="008E3740" w:rsidRPr="008E3740" w14:paraId="3FD9C1DA" w14:textId="77777777" w:rsidTr="00466D83">
        <w:trPr>
          <w:gridAfter w:val="1"/>
          <w:wAfter w:w="102" w:type="dxa"/>
          <w:trHeight w:val="170"/>
        </w:trPr>
        <w:tc>
          <w:tcPr>
            <w:tcW w:w="2962" w:type="dxa"/>
            <w:tcBorders>
              <w:top w:val="nil"/>
              <w:bottom w:val="single" w:sz="4" w:space="0" w:color="auto"/>
            </w:tcBorders>
            <w:shd w:val="clear" w:color="auto" w:fill="auto"/>
            <w:noWrap/>
            <w:vAlign w:val="bottom"/>
            <w:hideMark/>
          </w:tcPr>
          <w:p w14:paraId="60372589"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Factors </w:t>
            </w:r>
          </w:p>
        </w:tc>
        <w:tc>
          <w:tcPr>
            <w:tcW w:w="1287" w:type="dxa"/>
            <w:tcBorders>
              <w:top w:val="nil"/>
              <w:bottom w:val="single" w:sz="4" w:space="0" w:color="auto"/>
            </w:tcBorders>
            <w:shd w:val="clear" w:color="auto" w:fill="auto"/>
            <w:noWrap/>
            <w:vAlign w:val="bottom"/>
            <w:hideMark/>
          </w:tcPr>
          <w:p w14:paraId="3EA7DF6C"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HR (99% CI)</w:t>
            </w:r>
          </w:p>
        </w:tc>
        <w:tc>
          <w:tcPr>
            <w:tcW w:w="839" w:type="dxa"/>
            <w:gridSpan w:val="2"/>
            <w:tcBorders>
              <w:top w:val="nil"/>
              <w:bottom w:val="single" w:sz="4" w:space="0" w:color="auto"/>
            </w:tcBorders>
            <w:shd w:val="clear" w:color="auto" w:fill="auto"/>
            <w:noWrap/>
            <w:vAlign w:val="bottom"/>
            <w:hideMark/>
          </w:tcPr>
          <w:p w14:paraId="4933063B"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287" w:type="dxa"/>
            <w:gridSpan w:val="2"/>
            <w:tcBorders>
              <w:top w:val="nil"/>
              <w:bottom w:val="single" w:sz="4" w:space="0" w:color="auto"/>
            </w:tcBorders>
            <w:shd w:val="clear" w:color="auto" w:fill="auto"/>
            <w:noWrap/>
            <w:vAlign w:val="bottom"/>
            <w:hideMark/>
          </w:tcPr>
          <w:p w14:paraId="4582D0A9"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HR (99% CI)</w:t>
            </w:r>
          </w:p>
        </w:tc>
        <w:tc>
          <w:tcPr>
            <w:tcW w:w="839" w:type="dxa"/>
            <w:gridSpan w:val="2"/>
            <w:tcBorders>
              <w:top w:val="nil"/>
              <w:bottom w:val="single" w:sz="4" w:space="0" w:color="auto"/>
            </w:tcBorders>
            <w:shd w:val="clear" w:color="auto" w:fill="auto"/>
            <w:noWrap/>
            <w:vAlign w:val="bottom"/>
            <w:hideMark/>
          </w:tcPr>
          <w:p w14:paraId="468BCB52"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287" w:type="dxa"/>
            <w:gridSpan w:val="2"/>
            <w:tcBorders>
              <w:top w:val="nil"/>
              <w:bottom w:val="single" w:sz="4" w:space="0" w:color="auto"/>
            </w:tcBorders>
            <w:shd w:val="clear" w:color="auto" w:fill="auto"/>
            <w:noWrap/>
            <w:vAlign w:val="bottom"/>
            <w:hideMark/>
          </w:tcPr>
          <w:p w14:paraId="7C03E027"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HR (99% CI)</w:t>
            </w:r>
          </w:p>
        </w:tc>
        <w:tc>
          <w:tcPr>
            <w:tcW w:w="839" w:type="dxa"/>
            <w:gridSpan w:val="2"/>
            <w:tcBorders>
              <w:top w:val="nil"/>
              <w:bottom w:val="single" w:sz="4" w:space="0" w:color="auto"/>
            </w:tcBorders>
            <w:shd w:val="clear" w:color="auto" w:fill="auto"/>
            <w:noWrap/>
            <w:vAlign w:val="bottom"/>
            <w:hideMark/>
          </w:tcPr>
          <w:p w14:paraId="3BBB306E"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c>
          <w:tcPr>
            <w:tcW w:w="1389" w:type="dxa"/>
            <w:gridSpan w:val="2"/>
            <w:tcBorders>
              <w:top w:val="nil"/>
              <w:bottom w:val="single" w:sz="4" w:space="0" w:color="auto"/>
            </w:tcBorders>
            <w:shd w:val="clear" w:color="auto" w:fill="auto"/>
            <w:noWrap/>
            <w:vAlign w:val="bottom"/>
            <w:hideMark/>
          </w:tcPr>
          <w:p w14:paraId="173DB3F8"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HR (99% CI)</w:t>
            </w:r>
          </w:p>
        </w:tc>
        <w:tc>
          <w:tcPr>
            <w:tcW w:w="839" w:type="dxa"/>
            <w:gridSpan w:val="2"/>
            <w:tcBorders>
              <w:top w:val="nil"/>
              <w:bottom w:val="single" w:sz="4" w:space="0" w:color="auto"/>
            </w:tcBorders>
            <w:shd w:val="clear" w:color="auto" w:fill="auto"/>
            <w:noWrap/>
            <w:vAlign w:val="bottom"/>
            <w:hideMark/>
          </w:tcPr>
          <w:p w14:paraId="352DF9ED"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 xml:space="preserve">Adjusted </w:t>
            </w:r>
            <w:r w:rsidRPr="008E3740">
              <w:rPr>
                <w:rFonts w:ascii="Times New Roman" w:eastAsia="Times New Roman" w:hAnsi="Times New Roman" w:cs="Times New Roman"/>
                <w:b/>
                <w:bCs/>
                <w:i/>
                <w:iCs/>
                <w:color w:val="000000" w:themeColor="text1"/>
                <w:kern w:val="0"/>
                <w:sz w:val="16"/>
                <w:szCs w:val="16"/>
                <w14:ligatures w14:val="none"/>
              </w:rPr>
              <w:t xml:space="preserve">p </w:t>
            </w:r>
            <w:r w:rsidRPr="008E3740">
              <w:rPr>
                <w:rFonts w:ascii="Times New Roman" w:eastAsia="Times New Roman" w:hAnsi="Times New Roman" w:cs="Times New Roman"/>
                <w:b/>
                <w:bCs/>
                <w:color w:val="000000" w:themeColor="text1"/>
                <w:kern w:val="0"/>
                <w:sz w:val="16"/>
                <w:szCs w:val="16"/>
                <w14:ligatures w14:val="none"/>
              </w:rPr>
              <w:t>value</w:t>
            </w:r>
          </w:p>
        </w:tc>
      </w:tr>
      <w:tr w:rsidR="008E3740" w:rsidRPr="008E3740" w14:paraId="7D5F9CC7" w14:textId="77777777" w:rsidTr="00466D83">
        <w:trPr>
          <w:trHeight w:val="170"/>
        </w:trPr>
        <w:tc>
          <w:tcPr>
            <w:tcW w:w="2962" w:type="dxa"/>
            <w:tcBorders>
              <w:top w:val="single" w:sz="4" w:space="0" w:color="auto"/>
            </w:tcBorders>
            <w:shd w:val="clear" w:color="auto" w:fill="auto"/>
            <w:noWrap/>
            <w:vAlign w:val="bottom"/>
            <w:hideMark/>
          </w:tcPr>
          <w:p w14:paraId="1FEEB059"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Antipsychotic use (Ref. Continuous other antipsychotics)</w:t>
            </w:r>
          </w:p>
        </w:tc>
        <w:tc>
          <w:tcPr>
            <w:tcW w:w="1389" w:type="dxa"/>
            <w:gridSpan w:val="2"/>
            <w:tcBorders>
              <w:top w:val="single" w:sz="4" w:space="0" w:color="auto"/>
            </w:tcBorders>
            <w:shd w:val="clear" w:color="auto" w:fill="auto"/>
            <w:noWrap/>
            <w:vAlign w:val="bottom"/>
            <w:hideMark/>
          </w:tcPr>
          <w:p w14:paraId="22F00C3E"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gridSpan w:val="2"/>
            <w:tcBorders>
              <w:top w:val="single" w:sz="4" w:space="0" w:color="auto"/>
            </w:tcBorders>
            <w:shd w:val="clear" w:color="auto" w:fill="auto"/>
            <w:noWrap/>
            <w:vAlign w:val="bottom"/>
            <w:hideMark/>
          </w:tcPr>
          <w:p w14:paraId="6E126C0E"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p>
        </w:tc>
        <w:tc>
          <w:tcPr>
            <w:tcW w:w="1287" w:type="dxa"/>
            <w:gridSpan w:val="2"/>
            <w:tcBorders>
              <w:top w:val="single" w:sz="4" w:space="0" w:color="auto"/>
            </w:tcBorders>
            <w:shd w:val="clear" w:color="auto" w:fill="auto"/>
            <w:noWrap/>
            <w:vAlign w:val="bottom"/>
            <w:hideMark/>
          </w:tcPr>
          <w:p w14:paraId="53C84481"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gridSpan w:val="2"/>
            <w:tcBorders>
              <w:top w:val="single" w:sz="4" w:space="0" w:color="auto"/>
            </w:tcBorders>
            <w:shd w:val="clear" w:color="auto" w:fill="auto"/>
            <w:noWrap/>
            <w:vAlign w:val="bottom"/>
            <w:hideMark/>
          </w:tcPr>
          <w:p w14:paraId="44F8E699"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p>
        </w:tc>
        <w:tc>
          <w:tcPr>
            <w:tcW w:w="1287" w:type="dxa"/>
            <w:gridSpan w:val="2"/>
            <w:tcBorders>
              <w:top w:val="single" w:sz="4" w:space="0" w:color="auto"/>
            </w:tcBorders>
            <w:shd w:val="clear" w:color="auto" w:fill="auto"/>
            <w:noWrap/>
            <w:vAlign w:val="bottom"/>
            <w:hideMark/>
          </w:tcPr>
          <w:p w14:paraId="1BB35E57"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gridSpan w:val="2"/>
            <w:tcBorders>
              <w:top w:val="single" w:sz="4" w:space="0" w:color="auto"/>
            </w:tcBorders>
            <w:shd w:val="clear" w:color="auto" w:fill="auto"/>
            <w:noWrap/>
            <w:vAlign w:val="bottom"/>
            <w:hideMark/>
          </w:tcPr>
          <w:p w14:paraId="4B36F284"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p>
        </w:tc>
        <w:tc>
          <w:tcPr>
            <w:tcW w:w="1389" w:type="dxa"/>
            <w:gridSpan w:val="2"/>
            <w:tcBorders>
              <w:top w:val="single" w:sz="4" w:space="0" w:color="auto"/>
            </w:tcBorders>
            <w:shd w:val="clear" w:color="auto" w:fill="auto"/>
            <w:noWrap/>
            <w:vAlign w:val="bottom"/>
            <w:hideMark/>
          </w:tcPr>
          <w:p w14:paraId="160293AA"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p>
        </w:tc>
        <w:tc>
          <w:tcPr>
            <w:tcW w:w="839" w:type="dxa"/>
            <w:gridSpan w:val="2"/>
            <w:tcBorders>
              <w:top w:val="single" w:sz="4" w:space="0" w:color="auto"/>
            </w:tcBorders>
            <w:shd w:val="clear" w:color="auto" w:fill="auto"/>
            <w:noWrap/>
            <w:vAlign w:val="bottom"/>
            <w:hideMark/>
          </w:tcPr>
          <w:p w14:paraId="7BE78ED6"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p>
        </w:tc>
      </w:tr>
      <w:tr w:rsidR="008E3740" w:rsidRPr="008E3740" w14:paraId="5A2E73CC" w14:textId="77777777" w:rsidTr="00466D83">
        <w:trPr>
          <w:trHeight w:val="170"/>
        </w:trPr>
        <w:tc>
          <w:tcPr>
            <w:tcW w:w="2962" w:type="dxa"/>
            <w:shd w:val="clear" w:color="auto" w:fill="auto"/>
            <w:noWrap/>
            <w:vAlign w:val="bottom"/>
          </w:tcPr>
          <w:p w14:paraId="580E7401"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Discontinuous other antipsychotics </w:t>
            </w:r>
          </w:p>
        </w:tc>
        <w:tc>
          <w:tcPr>
            <w:tcW w:w="1389" w:type="dxa"/>
            <w:gridSpan w:val="2"/>
            <w:shd w:val="clear" w:color="auto" w:fill="auto"/>
            <w:noWrap/>
            <w:vAlign w:val="center"/>
          </w:tcPr>
          <w:p w14:paraId="3D8531FD"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1.18 (0.77–1.81)</w:t>
            </w:r>
          </w:p>
        </w:tc>
        <w:tc>
          <w:tcPr>
            <w:tcW w:w="839" w:type="dxa"/>
            <w:gridSpan w:val="2"/>
            <w:shd w:val="clear" w:color="auto" w:fill="auto"/>
            <w:noWrap/>
            <w:vAlign w:val="center"/>
          </w:tcPr>
          <w:p w14:paraId="39DB98C4"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lang w:val="en-US"/>
                <w14:ligatures w14:val="none"/>
              </w:rPr>
              <w:t>1.00</w:t>
            </w:r>
          </w:p>
        </w:tc>
        <w:tc>
          <w:tcPr>
            <w:tcW w:w="1287" w:type="dxa"/>
            <w:gridSpan w:val="2"/>
            <w:shd w:val="clear" w:color="auto" w:fill="auto"/>
            <w:noWrap/>
            <w:vAlign w:val="center"/>
          </w:tcPr>
          <w:p w14:paraId="38807996"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0.60 (0.30–1.21)</w:t>
            </w:r>
          </w:p>
        </w:tc>
        <w:tc>
          <w:tcPr>
            <w:tcW w:w="839" w:type="dxa"/>
            <w:gridSpan w:val="2"/>
            <w:shd w:val="clear" w:color="auto" w:fill="auto"/>
            <w:noWrap/>
            <w:vAlign w:val="center"/>
          </w:tcPr>
          <w:p w14:paraId="33C535ED"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lang w:val="en-US"/>
                <w14:ligatures w14:val="none"/>
              </w:rPr>
              <w:t>0.31</w:t>
            </w:r>
          </w:p>
        </w:tc>
        <w:tc>
          <w:tcPr>
            <w:tcW w:w="1287" w:type="dxa"/>
            <w:gridSpan w:val="2"/>
            <w:shd w:val="clear" w:color="auto" w:fill="auto"/>
            <w:noWrap/>
            <w:vAlign w:val="center"/>
          </w:tcPr>
          <w:p w14:paraId="2FB2950C"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1.19 (0.73–1.94)</w:t>
            </w:r>
          </w:p>
        </w:tc>
        <w:tc>
          <w:tcPr>
            <w:tcW w:w="839" w:type="dxa"/>
            <w:gridSpan w:val="2"/>
            <w:shd w:val="clear" w:color="auto" w:fill="auto"/>
            <w:noWrap/>
            <w:vAlign w:val="center"/>
          </w:tcPr>
          <w:p w14:paraId="710CBFED"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lang w:val="en-US"/>
                <w14:ligatures w14:val="none"/>
              </w:rPr>
              <w:t>1.00</w:t>
            </w:r>
          </w:p>
        </w:tc>
        <w:tc>
          <w:tcPr>
            <w:tcW w:w="1389" w:type="dxa"/>
            <w:gridSpan w:val="2"/>
            <w:shd w:val="clear" w:color="auto" w:fill="auto"/>
            <w:noWrap/>
            <w:vAlign w:val="center"/>
          </w:tcPr>
          <w:p w14:paraId="112BEDBF"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1.05 (0.59–1.88)</w:t>
            </w:r>
          </w:p>
        </w:tc>
        <w:tc>
          <w:tcPr>
            <w:tcW w:w="839" w:type="dxa"/>
            <w:gridSpan w:val="2"/>
            <w:shd w:val="clear" w:color="auto" w:fill="auto"/>
            <w:noWrap/>
            <w:vAlign w:val="center"/>
          </w:tcPr>
          <w:p w14:paraId="5D4C7B99"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lang w:val="en-US"/>
                <w14:ligatures w14:val="none"/>
              </w:rPr>
              <w:t>1.00</w:t>
            </w:r>
          </w:p>
        </w:tc>
      </w:tr>
      <w:tr w:rsidR="008E3740" w:rsidRPr="008E3740" w14:paraId="11144038" w14:textId="77777777" w:rsidTr="00466D83">
        <w:trPr>
          <w:trHeight w:val="170"/>
        </w:trPr>
        <w:tc>
          <w:tcPr>
            <w:tcW w:w="2962" w:type="dxa"/>
            <w:shd w:val="clear" w:color="auto" w:fill="auto"/>
            <w:noWrap/>
            <w:vAlign w:val="bottom"/>
            <w:hideMark/>
          </w:tcPr>
          <w:p w14:paraId="431D436F"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Discontinuous clozapine monotherapy</w:t>
            </w:r>
          </w:p>
        </w:tc>
        <w:tc>
          <w:tcPr>
            <w:tcW w:w="1389" w:type="dxa"/>
            <w:gridSpan w:val="2"/>
            <w:shd w:val="clear" w:color="auto" w:fill="auto"/>
            <w:noWrap/>
            <w:vAlign w:val="center"/>
            <w:hideMark/>
          </w:tcPr>
          <w:p w14:paraId="54B0C97F"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0.71 (0.34–1.47)</w:t>
            </w:r>
          </w:p>
        </w:tc>
        <w:tc>
          <w:tcPr>
            <w:tcW w:w="839" w:type="dxa"/>
            <w:gridSpan w:val="2"/>
            <w:shd w:val="clear" w:color="auto" w:fill="auto"/>
            <w:noWrap/>
            <w:vAlign w:val="center"/>
            <w:hideMark/>
          </w:tcPr>
          <w:p w14:paraId="1D2EF49D"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1.00</w:t>
            </w:r>
          </w:p>
        </w:tc>
        <w:tc>
          <w:tcPr>
            <w:tcW w:w="1287" w:type="dxa"/>
            <w:gridSpan w:val="2"/>
            <w:shd w:val="clear" w:color="auto" w:fill="auto"/>
            <w:noWrap/>
            <w:vAlign w:val="center"/>
            <w:hideMark/>
          </w:tcPr>
          <w:p w14:paraId="2D6AFEF5"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0.64 (0.24–1.72)</w:t>
            </w:r>
          </w:p>
        </w:tc>
        <w:tc>
          <w:tcPr>
            <w:tcW w:w="839" w:type="dxa"/>
            <w:gridSpan w:val="2"/>
            <w:shd w:val="clear" w:color="auto" w:fill="auto"/>
            <w:noWrap/>
            <w:vAlign w:val="center"/>
            <w:hideMark/>
          </w:tcPr>
          <w:p w14:paraId="7CC3C143"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1.00</w:t>
            </w:r>
          </w:p>
        </w:tc>
        <w:tc>
          <w:tcPr>
            <w:tcW w:w="1287" w:type="dxa"/>
            <w:gridSpan w:val="2"/>
            <w:shd w:val="clear" w:color="auto" w:fill="auto"/>
            <w:noWrap/>
            <w:vAlign w:val="center"/>
            <w:hideMark/>
          </w:tcPr>
          <w:p w14:paraId="7CDA1362"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1.58 (0.86–2.90)</w:t>
            </w:r>
          </w:p>
        </w:tc>
        <w:tc>
          <w:tcPr>
            <w:tcW w:w="839" w:type="dxa"/>
            <w:gridSpan w:val="2"/>
            <w:shd w:val="clear" w:color="auto" w:fill="auto"/>
            <w:noWrap/>
            <w:vAlign w:val="center"/>
            <w:hideMark/>
          </w:tcPr>
          <w:p w14:paraId="5526941B"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0.27</w:t>
            </w:r>
          </w:p>
        </w:tc>
        <w:tc>
          <w:tcPr>
            <w:tcW w:w="1389" w:type="dxa"/>
            <w:gridSpan w:val="2"/>
            <w:shd w:val="clear" w:color="auto" w:fill="auto"/>
            <w:noWrap/>
            <w:vAlign w:val="center"/>
            <w:hideMark/>
          </w:tcPr>
          <w:p w14:paraId="440CB33D"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0.74 (0.32–1.68)</w:t>
            </w:r>
          </w:p>
        </w:tc>
        <w:tc>
          <w:tcPr>
            <w:tcW w:w="839" w:type="dxa"/>
            <w:gridSpan w:val="2"/>
            <w:shd w:val="clear" w:color="auto" w:fill="auto"/>
            <w:noWrap/>
            <w:vAlign w:val="center"/>
            <w:hideMark/>
          </w:tcPr>
          <w:p w14:paraId="3645066C"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1.00</w:t>
            </w:r>
          </w:p>
        </w:tc>
      </w:tr>
      <w:tr w:rsidR="008E3740" w:rsidRPr="008E3740" w14:paraId="04F55562" w14:textId="77777777" w:rsidTr="00466D83">
        <w:trPr>
          <w:trHeight w:val="170"/>
        </w:trPr>
        <w:tc>
          <w:tcPr>
            <w:tcW w:w="2962" w:type="dxa"/>
            <w:shd w:val="clear" w:color="auto" w:fill="auto"/>
            <w:noWrap/>
            <w:vAlign w:val="bottom"/>
            <w:hideMark/>
          </w:tcPr>
          <w:p w14:paraId="50F055CC"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Continuous clozapine monotherapy</w:t>
            </w:r>
          </w:p>
        </w:tc>
        <w:tc>
          <w:tcPr>
            <w:tcW w:w="1389" w:type="dxa"/>
            <w:gridSpan w:val="2"/>
            <w:shd w:val="clear" w:color="auto" w:fill="auto"/>
            <w:noWrap/>
            <w:vAlign w:val="center"/>
            <w:hideMark/>
          </w:tcPr>
          <w:p w14:paraId="2F184874"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0.49 (0.24–1.02)</w:t>
            </w:r>
          </w:p>
        </w:tc>
        <w:tc>
          <w:tcPr>
            <w:tcW w:w="839" w:type="dxa"/>
            <w:gridSpan w:val="2"/>
            <w:shd w:val="clear" w:color="auto" w:fill="auto"/>
            <w:noWrap/>
            <w:vAlign w:val="center"/>
            <w:hideMark/>
          </w:tcPr>
          <w:p w14:paraId="51A05FB5"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0.061</w:t>
            </w:r>
          </w:p>
        </w:tc>
        <w:tc>
          <w:tcPr>
            <w:tcW w:w="1287" w:type="dxa"/>
            <w:gridSpan w:val="2"/>
            <w:shd w:val="clear" w:color="auto" w:fill="auto"/>
            <w:noWrap/>
            <w:vAlign w:val="center"/>
            <w:hideMark/>
          </w:tcPr>
          <w:p w14:paraId="10848D3B"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0.54 (0.19–1.56)</w:t>
            </w:r>
          </w:p>
        </w:tc>
        <w:tc>
          <w:tcPr>
            <w:tcW w:w="839" w:type="dxa"/>
            <w:gridSpan w:val="2"/>
            <w:shd w:val="clear" w:color="auto" w:fill="auto"/>
            <w:noWrap/>
            <w:vAlign w:val="center"/>
            <w:hideMark/>
          </w:tcPr>
          <w:p w14:paraId="482AC82E"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0.66</w:t>
            </w:r>
          </w:p>
        </w:tc>
        <w:tc>
          <w:tcPr>
            <w:tcW w:w="1287" w:type="dxa"/>
            <w:gridSpan w:val="2"/>
            <w:shd w:val="clear" w:color="auto" w:fill="auto"/>
            <w:noWrap/>
            <w:vAlign w:val="center"/>
            <w:hideMark/>
          </w:tcPr>
          <w:p w14:paraId="2C4E6BF2"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1.64 (0.95–2.86)</w:t>
            </w:r>
          </w:p>
        </w:tc>
        <w:tc>
          <w:tcPr>
            <w:tcW w:w="839" w:type="dxa"/>
            <w:gridSpan w:val="2"/>
            <w:shd w:val="clear" w:color="auto" w:fill="auto"/>
            <w:noWrap/>
            <w:vAlign w:val="center"/>
            <w:hideMark/>
          </w:tcPr>
          <w:p w14:paraId="578FF795"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0.10</w:t>
            </w:r>
          </w:p>
        </w:tc>
        <w:tc>
          <w:tcPr>
            <w:tcW w:w="1389" w:type="dxa"/>
            <w:gridSpan w:val="2"/>
            <w:shd w:val="clear" w:color="auto" w:fill="auto"/>
            <w:noWrap/>
            <w:vAlign w:val="center"/>
            <w:hideMark/>
          </w:tcPr>
          <w:p w14:paraId="4919F2B5"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1.14 (0.52–2.49)</w:t>
            </w:r>
          </w:p>
        </w:tc>
        <w:tc>
          <w:tcPr>
            <w:tcW w:w="839" w:type="dxa"/>
            <w:gridSpan w:val="2"/>
            <w:shd w:val="clear" w:color="auto" w:fill="auto"/>
            <w:noWrap/>
            <w:vAlign w:val="center"/>
            <w:hideMark/>
          </w:tcPr>
          <w:p w14:paraId="0380F2F5"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1.00</w:t>
            </w:r>
          </w:p>
        </w:tc>
      </w:tr>
      <w:tr w:rsidR="008E3740" w:rsidRPr="008E3740" w14:paraId="30E6BE4E" w14:textId="77777777" w:rsidTr="00466D83">
        <w:trPr>
          <w:trHeight w:val="170"/>
        </w:trPr>
        <w:tc>
          <w:tcPr>
            <w:tcW w:w="2962" w:type="dxa"/>
            <w:shd w:val="clear" w:color="auto" w:fill="auto"/>
            <w:noWrap/>
            <w:vAlign w:val="bottom"/>
          </w:tcPr>
          <w:p w14:paraId="52D942CD"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Discontinuous clozapine polypharmacy</w:t>
            </w:r>
          </w:p>
        </w:tc>
        <w:tc>
          <w:tcPr>
            <w:tcW w:w="1389" w:type="dxa"/>
            <w:gridSpan w:val="2"/>
            <w:shd w:val="clear" w:color="auto" w:fill="auto"/>
            <w:noWrap/>
            <w:vAlign w:val="center"/>
          </w:tcPr>
          <w:p w14:paraId="73E4A722"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0.38 (0.14–1.07)</w:t>
            </w:r>
          </w:p>
        </w:tc>
        <w:tc>
          <w:tcPr>
            <w:tcW w:w="839" w:type="dxa"/>
            <w:gridSpan w:val="2"/>
            <w:shd w:val="clear" w:color="auto" w:fill="auto"/>
            <w:noWrap/>
            <w:vAlign w:val="center"/>
          </w:tcPr>
          <w:p w14:paraId="25ECBC70"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0.079</w:t>
            </w:r>
          </w:p>
        </w:tc>
        <w:tc>
          <w:tcPr>
            <w:tcW w:w="1287" w:type="dxa"/>
            <w:gridSpan w:val="2"/>
            <w:shd w:val="clear" w:color="auto" w:fill="auto"/>
            <w:noWrap/>
            <w:vAlign w:val="center"/>
          </w:tcPr>
          <w:p w14:paraId="0605DC8C"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0.70 (0.19–2.52)</w:t>
            </w:r>
          </w:p>
        </w:tc>
        <w:tc>
          <w:tcPr>
            <w:tcW w:w="839" w:type="dxa"/>
            <w:gridSpan w:val="2"/>
            <w:shd w:val="clear" w:color="auto" w:fill="auto"/>
            <w:noWrap/>
            <w:vAlign w:val="center"/>
          </w:tcPr>
          <w:p w14:paraId="29EAA1C1"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1.00</w:t>
            </w:r>
          </w:p>
        </w:tc>
        <w:tc>
          <w:tcPr>
            <w:tcW w:w="1287" w:type="dxa"/>
            <w:gridSpan w:val="2"/>
            <w:shd w:val="clear" w:color="auto" w:fill="auto"/>
            <w:noWrap/>
            <w:vAlign w:val="center"/>
          </w:tcPr>
          <w:p w14:paraId="294C3A1D"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0.78 (0.28–2.24)</w:t>
            </w:r>
          </w:p>
        </w:tc>
        <w:tc>
          <w:tcPr>
            <w:tcW w:w="839" w:type="dxa"/>
            <w:gridSpan w:val="2"/>
            <w:shd w:val="clear" w:color="auto" w:fill="auto"/>
            <w:noWrap/>
            <w:vAlign w:val="center"/>
          </w:tcPr>
          <w:p w14:paraId="6C5E2B92"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1.00</w:t>
            </w:r>
          </w:p>
        </w:tc>
        <w:tc>
          <w:tcPr>
            <w:tcW w:w="1389" w:type="dxa"/>
            <w:gridSpan w:val="2"/>
            <w:shd w:val="clear" w:color="auto" w:fill="auto"/>
            <w:noWrap/>
            <w:vAlign w:val="center"/>
          </w:tcPr>
          <w:p w14:paraId="73BA735A"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1.43 (0.57–3.59)</w:t>
            </w:r>
          </w:p>
        </w:tc>
        <w:tc>
          <w:tcPr>
            <w:tcW w:w="839" w:type="dxa"/>
            <w:gridSpan w:val="2"/>
            <w:shd w:val="clear" w:color="auto" w:fill="auto"/>
            <w:noWrap/>
            <w:vAlign w:val="center"/>
          </w:tcPr>
          <w:p w14:paraId="52E83283"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1.00</w:t>
            </w:r>
          </w:p>
        </w:tc>
      </w:tr>
      <w:tr w:rsidR="008E3740" w:rsidRPr="008E3740" w14:paraId="0C2BFCFF" w14:textId="77777777" w:rsidTr="00466D83">
        <w:trPr>
          <w:trHeight w:val="170"/>
        </w:trPr>
        <w:tc>
          <w:tcPr>
            <w:tcW w:w="2962" w:type="dxa"/>
            <w:shd w:val="clear" w:color="auto" w:fill="auto"/>
            <w:noWrap/>
            <w:vAlign w:val="bottom"/>
          </w:tcPr>
          <w:p w14:paraId="1F1F93B3"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 xml:space="preserve">  Continuous clozapine polypharmacy</w:t>
            </w:r>
          </w:p>
        </w:tc>
        <w:tc>
          <w:tcPr>
            <w:tcW w:w="1389" w:type="dxa"/>
            <w:gridSpan w:val="2"/>
            <w:shd w:val="clear" w:color="auto" w:fill="auto"/>
            <w:noWrap/>
            <w:vAlign w:val="center"/>
          </w:tcPr>
          <w:p w14:paraId="1971F9F2"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0.36 (0.17–0.79)</w:t>
            </w:r>
          </w:p>
        </w:tc>
        <w:tc>
          <w:tcPr>
            <w:tcW w:w="839" w:type="dxa"/>
            <w:gridSpan w:val="2"/>
            <w:shd w:val="clear" w:color="auto" w:fill="auto"/>
            <w:noWrap/>
            <w:vAlign w:val="center"/>
          </w:tcPr>
          <w:p w14:paraId="448E6A11" w14:textId="77777777" w:rsidR="00940459" w:rsidRPr="008E3740" w:rsidRDefault="00940459" w:rsidP="00940459">
            <w:pPr>
              <w:spacing w:after="0" w:line="240" w:lineRule="auto"/>
              <w:rPr>
                <w:rFonts w:ascii="Times New Roman" w:eastAsia="Times New Roman" w:hAnsi="Times New Roman" w:cs="Times New Roman"/>
                <w:b/>
                <w:bCs/>
                <w:color w:val="000000" w:themeColor="text1"/>
                <w:kern w:val="0"/>
                <w:sz w:val="16"/>
                <w:szCs w:val="16"/>
                <w14:ligatures w14:val="none"/>
              </w:rPr>
            </w:pPr>
            <w:r w:rsidRPr="008E3740">
              <w:rPr>
                <w:rFonts w:ascii="Times New Roman" w:eastAsia="Times New Roman" w:hAnsi="Times New Roman" w:cs="Times New Roman"/>
                <w:b/>
                <w:bCs/>
                <w:color w:val="000000" w:themeColor="text1"/>
                <w:kern w:val="0"/>
                <w:sz w:val="16"/>
                <w:szCs w:val="16"/>
                <w14:ligatures w14:val="none"/>
              </w:rPr>
              <w:t>0.0043</w:t>
            </w:r>
          </w:p>
        </w:tc>
        <w:tc>
          <w:tcPr>
            <w:tcW w:w="1287" w:type="dxa"/>
            <w:gridSpan w:val="2"/>
            <w:shd w:val="clear" w:color="auto" w:fill="auto"/>
            <w:noWrap/>
            <w:vAlign w:val="center"/>
          </w:tcPr>
          <w:p w14:paraId="2687EE03"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0.71 (0.26–1.92)</w:t>
            </w:r>
          </w:p>
        </w:tc>
        <w:tc>
          <w:tcPr>
            <w:tcW w:w="839" w:type="dxa"/>
            <w:gridSpan w:val="2"/>
            <w:shd w:val="clear" w:color="auto" w:fill="auto"/>
            <w:noWrap/>
            <w:vAlign w:val="center"/>
          </w:tcPr>
          <w:p w14:paraId="47C2A8C7"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1.00</w:t>
            </w:r>
          </w:p>
        </w:tc>
        <w:tc>
          <w:tcPr>
            <w:tcW w:w="1287" w:type="dxa"/>
            <w:gridSpan w:val="2"/>
            <w:shd w:val="clear" w:color="auto" w:fill="auto"/>
            <w:noWrap/>
            <w:vAlign w:val="center"/>
          </w:tcPr>
          <w:p w14:paraId="11D1C345"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1.60 (0.87–2.93)</w:t>
            </w:r>
          </w:p>
        </w:tc>
        <w:tc>
          <w:tcPr>
            <w:tcW w:w="839" w:type="dxa"/>
            <w:gridSpan w:val="2"/>
            <w:shd w:val="clear" w:color="auto" w:fill="auto"/>
            <w:noWrap/>
            <w:vAlign w:val="center"/>
          </w:tcPr>
          <w:p w14:paraId="373CF3E7"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0.23</w:t>
            </w:r>
          </w:p>
        </w:tc>
        <w:tc>
          <w:tcPr>
            <w:tcW w:w="1389" w:type="dxa"/>
            <w:gridSpan w:val="2"/>
            <w:shd w:val="clear" w:color="auto" w:fill="auto"/>
            <w:noWrap/>
            <w:vAlign w:val="center"/>
          </w:tcPr>
          <w:p w14:paraId="3865A37C"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0.70 (0.29–1.69)</w:t>
            </w:r>
          </w:p>
        </w:tc>
        <w:tc>
          <w:tcPr>
            <w:tcW w:w="839" w:type="dxa"/>
            <w:gridSpan w:val="2"/>
            <w:shd w:val="clear" w:color="auto" w:fill="auto"/>
            <w:noWrap/>
            <w:vAlign w:val="center"/>
          </w:tcPr>
          <w:p w14:paraId="2E3D9939"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16"/>
                <w:szCs w:val="16"/>
                <w14:ligatures w14:val="none"/>
              </w:rPr>
            </w:pPr>
            <w:r w:rsidRPr="008E3740">
              <w:rPr>
                <w:rFonts w:ascii="Times New Roman" w:eastAsia="Times New Roman" w:hAnsi="Times New Roman" w:cs="Times New Roman"/>
                <w:color w:val="000000" w:themeColor="text1"/>
                <w:kern w:val="0"/>
                <w:sz w:val="16"/>
                <w:szCs w:val="16"/>
                <w14:ligatures w14:val="none"/>
              </w:rPr>
              <w:t>1.00</w:t>
            </w:r>
          </w:p>
        </w:tc>
      </w:tr>
    </w:tbl>
    <w:p w14:paraId="0E957B96" w14:textId="77777777" w:rsidR="00940459" w:rsidRPr="008E3740" w:rsidRDefault="00940459" w:rsidP="00940459">
      <w:pPr>
        <w:spacing w:after="0" w:line="240" w:lineRule="auto"/>
        <w:rPr>
          <w:rFonts w:ascii="Times New Roman" w:eastAsia="Times New Roman" w:hAnsi="Times New Roman" w:cs="Times New Roman"/>
          <w:color w:val="000000" w:themeColor="text1"/>
          <w:kern w:val="0"/>
          <w:sz w:val="20"/>
          <w:szCs w:val="20"/>
          <w14:ligatures w14:val="none"/>
        </w:rPr>
      </w:pPr>
      <w:r w:rsidRPr="008E3740">
        <w:rPr>
          <w:rFonts w:ascii="Times New Roman" w:eastAsia="Times New Roman" w:hAnsi="Times New Roman" w:cs="Times New Roman"/>
          <w:i/>
          <w:color w:val="000000" w:themeColor="text1"/>
          <w:kern w:val="0"/>
          <w:sz w:val="20"/>
          <w:szCs w:val="20"/>
          <w14:ligatures w14:val="none"/>
        </w:rPr>
        <w:t>Note.</w:t>
      </w:r>
      <w:r w:rsidRPr="008E3740">
        <w:rPr>
          <w:rFonts w:ascii="Times New Roman" w:eastAsia="Times New Roman" w:hAnsi="Times New Roman" w:cs="Times New Roman"/>
          <w:color w:val="000000" w:themeColor="text1"/>
          <w:kern w:val="0"/>
          <w:sz w:val="20"/>
          <w:szCs w:val="20"/>
          <w14:ligatures w14:val="none"/>
        </w:rPr>
        <w:t xml:space="preserve"> Fine-Gray models are controlled for 22 imbalanced covariates out of 33 covariates (standardized mean difference (SMD)&gt;0.1; i.e., age, sex, educational level, hypertension, cancer, anxiety disorder, bipolar affective disorder, alcohol use disorder and substance use disorder before or at the first antipsychotic date, cardiovascular disease (CVD), hypertension, diabetes, cancer, dyslipidemia, depression, anxiety disorder, personality disorder, alcohol use disorder, substance use disorder and suicidal attempt between the first antipsychotic date and the index date, schizophrenia duration, and count of previous antipsychotics)</w:t>
      </w:r>
    </w:p>
    <w:p w14:paraId="480EEF0B" w14:textId="77777777" w:rsidR="00940459" w:rsidRPr="008E3740" w:rsidRDefault="00940459" w:rsidP="00F3747F">
      <w:pPr>
        <w:rPr>
          <w:b/>
          <w:bCs/>
          <w:color w:val="000000" w:themeColor="text1"/>
          <w:sz w:val="20"/>
          <w:szCs w:val="20"/>
        </w:rPr>
      </w:pPr>
    </w:p>
    <w:p w14:paraId="674D04F4" w14:textId="77777777" w:rsidR="00F3747F" w:rsidRPr="008E3740" w:rsidRDefault="00F3747F" w:rsidP="00F3747F">
      <w:pPr>
        <w:rPr>
          <w:b/>
          <w:bCs/>
          <w:color w:val="000000" w:themeColor="text1"/>
          <w:sz w:val="20"/>
          <w:szCs w:val="20"/>
        </w:rPr>
      </w:pPr>
    </w:p>
    <w:p w14:paraId="687418E1" w14:textId="77777777" w:rsidR="00517AE2" w:rsidRPr="008E3740" w:rsidRDefault="00517AE2" w:rsidP="00517AE2">
      <w:pPr>
        <w:rPr>
          <w:color w:val="000000" w:themeColor="text1"/>
        </w:rPr>
      </w:pPr>
    </w:p>
    <w:sectPr w:rsidR="00517AE2" w:rsidRPr="008E3740" w:rsidSect="003C171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A3535"/>
    <w:multiLevelType w:val="hybridMultilevel"/>
    <w:tmpl w:val="4DC4D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96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E6"/>
    <w:rsid w:val="00000812"/>
    <w:rsid w:val="0001159A"/>
    <w:rsid w:val="00031B7C"/>
    <w:rsid w:val="00040F6B"/>
    <w:rsid w:val="00041857"/>
    <w:rsid w:val="00043202"/>
    <w:rsid w:val="00044BF1"/>
    <w:rsid w:val="00045C66"/>
    <w:rsid w:val="00051EFE"/>
    <w:rsid w:val="000522EE"/>
    <w:rsid w:val="00054D81"/>
    <w:rsid w:val="00064EBA"/>
    <w:rsid w:val="00070CF4"/>
    <w:rsid w:val="00081477"/>
    <w:rsid w:val="00084D61"/>
    <w:rsid w:val="0009396A"/>
    <w:rsid w:val="00096098"/>
    <w:rsid w:val="000A1EF0"/>
    <w:rsid w:val="000A6D45"/>
    <w:rsid w:val="000C4976"/>
    <w:rsid w:val="000C4E5E"/>
    <w:rsid w:val="000C7D87"/>
    <w:rsid w:val="000D2417"/>
    <w:rsid w:val="000D7EC3"/>
    <w:rsid w:val="000E0DE6"/>
    <w:rsid w:val="000E7485"/>
    <w:rsid w:val="000F7971"/>
    <w:rsid w:val="000F7C10"/>
    <w:rsid w:val="000F7F6E"/>
    <w:rsid w:val="001024D0"/>
    <w:rsid w:val="00103B84"/>
    <w:rsid w:val="00104BFB"/>
    <w:rsid w:val="0010763F"/>
    <w:rsid w:val="00117800"/>
    <w:rsid w:val="001215A5"/>
    <w:rsid w:val="0012257C"/>
    <w:rsid w:val="00124845"/>
    <w:rsid w:val="00131643"/>
    <w:rsid w:val="00136CCE"/>
    <w:rsid w:val="00140FF9"/>
    <w:rsid w:val="0014194B"/>
    <w:rsid w:val="001428C5"/>
    <w:rsid w:val="00147A63"/>
    <w:rsid w:val="0015251D"/>
    <w:rsid w:val="0015481E"/>
    <w:rsid w:val="0015696E"/>
    <w:rsid w:val="00164C7E"/>
    <w:rsid w:val="00166737"/>
    <w:rsid w:val="00170C83"/>
    <w:rsid w:val="00180ECC"/>
    <w:rsid w:val="001855F8"/>
    <w:rsid w:val="0019256B"/>
    <w:rsid w:val="00192E32"/>
    <w:rsid w:val="00194018"/>
    <w:rsid w:val="0019580D"/>
    <w:rsid w:val="001959D9"/>
    <w:rsid w:val="00195F64"/>
    <w:rsid w:val="001A20FA"/>
    <w:rsid w:val="001A2974"/>
    <w:rsid w:val="001A4F5F"/>
    <w:rsid w:val="001B5929"/>
    <w:rsid w:val="001B73B7"/>
    <w:rsid w:val="001C19EB"/>
    <w:rsid w:val="001C25EF"/>
    <w:rsid w:val="001D3998"/>
    <w:rsid w:val="001D5169"/>
    <w:rsid w:val="001E1BD8"/>
    <w:rsid w:val="001E2FFC"/>
    <w:rsid w:val="001F1AE1"/>
    <w:rsid w:val="001F3EDD"/>
    <w:rsid w:val="001F4DD8"/>
    <w:rsid w:val="001F52C6"/>
    <w:rsid w:val="001F7E50"/>
    <w:rsid w:val="002009AD"/>
    <w:rsid w:val="00206A84"/>
    <w:rsid w:val="00206B5D"/>
    <w:rsid w:val="0020792C"/>
    <w:rsid w:val="00213EE3"/>
    <w:rsid w:val="0021665D"/>
    <w:rsid w:val="0022050D"/>
    <w:rsid w:val="00220D4E"/>
    <w:rsid w:val="00227A90"/>
    <w:rsid w:val="0023596E"/>
    <w:rsid w:val="00235F26"/>
    <w:rsid w:val="00236B7A"/>
    <w:rsid w:val="00236E90"/>
    <w:rsid w:val="002431F4"/>
    <w:rsid w:val="00245285"/>
    <w:rsid w:val="002565CF"/>
    <w:rsid w:val="00262001"/>
    <w:rsid w:val="00263319"/>
    <w:rsid w:val="002671DA"/>
    <w:rsid w:val="00274080"/>
    <w:rsid w:val="0028088D"/>
    <w:rsid w:val="00281B3A"/>
    <w:rsid w:val="002920C6"/>
    <w:rsid w:val="002927EC"/>
    <w:rsid w:val="002946A6"/>
    <w:rsid w:val="00294CE6"/>
    <w:rsid w:val="002954F1"/>
    <w:rsid w:val="002957FB"/>
    <w:rsid w:val="00295BFD"/>
    <w:rsid w:val="002A28B3"/>
    <w:rsid w:val="002A4C4C"/>
    <w:rsid w:val="002A7D7A"/>
    <w:rsid w:val="002B1A6D"/>
    <w:rsid w:val="002C1677"/>
    <w:rsid w:val="002C2CDB"/>
    <w:rsid w:val="002D5AF0"/>
    <w:rsid w:val="002D67FD"/>
    <w:rsid w:val="002E170E"/>
    <w:rsid w:val="002E5238"/>
    <w:rsid w:val="002F300F"/>
    <w:rsid w:val="002F4AF9"/>
    <w:rsid w:val="002F4B93"/>
    <w:rsid w:val="002F51BF"/>
    <w:rsid w:val="002F72C6"/>
    <w:rsid w:val="003036FF"/>
    <w:rsid w:val="00310A84"/>
    <w:rsid w:val="003119F1"/>
    <w:rsid w:val="00316BCD"/>
    <w:rsid w:val="00317A79"/>
    <w:rsid w:val="00320F55"/>
    <w:rsid w:val="0032112E"/>
    <w:rsid w:val="00325BBC"/>
    <w:rsid w:val="003268D0"/>
    <w:rsid w:val="00326B95"/>
    <w:rsid w:val="00326BFB"/>
    <w:rsid w:val="00327352"/>
    <w:rsid w:val="00327648"/>
    <w:rsid w:val="00333504"/>
    <w:rsid w:val="00340198"/>
    <w:rsid w:val="003509C5"/>
    <w:rsid w:val="003615B5"/>
    <w:rsid w:val="00376850"/>
    <w:rsid w:val="0038393C"/>
    <w:rsid w:val="0038445E"/>
    <w:rsid w:val="00397E88"/>
    <w:rsid w:val="003A0107"/>
    <w:rsid w:val="003A37F1"/>
    <w:rsid w:val="003A7A80"/>
    <w:rsid w:val="003A7AA7"/>
    <w:rsid w:val="003A7CF4"/>
    <w:rsid w:val="003B5271"/>
    <w:rsid w:val="003C1718"/>
    <w:rsid w:val="003C2E9C"/>
    <w:rsid w:val="003D001E"/>
    <w:rsid w:val="003E0218"/>
    <w:rsid w:val="003E2EF4"/>
    <w:rsid w:val="003E3C08"/>
    <w:rsid w:val="003E4E57"/>
    <w:rsid w:val="003E4FC3"/>
    <w:rsid w:val="003F2647"/>
    <w:rsid w:val="003F2D68"/>
    <w:rsid w:val="003F4DAE"/>
    <w:rsid w:val="003F50E9"/>
    <w:rsid w:val="003F6241"/>
    <w:rsid w:val="00402739"/>
    <w:rsid w:val="00405F57"/>
    <w:rsid w:val="00406D85"/>
    <w:rsid w:val="00417B8B"/>
    <w:rsid w:val="00423744"/>
    <w:rsid w:val="00427D95"/>
    <w:rsid w:val="00433667"/>
    <w:rsid w:val="00436D04"/>
    <w:rsid w:val="00442AEA"/>
    <w:rsid w:val="00445027"/>
    <w:rsid w:val="00451987"/>
    <w:rsid w:val="00451E5B"/>
    <w:rsid w:val="00456A20"/>
    <w:rsid w:val="004655D9"/>
    <w:rsid w:val="00466011"/>
    <w:rsid w:val="00470DD1"/>
    <w:rsid w:val="00480B30"/>
    <w:rsid w:val="00483907"/>
    <w:rsid w:val="00490438"/>
    <w:rsid w:val="0049548E"/>
    <w:rsid w:val="004A3FB7"/>
    <w:rsid w:val="004A7C6D"/>
    <w:rsid w:val="004B1247"/>
    <w:rsid w:val="004B4CE3"/>
    <w:rsid w:val="004B6E1A"/>
    <w:rsid w:val="004C72D4"/>
    <w:rsid w:val="004D61E8"/>
    <w:rsid w:val="004E2694"/>
    <w:rsid w:val="004E42FE"/>
    <w:rsid w:val="004F2B8B"/>
    <w:rsid w:val="00502B1A"/>
    <w:rsid w:val="00503AC4"/>
    <w:rsid w:val="00510FCE"/>
    <w:rsid w:val="0051107D"/>
    <w:rsid w:val="005115A4"/>
    <w:rsid w:val="005154E4"/>
    <w:rsid w:val="00515923"/>
    <w:rsid w:val="00515EEE"/>
    <w:rsid w:val="0051629B"/>
    <w:rsid w:val="00517AE2"/>
    <w:rsid w:val="00523CC4"/>
    <w:rsid w:val="00525DC4"/>
    <w:rsid w:val="00527A50"/>
    <w:rsid w:val="00531DFB"/>
    <w:rsid w:val="00533FF4"/>
    <w:rsid w:val="005371EA"/>
    <w:rsid w:val="00546D31"/>
    <w:rsid w:val="00546EC5"/>
    <w:rsid w:val="00552531"/>
    <w:rsid w:val="00554074"/>
    <w:rsid w:val="00557675"/>
    <w:rsid w:val="00563CF1"/>
    <w:rsid w:val="00567201"/>
    <w:rsid w:val="00567EA6"/>
    <w:rsid w:val="00572CEB"/>
    <w:rsid w:val="005743EB"/>
    <w:rsid w:val="0058177B"/>
    <w:rsid w:val="00584552"/>
    <w:rsid w:val="00592AF7"/>
    <w:rsid w:val="00593192"/>
    <w:rsid w:val="005A0C5E"/>
    <w:rsid w:val="005A125E"/>
    <w:rsid w:val="005A30E4"/>
    <w:rsid w:val="005A65DD"/>
    <w:rsid w:val="005B336B"/>
    <w:rsid w:val="005B56FA"/>
    <w:rsid w:val="005C5949"/>
    <w:rsid w:val="005C5CCE"/>
    <w:rsid w:val="005D1BDA"/>
    <w:rsid w:val="005D23C8"/>
    <w:rsid w:val="005D2A9A"/>
    <w:rsid w:val="005D3974"/>
    <w:rsid w:val="005D443D"/>
    <w:rsid w:val="005D511C"/>
    <w:rsid w:val="005D628F"/>
    <w:rsid w:val="005E0EE8"/>
    <w:rsid w:val="005E6466"/>
    <w:rsid w:val="005F2933"/>
    <w:rsid w:val="005F2E2F"/>
    <w:rsid w:val="005F6BCC"/>
    <w:rsid w:val="005F6D8C"/>
    <w:rsid w:val="006010CB"/>
    <w:rsid w:val="00604478"/>
    <w:rsid w:val="00605DB0"/>
    <w:rsid w:val="006112F0"/>
    <w:rsid w:val="00611D7D"/>
    <w:rsid w:val="00616D53"/>
    <w:rsid w:val="006177AD"/>
    <w:rsid w:val="0062244C"/>
    <w:rsid w:val="00622F60"/>
    <w:rsid w:val="00624A5E"/>
    <w:rsid w:val="006310B3"/>
    <w:rsid w:val="0063209B"/>
    <w:rsid w:val="00633999"/>
    <w:rsid w:val="00641318"/>
    <w:rsid w:val="00645718"/>
    <w:rsid w:val="00650EA8"/>
    <w:rsid w:val="00651700"/>
    <w:rsid w:val="006520CA"/>
    <w:rsid w:val="00655927"/>
    <w:rsid w:val="00663B4D"/>
    <w:rsid w:val="00672FDF"/>
    <w:rsid w:val="0068157C"/>
    <w:rsid w:val="00683E53"/>
    <w:rsid w:val="00686EA9"/>
    <w:rsid w:val="00696A2C"/>
    <w:rsid w:val="006A2327"/>
    <w:rsid w:val="006A3FA8"/>
    <w:rsid w:val="006A6E69"/>
    <w:rsid w:val="006A75FB"/>
    <w:rsid w:val="006A7CCE"/>
    <w:rsid w:val="006B3DB9"/>
    <w:rsid w:val="006B43CC"/>
    <w:rsid w:val="006C0CC1"/>
    <w:rsid w:val="006C1064"/>
    <w:rsid w:val="006C236B"/>
    <w:rsid w:val="006C4889"/>
    <w:rsid w:val="006C4BBC"/>
    <w:rsid w:val="006C76CB"/>
    <w:rsid w:val="006D22E6"/>
    <w:rsid w:val="006D67FB"/>
    <w:rsid w:val="006D6A93"/>
    <w:rsid w:val="006E078A"/>
    <w:rsid w:val="006E4D16"/>
    <w:rsid w:val="006E52D3"/>
    <w:rsid w:val="006F47CE"/>
    <w:rsid w:val="006F4987"/>
    <w:rsid w:val="006F757F"/>
    <w:rsid w:val="006F7951"/>
    <w:rsid w:val="0070303E"/>
    <w:rsid w:val="007153A3"/>
    <w:rsid w:val="007159B3"/>
    <w:rsid w:val="00721D2D"/>
    <w:rsid w:val="0072467A"/>
    <w:rsid w:val="0073026F"/>
    <w:rsid w:val="0073189D"/>
    <w:rsid w:val="00732120"/>
    <w:rsid w:val="00740618"/>
    <w:rsid w:val="007412C5"/>
    <w:rsid w:val="00746D61"/>
    <w:rsid w:val="0075545B"/>
    <w:rsid w:val="007567E2"/>
    <w:rsid w:val="0075719D"/>
    <w:rsid w:val="00762E6A"/>
    <w:rsid w:val="007648D7"/>
    <w:rsid w:val="00765EB4"/>
    <w:rsid w:val="00766099"/>
    <w:rsid w:val="00766FAB"/>
    <w:rsid w:val="007756F4"/>
    <w:rsid w:val="00784778"/>
    <w:rsid w:val="00787834"/>
    <w:rsid w:val="0079096B"/>
    <w:rsid w:val="007948A6"/>
    <w:rsid w:val="00794A57"/>
    <w:rsid w:val="007A0C33"/>
    <w:rsid w:val="007A0FA7"/>
    <w:rsid w:val="007A7938"/>
    <w:rsid w:val="007B5F00"/>
    <w:rsid w:val="007B6676"/>
    <w:rsid w:val="007B761B"/>
    <w:rsid w:val="007C2886"/>
    <w:rsid w:val="007C28FB"/>
    <w:rsid w:val="007C369D"/>
    <w:rsid w:val="007C4783"/>
    <w:rsid w:val="007E0BFF"/>
    <w:rsid w:val="007E36CD"/>
    <w:rsid w:val="007E50EB"/>
    <w:rsid w:val="007F0D0E"/>
    <w:rsid w:val="007F6988"/>
    <w:rsid w:val="008009BD"/>
    <w:rsid w:val="008022C9"/>
    <w:rsid w:val="0080504C"/>
    <w:rsid w:val="00805AD1"/>
    <w:rsid w:val="00806EE7"/>
    <w:rsid w:val="0080743B"/>
    <w:rsid w:val="00807F00"/>
    <w:rsid w:val="00820104"/>
    <w:rsid w:val="0082581D"/>
    <w:rsid w:val="008272D0"/>
    <w:rsid w:val="00827E95"/>
    <w:rsid w:val="00830B27"/>
    <w:rsid w:val="00831BCF"/>
    <w:rsid w:val="008346BB"/>
    <w:rsid w:val="00845B8C"/>
    <w:rsid w:val="0084748B"/>
    <w:rsid w:val="00853CAA"/>
    <w:rsid w:val="00856D3F"/>
    <w:rsid w:val="008577B9"/>
    <w:rsid w:val="008601BB"/>
    <w:rsid w:val="00867874"/>
    <w:rsid w:val="00874860"/>
    <w:rsid w:val="00875151"/>
    <w:rsid w:val="00875ADC"/>
    <w:rsid w:val="00880DD4"/>
    <w:rsid w:val="00882DE6"/>
    <w:rsid w:val="008852E8"/>
    <w:rsid w:val="0089398D"/>
    <w:rsid w:val="00895BA2"/>
    <w:rsid w:val="008A2793"/>
    <w:rsid w:val="008A76ED"/>
    <w:rsid w:val="008B1672"/>
    <w:rsid w:val="008B5BDF"/>
    <w:rsid w:val="008C3CF4"/>
    <w:rsid w:val="008C4BA3"/>
    <w:rsid w:val="008D170F"/>
    <w:rsid w:val="008D18AE"/>
    <w:rsid w:val="008D59CE"/>
    <w:rsid w:val="008D62CF"/>
    <w:rsid w:val="008D7934"/>
    <w:rsid w:val="008E14BF"/>
    <w:rsid w:val="008E1EAE"/>
    <w:rsid w:val="008E2F88"/>
    <w:rsid w:val="008E3740"/>
    <w:rsid w:val="008E434C"/>
    <w:rsid w:val="008E4B5F"/>
    <w:rsid w:val="008E61B3"/>
    <w:rsid w:val="008F12B8"/>
    <w:rsid w:val="008F2B74"/>
    <w:rsid w:val="008F40D0"/>
    <w:rsid w:val="008F44A2"/>
    <w:rsid w:val="008F54B4"/>
    <w:rsid w:val="008F7CAA"/>
    <w:rsid w:val="00904D42"/>
    <w:rsid w:val="0091075A"/>
    <w:rsid w:val="00910E81"/>
    <w:rsid w:val="00915E95"/>
    <w:rsid w:val="00916BA7"/>
    <w:rsid w:val="0092142A"/>
    <w:rsid w:val="009237BD"/>
    <w:rsid w:val="0093066D"/>
    <w:rsid w:val="00930CAC"/>
    <w:rsid w:val="009319F2"/>
    <w:rsid w:val="009345D7"/>
    <w:rsid w:val="00937B66"/>
    <w:rsid w:val="00940459"/>
    <w:rsid w:val="0094052E"/>
    <w:rsid w:val="00941016"/>
    <w:rsid w:val="00943232"/>
    <w:rsid w:val="009514C1"/>
    <w:rsid w:val="009534E4"/>
    <w:rsid w:val="0096059E"/>
    <w:rsid w:val="00960CA8"/>
    <w:rsid w:val="00980727"/>
    <w:rsid w:val="00987C95"/>
    <w:rsid w:val="00991943"/>
    <w:rsid w:val="0099228E"/>
    <w:rsid w:val="00992E06"/>
    <w:rsid w:val="00994A3C"/>
    <w:rsid w:val="0099711D"/>
    <w:rsid w:val="009A3AC7"/>
    <w:rsid w:val="009A423E"/>
    <w:rsid w:val="009A5141"/>
    <w:rsid w:val="009A5926"/>
    <w:rsid w:val="009B062C"/>
    <w:rsid w:val="009C16EC"/>
    <w:rsid w:val="009C504F"/>
    <w:rsid w:val="009C6CF9"/>
    <w:rsid w:val="009D0B28"/>
    <w:rsid w:val="009D3510"/>
    <w:rsid w:val="009D35E9"/>
    <w:rsid w:val="009D75C5"/>
    <w:rsid w:val="009E2D5F"/>
    <w:rsid w:val="009F0DEF"/>
    <w:rsid w:val="009F7B09"/>
    <w:rsid w:val="00A05240"/>
    <w:rsid w:val="00A237E3"/>
    <w:rsid w:val="00A334EF"/>
    <w:rsid w:val="00A347E2"/>
    <w:rsid w:val="00A35307"/>
    <w:rsid w:val="00A36D31"/>
    <w:rsid w:val="00A4630E"/>
    <w:rsid w:val="00A56E63"/>
    <w:rsid w:val="00A5733D"/>
    <w:rsid w:val="00A62C01"/>
    <w:rsid w:val="00A63E05"/>
    <w:rsid w:val="00A721F8"/>
    <w:rsid w:val="00A72820"/>
    <w:rsid w:val="00A83718"/>
    <w:rsid w:val="00A85066"/>
    <w:rsid w:val="00A90258"/>
    <w:rsid w:val="00A90D78"/>
    <w:rsid w:val="00A9111E"/>
    <w:rsid w:val="00A922B1"/>
    <w:rsid w:val="00A93A33"/>
    <w:rsid w:val="00AA0908"/>
    <w:rsid w:val="00AA0AEE"/>
    <w:rsid w:val="00AA29BE"/>
    <w:rsid w:val="00AA36E5"/>
    <w:rsid w:val="00AB15C5"/>
    <w:rsid w:val="00AB5FA2"/>
    <w:rsid w:val="00AB6177"/>
    <w:rsid w:val="00AB6863"/>
    <w:rsid w:val="00AC28D2"/>
    <w:rsid w:val="00AD2953"/>
    <w:rsid w:val="00AD600C"/>
    <w:rsid w:val="00AE3012"/>
    <w:rsid w:val="00AE58E0"/>
    <w:rsid w:val="00AF07DE"/>
    <w:rsid w:val="00AF2C3B"/>
    <w:rsid w:val="00AF6D83"/>
    <w:rsid w:val="00B00A8C"/>
    <w:rsid w:val="00B012AF"/>
    <w:rsid w:val="00B02B2F"/>
    <w:rsid w:val="00B03A15"/>
    <w:rsid w:val="00B07C32"/>
    <w:rsid w:val="00B11707"/>
    <w:rsid w:val="00B173E3"/>
    <w:rsid w:val="00B23262"/>
    <w:rsid w:val="00B2360B"/>
    <w:rsid w:val="00B25900"/>
    <w:rsid w:val="00B26BC6"/>
    <w:rsid w:val="00B30ABD"/>
    <w:rsid w:val="00B3130C"/>
    <w:rsid w:val="00B348C5"/>
    <w:rsid w:val="00B35CED"/>
    <w:rsid w:val="00B4358D"/>
    <w:rsid w:val="00B4763A"/>
    <w:rsid w:val="00B52A87"/>
    <w:rsid w:val="00B55B78"/>
    <w:rsid w:val="00B56FA4"/>
    <w:rsid w:val="00B57DE7"/>
    <w:rsid w:val="00B61F24"/>
    <w:rsid w:val="00B648F3"/>
    <w:rsid w:val="00B65CF8"/>
    <w:rsid w:val="00B66A09"/>
    <w:rsid w:val="00B67B1E"/>
    <w:rsid w:val="00B74AB0"/>
    <w:rsid w:val="00B761BD"/>
    <w:rsid w:val="00B81AA6"/>
    <w:rsid w:val="00B82E19"/>
    <w:rsid w:val="00B84BAC"/>
    <w:rsid w:val="00B84BBF"/>
    <w:rsid w:val="00B84DD8"/>
    <w:rsid w:val="00B85822"/>
    <w:rsid w:val="00B96BFE"/>
    <w:rsid w:val="00BA3007"/>
    <w:rsid w:val="00BA4C51"/>
    <w:rsid w:val="00BA548C"/>
    <w:rsid w:val="00BA5912"/>
    <w:rsid w:val="00BA7FDA"/>
    <w:rsid w:val="00BB0D43"/>
    <w:rsid w:val="00BB6FBD"/>
    <w:rsid w:val="00BC59AF"/>
    <w:rsid w:val="00BE1EF5"/>
    <w:rsid w:val="00BE31C5"/>
    <w:rsid w:val="00BE77B6"/>
    <w:rsid w:val="00C000ED"/>
    <w:rsid w:val="00C0043B"/>
    <w:rsid w:val="00C0077D"/>
    <w:rsid w:val="00C03761"/>
    <w:rsid w:val="00C03CB9"/>
    <w:rsid w:val="00C0790B"/>
    <w:rsid w:val="00C10B9F"/>
    <w:rsid w:val="00C13947"/>
    <w:rsid w:val="00C23E4C"/>
    <w:rsid w:val="00C25979"/>
    <w:rsid w:val="00C323DB"/>
    <w:rsid w:val="00C35A5E"/>
    <w:rsid w:val="00C37DF1"/>
    <w:rsid w:val="00C43302"/>
    <w:rsid w:val="00C47613"/>
    <w:rsid w:val="00C53E3C"/>
    <w:rsid w:val="00C60A81"/>
    <w:rsid w:val="00C7239E"/>
    <w:rsid w:val="00C72D40"/>
    <w:rsid w:val="00C752DE"/>
    <w:rsid w:val="00C8215E"/>
    <w:rsid w:val="00C82E6B"/>
    <w:rsid w:val="00C82E7C"/>
    <w:rsid w:val="00C839D5"/>
    <w:rsid w:val="00C83A1A"/>
    <w:rsid w:val="00C849C5"/>
    <w:rsid w:val="00C90C0D"/>
    <w:rsid w:val="00C91E86"/>
    <w:rsid w:val="00C9512C"/>
    <w:rsid w:val="00CA186D"/>
    <w:rsid w:val="00CA6152"/>
    <w:rsid w:val="00CA64D8"/>
    <w:rsid w:val="00CA7F86"/>
    <w:rsid w:val="00CB090F"/>
    <w:rsid w:val="00CB69FF"/>
    <w:rsid w:val="00CC32B3"/>
    <w:rsid w:val="00CC3E2D"/>
    <w:rsid w:val="00CC4125"/>
    <w:rsid w:val="00CD2317"/>
    <w:rsid w:val="00CD537A"/>
    <w:rsid w:val="00CD608D"/>
    <w:rsid w:val="00CD6646"/>
    <w:rsid w:val="00CD6808"/>
    <w:rsid w:val="00CF23AA"/>
    <w:rsid w:val="00CF4BEF"/>
    <w:rsid w:val="00D00FE6"/>
    <w:rsid w:val="00D01C4F"/>
    <w:rsid w:val="00D135A4"/>
    <w:rsid w:val="00D3584C"/>
    <w:rsid w:val="00D37B38"/>
    <w:rsid w:val="00D40FDB"/>
    <w:rsid w:val="00D41D75"/>
    <w:rsid w:val="00D42255"/>
    <w:rsid w:val="00D42A43"/>
    <w:rsid w:val="00D44931"/>
    <w:rsid w:val="00D52F91"/>
    <w:rsid w:val="00D57AB8"/>
    <w:rsid w:val="00D62C3D"/>
    <w:rsid w:val="00D63DFC"/>
    <w:rsid w:val="00D66394"/>
    <w:rsid w:val="00D706B6"/>
    <w:rsid w:val="00D71BBC"/>
    <w:rsid w:val="00D81744"/>
    <w:rsid w:val="00D81DF3"/>
    <w:rsid w:val="00D86F75"/>
    <w:rsid w:val="00D92E8A"/>
    <w:rsid w:val="00D943DA"/>
    <w:rsid w:val="00D950E1"/>
    <w:rsid w:val="00DA009B"/>
    <w:rsid w:val="00DA5FF5"/>
    <w:rsid w:val="00DB20A1"/>
    <w:rsid w:val="00DC00CE"/>
    <w:rsid w:val="00DC5724"/>
    <w:rsid w:val="00DD6290"/>
    <w:rsid w:val="00DD6FA1"/>
    <w:rsid w:val="00DE0D73"/>
    <w:rsid w:val="00DE7FC3"/>
    <w:rsid w:val="00DF56C3"/>
    <w:rsid w:val="00DF5BED"/>
    <w:rsid w:val="00DF6BCE"/>
    <w:rsid w:val="00DF6FE3"/>
    <w:rsid w:val="00E02F0D"/>
    <w:rsid w:val="00E04B2A"/>
    <w:rsid w:val="00E04B39"/>
    <w:rsid w:val="00E072D0"/>
    <w:rsid w:val="00E07A86"/>
    <w:rsid w:val="00E11B20"/>
    <w:rsid w:val="00E15531"/>
    <w:rsid w:val="00E20290"/>
    <w:rsid w:val="00E21521"/>
    <w:rsid w:val="00E233F9"/>
    <w:rsid w:val="00E23654"/>
    <w:rsid w:val="00E23DB8"/>
    <w:rsid w:val="00E254A0"/>
    <w:rsid w:val="00E422F8"/>
    <w:rsid w:val="00E476AA"/>
    <w:rsid w:val="00E53AF0"/>
    <w:rsid w:val="00E55FE2"/>
    <w:rsid w:val="00E56A29"/>
    <w:rsid w:val="00E61446"/>
    <w:rsid w:val="00E62283"/>
    <w:rsid w:val="00E62696"/>
    <w:rsid w:val="00E6470C"/>
    <w:rsid w:val="00E70207"/>
    <w:rsid w:val="00E704E8"/>
    <w:rsid w:val="00E7198C"/>
    <w:rsid w:val="00E74D6F"/>
    <w:rsid w:val="00E76895"/>
    <w:rsid w:val="00E82CEA"/>
    <w:rsid w:val="00E864F3"/>
    <w:rsid w:val="00E90CCD"/>
    <w:rsid w:val="00E90FD3"/>
    <w:rsid w:val="00E93DE3"/>
    <w:rsid w:val="00E94D16"/>
    <w:rsid w:val="00E95C80"/>
    <w:rsid w:val="00EA2F82"/>
    <w:rsid w:val="00EA3CB3"/>
    <w:rsid w:val="00EB11A0"/>
    <w:rsid w:val="00EC2FEC"/>
    <w:rsid w:val="00EC34CE"/>
    <w:rsid w:val="00EC5B19"/>
    <w:rsid w:val="00ED076C"/>
    <w:rsid w:val="00ED22A3"/>
    <w:rsid w:val="00ED5CDB"/>
    <w:rsid w:val="00EE2707"/>
    <w:rsid w:val="00EE3439"/>
    <w:rsid w:val="00EE555B"/>
    <w:rsid w:val="00EE64A7"/>
    <w:rsid w:val="00EE665F"/>
    <w:rsid w:val="00EF0B45"/>
    <w:rsid w:val="00EF1347"/>
    <w:rsid w:val="00EF200D"/>
    <w:rsid w:val="00EF310B"/>
    <w:rsid w:val="00EF4E18"/>
    <w:rsid w:val="00EF7AEE"/>
    <w:rsid w:val="00F07E9B"/>
    <w:rsid w:val="00F10BAC"/>
    <w:rsid w:val="00F1193D"/>
    <w:rsid w:val="00F124B6"/>
    <w:rsid w:val="00F12C25"/>
    <w:rsid w:val="00F15897"/>
    <w:rsid w:val="00F1681C"/>
    <w:rsid w:val="00F16925"/>
    <w:rsid w:val="00F206C7"/>
    <w:rsid w:val="00F20712"/>
    <w:rsid w:val="00F25FFB"/>
    <w:rsid w:val="00F32B1B"/>
    <w:rsid w:val="00F32FA5"/>
    <w:rsid w:val="00F34675"/>
    <w:rsid w:val="00F34E94"/>
    <w:rsid w:val="00F34F4E"/>
    <w:rsid w:val="00F3747F"/>
    <w:rsid w:val="00F376D9"/>
    <w:rsid w:val="00F40E54"/>
    <w:rsid w:val="00F43B89"/>
    <w:rsid w:val="00F53395"/>
    <w:rsid w:val="00F53967"/>
    <w:rsid w:val="00F61247"/>
    <w:rsid w:val="00F743E1"/>
    <w:rsid w:val="00F8463F"/>
    <w:rsid w:val="00F86754"/>
    <w:rsid w:val="00F9056B"/>
    <w:rsid w:val="00F90DFB"/>
    <w:rsid w:val="00F91DE3"/>
    <w:rsid w:val="00F958CE"/>
    <w:rsid w:val="00FA0098"/>
    <w:rsid w:val="00FA2C8C"/>
    <w:rsid w:val="00FA61D5"/>
    <w:rsid w:val="00FB037A"/>
    <w:rsid w:val="00FB1988"/>
    <w:rsid w:val="00FB6481"/>
    <w:rsid w:val="00FB7D7D"/>
    <w:rsid w:val="00FC2829"/>
    <w:rsid w:val="00FC3888"/>
    <w:rsid w:val="00FC3F49"/>
    <w:rsid w:val="00FC60EF"/>
    <w:rsid w:val="00FD03B2"/>
    <w:rsid w:val="00FD139E"/>
    <w:rsid w:val="00FD16F2"/>
    <w:rsid w:val="00FD29E1"/>
    <w:rsid w:val="00FD3C38"/>
    <w:rsid w:val="00FD4E70"/>
    <w:rsid w:val="00FD5270"/>
    <w:rsid w:val="00FE1D46"/>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0DB5"/>
  <w15:chartTrackingRefBased/>
  <w15:docId w15:val="{731F924C-2E5F-46B3-8D2F-C6647F14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E6"/>
  </w:style>
  <w:style w:type="paragraph" w:styleId="Heading1">
    <w:name w:val="heading 1"/>
    <w:basedOn w:val="Normal"/>
    <w:next w:val="Normal"/>
    <w:link w:val="Heading1Char"/>
    <w:uiPriority w:val="9"/>
    <w:qFormat/>
    <w:rsid w:val="00D00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F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F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F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F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FE6"/>
    <w:rPr>
      <w:rFonts w:eastAsiaTheme="majorEastAsia" w:cstheme="majorBidi"/>
      <w:color w:val="272727" w:themeColor="text1" w:themeTint="D8"/>
    </w:rPr>
  </w:style>
  <w:style w:type="paragraph" w:styleId="Title">
    <w:name w:val="Title"/>
    <w:basedOn w:val="Normal"/>
    <w:next w:val="Normal"/>
    <w:link w:val="TitleChar"/>
    <w:uiPriority w:val="10"/>
    <w:qFormat/>
    <w:rsid w:val="00D00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FE6"/>
    <w:pPr>
      <w:spacing w:before="160"/>
      <w:jc w:val="center"/>
    </w:pPr>
    <w:rPr>
      <w:i/>
      <w:iCs/>
      <w:color w:val="404040" w:themeColor="text1" w:themeTint="BF"/>
    </w:rPr>
  </w:style>
  <w:style w:type="character" w:customStyle="1" w:styleId="QuoteChar">
    <w:name w:val="Quote Char"/>
    <w:basedOn w:val="DefaultParagraphFont"/>
    <w:link w:val="Quote"/>
    <w:uiPriority w:val="29"/>
    <w:rsid w:val="00D00FE6"/>
    <w:rPr>
      <w:i/>
      <w:iCs/>
      <w:color w:val="404040" w:themeColor="text1" w:themeTint="BF"/>
    </w:rPr>
  </w:style>
  <w:style w:type="paragraph" w:styleId="ListParagraph">
    <w:name w:val="List Paragraph"/>
    <w:basedOn w:val="Normal"/>
    <w:uiPriority w:val="34"/>
    <w:qFormat/>
    <w:rsid w:val="00D00FE6"/>
    <w:pPr>
      <w:ind w:left="720"/>
      <w:contextualSpacing/>
    </w:pPr>
  </w:style>
  <w:style w:type="character" w:styleId="IntenseEmphasis">
    <w:name w:val="Intense Emphasis"/>
    <w:basedOn w:val="DefaultParagraphFont"/>
    <w:uiPriority w:val="21"/>
    <w:qFormat/>
    <w:rsid w:val="00D00FE6"/>
    <w:rPr>
      <w:i/>
      <w:iCs/>
      <w:color w:val="0F4761" w:themeColor="accent1" w:themeShade="BF"/>
    </w:rPr>
  </w:style>
  <w:style w:type="paragraph" w:styleId="IntenseQuote">
    <w:name w:val="Intense Quote"/>
    <w:basedOn w:val="Normal"/>
    <w:next w:val="Normal"/>
    <w:link w:val="IntenseQuoteChar"/>
    <w:uiPriority w:val="30"/>
    <w:qFormat/>
    <w:rsid w:val="00D00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FE6"/>
    <w:rPr>
      <w:i/>
      <w:iCs/>
      <w:color w:val="0F4761" w:themeColor="accent1" w:themeShade="BF"/>
    </w:rPr>
  </w:style>
  <w:style w:type="character" w:styleId="IntenseReference">
    <w:name w:val="Intense Reference"/>
    <w:basedOn w:val="DefaultParagraphFont"/>
    <w:uiPriority w:val="32"/>
    <w:qFormat/>
    <w:rsid w:val="00D00FE6"/>
    <w:rPr>
      <w:b/>
      <w:bCs/>
      <w:smallCaps/>
      <w:color w:val="0F4761" w:themeColor="accent1" w:themeShade="BF"/>
      <w:spacing w:val="5"/>
    </w:rPr>
  </w:style>
  <w:style w:type="table" w:styleId="TableGrid">
    <w:name w:val="Table Grid"/>
    <w:basedOn w:val="TableNormal"/>
    <w:uiPriority w:val="39"/>
    <w:rsid w:val="00D00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320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EE665F"/>
    <w:pPr>
      <w:spacing w:after="0" w:line="240" w:lineRule="auto"/>
    </w:pPr>
  </w:style>
  <w:style w:type="character" w:styleId="CommentReference">
    <w:name w:val="annotation reference"/>
    <w:basedOn w:val="DefaultParagraphFont"/>
    <w:uiPriority w:val="99"/>
    <w:semiHidden/>
    <w:unhideWhenUsed/>
    <w:rsid w:val="006E52D3"/>
    <w:rPr>
      <w:sz w:val="16"/>
      <w:szCs w:val="16"/>
    </w:rPr>
  </w:style>
  <w:style w:type="paragraph" w:styleId="CommentText">
    <w:name w:val="annotation text"/>
    <w:basedOn w:val="Normal"/>
    <w:link w:val="CommentTextChar"/>
    <w:uiPriority w:val="99"/>
    <w:semiHidden/>
    <w:unhideWhenUsed/>
    <w:rsid w:val="006E52D3"/>
    <w:pPr>
      <w:spacing w:line="240" w:lineRule="auto"/>
    </w:pPr>
    <w:rPr>
      <w:sz w:val="20"/>
      <w:szCs w:val="20"/>
    </w:rPr>
  </w:style>
  <w:style w:type="character" w:customStyle="1" w:styleId="CommentTextChar">
    <w:name w:val="Comment Text Char"/>
    <w:basedOn w:val="DefaultParagraphFont"/>
    <w:link w:val="CommentText"/>
    <w:uiPriority w:val="99"/>
    <w:semiHidden/>
    <w:rsid w:val="006E52D3"/>
    <w:rPr>
      <w:sz w:val="20"/>
      <w:szCs w:val="20"/>
    </w:rPr>
  </w:style>
  <w:style w:type="paragraph" w:styleId="CommentSubject">
    <w:name w:val="annotation subject"/>
    <w:basedOn w:val="CommentText"/>
    <w:next w:val="CommentText"/>
    <w:link w:val="CommentSubjectChar"/>
    <w:uiPriority w:val="99"/>
    <w:semiHidden/>
    <w:unhideWhenUsed/>
    <w:rsid w:val="006E52D3"/>
    <w:rPr>
      <w:b/>
      <w:bCs/>
    </w:rPr>
  </w:style>
  <w:style w:type="character" w:customStyle="1" w:styleId="CommentSubjectChar">
    <w:name w:val="Comment Subject Char"/>
    <w:basedOn w:val="CommentTextChar"/>
    <w:link w:val="CommentSubject"/>
    <w:uiPriority w:val="99"/>
    <w:semiHidden/>
    <w:rsid w:val="006E52D3"/>
    <w:rPr>
      <w:b/>
      <w:bCs/>
      <w:sz w:val="20"/>
      <w:szCs w:val="20"/>
    </w:rPr>
  </w:style>
  <w:style w:type="paragraph" w:customStyle="1" w:styleId="TableNote">
    <w:name w:val="TableNote"/>
    <w:basedOn w:val="Normal"/>
    <w:rsid w:val="00D42A43"/>
    <w:pPr>
      <w:spacing w:after="0" w:line="300" w:lineRule="exact"/>
    </w:pPr>
    <w:rPr>
      <w:rFonts w:ascii="Times New Roman" w:eastAsia="Times New Roman" w:hAnsi="Times New Roman" w:cs="Times New Roman"/>
      <w:kern w:val="0"/>
      <w:szCs w:val="20"/>
      <w:lang w:val="en-GB" w:eastAsia="en-US"/>
      <w14:ligatures w14:val="none"/>
    </w:rPr>
  </w:style>
  <w:style w:type="paragraph" w:customStyle="1" w:styleId="TableTitle">
    <w:name w:val="TableTitle"/>
    <w:basedOn w:val="Normal"/>
    <w:rsid w:val="00D42A43"/>
    <w:pPr>
      <w:spacing w:after="0" w:line="300" w:lineRule="exact"/>
    </w:pPr>
    <w:rPr>
      <w:rFonts w:ascii="Times New Roman" w:eastAsia="Times New Roman" w:hAnsi="Times New Roman" w:cs="Times New Roman"/>
      <w:kern w:val="0"/>
      <w:szCs w:val="20"/>
      <w:lang w:val="en-GB" w:eastAsia="en-US"/>
      <w14:ligatures w14:val="none"/>
    </w:rPr>
  </w:style>
  <w:style w:type="character" w:customStyle="1" w:styleId="URL">
    <w:name w:val="URL"/>
    <w:rsid w:val="00D42A43"/>
    <w:rPr>
      <w:color w:val="666699"/>
    </w:rPr>
  </w:style>
  <w:style w:type="paragraph" w:customStyle="1" w:styleId="TableHeader">
    <w:name w:val="TableHeader"/>
    <w:basedOn w:val="Normal"/>
    <w:rsid w:val="00D42A43"/>
    <w:pPr>
      <w:spacing w:before="120" w:after="0" w:line="240" w:lineRule="auto"/>
    </w:pPr>
    <w:rPr>
      <w:rFonts w:ascii="Times New Roman" w:eastAsia="Times New Roman" w:hAnsi="Times New Roman" w:cs="Times New Roman"/>
      <w:b/>
      <w:kern w:val="0"/>
      <w:szCs w:val="20"/>
      <w:lang w:val="en-GB" w:eastAsia="en-US"/>
      <w14:ligatures w14:val="none"/>
    </w:rPr>
  </w:style>
  <w:style w:type="paragraph" w:customStyle="1" w:styleId="TableSubHead">
    <w:name w:val="TableSubHead"/>
    <w:basedOn w:val="TableHeader"/>
    <w:rsid w:val="00D42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99911">
      <w:bodyDiv w:val="1"/>
      <w:marLeft w:val="0"/>
      <w:marRight w:val="0"/>
      <w:marTop w:val="0"/>
      <w:marBottom w:val="0"/>
      <w:divBdr>
        <w:top w:val="none" w:sz="0" w:space="0" w:color="auto"/>
        <w:left w:val="none" w:sz="0" w:space="0" w:color="auto"/>
        <w:bottom w:val="none" w:sz="0" w:space="0" w:color="auto"/>
        <w:right w:val="none" w:sz="0" w:space="0" w:color="auto"/>
      </w:divBdr>
    </w:div>
    <w:div w:id="216087848">
      <w:bodyDiv w:val="1"/>
      <w:marLeft w:val="0"/>
      <w:marRight w:val="0"/>
      <w:marTop w:val="0"/>
      <w:marBottom w:val="0"/>
      <w:divBdr>
        <w:top w:val="none" w:sz="0" w:space="0" w:color="auto"/>
        <w:left w:val="none" w:sz="0" w:space="0" w:color="auto"/>
        <w:bottom w:val="none" w:sz="0" w:space="0" w:color="auto"/>
        <w:right w:val="none" w:sz="0" w:space="0" w:color="auto"/>
      </w:divBdr>
    </w:div>
    <w:div w:id="274558833">
      <w:bodyDiv w:val="1"/>
      <w:marLeft w:val="0"/>
      <w:marRight w:val="0"/>
      <w:marTop w:val="0"/>
      <w:marBottom w:val="0"/>
      <w:divBdr>
        <w:top w:val="none" w:sz="0" w:space="0" w:color="auto"/>
        <w:left w:val="none" w:sz="0" w:space="0" w:color="auto"/>
        <w:bottom w:val="none" w:sz="0" w:space="0" w:color="auto"/>
        <w:right w:val="none" w:sz="0" w:space="0" w:color="auto"/>
      </w:divBdr>
      <w:divsChild>
        <w:div w:id="323553958">
          <w:marLeft w:val="0"/>
          <w:marRight w:val="0"/>
          <w:marTop w:val="0"/>
          <w:marBottom w:val="0"/>
          <w:divBdr>
            <w:top w:val="none" w:sz="0" w:space="0" w:color="auto"/>
            <w:left w:val="none" w:sz="0" w:space="0" w:color="auto"/>
            <w:bottom w:val="none" w:sz="0" w:space="0" w:color="auto"/>
            <w:right w:val="none" w:sz="0" w:space="0" w:color="auto"/>
          </w:divBdr>
          <w:divsChild>
            <w:div w:id="1929848725">
              <w:marLeft w:val="0"/>
              <w:marRight w:val="0"/>
              <w:marTop w:val="0"/>
              <w:marBottom w:val="0"/>
              <w:divBdr>
                <w:top w:val="none" w:sz="0" w:space="0" w:color="auto"/>
                <w:left w:val="none" w:sz="0" w:space="0" w:color="auto"/>
                <w:bottom w:val="none" w:sz="0" w:space="0" w:color="auto"/>
                <w:right w:val="none" w:sz="0" w:space="0" w:color="auto"/>
              </w:divBdr>
              <w:divsChild>
                <w:div w:id="1537354908">
                  <w:marLeft w:val="0"/>
                  <w:marRight w:val="0"/>
                  <w:marTop w:val="0"/>
                  <w:marBottom w:val="0"/>
                  <w:divBdr>
                    <w:top w:val="none" w:sz="0" w:space="0" w:color="auto"/>
                    <w:left w:val="none" w:sz="0" w:space="0" w:color="auto"/>
                    <w:bottom w:val="none" w:sz="0" w:space="0" w:color="auto"/>
                    <w:right w:val="none" w:sz="0" w:space="0" w:color="auto"/>
                  </w:divBdr>
                  <w:divsChild>
                    <w:div w:id="12316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200773">
      <w:bodyDiv w:val="1"/>
      <w:marLeft w:val="0"/>
      <w:marRight w:val="0"/>
      <w:marTop w:val="0"/>
      <w:marBottom w:val="0"/>
      <w:divBdr>
        <w:top w:val="none" w:sz="0" w:space="0" w:color="auto"/>
        <w:left w:val="none" w:sz="0" w:space="0" w:color="auto"/>
        <w:bottom w:val="none" w:sz="0" w:space="0" w:color="auto"/>
        <w:right w:val="none" w:sz="0" w:space="0" w:color="auto"/>
      </w:divBdr>
    </w:div>
    <w:div w:id="389622193">
      <w:bodyDiv w:val="1"/>
      <w:marLeft w:val="0"/>
      <w:marRight w:val="0"/>
      <w:marTop w:val="0"/>
      <w:marBottom w:val="0"/>
      <w:divBdr>
        <w:top w:val="none" w:sz="0" w:space="0" w:color="auto"/>
        <w:left w:val="none" w:sz="0" w:space="0" w:color="auto"/>
        <w:bottom w:val="none" w:sz="0" w:space="0" w:color="auto"/>
        <w:right w:val="none" w:sz="0" w:space="0" w:color="auto"/>
      </w:divBdr>
    </w:div>
    <w:div w:id="447745642">
      <w:bodyDiv w:val="1"/>
      <w:marLeft w:val="0"/>
      <w:marRight w:val="0"/>
      <w:marTop w:val="0"/>
      <w:marBottom w:val="0"/>
      <w:divBdr>
        <w:top w:val="none" w:sz="0" w:space="0" w:color="auto"/>
        <w:left w:val="none" w:sz="0" w:space="0" w:color="auto"/>
        <w:bottom w:val="none" w:sz="0" w:space="0" w:color="auto"/>
        <w:right w:val="none" w:sz="0" w:space="0" w:color="auto"/>
      </w:divBdr>
    </w:div>
    <w:div w:id="448203012">
      <w:bodyDiv w:val="1"/>
      <w:marLeft w:val="0"/>
      <w:marRight w:val="0"/>
      <w:marTop w:val="0"/>
      <w:marBottom w:val="0"/>
      <w:divBdr>
        <w:top w:val="none" w:sz="0" w:space="0" w:color="auto"/>
        <w:left w:val="none" w:sz="0" w:space="0" w:color="auto"/>
        <w:bottom w:val="none" w:sz="0" w:space="0" w:color="auto"/>
        <w:right w:val="none" w:sz="0" w:space="0" w:color="auto"/>
      </w:divBdr>
    </w:div>
    <w:div w:id="660541535">
      <w:bodyDiv w:val="1"/>
      <w:marLeft w:val="0"/>
      <w:marRight w:val="0"/>
      <w:marTop w:val="0"/>
      <w:marBottom w:val="0"/>
      <w:divBdr>
        <w:top w:val="none" w:sz="0" w:space="0" w:color="auto"/>
        <w:left w:val="none" w:sz="0" w:space="0" w:color="auto"/>
        <w:bottom w:val="none" w:sz="0" w:space="0" w:color="auto"/>
        <w:right w:val="none" w:sz="0" w:space="0" w:color="auto"/>
      </w:divBdr>
    </w:div>
    <w:div w:id="708069889">
      <w:bodyDiv w:val="1"/>
      <w:marLeft w:val="0"/>
      <w:marRight w:val="0"/>
      <w:marTop w:val="0"/>
      <w:marBottom w:val="0"/>
      <w:divBdr>
        <w:top w:val="none" w:sz="0" w:space="0" w:color="auto"/>
        <w:left w:val="none" w:sz="0" w:space="0" w:color="auto"/>
        <w:bottom w:val="none" w:sz="0" w:space="0" w:color="auto"/>
        <w:right w:val="none" w:sz="0" w:space="0" w:color="auto"/>
      </w:divBdr>
    </w:div>
    <w:div w:id="770390595">
      <w:bodyDiv w:val="1"/>
      <w:marLeft w:val="0"/>
      <w:marRight w:val="0"/>
      <w:marTop w:val="0"/>
      <w:marBottom w:val="0"/>
      <w:divBdr>
        <w:top w:val="none" w:sz="0" w:space="0" w:color="auto"/>
        <w:left w:val="none" w:sz="0" w:space="0" w:color="auto"/>
        <w:bottom w:val="none" w:sz="0" w:space="0" w:color="auto"/>
        <w:right w:val="none" w:sz="0" w:space="0" w:color="auto"/>
      </w:divBdr>
    </w:div>
    <w:div w:id="878782421">
      <w:bodyDiv w:val="1"/>
      <w:marLeft w:val="0"/>
      <w:marRight w:val="0"/>
      <w:marTop w:val="0"/>
      <w:marBottom w:val="0"/>
      <w:divBdr>
        <w:top w:val="none" w:sz="0" w:space="0" w:color="auto"/>
        <w:left w:val="none" w:sz="0" w:space="0" w:color="auto"/>
        <w:bottom w:val="none" w:sz="0" w:space="0" w:color="auto"/>
        <w:right w:val="none" w:sz="0" w:space="0" w:color="auto"/>
      </w:divBdr>
    </w:div>
    <w:div w:id="889028136">
      <w:bodyDiv w:val="1"/>
      <w:marLeft w:val="0"/>
      <w:marRight w:val="0"/>
      <w:marTop w:val="0"/>
      <w:marBottom w:val="0"/>
      <w:divBdr>
        <w:top w:val="none" w:sz="0" w:space="0" w:color="auto"/>
        <w:left w:val="none" w:sz="0" w:space="0" w:color="auto"/>
        <w:bottom w:val="none" w:sz="0" w:space="0" w:color="auto"/>
        <w:right w:val="none" w:sz="0" w:space="0" w:color="auto"/>
      </w:divBdr>
    </w:div>
    <w:div w:id="997801800">
      <w:bodyDiv w:val="1"/>
      <w:marLeft w:val="0"/>
      <w:marRight w:val="0"/>
      <w:marTop w:val="0"/>
      <w:marBottom w:val="0"/>
      <w:divBdr>
        <w:top w:val="none" w:sz="0" w:space="0" w:color="auto"/>
        <w:left w:val="none" w:sz="0" w:space="0" w:color="auto"/>
        <w:bottom w:val="none" w:sz="0" w:space="0" w:color="auto"/>
        <w:right w:val="none" w:sz="0" w:space="0" w:color="auto"/>
      </w:divBdr>
    </w:div>
    <w:div w:id="1717001846">
      <w:bodyDiv w:val="1"/>
      <w:marLeft w:val="0"/>
      <w:marRight w:val="0"/>
      <w:marTop w:val="0"/>
      <w:marBottom w:val="0"/>
      <w:divBdr>
        <w:top w:val="none" w:sz="0" w:space="0" w:color="auto"/>
        <w:left w:val="none" w:sz="0" w:space="0" w:color="auto"/>
        <w:bottom w:val="none" w:sz="0" w:space="0" w:color="auto"/>
        <w:right w:val="none" w:sz="0" w:space="0" w:color="auto"/>
      </w:divBdr>
    </w:div>
    <w:div w:id="1731033041">
      <w:bodyDiv w:val="1"/>
      <w:marLeft w:val="0"/>
      <w:marRight w:val="0"/>
      <w:marTop w:val="0"/>
      <w:marBottom w:val="0"/>
      <w:divBdr>
        <w:top w:val="none" w:sz="0" w:space="0" w:color="auto"/>
        <w:left w:val="none" w:sz="0" w:space="0" w:color="auto"/>
        <w:bottom w:val="none" w:sz="0" w:space="0" w:color="auto"/>
        <w:right w:val="none" w:sz="0" w:space="0" w:color="auto"/>
      </w:divBdr>
    </w:div>
    <w:div w:id="1732071637">
      <w:bodyDiv w:val="1"/>
      <w:marLeft w:val="0"/>
      <w:marRight w:val="0"/>
      <w:marTop w:val="0"/>
      <w:marBottom w:val="0"/>
      <w:divBdr>
        <w:top w:val="none" w:sz="0" w:space="0" w:color="auto"/>
        <w:left w:val="none" w:sz="0" w:space="0" w:color="auto"/>
        <w:bottom w:val="none" w:sz="0" w:space="0" w:color="auto"/>
        <w:right w:val="none" w:sz="0" w:space="0" w:color="auto"/>
      </w:divBdr>
    </w:div>
    <w:div w:id="1748648977">
      <w:bodyDiv w:val="1"/>
      <w:marLeft w:val="0"/>
      <w:marRight w:val="0"/>
      <w:marTop w:val="0"/>
      <w:marBottom w:val="0"/>
      <w:divBdr>
        <w:top w:val="none" w:sz="0" w:space="0" w:color="auto"/>
        <w:left w:val="none" w:sz="0" w:space="0" w:color="auto"/>
        <w:bottom w:val="none" w:sz="0" w:space="0" w:color="auto"/>
        <w:right w:val="none" w:sz="0" w:space="0" w:color="auto"/>
      </w:divBdr>
    </w:div>
    <w:div w:id="1797290207">
      <w:bodyDiv w:val="1"/>
      <w:marLeft w:val="0"/>
      <w:marRight w:val="0"/>
      <w:marTop w:val="0"/>
      <w:marBottom w:val="0"/>
      <w:divBdr>
        <w:top w:val="none" w:sz="0" w:space="0" w:color="auto"/>
        <w:left w:val="none" w:sz="0" w:space="0" w:color="auto"/>
        <w:bottom w:val="none" w:sz="0" w:space="0" w:color="auto"/>
        <w:right w:val="none" w:sz="0" w:space="0" w:color="auto"/>
      </w:divBdr>
      <w:divsChild>
        <w:div w:id="197545028">
          <w:marLeft w:val="0"/>
          <w:marRight w:val="0"/>
          <w:marTop w:val="0"/>
          <w:marBottom w:val="0"/>
          <w:divBdr>
            <w:top w:val="none" w:sz="0" w:space="0" w:color="auto"/>
            <w:left w:val="none" w:sz="0" w:space="0" w:color="auto"/>
            <w:bottom w:val="none" w:sz="0" w:space="0" w:color="auto"/>
            <w:right w:val="none" w:sz="0" w:space="0" w:color="auto"/>
          </w:divBdr>
          <w:divsChild>
            <w:div w:id="415514712">
              <w:marLeft w:val="0"/>
              <w:marRight w:val="0"/>
              <w:marTop w:val="0"/>
              <w:marBottom w:val="0"/>
              <w:divBdr>
                <w:top w:val="none" w:sz="0" w:space="0" w:color="auto"/>
                <w:left w:val="none" w:sz="0" w:space="0" w:color="auto"/>
                <w:bottom w:val="none" w:sz="0" w:space="0" w:color="auto"/>
                <w:right w:val="none" w:sz="0" w:space="0" w:color="auto"/>
              </w:divBdr>
              <w:divsChild>
                <w:div w:id="894009020">
                  <w:marLeft w:val="0"/>
                  <w:marRight w:val="0"/>
                  <w:marTop w:val="0"/>
                  <w:marBottom w:val="0"/>
                  <w:divBdr>
                    <w:top w:val="none" w:sz="0" w:space="0" w:color="auto"/>
                    <w:left w:val="none" w:sz="0" w:space="0" w:color="auto"/>
                    <w:bottom w:val="none" w:sz="0" w:space="0" w:color="auto"/>
                    <w:right w:val="none" w:sz="0" w:space="0" w:color="auto"/>
                  </w:divBdr>
                  <w:divsChild>
                    <w:div w:id="16768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07914">
      <w:bodyDiv w:val="1"/>
      <w:marLeft w:val="0"/>
      <w:marRight w:val="0"/>
      <w:marTop w:val="0"/>
      <w:marBottom w:val="0"/>
      <w:divBdr>
        <w:top w:val="none" w:sz="0" w:space="0" w:color="auto"/>
        <w:left w:val="none" w:sz="0" w:space="0" w:color="auto"/>
        <w:bottom w:val="none" w:sz="0" w:space="0" w:color="auto"/>
        <w:right w:val="none" w:sz="0" w:space="0" w:color="auto"/>
      </w:divBdr>
    </w:div>
    <w:div w:id="1951159709">
      <w:bodyDiv w:val="1"/>
      <w:marLeft w:val="0"/>
      <w:marRight w:val="0"/>
      <w:marTop w:val="0"/>
      <w:marBottom w:val="0"/>
      <w:divBdr>
        <w:top w:val="none" w:sz="0" w:space="0" w:color="auto"/>
        <w:left w:val="none" w:sz="0" w:space="0" w:color="auto"/>
        <w:bottom w:val="none" w:sz="0" w:space="0" w:color="auto"/>
        <w:right w:val="none" w:sz="0" w:space="0" w:color="auto"/>
      </w:divBdr>
    </w:div>
    <w:div w:id="20786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A344B-51B3-044E-9F36-E92000E8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16</Pages>
  <Words>4401</Words>
  <Characters>25087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Huiquan Zhou</dc:creator>
  <cp:keywords/>
  <dc:description/>
  <cp:lastModifiedBy>Huiquan Zhou</cp:lastModifiedBy>
  <cp:revision>209</cp:revision>
  <dcterms:created xsi:type="dcterms:W3CDTF">2024-08-10T04:02:00Z</dcterms:created>
  <dcterms:modified xsi:type="dcterms:W3CDTF">2025-04-29T03:43:00Z</dcterms:modified>
</cp:coreProperties>
</file>