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BA345A6" w14:textId="77777777" w:rsidR="002607D9" w:rsidRDefault="002607D9" w:rsidP="002607D9">
      <w:pPr>
        <w:spacing w:before="80"/>
        <w:ind w:left="1363" w:right="1364"/>
        <w:jc w:val="center"/>
        <w:rPr>
          <w:b/>
        </w:rPr>
      </w:pPr>
      <w:r>
        <w:rPr>
          <w:b/>
        </w:rPr>
        <w:t xml:space="preserve">Supplementary Table 1 </w:t>
      </w:r>
    </w:p>
    <w:p w14:paraId="01B3CBAC" w14:textId="77777777" w:rsidR="002607D9" w:rsidRPr="00BC4B7A" w:rsidRDefault="002607D9" w:rsidP="002607D9">
      <w:pPr>
        <w:spacing w:before="80"/>
        <w:ind w:left="1363" w:right="1364"/>
        <w:jc w:val="center"/>
        <w:rPr>
          <w:bCs/>
          <w:i/>
          <w:iCs/>
        </w:rPr>
      </w:pPr>
      <w:r w:rsidRPr="00BC4B7A">
        <w:rPr>
          <w:bCs/>
          <w:i/>
          <w:iCs/>
        </w:rPr>
        <w:t>Search Strategy</w:t>
      </w:r>
    </w:p>
    <w:p w14:paraId="69993B35" w14:textId="77777777" w:rsidR="002607D9" w:rsidRDefault="002607D9" w:rsidP="002607D9">
      <w:pPr>
        <w:spacing w:before="80"/>
        <w:ind w:left="1363" w:right="1364"/>
        <w:jc w:val="center"/>
        <w:rPr>
          <w:b/>
        </w:rPr>
      </w:pPr>
    </w:p>
    <w:tbl>
      <w:tblPr>
        <w:tblStyle w:val="TableGrid"/>
        <w:tblW w:w="10487" w:type="dxa"/>
        <w:tblInd w:w="-711" w:type="dxa"/>
        <w:tblLook w:val="04A0" w:firstRow="1" w:lastRow="0" w:firstColumn="1" w:lastColumn="0" w:noHBand="0" w:noVBand="1"/>
      </w:tblPr>
      <w:tblGrid>
        <w:gridCol w:w="10487"/>
      </w:tblGrid>
      <w:tr w:rsidR="002607D9" w:rsidRPr="00AD7B9D" w14:paraId="17FA63BF" w14:textId="77777777" w:rsidTr="00D401E0">
        <w:trPr>
          <w:trHeight w:val="344"/>
        </w:trPr>
        <w:tc>
          <w:tcPr>
            <w:tcW w:w="10487" w:type="dxa"/>
          </w:tcPr>
          <w:p w14:paraId="3681432A" w14:textId="77777777" w:rsidR="002607D9" w:rsidRPr="00AD7B9D" w:rsidRDefault="002607D9" w:rsidP="00D401E0">
            <w:pPr>
              <w:spacing w:before="90"/>
              <w:ind w:left="100"/>
              <w:rPr>
                <w:bCs/>
              </w:rPr>
            </w:pPr>
            <w:r w:rsidRPr="00AD7B9D">
              <w:rPr>
                <w:b/>
                <w:spacing w:val="-2"/>
              </w:rPr>
              <w:t>PsycINFO:</w:t>
            </w:r>
          </w:p>
        </w:tc>
      </w:tr>
      <w:tr w:rsidR="002607D9" w:rsidRPr="00AD7B9D" w14:paraId="59E9A016" w14:textId="77777777" w:rsidTr="00D401E0">
        <w:trPr>
          <w:trHeight w:val="344"/>
        </w:trPr>
        <w:tc>
          <w:tcPr>
            <w:tcW w:w="10487" w:type="dxa"/>
          </w:tcPr>
          <w:p w14:paraId="7BD166C8" w14:textId="77777777" w:rsidR="002607D9" w:rsidRPr="00AD7B9D" w:rsidRDefault="002607D9" w:rsidP="00D401E0">
            <w:pPr>
              <w:spacing w:before="3"/>
              <w:rPr>
                <w:b/>
                <w:lang w:eastAsia="en-US"/>
              </w:rPr>
            </w:pPr>
          </w:p>
          <w:p w14:paraId="2B61030A" w14:textId="77777777" w:rsidR="002607D9" w:rsidRPr="00AD7B9D" w:rsidRDefault="002607D9" w:rsidP="00D401E0">
            <w:pPr>
              <w:numPr>
                <w:ilvl w:val="0"/>
                <w:numId w:val="3"/>
              </w:numPr>
              <w:tabs>
                <w:tab w:val="left" w:pos="820"/>
              </w:tabs>
              <w:spacing w:line="275" w:lineRule="exact"/>
              <w:ind w:left="820"/>
              <w:rPr>
                <w:lang w:eastAsia="en-US"/>
              </w:rPr>
            </w:pPr>
            <w:r w:rsidRPr="00AD7B9D">
              <w:rPr>
                <w:lang w:eastAsia="en-US"/>
              </w:rPr>
              <w:t>exp</w:t>
            </w:r>
            <w:r w:rsidRPr="00AD7B9D">
              <w:rPr>
                <w:spacing w:val="-4"/>
                <w:lang w:eastAsia="en-US"/>
              </w:rPr>
              <w:t xml:space="preserve"> </w:t>
            </w:r>
            <w:r w:rsidRPr="00AD7B9D">
              <w:rPr>
                <w:lang w:eastAsia="en-US"/>
              </w:rPr>
              <w:t>Mental</w:t>
            </w:r>
            <w:r w:rsidRPr="00AD7B9D">
              <w:rPr>
                <w:spacing w:val="-5"/>
                <w:lang w:eastAsia="en-US"/>
              </w:rPr>
              <w:t xml:space="preserve"> </w:t>
            </w:r>
            <w:r w:rsidRPr="00AD7B9D">
              <w:rPr>
                <w:spacing w:val="-2"/>
                <w:lang w:eastAsia="en-US"/>
              </w:rPr>
              <w:t>Disorders/</w:t>
            </w:r>
          </w:p>
          <w:p w14:paraId="43BE5E30" w14:textId="77777777" w:rsidR="002607D9" w:rsidRPr="00AD7B9D" w:rsidRDefault="002607D9" w:rsidP="00D401E0">
            <w:pPr>
              <w:numPr>
                <w:ilvl w:val="0"/>
                <w:numId w:val="3"/>
              </w:numPr>
              <w:tabs>
                <w:tab w:val="left" w:pos="820"/>
              </w:tabs>
              <w:spacing w:line="275" w:lineRule="exact"/>
              <w:ind w:left="820"/>
              <w:rPr>
                <w:lang w:eastAsia="en-US"/>
              </w:rPr>
            </w:pPr>
            <w:r w:rsidRPr="00AD7B9D">
              <w:rPr>
                <w:lang w:eastAsia="en-US"/>
              </w:rPr>
              <w:t>exp</w:t>
            </w:r>
            <w:r w:rsidRPr="00AD7B9D">
              <w:rPr>
                <w:spacing w:val="-4"/>
                <w:lang w:eastAsia="en-US"/>
              </w:rPr>
              <w:t xml:space="preserve"> </w:t>
            </w:r>
            <w:r w:rsidRPr="00AD7B9D">
              <w:rPr>
                <w:lang w:eastAsia="en-US"/>
              </w:rPr>
              <w:t>Mental</w:t>
            </w:r>
            <w:r w:rsidRPr="00AD7B9D">
              <w:rPr>
                <w:spacing w:val="-5"/>
                <w:lang w:eastAsia="en-US"/>
              </w:rPr>
              <w:t xml:space="preserve"> </w:t>
            </w:r>
            <w:r w:rsidRPr="00AD7B9D">
              <w:rPr>
                <w:spacing w:val="-2"/>
                <w:lang w:eastAsia="en-US"/>
              </w:rPr>
              <w:t>Health/</w:t>
            </w:r>
          </w:p>
          <w:p w14:paraId="7930432E" w14:textId="77777777" w:rsidR="002607D9" w:rsidRPr="00AD7B9D" w:rsidRDefault="002607D9" w:rsidP="00D401E0">
            <w:pPr>
              <w:numPr>
                <w:ilvl w:val="0"/>
                <w:numId w:val="3"/>
              </w:numPr>
              <w:tabs>
                <w:tab w:val="left" w:pos="820"/>
              </w:tabs>
              <w:spacing w:line="275" w:lineRule="exact"/>
              <w:ind w:left="820"/>
              <w:rPr>
                <w:lang w:eastAsia="en-US"/>
              </w:rPr>
            </w:pPr>
            <w:r w:rsidRPr="00AD7B9D">
              <w:rPr>
                <w:lang w:eastAsia="en-US"/>
              </w:rPr>
              <w:t>exp</w:t>
            </w:r>
            <w:r w:rsidRPr="00AD7B9D">
              <w:rPr>
                <w:spacing w:val="-3"/>
                <w:lang w:eastAsia="en-US"/>
              </w:rPr>
              <w:t xml:space="preserve"> </w:t>
            </w:r>
            <w:r w:rsidRPr="00AD7B9D">
              <w:rPr>
                <w:lang w:eastAsia="en-US"/>
              </w:rPr>
              <w:t>Major</w:t>
            </w:r>
            <w:r w:rsidRPr="00AD7B9D">
              <w:rPr>
                <w:spacing w:val="-2"/>
                <w:lang w:eastAsia="en-US"/>
              </w:rPr>
              <w:t xml:space="preserve"> Depression/</w:t>
            </w:r>
          </w:p>
          <w:p w14:paraId="4B8E438E" w14:textId="77777777" w:rsidR="002607D9" w:rsidRPr="00AD7B9D" w:rsidRDefault="002607D9" w:rsidP="00D401E0">
            <w:pPr>
              <w:numPr>
                <w:ilvl w:val="0"/>
                <w:numId w:val="3"/>
              </w:numPr>
              <w:tabs>
                <w:tab w:val="left" w:pos="820"/>
              </w:tabs>
              <w:spacing w:line="275" w:lineRule="exact"/>
              <w:ind w:left="820"/>
              <w:rPr>
                <w:lang w:eastAsia="en-US"/>
              </w:rPr>
            </w:pPr>
            <w:r w:rsidRPr="00AD7B9D">
              <w:rPr>
                <w:lang w:eastAsia="en-US"/>
              </w:rPr>
              <w:t>exp</w:t>
            </w:r>
            <w:r w:rsidRPr="00AD7B9D">
              <w:rPr>
                <w:spacing w:val="-3"/>
                <w:lang w:eastAsia="en-US"/>
              </w:rPr>
              <w:t xml:space="preserve"> </w:t>
            </w:r>
            <w:r w:rsidRPr="00AD7B9D">
              <w:rPr>
                <w:lang w:eastAsia="en-US"/>
              </w:rPr>
              <w:t>Psychiatric</w:t>
            </w:r>
            <w:r w:rsidRPr="00AD7B9D">
              <w:rPr>
                <w:spacing w:val="-4"/>
                <w:lang w:eastAsia="en-US"/>
              </w:rPr>
              <w:t xml:space="preserve"> </w:t>
            </w:r>
            <w:r w:rsidRPr="00AD7B9D">
              <w:rPr>
                <w:spacing w:val="-2"/>
                <w:lang w:eastAsia="en-US"/>
              </w:rPr>
              <w:t>Symptoms/</w:t>
            </w:r>
          </w:p>
          <w:p w14:paraId="2BC28491" w14:textId="77777777" w:rsidR="002607D9" w:rsidRPr="00AD7B9D" w:rsidRDefault="002607D9" w:rsidP="00D401E0">
            <w:pPr>
              <w:numPr>
                <w:ilvl w:val="0"/>
                <w:numId w:val="3"/>
              </w:numPr>
              <w:tabs>
                <w:tab w:val="left" w:pos="820"/>
              </w:tabs>
              <w:spacing w:before="4" w:line="275" w:lineRule="exact"/>
              <w:ind w:left="820"/>
              <w:rPr>
                <w:lang w:eastAsia="en-US"/>
              </w:rPr>
            </w:pPr>
            <w:r w:rsidRPr="00AD7B9D">
              <w:rPr>
                <w:lang w:eastAsia="en-US"/>
              </w:rPr>
              <w:t>exp</w:t>
            </w:r>
            <w:r w:rsidRPr="00AD7B9D">
              <w:rPr>
                <w:spacing w:val="-4"/>
                <w:lang w:eastAsia="en-US"/>
              </w:rPr>
              <w:t xml:space="preserve"> </w:t>
            </w:r>
            <w:r w:rsidRPr="00AD7B9D">
              <w:rPr>
                <w:lang w:eastAsia="en-US"/>
              </w:rPr>
              <w:t>“Depression</w:t>
            </w:r>
            <w:r w:rsidRPr="00AD7B9D">
              <w:rPr>
                <w:spacing w:val="-3"/>
                <w:lang w:eastAsia="en-US"/>
              </w:rPr>
              <w:t xml:space="preserve"> </w:t>
            </w:r>
            <w:r w:rsidRPr="00AD7B9D">
              <w:rPr>
                <w:spacing w:val="-2"/>
                <w:lang w:eastAsia="en-US"/>
              </w:rPr>
              <w:t>(Emotion)”/</w:t>
            </w:r>
          </w:p>
          <w:p w14:paraId="60646A51" w14:textId="77777777" w:rsidR="002607D9" w:rsidRPr="00AD7B9D" w:rsidRDefault="002607D9" w:rsidP="00D401E0">
            <w:pPr>
              <w:numPr>
                <w:ilvl w:val="0"/>
                <w:numId w:val="3"/>
              </w:numPr>
              <w:tabs>
                <w:tab w:val="left" w:pos="820"/>
              </w:tabs>
              <w:spacing w:line="275" w:lineRule="exact"/>
              <w:ind w:left="820"/>
              <w:rPr>
                <w:lang w:eastAsia="en-US"/>
              </w:rPr>
            </w:pPr>
            <w:r w:rsidRPr="00AD7B9D">
              <w:rPr>
                <w:lang w:eastAsia="en-US"/>
              </w:rPr>
              <w:t>exp</w:t>
            </w:r>
            <w:r w:rsidRPr="00AD7B9D">
              <w:rPr>
                <w:spacing w:val="-3"/>
                <w:lang w:eastAsia="en-US"/>
              </w:rPr>
              <w:t xml:space="preserve"> </w:t>
            </w:r>
            <w:r w:rsidRPr="00AD7B9D">
              <w:rPr>
                <w:lang w:eastAsia="en-US"/>
              </w:rPr>
              <w:t>Anxiety</w:t>
            </w:r>
            <w:r w:rsidRPr="00AD7B9D">
              <w:rPr>
                <w:spacing w:val="-2"/>
                <w:lang w:eastAsia="en-US"/>
              </w:rPr>
              <w:t xml:space="preserve"> </w:t>
            </w:r>
            <w:r w:rsidRPr="00AD7B9D">
              <w:rPr>
                <w:lang w:eastAsia="en-US"/>
              </w:rPr>
              <w:t>Disorders/</w:t>
            </w:r>
            <w:r w:rsidRPr="00AD7B9D">
              <w:rPr>
                <w:spacing w:val="-3"/>
                <w:lang w:eastAsia="en-US"/>
              </w:rPr>
              <w:t xml:space="preserve"> </w:t>
            </w:r>
            <w:r w:rsidRPr="00AD7B9D">
              <w:rPr>
                <w:lang w:eastAsia="en-US"/>
              </w:rPr>
              <w:t>or</w:t>
            </w:r>
            <w:r w:rsidRPr="00AD7B9D">
              <w:rPr>
                <w:spacing w:val="-2"/>
                <w:lang w:eastAsia="en-US"/>
              </w:rPr>
              <w:t xml:space="preserve"> </w:t>
            </w:r>
            <w:r w:rsidRPr="00AD7B9D">
              <w:rPr>
                <w:lang w:eastAsia="en-US"/>
              </w:rPr>
              <w:t>exp</w:t>
            </w:r>
            <w:r w:rsidRPr="00AD7B9D">
              <w:rPr>
                <w:spacing w:val="-2"/>
                <w:lang w:eastAsia="en-US"/>
              </w:rPr>
              <w:t xml:space="preserve"> Anxiety/</w:t>
            </w:r>
          </w:p>
          <w:p w14:paraId="074F95BF" w14:textId="77777777" w:rsidR="002607D9" w:rsidRPr="00AD7B9D" w:rsidRDefault="002607D9" w:rsidP="00D401E0">
            <w:pPr>
              <w:numPr>
                <w:ilvl w:val="0"/>
                <w:numId w:val="3"/>
              </w:numPr>
              <w:tabs>
                <w:tab w:val="left" w:pos="820"/>
              </w:tabs>
              <w:spacing w:line="275" w:lineRule="exact"/>
              <w:ind w:left="820"/>
              <w:rPr>
                <w:lang w:eastAsia="en-US"/>
              </w:rPr>
            </w:pPr>
            <w:r w:rsidRPr="00AD7B9D">
              <w:rPr>
                <w:lang w:eastAsia="en-US"/>
              </w:rPr>
              <w:t>exp</w:t>
            </w:r>
            <w:r w:rsidRPr="00AD7B9D">
              <w:rPr>
                <w:spacing w:val="-4"/>
                <w:lang w:eastAsia="en-US"/>
              </w:rPr>
              <w:t xml:space="preserve"> </w:t>
            </w:r>
            <w:r w:rsidRPr="00AD7B9D">
              <w:rPr>
                <w:lang w:eastAsia="en-US"/>
              </w:rPr>
              <w:t>Trauma/</w:t>
            </w:r>
            <w:r w:rsidRPr="00AD7B9D">
              <w:rPr>
                <w:spacing w:val="-4"/>
                <w:lang w:eastAsia="en-US"/>
              </w:rPr>
              <w:t xml:space="preserve"> </w:t>
            </w:r>
            <w:r w:rsidRPr="00AD7B9D">
              <w:rPr>
                <w:lang w:eastAsia="en-US"/>
              </w:rPr>
              <w:t>or</w:t>
            </w:r>
            <w:r w:rsidRPr="00AD7B9D">
              <w:rPr>
                <w:spacing w:val="-2"/>
                <w:lang w:eastAsia="en-US"/>
              </w:rPr>
              <w:t xml:space="preserve"> </w:t>
            </w:r>
            <w:r w:rsidRPr="00AD7B9D">
              <w:rPr>
                <w:lang w:eastAsia="en-US"/>
              </w:rPr>
              <w:t>exp</w:t>
            </w:r>
            <w:r w:rsidRPr="00AD7B9D">
              <w:rPr>
                <w:spacing w:val="-1"/>
                <w:lang w:eastAsia="en-US"/>
              </w:rPr>
              <w:t xml:space="preserve"> </w:t>
            </w:r>
            <w:r w:rsidRPr="00AD7B9D">
              <w:rPr>
                <w:lang w:eastAsia="en-US"/>
              </w:rPr>
              <w:t>“Stress</w:t>
            </w:r>
            <w:r w:rsidRPr="00AD7B9D">
              <w:rPr>
                <w:spacing w:val="-1"/>
                <w:lang w:eastAsia="en-US"/>
              </w:rPr>
              <w:t xml:space="preserve"> </w:t>
            </w:r>
            <w:r w:rsidRPr="00AD7B9D">
              <w:rPr>
                <w:lang w:eastAsia="en-US"/>
              </w:rPr>
              <w:t>and</w:t>
            </w:r>
            <w:r w:rsidRPr="00AD7B9D">
              <w:rPr>
                <w:spacing w:val="-2"/>
                <w:lang w:eastAsia="en-US"/>
              </w:rPr>
              <w:t xml:space="preserve"> </w:t>
            </w:r>
            <w:r w:rsidRPr="00AD7B9D">
              <w:rPr>
                <w:lang w:eastAsia="en-US"/>
              </w:rPr>
              <w:t>Trauma</w:t>
            </w:r>
            <w:r w:rsidRPr="00AD7B9D">
              <w:rPr>
                <w:spacing w:val="-4"/>
                <w:lang w:eastAsia="en-US"/>
              </w:rPr>
              <w:t xml:space="preserve"> </w:t>
            </w:r>
            <w:r w:rsidRPr="00AD7B9D">
              <w:rPr>
                <w:lang w:eastAsia="en-US"/>
              </w:rPr>
              <w:t>Related</w:t>
            </w:r>
            <w:r w:rsidRPr="00AD7B9D">
              <w:rPr>
                <w:spacing w:val="-1"/>
                <w:lang w:eastAsia="en-US"/>
              </w:rPr>
              <w:t xml:space="preserve"> </w:t>
            </w:r>
            <w:r w:rsidRPr="00AD7B9D">
              <w:rPr>
                <w:spacing w:val="-2"/>
                <w:lang w:eastAsia="en-US"/>
              </w:rPr>
              <w:t>Disorders”/</w:t>
            </w:r>
          </w:p>
          <w:p w14:paraId="13307E95" w14:textId="77777777" w:rsidR="002607D9" w:rsidRPr="00AD7B9D" w:rsidRDefault="002607D9" w:rsidP="00D401E0">
            <w:pPr>
              <w:numPr>
                <w:ilvl w:val="0"/>
                <w:numId w:val="3"/>
              </w:numPr>
              <w:tabs>
                <w:tab w:val="left" w:pos="820"/>
              </w:tabs>
              <w:spacing w:line="275" w:lineRule="exact"/>
              <w:ind w:left="820"/>
              <w:rPr>
                <w:lang w:eastAsia="en-US"/>
              </w:rPr>
            </w:pPr>
            <w:r w:rsidRPr="00AD7B9D">
              <w:rPr>
                <w:lang w:eastAsia="en-US"/>
              </w:rPr>
              <w:t>exp</w:t>
            </w:r>
            <w:r w:rsidRPr="00AD7B9D">
              <w:rPr>
                <w:spacing w:val="-3"/>
                <w:lang w:eastAsia="en-US"/>
              </w:rPr>
              <w:t xml:space="preserve"> </w:t>
            </w:r>
            <w:r w:rsidRPr="00AD7B9D">
              <w:rPr>
                <w:lang w:eastAsia="en-US"/>
              </w:rPr>
              <w:t>Attempted</w:t>
            </w:r>
            <w:r w:rsidRPr="00AD7B9D">
              <w:rPr>
                <w:spacing w:val="-3"/>
                <w:lang w:eastAsia="en-US"/>
              </w:rPr>
              <w:t xml:space="preserve"> </w:t>
            </w:r>
            <w:r w:rsidRPr="00AD7B9D">
              <w:rPr>
                <w:lang w:eastAsia="en-US"/>
              </w:rPr>
              <w:t>Suicide/</w:t>
            </w:r>
            <w:r w:rsidRPr="00AD7B9D">
              <w:rPr>
                <w:spacing w:val="-4"/>
                <w:lang w:eastAsia="en-US"/>
              </w:rPr>
              <w:t xml:space="preserve"> </w:t>
            </w:r>
            <w:r w:rsidRPr="00AD7B9D">
              <w:rPr>
                <w:lang w:eastAsia="en-US"/>
              </w:rPr>
              <w:t>or</w:t>
            </w:r>
            <w:r w:rsidRPr="00AD7B9D">
              <w:rPr>
                <w:spacing w:val="1"/>
                <w:lang w:eastAsia="en-US"/>
              </w:rPr>
              <w:t xml:space="preserve"> </w:t>
            </w:r>
            <w:r w:rsidRPr="00AD7B9D">
              <w:rPr>
                <w:lang w:eastAsia="en-US"/>
              </w:rPr>
              <w:t>exp</w:t>
            </w:r>
            <w:r w:rsidRPr="00AD7B9D">
              <w:rPr>
                <w:spacing w:val="-2"/>
                <w:lang w:eastAsia="en-US"/>
              </w:rPr>
              <w:t xml:space="preserve"> Suicide/</w:t>
            </w:r>
          </w:p>
          <w:p w14:paraId="4674C477" w14:textId="77777777" w:rsidR="002607D9" w:rsidRPr="00AD7B9D" w:rsidRDefault="002607D9" w:rsidP="00D401E0">
            <w:pPr>
              <w:numPr>
                <w:ilvl w:val="0"/>
                <w:numId w:val="3"/>
              </w:numPr>
              <w:tabs>
                <w:tab w:val="left" w:pos="820"/>
              </w:tabs>
              <w:spacing w:line="275" w:lineRule="exact"/>
              <w:ind w:left="820"/>
              <w:rPr>
                <w:lang w:eastAsia="en-US"/>
              </w:rPr>
            </w:pPr>
            <w:r w:rsidRPr="00AD7B9D">
              <w:rPr>
                <w:lang w:eastAsia="en-US"/>
              </w:rPr>
              <w:t>exp</w:t>
            </w:r>
            <w:r w:rsidRPr="00AD7B9D">
              <w:rPr>
                <w:spacing w:val="-4"/>
                <w:lang w:eastAsia="en-US"/>
              </w:rPr>
              <w:t xml:space="preserve"> </w:t>
            </w:r>
            <w:r w:rsidRPr="00AD7B9D">
              <w:rPr>
                <w:lang w:eastAsia="en-US"/>
              </w:rPr>
              <w:t>Behavior</w:t>
            </w:r>
            <w:r w:rsidRPr="00AD7B9D">
              <w:rPr>
                <w:spacing w:val="-4"/>
                <w:lang w:eastAsia="en-US"/>
              </w:rPr>
              <w:t xml:space="preserve"> </w:t>
            </w:r>
            <w:r w:rsidRPr="00AD7B9D">
              <w:rPr>
                <w:spacing w:val="-2"/>
                <w:lang w:eastAsia="en-US"/>
              </w:rPr>
              <w:t>Problems/</w:t>
            </w:r>
          </w:p>
          <w:p w14:paraId="08A1D4C3" w14:textId="77777777" w:rsidR="002607D9" w:rsidRPr="00AD7B9D" w:rsidRDefault="002607D9" w:rsidP="00D401E0">
            <w:pPr>
              <w:numPr>
                <w:ilvl w:val="0"/>
                <w:numId w:val="3"/>
              </w:numPr>
              <w:tabs>
                <w:tab w:val="left" w:pos="820"/>
              </w:tabs>
              <w:spacing w:before="4" w:line="275" w:lineRule="exact"/>
              <w:ind w:left="820"/>
              <w:rPr>
                <w:lang w:eastAsia="en-US"/>
              </w:rPr>
            </w:pPr>
            <w:r w:rsidRPr="00AD7B9D">
              <w:rPr>
                <w:lang w:eastAsia="en-US"/>
              </w:rPr>
              <w:t>exp</w:t>
            </w:r>
            <w:r w:rsidRPr="00AD7B9D">
              <w:rPr>
                <w:spacing w:val="-2"/>
                <w:lang w:eastAsia="en-US"/>
              </w:rPr>
              <w:t xml:space="preserve"> </w:t>
            </w:r>
            <w:r w:rsidRPr="00AD7B9D">
              <w:rPr>
                <w:lang w:eastAsia="en-US"/>
              </w:rPr>
              <w:t>Well</w:t>
            </w:r>
            <w:r w:rsidRPr="00AD7B9D">
              <w:rPr>
                <w:spacing w:val="-3"/>
                <w:lang w:eastAsia="en-US"/>
              </w:rPr>
              <w:t xml:space="preserve"> </w:t>
            </w:r>
            <w:r w:rsidRPr="00AD7B9D">
              <w:rPr>
                <w:spacing w:val="-2"/>
                <w:lang w:eastAsia="en-US"/>
              </w:rPr>
              <w:t>Being/</w:t>
            </w:r>
          </w:p>
          <w:p w14:paraId="436BF3EA" w14:textId="77777777" w:rsidR="002607D9" w:rsidRPr="00AD7B9D" w:rsidRDefault="002607D9" w:rsidP="00D401E0">
            <w:pPr>
              <w:numPr>
                <w:ilvl w:val="0"/>
                <w:numId w:val="3"/>
              </w:numPr>
              <w:tabs>
                <w:tab w:val="left" w:pos="820"/>
              </w:tabs>
              <w:spacing w:line="275" w:lineRule="exact"/>
              <w:ind w:left="820"/>
              <w:rPr>
                <w:lang w:eastAsia="en-US"/>
              </w:rPr>
            </w:pPr>
            <w:r w:rsidRPr="00AD7B9D">
              <w:rPr>
                <w:lang w:eastAsia="en-US"/>
              </w:rPr>
              <w:t>exp</w:t>
            </w:r>
            <w:r w:rsidRPr="00AD7B9D">
              <w:rPr>
                <w:spacing w:val="-4"/>
                <w:lang w:eastAsia="en-US"/>
              </w:rPr>
              <w:t xml:space="preserve"> </w:t>
            </w:r>
            <w:r w:rsidRPr="00AD7B9D">
              <w:rPr>
                <w:lang w:eastAsia="en-US"/>
              </w:rPr>
              <w:t>Somatoform</w:t>
            </w:r>
            <w:r w:rsidRPr="00AD7B9D">
              <w:rPr>
                <w:spacing w:val="-5"/>
                <w:lang w:eastAsia="en-US"/>
              </w:rPr>
              <w:t xml:space="preserve"> </w:t>
            </w:r>
            <w:r w:rsidRPr="00AD7B9D">
              <w:rPr>
                <w:spacing w:val="-2"/>
                <w:lang w:eastAsia="en-US"/>
              </w:rPr>
              <w:t>Disorders/</w:t>
            </w:r>
          </w:p>
          <w:p w14:paraId="1F791EE4" w14:textId="77777777" w:rsidR="002607D9" w:rsidRPr="00AD7B9D" w:rsidRDefault="002607D9" w:rsidP="00D401E0">
            <w:pPr>
              <w:numPr>
                <w:ilvl w:val="0"/>
                <w:numId w:val="3"/>
              </w:numPr>
              <w:tabs>
                <w:tab w:val="left" w:pos="820"/>
              </w:tabs>
              <w:spacing w:line="275" w:lineRule="exact"/>
              <w:ind w:left="820"/>
              <w:rPr>
                <w:lang w:eastAsia="en-US"/>
              </w:rPr>
            </w:pPr>
            <w:r w:rsidRPr="00AD7B9D">
              <w:rPr>
                <w:lang w:eastAsia="en-US"/>
              </w:rPr>
              <w:t>exp</w:t>
            </w:r>
            <w:r w:rsidRPr="00AD7B9D">
              <w:rPr>
                <w:spacing w:val="-2"/>
                <w:lang w:eastAsia="en-US"/>
              </w:rPr>
              <w:t xml:space="preserve"> Psychodiagnosis/</w:t>
            </w:r>
          </w:p>
          <w:p w14:paraId="04A2E43A" w14:textId="77777777" w:rsidR="002607D9" w:rsidRPr="00AD7B9D" w:rsidRDefault="002607D9" w:rsidP="00D401E0">
            <w:pPr>
              <w:numPr>
                <w:ilvl w:val="0"/>
                <w:numId w:val="3"/>
              </w:numPr>
              <w:tabs>
                <w:tab w:val="left" w:pos="820"/>
              </w:tabs>
              <w:spacing w:line="275" w:lineRule="exact"/>
              <w:ind w:left="820"/>
              <w:rPr>
                <w:lang w:eastAsia="en-US"/>
              </w:rPr>
            </w:pPr>
            <w:r w:rsidRPr="00AD7B9D">
              <w:rPr>
                <w:lang w:eastAsia="en-US"/>
              </w:rPr>
              <w:t>exp</w:t>
            </w:r>
            <w:r w:rsidRPr="00AD7B9D">
              <w:rPr>
                <w:spacing w:val="-3"/>
                <w:lang w:eastAsia="en-US"/>
              </w:rPr>
              <w:t xml:space="preserve"> </w:t>
            </w:r>
            <w:r w:rsidRPr="00AD7B9D">
              <w:rPr>
                <w:lang w:eastAsia="en-US"/>
              </w:rPr>
              <w:t>Psychological</w:t>
            </w:r>
            <w:r w:rsidRPr="00AD7B9D">
              <w:rPr>
                <w:spacing w:val="-4"/>
                <w:lang w:eastAsia="en-US"/>
              </w:rPr>
              <w:t xml:space="preserve"> </w:t>
            </w:r>
            <w:r w:rsidRPr="00AD7B9D">
              <w:rPr>
                <w:spacing w:val="-2"/>
                <w:lang w:eastAsia="en-US"/>
              </w:rPr>
              <w:t>Stress/</w:t>
            </w:r>
          </w:p>
          <w:p w14:paraId="781A3EE9" w14:textId="77777777" w:rsidR="002607D9" w:rsidRPr="00AD7B9D" w:rsidRDefault="002607D9" w:rsidP="00D401E0">
            <w:pPr>
              <w:numPr>
                <w:ilvl w:val="0"/>
                <w:numId w:val="3"/>
              </w:numPr>
              <w:tabs>
                <w:tab w:val="left" w:pos="820"/>
              </w:tabs>
              <w:spacing w:line="275" w:lineRule="exact"/>
              <w:ind w:left="820"/>
              <w:rPr>
                <w:lang w:eastAsia="en-US"/>
              </w:rPr>
            </w:pPr>
            <w:r w:rsidRPr="00AD7B9D">
              <w:rPr>
                <w:lang w:eastAsia="en-US"/>
              </w:rPr>
              <w:t>exp</w:t>
            </w:r>
            <w:r w:rsidRPr="00AD7B9D">
              <w:rPr>
                <w:spacing w:val="-5"/>
                <w:lang w:eastAsia="en-US"/>
              </w:rPr>
              <w:t xml:space="preserve"> </w:t>
            </w:r>
            <w:r w:rsidRPr="00AD7B9D">
              <w:rPr>
                <w:lang w:eastAsia="en-US"/>
              </w:rPr>
              <w:t>Personality</w:t>
            </w:r>
            <w:r w:rsidRPr="00AD7B9D">
              <w:rPr>
                <w:spacing w:val="-5"/>
                <w:lang w:eastAsia="en-US"/>
              </w:rPr>
              <w:t xml:space="preserve"> </w:t>
            </w:r>
            <w:r w:rsidRPr="00AD7B9D">
              <w:rPr>
                <w:spacing w:val="-2"/>
                <w:lang w:eastAsia="en-US"/>
              </w:rPr>
              <w:t>Disorders/</w:t>
            </w:r>
          </w:p>
          <w:p w14:paraId="21EC798A" w14:textId="77777777" w:rsidR="002607D9" w:rsidRPr="00AD7B9D" w:rsidRDefault="002607D9" w:rsidP="00D401E0">
            <w:pPr>
              <w:numPr>
                <w:ilvl w:val="0"/>
                <w:numId w:val="3"/>
              </w:numPr>
              <w:tabs>
                <w:tab w:val="left" w:pos="820"/>
              </w:tabs>
              <w:spacing w:before="4" w:line="275" w:lineRule="exact"/>
              <w:ind w:left="820"/>
              <w:rPr>
                <w:lang w:eastAsia="en-US"/>
              </w:rPr>
            </w:pPr>
            <w:r w:rsidRPr="00AD7B9D">
              <w:rPr>
                <w:lang w:eastAsia="en-US"/>
              </w:rPr>
              <w:t>exp</w:t>
            </w:r>
            <w:r w:rsidRPr="00AD7B9D">
              <w:rPr>
                <w:spacing w:val="-3"/>
                <w:lang w:eastAsia="en-US"/>
              </w:rPr>
              <w:t xml:space="preserve"> </w:t>
            </w:r>
            <w:r w:rsidRPr="00AD7B9D">
              <w:rPr>
                <w:lang w:eastAsia="en-US"/>
              </w:rPr>
              <w:t>Conduct</w:t>
            </w:r>
            <w:r w:rsidRPr="00AD7B9D">
              <w:rPr>
                <w:spacing w:val="-3"/>
                <w:lang w:eastAsia="en-US"/>
              </w:rPr>
              <w:t xml:space="preserve"> </w:t>
            </w:r>
            <w:r w:rsidRPr="00AD7B9D">
              <w:rPr>
                <w:spacing w:val="-2"/>
                <w:lang w:eastAsia="en-US"/>
              </w:rPr>
              <w:t>Disorder/</w:t>
            </w:r>
          </w:p>
          <w:p w14:paraId="07FF7795" w14:textId="77777777" w:rsidR="002607D9" w:rsidRPr="00AD7B9D" w:rsidRDefault="002607D9" w:rsidP="00D401E0">
            <w:pPr>
              <w:numPr>
                <w:ilvl w:val="0"/>
                <w:numId w:val="3"/>
              </w:numPr>
              <w:tabs>
                <w:tab w:val="left" w:pos="820"/>
              </w:tabs>
              <w:spacing w:line="275" w:lineRule="exact"/>
              <w:ind w:left="820"/>
              <w:rPr>
                <w:lang w:eastAsia="en-US"/>
              </w:rPr>
            </w:pPr>
            <w:r w:rsidRPr="00AD7B9D">
              <w:rPr>
                <w:lang w:eastAsia="en-US"/>
              </w:rPr>
              <w:t xml:space="preserve">1 or 2 or 3 or 4 or 5 or 6 or 7 or 8 or 9 or 10 or 11 or 12 or 13 or 14 or </w:t>
            </w:r>
            <w:r w:rsidRPr="00AD7B9D">
              <w:rPr>
                <w:spacing w:val="-5"/>
                <w:lang w:eastAsia="en-US"/>
              </w:rPr>
              <w:t>15</w:t>
            </w:r>
          </w:p>
          <w:p w14:paraId="6E9B3770" w14:textId="77777777" w:rsidR="002607D9" w:rsidRPr="00AD7B9D" w:rsidRDefault="002607D9" w:rsidP="00D401E0">
            <w:pPr>
              <w:numPr>
                <w:ilvl w:val="0"/>
                <w:numId w:val="3"/>
              </w:numPr>
              <w:tabs>
                <w:tab w:val="left" w:pos="820"/>
              </w:tabs>
              <w:spacing w:line="275" w:lineRule="exact"/>
              <w:ind w:left="820"/>
              <w:rPr>
                <w:lang w:eastAsia="en-US"/>
              </w:rPr>
            </w:pPr>
            <w:r w:rsidRPr="00AD7B9D">
              <w:rPr>
                <w:lang w:eastAsia="en-US"/>
              </w:rPr>
              <w:t>exp</w:t>
            </w:r>
            <w:r w:rsidRPr="00AD7B9D">
              <w:rPr>
                <w:spacing w:val="-2"/>
                <w:lang w:eastAsia="en-US"/>
              </w:rPr>
              <w:t xml:space="preserve"> Immigration/</w:t>
            </w:r>
          </w:p>
          <w:p w14:paraId="53AAB940" w14:textId="77777777" w:rsidR="002607D9" w:rsidRPr="00AD7B9D" w:rsidRDefault="002607D9" w:rsidP="00D401E0">
            <w:pPr>
              <w:numPr>
                <w:ilvl w:val="0"/>
                <w:numId w:val="3"/>
              </w:numPr>
              <w:tabs>
                <w:tab w:val="left" w:pos="820"/>
              </w:tabs>
              <w:spacing w:line="275" w:lineRule="exact"/>
              <w:ind w:left="820"/>
              <w:rPr>
                <w:lang w:eastAsia="en-US"/>
              </w:rPr>
            </w:pPr>
            <w:r w:rsidRPr="00AD7B9D">
              <w:rPr>
                <w:lang w:eastAsia="en-US"/>
              </w:rPr>
              <w:t>exp</w:t>
            </w:r>
            <w:r w:rsidRPr="00AD7B9D">
              <w:rPr>
                <w:spacing w:val="-2"/>
                <w:lang w:eastAsia="en-US"/>
              </w:rPr>
              <w:t xml:space="preserve"> </w:t>
            </w:r>
            <w:r w:rsidRPr="00AD7B9D">
              <w:rPr>
                <w:lang w:eastAsia="en-US"/>
              </w:rPr>
              <w:t>Legal</w:t>
            </w:r>
            <w:r w:rsidRPr="00AD7B9D">
              <w:rPr>
                <w:spacing w:val="-3"/>
                <w:lang w:eastAsia="en-US"/>
              </w:rPr>
              <w:t xml:space="preserve"> </w:t>
            </w:r>
            <w:r w:rsidRPr="00AD7B9D">
              <w:rPr>
                <w:spacing w:val="-2"/>
                <w:lang w:eastAsia="en-US"/>
              </w:rPr>
              <w:t>Detention/</w:t>
            </w:r>
          </w:p>
          <w:p w14:paraId="5791A5F0" w14:textId="77777777" w:rsidR="002607D9" w:rsidRPr="00AD7B9D" w:rsidRDefault="002607D9" w:rsidP="00D401E0">
            <w:pPr>
              <w:numPr>
                <w:ilvl w:val="0"/>
                <w:numId w:val="3"/>
              </w:numPr>
              <w:tabs>
                <w:tab w:val="left" w:pos="820"/>
              </w:tabs>
              <w:spacing w:line="275" w:lineRule="exact"/>
              <w:ind w:left="820"/>
              <w:rPr>
                <w:lang w:eastAsia="en-US"/>
              </w:rPr>
            </w:pPr>
            <w:r w:rsidRPr="00AD7B9D">
              <w:rPr>
                <w:lang w:eastAsia="en-US"/>
              </w:rPr>
              <w:t>exp</w:t>
            </w:r>
            <w:r w:rsidRPr="00AD7B9D">
              <w:rPr>
                <w:spacing w:val="-4"/>
                <w:lang w:eastAsia="en-US"/>
              </w:rPr>
              <w:t xml:space="preserve"> </w:t>
            </w:r>
            <w:r w:rsidRPr="00AD7B9D">
              <w:rPr>
                <w:lang w:eastAsia="en-US"/>
              </w:rPr>
              <w:t>Correctional</w:t>
            </w:r>
            <w:r w:rsidRPr="00AD7B9D">
              <w:rPr>
                <w:spacing w:val="-5"/>
                <w:lang w:eastAsia="en-US"/>
              </w:rPr>
              <w:t xml:space="preserve"> </w:t>
            </w:r>
            <w:r w:rsidRPr="00AD7B9D">
              <w:rPr>
                <w:spacing w:val="-2"/>
                <w:lang w:eastAsia="en-US"/>
              </w:rPr>
              <w:t>Institutions/</w:t>
            </w:r>
          </w:p>
          <w:p w14:paraId="0997D24A" w14:textId="77777777" w:rsidR="002607D9" w:rsidRPr="00AD7B9D" w:rsidRDefault="002607D9" w:rsidP="00D401E0">
            <w:pPr>
              <w:numPr>
                <w:ilvl w:val="0"/>
                <w:numId w:val="3"/>
              </w:numPr>
              <w:tabs>
                <w:tab w:val="left" w:pos="820"/>
              </w:tabs>
              <w:spacing w:line="275" w:lineRule="exact"/>
              <w:ind w:left="820"/>
              <w:rPr>
                <w:lang w:eastAsia="en-US"/>
              </w:rPr>
            </w:pPr>
            <w:r w:rsidRPr="00AD7B9D">
              <w:rPr>
                <w:lang w:eastAsia="en-US"/>
              </w:rPr>
              <w:t>exp</w:t>
            </w:r>
            <w:r w:rsidRPr="00AD7B9D">
              <w:rPr>
                <w:spacing w:val="-2"/>
                <w:lang w:eastAsia="en-US"/>
              </w:rPr>
              <w:t xml:space="preserve"> Incarceration/</w:t>
            </w:r>
          </w:p>
          <w:p w14:paraId="206B1C27" w14:textId="77777777" w:rsidR="002607D9" w:rsidRPr="00AD7B9D" w:rsidRDefault="002607D9" w:rsidP="00D401E0">
            <w:pPr>
              <w:numPr>
                <w:ilvl w:val="0"/>
                <w:numId w:val="3"/>
              </w:numPr>
              <w:tabs>
                <w:tab w:val="left" w:pos="820"/>
              </w:tabs>
              <w:spacing w:before="4" w:line="275" w:lineRule="exact"/>
              <w:ind w:left="820"/>
              <w:rPr>
                <w:lang w:eastAsia="en-US"/>
              </w:rPr>
            </w:pPr>
            <w:r w:rsidRPr="00AD7B9D">
              <w:rPr>
                <w:lang w:eastAsia="en-US"/>
              </w:rPr>
              <w:t>detention</w:t>
            </w:r>
            <w:r w:rsidRPr="00AD7B9D">
              <w:rPr>
                <w:spacing w:val="-4"/>
                <w:lang w:eastAsia="en-US"/>
              </w:rPr>
              <w:t xml:space="preserve"> </w:t>
            </w:r>
            <w:r w:rsidRPr="00AD7B9D">
              <w:rPr>
                <w:lang w:eastAsia="en-US"/>
              </w:rPr>
              <w:t>center/</w:t>
            </w:r>
            <w:r w:rsidRPr="00AD7B9D">
              <w:rPr>
                <w:spacing w:val="-4"/>
                <w:lang w:eastAsia="en-US"/>
              </w:rPr>
              <w:t xml:space="preserve"> </w:t>
            </w:r>
            <w:r w:rsidRPr="00AD7B9D">
              <w:rPr>
                <w:lang w:eastAsia="en-US"/>
              </w:rPr>
              <w:t>or</w:t>
            </w:r>
            <w:r w:rsidRPr="00AD7B9D">
              <w:rPr>
                <w:spacing w:val="-1"/>
                <w:lang w:eastAsia="en-US"/>
              </w:rPr>
              <w:t xml:space="preserve"> </w:t>
            </w:r>
            <w:r w:rsidRPr="00AD7B9D">
              <w:rPr>
                <w:lang w:eastAsia="en-US"/>
              </w:rPr>
              <w:t>detention</w:t>
            </w:r>
            <w:r w:rsidRPr="00AD7B9D">
              <w:rPr>
                <w:spacing w:val="-2"/>
                <w:lang w:eastAsia="en-US"/>
              </w:rPr>
              <w:t xml:space="preserve"> </w:t>
            </w:r>
            <w:proofErr w:type="spellStart"/>
            <w:r w:rsidRPr="00AD7B9D">
              <w:rPr>
                <w:lang w:eastAsia="en-US"/>
              </w:rPr>
              <w:t>centre</w:t>
            </w:r>
            <w:proofErr w:type="spellEnd"/>
            <w:r w:rsidRPr="00AD7B9D">
              <w:rPr>
                <w:lang w:eastAsia="en-US"/>
              </w:rPr>
              <w:t>/</w:t>
            </w:r>
            <w:r w:rsidRPr="00AD7B9D">
              <w:rPr>
                <w:spacing w:val="-3"/>
                <w:lang w:eastAsia="en-US"/>
              </w:rPr>
              <w:t xml:space="preserve"> </w:t>
            </w:r>
            <w:r w:rsidRPr="00AD7B9D">
              <w:rPr>
                <w:lang w:eastAsia="en-US"/>
              </w:rPr>
              <w:t>or</w:t>
            </w:r>
            <w:r w:rsidRPr="00AD7B9D">
              <w:rPr>
                <w:spacing w:val="-2"/>
                <w:lang w:eastAsia="en-US"/>
              </w:rPr>
              <w:t xml:space="preserve"> </w:t>
            </w:r>
            <w:r w:rsidRPr="00AD7B9D">
              <w:rPr>
                <w:lang w:eastAsia="en-US"/>
              </w:rPr>
              <w:t>detention</w:t>
            </w:r>
            <w:r w:rsidRPr="00AD7B9D">
              <w:rPr>
                <w:spacing w:val="-2"/>
                <w:lang w:eastAsia="en-US"/>
              </w:rPr>
              <w:t xml:space="preserve"> </w:t>
            </w:r>
            <w:r w:rsidRPr="00AD7B9D">
              <w:rPr>
                <w:lang w:eastAsia="en-US"/>
              </w:rPr>
              <w:t>camp/</w:t>
            </w:r>
            <w:r w:rsidRPr="00AD7B9D">
              <w:rPr>
                <w:spacing w:val="-3"/>
                <w:lang w:eastAsia="en-US"/>
              </w:rPr>
              <w:t xml:space="preserve"> </w:t>
            </w:r>
            <w:r w:rsidRPr="00AD7B9D">
              <w:rPr>
                <w:lang w:eastAsia="en-US"/>
              </w:rPr>
              <w:t>or</w:t>
            </w:r>
            <w:r w:rsidRPr="00AD7B9D">
              <w:rPr>
                <w:spacing w:val="-2"/>
                <w:lang w:eastAsia="en-US"/>
              </w:rPr>
              <w:t xml:space="preserve"> </w:t>
            </w:r>
            <w:r w:rsidRPr="00AD7B9D">
              <w:rPr>
                <w:lang w:eastAsia="en-US"/>
              </w:rPr>
              <w:t>detention</w:t>
            </w:r>
            <w:r w:rsidRPr="00AD7B9D">
              <w:rPr>
                <w:spacing w:val="-1"/>
                <w:lang w:eastAsia="en-US"/>
              </w:rPr>
              <w:t xml:space="preserve"> </w:t>
            </w:r>
            <w:r w:rsidRPr="00AD7B9D">
              <w:rPr>
                <w:spacing w:val="-2"/>
                <w:lang w:eastAsia="en-US"/>
              </w:rPr>
              <w:t>basin/</w:t>
            </w:r>
          </w:p>
          <w:p w14:paraId="4823D1A5" w14:textId="77777777" w:rsidR="002607D9" w:rsidRPr="00AD7B9D" w:rsidRDefault="002607D9" w:rsidP="00D401E0">
            <w:pPr>
              <w:numPr>
                <w:ilvl w:val="0"/>
                <w:numId w:val="3"/>
              </w:numPr>
              <w:tabs>
                <w:tab w:val="left" w:pos="820"/>
              </w:tabs>
              <w:spacing w:line="275" w:lineRule="exact"/>
              <w:ind w:left="820"/>
              <w:rPr>
                <w:lang w:eastAsia="en-US"/>
              </w:rPr>
            </w:pPr>
            <w:r w:rsidRPr="00AD7B9D">
              <w:rPr>
                <w:lang w:eastAsia="en-US"/>
              </w:rPr>
              <w:t>offshore</w:t>
            </w:r>
            <w:r w:rsidRPr="00AD7B9D">
              <w:rPr>
                <w:spacing w:val="-4"/>
                <w:lang w:eastAsia="en-US"/>
              </w:rPr>
              <w:t xml:space="preserve"> </w:t>
            </w:r>
            <w:r w:rsidRPr="00AD7B9D">
              <w:rPr>
                <w:lang w:eastAsia="en-US"/>
              </w:rPr>
              <w:t>processing</w:t>
            </w:r>
            <w:r w:rsidRPr="00AD7B9D">
              <w:rPr>
                <w:spacing w:val="-1"/>
                <w:lang w:eastAsia="en-US"/>
              </w:rPr>
              <w:t xml:space="preserve"> </w:t>
            </w:r>
            <w:proofErr w:type="spellStart"/>
            <w:r w:rsidRPr="00AD7B9D">
              <w:rPr>
                <w:spacing w:val="-2"/>
                <w:lang w:eastAsia="en-US"/>
              </w:rPr>
              <w:t>centre</w:t>
            </w:r>
            <w:proofErr w:type="spellEnd"/>
            <w:r w:rsidRPr="00AD7B9D">
              <w:rPr>
                <w:spacing w:val="-2"/>
                <w:lang w:eastAsia="en-US"/>
              </w:rPr>
              <w:t>*.</w:t>
            </w:r>
            <w:proofErr w:type="spellStart"/>
            <w:r w:rsidRPr="00AD7B9D">
              <w:rPr>
                <w:spacing w:val="-2"/>
                <w:lang w:eastAsia="en-US"/>
              </w:rPr>
              <w:t>mp</w:t>
            </w:r>
            <w:proofErr w:type="spellEnd"/>
            <w:r w:rsidRPr="00AD7B9D">
              <w:rPr>
                <w:spacing w:val="-2"/>
                <w:lang w:eastAsia="en-US"/>
              </w:rPr>
              <w:t>.</w:t>
            </w:r>
          </w:p>
          <w:p w14:paraId="212E79BD" w14:textId="77777777" w:rsidR="002607D9" w:rsidRPr="00AD7B9D" w:rsidRDefault="002607D9" w:rsidP="00D401E0">
            <w:pPr>
              <w:numPr>
                <w:ilvl w:val="0"/>
                <w:numId w:val="3"/>
              </w:numPr>
              <w:tabs>
                <w:tab w:val="left" w:pos="820"/>
              </w:tabs>
              <w:spacing w:line="275" w:lineRule="exact"/>
              <w:ind w:left="820"/>
              <w:rPr>
                <w:lang w:eastAsia="en-US"/>
              </w:rPr>
            </w:pPr>
            <w:r w:rsidRPr="00AD7B9D">
              <w:rPr>
                <w:lang w:eastAsia="en-US"/>
              </w:rPr>
              <w:t>asylum</w:t>
            </w:r>
            <w:r w:rsidRPr="00AD7B9D">
              <w:rPr>
                <w:spacing w:val="-5"/>
                <w:lang w:eastAsia="en-US"/>
              </w:rPr>
              <w:t xml:space="preserve"> </w:t>
            </w:r>
            <w:r w:rsidRPr="00AD7B9D">
              <w:rPr>
                <w:lang w:eastAsia="en-US"/>
              </w:rPr>
              <w:t>seeker center/</w:t>
            </w:r>
            <w:r w:rsidRPr="00AD7B9D">
              <w:rPr>
                <w:spacing w:val="-4"/>
                <w:lang w:eastAsia="en-US"/>
              </w:rPr>
              <w:t xml:space="preserve"> </w:t>
            </w:r>
            <w:r w:rsidRPr="00AD7B9D">
              <w:rPr>
                <w:lang w:eastAsia="en-US"/>
              </w:rPr>
              <w:t>or</w:t>
            </w:r>
            <w:r w:rsidRPr="00AD7B9D">
              <w:rPr>
                <w:spacing w:val="-3"/>
                <w:lang w:eastAsia="en-US"/>
              </w:rPr>
              <w:t xml:space="preserve"> </w:t>
            </w:r>
            <w:r w:rsidRPr="00AD7B9D">
              <w:rPr>
                <w:lang w:eastAsia="en-US"/>
              </w:rPr>
              <w:t xml:space="preserve">asylum </w:t>
            </w:r>
            <w:r w:rsidRPr="00AD7B9D">
              <w:rPr>
                <w:spacing w:val="-2"/>
                <w:lang w:eastAsia="en-US"/>
              </w:rPr>
              <w:t>centre.mp.</w:t>
            </w:r>
          </w:p>
          <w:p w14:paraId="0F01167D" w14:textId="77777777" w:rsidR="002607D9" w:rsidRPr="00AD7B9D" w:rsidRDefault="002607D9" w:rsidP="00D401E0">
            <w:pPr>
              <w:numPr>
                <w:ilvl w:val="0"/>
                <w:numId w:val="3"/>
              </w:numPr>
              <w:tabs>
                <w:tab w:val="left" w:pos="820"/>
              </w:tabs>
              <w:spacing w:line="275" w:lineRule="exact"/>
              <w:ind w:left="820"/>
              <w:rPr>
                <w:lang w:eastAsia="en-US"/>
              </w:rPr>
            </w:pPr>
            <w:r w:rsidRPr="00AD7B9D">
              <w:rPr>
                <w:lang w:eastAsia="en-US"/>
              </w:rPr>
              <w:t>immigration</w:t>
            </w:r>
            <w:r w:rsidRPr="00AD7B9D">
              <w:rPr>
                <w:spacing w:val="-10"/>
                <w:lang w:eastAsia="en-US"/>
              </w:rPr>
              <w:t xml:space="preserve"> </w:t>
            </w:r>
            <w:r w:rsidRPr="00AD7B9D">
              <w:rPr>
                <w:spacing w:val="-2"/>
                <w:lang w:eastAsia="en-US"/>
              </w:rPr>
              <w:t>detention*.</w:t>
            </w:r>
            <w:proofErr w:type="spellStart"/>
            <w:r w:rsidRPr="00AD7B9D">
              <w:rPr>
                <w:spacing w:val="-2"/>
                <w:lang w:eastAsia="en-US"/>
              </w:rPr>
              <w:t>mp</w:t>
            </w:r>
            <w:proofErr w:type="spellEnd"/>
            <w:r w:rsidRPr="00AD7B9D">
              <w:rPr>
                <w:spacing w:val="-2"/>
                <w:lang w:eastAsia="en-US"/>
              </w:rPr>
              <w:t>.</w:t>
            </w:r>
          </w:p>
          <w:p w14:paraId="37C8702F" w14:textId="77777777" w:rsidR="002607D9" w:rsidRPr="00AD7B9D" w:rsidRDefault="002607D9" w:rsidP="00D401E0">
            <w:pPr>
              <w:numPr>
                <w:ilvl w:val="0"/>
                <w:numId w:val="3"/>
              </w:numPr>
              <w:tabs>
                <w:tab w:val="left" w:pos="820"/>
              </w:tabs>
              <w:ind w:left="820"/>
              <w:rPr>
                <w:lang w:eastAsia="en-US"/>
              </w:rPr>
            </w:pPr>
            <w:r w:rsidRPr="00AD7B9D">
              <w:rPr>
                <w:lang w:eastAsia="en-US"/>
              </w:rPr>
              <w:t>(</w:t>
            </w:r>
            <w:proofErr w:type="spellStart"/>
            <w:r w:rsidRPr="00AD7B9D">
              <w:rPr>
                <w:lang w:eastAsia="en-US"/>
              </w:rPr>
              <w:t>depriv</w:t>
            </w:r>
            <w:proofErr w:type="spellEnd"/>
            <w:r w:rsidRPr="00AD7B9D">
              <w:rPr>
                <w:lang w:eastAsia="en-US"/>
              </w:rPr>
              <w:t>*</w:t>
            </w:r>
            <w:r w:rsidRPr="00AD7B9D">
              <w:rPr>
                <w:spacing w:val="-4"/>
                <w:lang w:eastAsia="en-US"/>
              </w:rPr>
              <w:t xml:space="preserve"> </w:t>
            </w:r>
            <w:r w:rsidRPr="00AD7B9D">
              <w:rPr>
                <w:lang w:eastAsia="en-US"/>
              </w:rPr>
              <w:t xml:space="preserve">adj2 </w:t>
            </w:r>
            <w:r w:rsidRPr="00AD7B9D">
              <w:rPr>
                <w:spacing w:val="-2"/>
                <w:lang w:eastAsia="en-US"/>
              </w:rPr>
              <w:t>liberty).</w:t>
            </w:r>
            <w:proofErr w:type="spellStart"/>
            <w:r w:rsidRPr="00AD7B9D">
              <w:rPr>
                <w:spacing w:val="-2"/>
                <w:lang w:eastAsia="en-US"/>
              </w:rPr>
              <w:t>mp</w:t>
            </w:r>
            <w:proofErr w:type="spellEnd"/>
            <w:r w:rsidRPr="00AD7B9D">
              <w:rPr>
                <w:spacing w:val="-2"/>
                <w:lang w:eastAsia="en-US"/>
              </w:rPr>
              <w:t>.</w:t>
            </w:r>
          </w:p>
          <w:p w14:paraId="1F848C73" w14:textId="77777777" w:rsidR="002607D9" w:rsidRPr="00AD7B9D" w:rsidRDefault="002607D9" w:rsidP="00D401E0">
            <w:pPr>
              <w:numPr>
                <w:ilvl w:val="0"/>
                <w:numId w:val="3"/>
              </w:numPr>
              <w:tabs>
                <w:tab w:val="left" w:pos="820"/>
              </w:tabs>
              <w:spacing w:before="4" w:line="275" w:lineRule="exact"/>
              <w:ind w:left="820"/>
              <w:rPr>
                <w:lang w:eastAsia="en-US"/>
              </w:rPr>
            </w:pPr>
            <w:r w:rsidRPr="00AD7B9D">
              <w:rPr>
                <w:lang w:eastAsia="en-US"/>
              </w:rPr>
              <w:t>(detain</w:t>
            </w:r>
            <w:r w:rsidRPr="00AD7B9D">
              <w:rPr>
                <w:spacing w:val="-4"/>
                <w:lang w:eastAsia="en-US"/>
              </w:rPr>
              <w:t xml:space="preserve"> </w:t>
            </w:r>
            <w:r w:rsidRPr="00AD7B9D">
              <w:rPr>
                <w:lang w:eastAsia="en-US"/>
              </w:rPr>
              <w:t>or</w:t>
            </w:r>
            <w:r w:rsidRPr="00AD7B9D">
              <w:rPr>
                <w:spacing w:val="-4"/>
                <w:lang w:eastAsia="en-US"/>
              </w:rPr>
              <w:t xml:space="preserve"> </w:t>
            </w:r>
            <w:r w:rsidRPr="00AD7B9D">
              <w:rPr>
                <w:spacing w:val="-2"/>
                <w:lang w:eastAsia="en-US"/>
              </w:rPr>
              <w:t>detained).</w:t>
            </w:r>
            <w:proofErr w:type="spellStart"/>
            <w:r w:rsidRPr="00AD7B9D">
              <w:rPr>
                <w:spacing w:val="-2"/>
                <w:lang w:eastAsia="en-US"/>
              </w:rPr>
              <w:t>mp</w:t>
            </w:r>
            <w:proofErr w:type="spellEnd"/>
            <w:r w:rsidRPr="00AD7B9D">
              <w:rPr>
                <w:spacing w:val="-2"/>
                <w:lang w:eastAsia="en-US"/>
              </w:rPr>
              <w:t>.</w:t>
            </w:r>
          </w:p>
          <w:p w14:paraId="3B0CD54B" w14:textId="77777777" w:rsidR="002607D9" w:rsidRPr="00AD7B9D" w:rsidRDefault="002607D9" w:rsidP="00D401E0">
            <w:pPr>
              <w:numPr>
                <w:ilvl w:val="0"/>
                <w:numId w:val="3"/>
              </w:numPr>
              <w:tabs>
                <w:tab w:val="left" w:pos="820"/>
              </w:tabs>
              <w:spacing w:line="275" w:lineRule="exact"/>
              <w:ind w:left="820"/>
              <w:rPr>
                <w:lang w:eastAsia="en-US"/>
              </w:rPr>
            </w:pPr>
            <w:r w:rsidRPr="00AD7B9D">
              <w:rPr>
                <w:spacing w:val="-2"/>
                <w:lang w:eastAsia="en-US"/>
              </w:rPr>
              <w:t>imprison*.</w:t>
            </w:r>
            <w:proofErr w:type="spellStart"/>
            <w:r w:rsidRPr="00AD7B9D">
              <w:rPr>
                <w:spacing w:val="-2"/>
                <w:lang w:eastAsia="en-US"/>
              </w:rPr>
              <w:t>mp</w:t>
            </w:r>
            <w:proofErr w:type="spellEnd"/>
            <w:r w:rsidRPr="00AD7B9D">
              <w:rPr>
                <w:spacing w:val="-2"/>
                <w:lang w:eastAsia="en-US"/>
              </w:rPr>
              <w:t>.</w:t>
            </w:r>
          </w:p>
          <w:p w14:paraId="765F7CF4" w14:textId="77777777" w:rsidR="002607D9" w:rsidRPr="00AD7B9D" w:rsidRDefault="002607D9" w:rsidP="00D401E0">
            <w:pPr>
              <w:numPr>
                <w:ilvl w:val="0"/>
                <w:numId w:val="3"/>
              </w:numPr>
              <w:tabs>
                <w:tab w:val="left" w:pos="820"/>
              </w:tabs>
              <w:spacing w:line="275" w:lineRule="exact"/>
              <w:ind w:left="820"/>
              <w:rPr>
                <w:lang w:eastAsia="en-US"/>
              </w:rPr>
            </w:pPr>
            <w:proofErr w:type="spellStart"/>
            <w:r w:rsidRPr="00AD7B9D">
              <w:rPr>
                <w:spacing w:val="-2"/>
                <w:lang w:eastAsia="en-US"/>
              </w:rPr>
              <w:t>incarcerat</w:t>
            </w:r>
            <w:proofErr w:type="spellEnd"/>
            <w:r w:rsidRPr="00AD7B9D">
              <w:rPr>
                <w:spacing w:val="-2"/>
                <w:lang w:eastAsia="en-US"/>
              </w:rPr>
              <w:t>*.</w:t>
            </w:r>
            <w:proofErr w:type="spellStart"/>
            <w:r w:rsidRPr="00AD7B9D">
              <w:rPr>
                <w:spacing w:val="-2"/>
                <w:lang w:eastAsia="en-US"/>
              </w:rPr>
              <w:t>mp</w:t>
            </w:r>
            <w:proofErr w:type="spellEnd"/>
            <w:r w:rsidRPr="00AD7B9D">
              <w:rPr>
                <w:spacing w:val="-2"/>
                <w:lang w:eastAsia="en-US"/>
              </w:rPr>
              <w:t>.</w:t>
            </w:r>
          </w:p>
          <w:p w14:paraId="48498D42" w14:textId="77777777" w:rsidR="002607D9" w:rsidRPr="00AD7B9D" w:rsidRDefault="002607D9" w:rsidP="00D401E0">
            <w:pPr>
              <w:numPr>
                <w:ilvl w:val="0"/>
                <w:numId w:val="3"/>
              </w:numPr>
              <w:tabs>
                <w:tab w:val="left" w:pos="820"/>
              </w:tabs>
              <w:spacing w:line="275" w:lineRule="exact"/>
              <w:ind w:left="820"/>
              <w:rPr>
                <w:lang w:eastAsia="en-US"/>
              </w:rPr>
            </w:pPr>
            <w:r w:rsidRPr="00AD7B9D">
              <w:rPr>
                <w:lang w:eastAsia="en-US"/>
              </w:rPr>
              <w:t>(reception</w:t>
            </w:r>
            <w:r w:rsidRPr="00AD7B9D">
              <w:rPr>
                <w:spacing w:val="-4"/>
                <w:lang w:eastAsia="en-US"/>
              </w:rPr>
              <w:t xml:space="preserve"> </w:t>
            </w:r>
            <w:r w:rsidRPr="00AD7B9D">
              <w:rPr>
                <w:lang w:eastAsia="en-US"/>
              </w:rPr>
              <w:t xml:space="preserve">adj </w:t>
            </w:r>
            <w:r w:rsidRPr="00AD7B9D">
              <w:rPr>
                <w:spacing w:val="-2"/>
                <w:lang w:eastAsia="en-US"/>
              </w:rPr>
              <w:t>cent*).</w:t>
            </w:r>
            <w:proofErr w:type="spellStart"/>
            <w:r w:rsidRPr="00AD7B9D">
              <w:rPr>
                <w:spacing w:val="-2"/>
                <w:lang w:eastAsia="en-US"/>
              </w:rPr>
              <w:t>mp</w:t>
            </w:r>
            <w:proofErr w:type="spellEnd"/>
            <w:r w:rsidRPr="00AD7B9D">
              <w:rPr>
                <w:spacing w:val="-2"/>
                <w:lang w:eastAsia="en-US"/>
              </w:rPr>
              <w:t>.</w:t>
            </w:r>
          </w:p>
          <w:p w14:paraId="48BCF71D" w14:textId="77777777" w:rsidR="002607D9" w:rsidRPr="00AD7B9D" w:rsidRDefault="002607D9" w:rsidP="00D401E0">
            <w:pPr>
              <w:numPr>
                <w:ilvl w:val="0"/>
                <w:numId w:val="3"/>
              </w:numPr>
              <w:tabs>
                <w:tab w:val="left" w:pos="820"/>
              </w:tabs>
              <w:spacing w:line="275" w:lineRule="exact"/>
              <w:ind w:left="820"/>
              <w:rPr>
                <w:lang w:eastAsia="en-US"/>
              </w:rPr>
            </w:pPr>
            <w:r w:rsidRPr="00AD7B9D">
              <w:rPr>
                <w:lang w:eastAsia="en-US"/>
              </w:rPr>
              <w:t>(asylum</w:t>
            </w:r>
            <w:r w:rsidRPr="00AD7B9D">
              <w:rPr>
                <w:spacing w:val="-6"/>
                <w:lang w:eastAsia="en-US"/>
              </w:rPr>
              <w:t xml:space="preserve"> </w:t>
            </w:r>
            <w:r w:rsidRPr="00AD7B9D">
              <w:rPr>
                <w:lang w:eastAsia="en-US"/>
              </w:rPr>
              <w:t>adj1</w:t>
            </w:r>
            <w:r w:rsidRPr="00AD7B9D">
              <w:rPr>
                <w:spacing w:val="1"/>
                <w:lang w:eastAsia="en-US"/>
              </w:rPr>
              <w:t xml:space="preserve"> </w:t>
            </w:r>
            <w:r w:rsidRPr="00AD7B9D">
              <w:rPr>
                <w:spacing w:val="-2"/>
                <w:lang w:eastAsia="en-US"/>
              </w:rPr>
              <w:t>cent*).</w:t>
            </w:r>
            <w:proofErr w:type="spellStart"/>
            <w:r w:rsidRPr="00AD7B9D">
              <w:rPr>
                <w:spacing w:val="-2"/>
                <w:lang w:eastAsia="en-US"/>
              </w:rPr>
              <w:t>mp</w:t>
            </w:r>
            <w:proofErr w:type="spellEnd"/>
            <w:r w:rsidRPr="00AD7B9D">
              <w:rPr>
                <w:spacing w:val="-2"/>
                <w:lang w:eastAsia="en-US"/>
              </w:rPr>
              <w:t>.</w:t>
            </w:r>
          </w:p>
          <w:p w14:paraId="14610115" w14:textId="77777777" w:rsidR="002607D9" w:rsidRPr="00AD7B9D" w:rsidRDefault="002607D9" w:rsidP="00D401E0">
            <w:pPr>
              <w:numPr>
                <w:ilvl w:val="0"/>
                <w:numId w:val="3"/>
              </w:numPr>
              <w:tabs>
                <w:tab w:val="left" w:pos="820"/>
              </w:tabs>
              <w:spacing w:before="4" w:line="276" w:lineRule="exact"/>
              <w:ind w:left="820"/>
              <w:rPr>
                <w:lang w:eastAsia="en-US"/>
              </w:rPr>
            </w:pPr>
            <w:r w:rsidRPr="00AD7B9D">
              <w:rPr>
                <w:lang w:eastAsia="en-US"/>
              </w:rPr>
              <w:t>(accommodation</w:t>
            </w:r>
            <w:r w:rsidRPr="00AD7B9D">
              <w:rPr>
                <w:spacing w:val="-5"/>
                <w:lang w:eastAsia="en-US"/>
              </w:rPr>
              <w:t xml:space="preserve"> </w:t>
            </w:r>
            <w:r w:rsidRPr="00AD7B9D">
              <w:rPr>
                <w:lang w:eastAsia="en-US"/>
              </w:rPr>
              <w:t>adj1</w:t>
            </w:r>
            <w:r w:rsidRPr="00AD7B9D">
              <w:rPr>
                <w:spacing w:val="-5"/>
                <w:lang w:eastAsia="en-US"/>
              </w:rPr>
              <w:t xml:space="preserve"> </w:t>
            </w:r>
            <w:r w:rsidRPr="00AD7B9D">
              <w:rPr>
                <w:spacing w:val="-2"/>
                <w:lang w:eastAsia="en-US"/>
              </w:rPr>
              <w:t>cent*).</w:t>
            </w:r>
            <w:proofErr w:type="spellStart"/>
            <w:r w:rsidRPr="00AD7B9D">
              <w:rPr>
                <w:spacing w:val="-2"/>
                <w:lang w:eastAsia="en-US"/>
              </w:rPr>
              <w:t>mp</w:t>
            </w:r>
            <w:proofErr w:type="spellEnd"/>
            <w:r w:rsidRPr="00AD7B9D">
              <w:rPr>
                <w:spacing w:val="-2"/>
                <w:lang w:eastAsia="en-US"/>
              </w:rPr>
              <w:t>.</w:t>
            </w:r>
          </w:p>
          <w:p w14:paraId="68734B88" w14:textId="77777777" w:rsidR="002607D9" w:rsidRPr="00AD7B9D" w:rsidRDefault="002607D9" w:rsidP="00D401E0">
            <w:pPr>
              <w:numPr>
                <w:ilvl w:val="0"/>
                <w:numId w:val="3"/>
              </w:numPr>
              <w:tabs>
                <w:tab w:val="left" w:pos="820"/>
              </w:tabs>
              <w:spacing w:line="275" w:lineRule="exact"/>
              <w:ind w:left="820"/>
              <w:rPr>
                <w:lang w:eastAsia="en-US"/>
              </w:rPr>
            </w:pPr>
            <w:r w:rsidRPr="00AD7B9D">
              <w:rPr>
                <w:lang w:eastAsia="en-US"/>
              </w:rPr>
              <w:t>temporary</w:t>
            </w:r>
            <w:r w:rsidRPr="00AD7B9D">
              <w:rPr>
                <w:spacing w:val="-8"/>
                <w:lang w:eastAsia="en-US"/>
              </w:rPr>
              <w:t xml:space="preserve"> </w:t>
            </w:r>
            <w:r w:rsidRPr="00AD7B9D">
              <w:rPr>
                <w:spacing w:val="-2"/>
                <w:lang w:eastAsia="en-US"/>
              </w:rPr>
              <w:t>protection.mp.</w:t>
            </w:r>
          </w:p>
          <w:p w14:paraId="2A25967F" w14:textId="77777777" w:rsidR="002607D9" w:rsidRPr="00AD7B9D" w:rsidRDefault="002607D9" w:rsidP="00D401E0">
            <w:pPr>
              <w:numPr>
                <w:ilvl w:val="0"/>
                <w:numId w:val="3"/>
              </w:numPr>
              <w:tabs>
                <w:tab w:val="left" w:pos="820"/>
              </w:tabs>
              <w:spacing w:line="275" w:lineRule="exact"/>
              <w:ind w:left="820"/>
              <w:rPr>
                <w:lang w:eastAsia="en-US"/>
              </w:rPr>
            </w:pPr>
            <w:proofErr w:type="spellStart"/>
            <w:r w:rsidRPr="00AD7B9D">
              <w:rPr>
                <w:spacing w:val="-2"/>
                <w:lang w:eastAsia="en-US"/>
              </w:rPr>
              <w:t>custod</w:t>
            </w:r>
            <w:proofErr w:type="spellEnd"/>
            <w:r w:rsidRPr="00AD7B9D">
              <w:rPr>
                <w:spacing w:val="-2"/>
                <w:lang w:eastAsia="en-US"/>
              </w:rPr>
              <w:t>*.</w:t>
            </w:r>
            <w:proofErr w:type="spellStart"/>
            <w:r w:rsidRPr="00AD7B9D">
              <w:rPr>
                <w:spacing w:val="-2"/>
                <w:lang w:eastAsia="en-US"/>
              </w:rPr>
              <w:t>mp</w:t>
            </w:r>
            <w:proofErr w:type="spellEnd"/>
            <w:r w:rsidRPr="00AD7B9D">
              <w:rPr>
                <w:spacing w:val="-2"/>
                <w:lang w:eastAsia="en-US"/>
              </w:rPr>
              <w:t>.</w:t>
            </w:r>
          </w:p>
          <w:p w14:paraId="7F0B43CD" w14:textId="77777777" w:rsidR="002607D9" w:rsidRPr="00AD7B9D" w:rsidRDefault="002607D9" w:rsidP="00D401E0">
            <w:pPr>
              <w:numPr>
                <w:ilvl w:val="0"/>
                <w:numId w:val="3"/>
              </w:numPr>
              <w:tabs>
                <w:tab w:val="left" w:pos="820"/>
              </w:tabs>
              <w:spacing w:line="275" w:lineRule="exact"/>
              <w:ind w:left="820"/>
              <w:rPr>
                <w:lang w:eastAsia="en-US"/>
              </w:rPr>
            </w:pPr>
            <w:r w:rsidRPr="00AD7B9D">
              <w:rPr>
                <w:lang w:eastAsia="en-US"/>
              </w:rPr>
              <w:t xml:space="preserve">17 or 18 or 19 or 20 or 21 or 22 or 23 or 24 or 25 or 26 or 27 or 28 or 29 or 30 or </w:t>
            </w:r>
            <w:r w:rsidRPr="00AD7B9D">
              <w:rPr>
                <w:spacing w:val="-5"/>
                <w:lang w:eastAsia="en-US"/>
              </w:rPr>
              <w:t>31</w:t>
            </w:r>
          </w:p>
          <w:p w14:paraId="6E34FC1E" w14:textId="77777777" w:rsidR="002607D9" w:rsidRPr="00AD7B9D" w:rsidRDefault="002607D9" w:rsidP="00D401E0">
            <w:pPr>
              <w:spacing w:line="275" w:lineRule="exact"/>
              <w:ind w:left="821"/>
              <w:rPr>
                <w:lang w:eastAsia="en-US"/>
              </w:rPr>
            </w:pPr>
            <w:r w:rsidRPr="00AD7B9D">
              <w:rPr>
                <w:lang w:eastAsia="en-US"/>
              </w:rPr>
              <w:t xml:space="preserve">or 32 or </w:t>
            </w:r>
            <w:r w:rsidRPr="00AD7B9D">
              <w:rPr>
                <w:spacing w:val="-5"/>
                <w:lang w:eastAsia="en-US"/>
              </w:rPr>
              <w:t>33</w:t>
            </w:r>
          </w:p>
          <w:p w14:paraId="01B8F347" w14:textId="77777777" w:rsidR="002607D9" w:rsidRPr="00AD7B9D" w:rsidRDefault="002607D9" w:rsidP="00D401E0">
            <w:pPr>
              <w:numPr>
                <w:ilvl w:val="0"/>
                <w:numId w:val="3"/>
              </w:numPr>
              <w:tabs>
                <w:tab w:val="left" w:pos="820"/>
              </w:tabs>
              <w:spacing w:before="4" w:line="275" w:lineRule="exact"/>
              <w:ind w:left="820"/>
              <w:rPr>
                <w:lang w:eastAsia="en-US"/>
              </w:rPr>
            </w:pPr>
            <w:r w:rsidRPr="00AD7B9D">
              <w:rPr>
                <w:lang w:eastAsia="en-US"/>
              </w:rPr>
              <w:t>exp</w:t>
            </w:r>
            <w:r w:rsidRPr="00AD7B9D">
              <w:rPr>
                <w:spacing w:val="-2"/>
                <w:lang w:eastAsia="en-US"/>
              </w:rPr>
              <w:t xml:space="preserve"> Pediatrics</w:t>
            </w:r>
          </w:p>
          <w:p w14:paraId="2F599F52" w14:textId="77777777" w:rsidR="002607D9" w:rsidRPr="00AD7B9D" w:rsidRDefault="002607D9" w:rsidP="00D401E0">
            <w:pPr>
              <w:numPr>
                <w:ilvl w:val="0"/>
                <w:numId w:val="3"/>
              </w:numPr>
              <w:tabs>
                <w:tab w:val="left" w:pos="821"/>
              </w:tabs>
              <w:ind w:right="290"/>
              <w:rPr>
                <w:lang w:eastAsia="en-US"/>
              </w:rPr>
            </w:pPr>
            <w:r w:rsidRPr="00AD7B9D">
              <w:rPr>
                <w:lang w:eastAsia="en-US"/>
              </w:rPr>
              <w:t>exp</w:t>
            </w:r>
            <w:r w:rsidRPr="00AD7B9D">
              <w:rPr>
                <w:spacing w:val="-4"/>
                <w:lang w:eastAsia="en-US"/>
              </w:rPr>
              <w:t xml:space="preserve"> </w:t>
            </w:r>
            <w:r w:rsidRPr="00AD7B9D">
              <w:rPr>
                <w:lang w:eastAsia="en-US"/>
              </w:rPr>
              <w:t>Adolescent</w:t>
            </w:r>
            <w:r w:rsidRPr="00AD7B9D">
              <w:rPr>
                <w:spacing w:val="-6"/>
                <w:lang w:eastAsia="en-US"/>
              </w:rPr>
              <w:t xml:space="preserve"> </w:t>
            </w:r>
            <w:r w:rsidRPr="00AD7B9D">
              <w:rPr>
                <w:lang w:eastAsia="en-US"/>
              </w:rPr>
              <w:t>Psychology/</w:t>
            </w:r>
            <w:r w:rsidRPr="00AD7B9D">
              <w:rPr>
                <w:spacing w:val="-6"/>
                <w:lang w:eastAsia="en-US"/>
              </w:rPr>
              <w:t xml:space="preserve"> </w:t>
            </w:r>
            <w:r w:rsidRPr="00AD7B9D">
              <w:rPr>
                <w:lang w:eastAsia="en-US"/>
              </w:rPr>
              <w:t>or</w:t>
            </w:r>
            <w:r w:rsidRPr="00AD7B9D">
              <w:rPr>
                <w:spacing w:val="-4"/>
                <w:lang w:eastAsia="en-US"/>
              </w:rPr>
              <w:t xml:space="preserve"> </w:t>
            </w:r>
            <w:r w:rsidRPr="00AD7B9D">
              <w:rPr>
                <w:lang w:eastAsia="en-US"/>
              </w:rPr>
              <w:t>exp</w:t>
            </w:r>
            <w:r w:rsidRPr="00AD7B9D">
              <w:rPr>
                <w:spacing w:val="-4"/>
                <w:lang w:eastAsia="en-US"/>
              </w:rPr>
              <w:t xml:space="preserve"> </w:t>
            </w:r>
            <w:r w:rsidRPr="00AD7B9D">
              <w:rPr>
                <w:lang w:eastAsia="en-US"/>
              </w:rPr>
              <w:t>Adolescent</w:t>
            </w:r>
            <w:r w:rsidRPr="00AD7B9D">
              <w:rPr>
                <w:spacing w:val="-6"/>
                <w:lang w:eastAsia="en-US"/>
              </w:rPr>
              <w:t xml:space="preserve"> </w:t>
            </w:r>
            <w:r w:rsidRPr="00AD7B9D">
              <w:rPr>
                <w:lang w:eastAsia="en-US"/>
              </w:rPr>
              <w:t>Behavior/</w:t>
            </w:r>
            <w:r w:rsidRPr="00AD7B9D">
              <w:rPr>
                <w:spacing w:val="-6"/>
                <w:lang w:eastAsia="en-US"/>
              </w:rPr>
              <w:t xml:space="preserve"> </w:t>
            </w:r>
            <w:r w:rsidRPr="00AD7B9D">
              <w:rPr>
                <w:lang w:eastAsia="en-US"/>
              </w:rPr>
              <w:t>or</w:t>
            </w:r>
            <w:r w:rsidRPr="00AD7B9D">
              <w:rPr>
                <w:spacing w:val="-4"/>
                <w:lang w:eastAsia="en-US"/>
              </w:rPr>
              <w:t xml:space="preserve"> </w:t>
            </w:r>
            <w:r w:rsidRPr="00AD7B9D">
              <w:rPr>
                <w:lang w:eastAsia="en-US"/>
              </w:rPr>
              <w:t>exp</w:t>
            </w:r>
            <w:r w:rsidRPr="00AD7B9D">
              <w:rPr>
                <w:spacing w:val="-4"/>
                <w:lang w:eastAsia="en-US"/>
              </w:rPr>
              <w:t xml:space="preserve"> </w:t>
            </w:r>
            <w:r w:rsidRPr="00AD7B9D">
              <w:rPr>
                <w:lang w:eastAsia="en-US"/>
              </w:rPr>
              <w:t>Adolescent</w:t>
            </w:r>
            <w:r w:rsidRPr="00AD7B9D">
              <w:rPr>
                <w:spacing w:val="-6"/>
                <w:lang w:eastAsia="en-US"/>
              </w:rPr>
              <w:t xml:space="preserve"> </w:t>
            </w:r>
            <w:r w:rsidRPr="00AD7B9D">
              <w:rPr>
                <w:lang w:eastAsia="en-US"/>
              </w:rPr>
              <w:t>Health/ or exp Adolescent Development/ or exp Adolescent Psychiatry/ or exp Adolescent Psychopathology/ or exp Adolescent Psychotherapy/</w:t>
            </w:r>
          </w:p>
          <w:p w14:paraId="1C41CCEF" w14:textId="77777777" w:rsidR="002607D9" w:rsidRPr="00AD7B9D" w:rsidRDefault="002607D9" w:rsidP="00D401E0">
            <w:pPr>
              <w:numPr>
                <w:ilvl w:val="0"/>
                <w:numId w:val="3"/>
              </w:numPr>
              <w:tabs>
                <w:tab w:val="left" w:pos="821"/>
              </w:tabs>
              <w:spacing w:line="242" w:lineRule="auto"/>
              <w:ind w:right="590"/>
              <w:rPr>
                <w:lang w:eastAsia="en-US"/>
              </w:rPr>
            </w:pPr>
            <w:r w:rsidRPr="00AD7B9D">
              <w:rPr>
                <w:lang w:eastAsia="en-US"/>
              </w:rPr>
              <w:t>exp</w:t>
            </w:r>
            <w:r w:rsidRPr="00AD7B9D">
              <w:rPr>
                <w:spacing w:val="-5"/>
                <w:lang w:eastAsia="en-US"/>
              </w:rPr>
              <w:t xml:space="preserve"> </w:t>
            </w:r>
            <w:r w:rsidRPr="00AD7B9D">
              <w:rPr>
                <w:lang w:eastAsia="en-US"/>
              </w:rPr>
              <w:t>Child</w:t>
            </w:r>
            <w:r w:rsidRPr="00AD7B9D">
              <w:rPr>
                <w:spacing w:val="-5"/>
                <w:lang w:eastAsia="en-US"/>
              </w:rPr>
              <w:t xml:space="preserve"> </w:t>
            </w:r>
            <w:r w:rsidRPr="00AD7B9D">
              <w:rPr>
                <w:lang w:eastAsia="en-US"/>
              </w:rPr>
              <w:t>Behavior/</w:t>
            </w:r>
            <w:r w:rsidRPr="00AD7B9D">
              <w:rPr>
                <w:spacing w:val="-6"/>
                <w:lang w:eastAsia="en-US"/>
              </w:rPr>
              <w:t xml:space="preserve"> </w:t>
            </w:r>
            <w:r w:rsidRPr="00AD7B9D">
              <w:rPr>
                <w:lang w:eastAsia="en-US"/>
              </w:rPr>
              <w:t>or</w:t>
            </w:r>
            <w:r w:rsidRPr="00AD7B9D">
              <w:rPr>
                <w:spacing w:val="-1"/>
                <w:lang w:eastAsia="en-US"/>
              </w:rPr>
              <w:t xml:space="preserve"> </w:t>
            </w:r>
            <w:r w:rsidRPr="00AD7B9D">
              <w:rPr>
                <w:lang w:eastAsia="en-US"/>
              </w:rPr>
              <w:t>exp</w:t>
            </w:r>
            <w:r w:rsidRPr="00AD7B9D">
              <w:rPr>
                <w:spacing w:val="-5"/>
                <w:lang w:eastAsia="en-US"/>
              </w:rPr>
              <w:t xml:space="preserve"> </w:t>
            </w:r>
            <w:r w:rsidRPr="00AD7B9D">
              <w:rPr>
                <w:lang w:eastAsia="en-US"/>
              </w:rPr>
              <w:t>Child</w:t>
            </w:r>
            <w:r w:rsidRPr="00AD7B9D">
              <w:rPr>
                <w:spacing w:val="-5"/>
                <w:lang w:eastAsia="en-US"/>
              </w:rPr>
              <w:t xml:space="preserve"> </w:t>
            </w:r>
            <w:r w:rsidRPr="00AD7B9D">
              <w:rPr>
                <w:lang w:eastAsia="en-US"/>
              </w:rPr>
              <w:t>Psychiatry/</w:t>
            </w:r>
            <w:r w:rsidRPr="00AD7B9D">
              <w:rPr>
                <w:spacing w:val="-6"/>
                <w:lang w:eastAsia="en-US"/>
              </w:rPr>
              <w:t xml:space="preserve"> </w:t>
            </w:r>
            <w:r w:rsidRPr="00AD7B9D">
              <w:rPr>
                <w:lang w:eastAsia="en-US"/>
              </w:rPr>
              <w:t>or</w:t>
            </w:r>
            <w:r w:rsidRPr="00AD7B9D">
              <w:rPr>
                <w:spacing w:val="-1"/>
                <w:lang w:eastAsia="en-US"/>
              </w:rPr>
              <w:t xml:space="preserve"> </w:t>
            </w:r>
            <w:r w:rsidRPr="00AD7B9D">
              <w:rPr>
                <w:lang w:eastAsia="en-US"/>
              </w:rPr>
              <w:t>exp</w:t>
            </w:r>
            <w:r w:rsidRPr="00AD7B9D">
              <w:rPr>
                <w:spacing w:val="-1"/>
                <w:lang w:eastAsia="en-US"/>
              </w:rPr>
              <w:t xml:space="preserve"> </w:t>
            </w:r>
            <w:r w:rsidRPr="00AD7B9D">
              <w:rPr>
                <w:lang w:eastAsia="en-US"/>
              </w:rPr>
              <w:t>Child</w:t>
            </w:r>
            <w:r w:rsidRPr="00AD7B9D">
              <w:rPr>
                <w:spacing w:val="-5"/>
                <w:lang w:eastAsia="en-US"/>
              </w:rPr>
              <w:t xml:space="preserve"> </w:t>
            </w:r>
            <w:r w:rsidRPr="00AD7B9D">
              <w:rPr>
                <w:lang w:eastAsia="en-US"/>
              </w:rPr>
              <w:t>Psychotherapy/</w:t>
            </w:r>
            <w:r w:rsidRPr="00AD7B9D">
              <w:rPr>
                <w:spacing w:val="-6"/>
                <w:lang w:eastAsia="en-US"/>
              </w:rPr>
              <w:t xml:space="preserve"> </w:t>
            </w:r>
            <w:r w:rsidRPr="00AD7B9D">
              <w:rPr>
                <w:lang w:eastAsia="en-US"/>
              </w:rPr>
              <w:t>or</w:t>
            </w:r>
            <w:r w:rsidRPr="00AD7B9D">
              <w:rPr>
                <w:spacing w:val="-5"/>
                <w:lang w:eastAsia="en-US"/>
              </w:rPr>
              <w:t xml:space="preserve"> </w:t>
            </w:r>
            <w:r w:rsidRPr="00AD7B9D">
              <w:rPr>
                <w:lang w:eastAsia="en-US"/>
              </w:rPr>
              <w:t>exp Child Psychology/ or exp Child Health/ or exp Child Psychopathology/</w:t>
            </w:r>
          </w:p>
          <w:p w14:paraId="235FA386" w14:textId="77777777" w:rsidR="002607D9" w:rsidRPr="00AD7B9D" w:rsidRDefault="002607D9" w:rsidP="00D401E0">
            <w:pPr>
              <w:numPr>
                <w:ilvl w:val="0"/>
                <w:numId w:val="3"/>
              </w:numPr>
              <w:tabs>
                <w:tab w:val="left" w:pos="820"/>
              </w:tabs>
              <w:spacing w:line="273" w:lineRule="exact"/>
              <w:ind w:left="820"/>
              <w:rPr>
                <w:lang w:eastAsia="en-US"/>
              </w:rPr>
            </w:pPr>
            <w:r w:rsidRPr="00AD7B9D">
              <w:rPr>
                <w:lang w:eastAsia="en-US"/>
              </w:rPr>
              <w:t>unaccompanied</w:t>
            </w:r>
            <w:r w:rsidRPr="00AD7B9D">
              <w:rPr>
                <w:spacing w:val="-6"/>
                <w:lang w:eastAsia="en-US"/>
              </w:rPr>
              <w:t xml:space="preserve"> </w:t>
            </w:r>
            <w:r w:rsidRPr="00AD7B9D">
              <w:rPr>
                <w:spacing w:val="-2"/>
                <w:lang w:eastAsia="en-US"/>
              </w:rPr>
              <w:t>minor*.</w:t>
            </w:r>
            <w:proofErr w:type="spellStart"/>
            <w:r w:rsidRPr="00AD7B9D">
              <w:rPr>
                <w:spacing w:val="-2"/>
                <w:lang w:eastAsia="en-US"/>
              </w:rPr>
              <w:t>mp</w:t>
            </w:r>
            <w:proofErr w:type="spellEnd"/>
            <w:r w:rsidRPr="00AD7B9D">
              <w:rPr>
                <w:spacing w:val="-2"/>
                <w:lang w:eastAsia="en-US"/>
              </w:rPr>
              <w:t>.</w:t>
            </w:r>
          </w:p>
          <w:p w14:paraId="27111616" w14:textId="77777777" w:rsidR="002607D9" w:rsidRPr="00AD7B9D" w:rsidRDefault="002607D9" w:rsidP="00D401E0">
            <w:pPr>
              <w:numPr>
                <w:ilvl w:val="0"/>
                <w:numId w:val="3"/>
              </w:numPr>
              <w:tabs>
                <w:tab w:val="left" w:pos="820"/>
              </w:tabs>
              <w:spacing w:line="275" w:lineRule="exact"/>
              <w:ind w:left="820"/>
              <w:rPr>
                <w:lang w:eastAsia="en-US"/>
              </w:rPr>
            </w:pPr>
            <w:r w:rsidRPr="00AD7B9D">
              <w:rPr>
                <w:lang w:eastAsia="en-US"/>
              </w:rPr>
              <w:t>unaccompanied</w:t>
            </w:r>
            <w:r w:rsidRPr="00AD7B9D">
              <w:rPr>
                <w:spacing w:val="-5"/>
                <w:lang w:eastAsia="en-US"/>
              </w:rPr>
              <w:t xml:space="preserve"> </w:t>
            </w:r>
            <w:r w:rsidRPr="00AD7B9D">
              <w:rPr>
                <w:lang w:eastAsia="en-US"/>
              </w:rPr>
              <w:t>migrant</w:t>
            </w:r>
            <w:r w:rsidRPr="00AD7B9D">
              <w:rPr>
                <w:spacing w:val="-9"/>
                <w:lang w:eastAsia="en-US"/>
              </w:rPr>
              <w:t xml:space="preserve"> </w:t>
            </w:r>
            <w:r w:rsidRPr="00AD7B9D">
              <w:rPr>
                <w:spacing w:val="-2"/>
                <w:lang w:eastAsia="en-US"/>
              </w:rPr>
              <w:t>youth*.</w:t>
            </w:r>
            <w:proofErr w:type="spellStart"/>
            <w:r w:rsidRPr="00AD7B9D">
              <w:rPr>
                <w:spacing w:val="-2"/>
                <w:lang w:eastAsia="en-US"/>
              </w:rPr>
              <w:t>mp</w:t>
            </w:r>
            <w:proofErr w:type="spellEnd"/>
            <w:r w:rsidRPr="00AD7B9D">
              <w:rPr>
                <w:spacing w:val="-2"/>
                <w:lang w:eastAsia="en-US"/>
              </w:rPr>
              <w:t>.</w:t>
            </w:r>
          </w:p>
          <w:p w14:paraId="55890BA1" w14:textId="77777777" w:rsidR="002607D9" w:rsidRPr="00AD7B9D" w:rsidRDefault="002607D9" w:rsidP="00D401E0">
            <w:pPr>
              <w:numPr>
                <w:ilvl w:val="0"/>
                <w:numId w:val="3"/>
              </w:numPr>
              <w:tabs>
                <w:tab w:val="left" w:pos="820"/>
              </w:tabs>
              <w:spacing w:line="275" w:lineRule="exact"/>
              <w:ind w:left="820"/>
              <w:rPr>
                <w:lang w:eastAsia="en-US"/>
              </w:rPr>
            </w:pPr>
            <w:r w:rsidRPr="00AD7B9D">
              <w:rPr>
                <w:lang w:eastAsia="en-US"/>
              </w:rPr>
              <w:t>unaccompanied</w:t>
            </w:r>
            <w:r w:rsidRPr="00AD7B9D">
              <w:rPr>
                <w:spacing w:val="-5"/>
                <w:lang w:eastAsia="en-US"/>
              </w:rPr>
              <w:t xml:space="preserve"> </w:t>
            </w:r>
            <w:r w:rsidRPr="00AD7B9D">
              <w:rPr>
                <w:lang w:eastAsia="en-US"/>
              </w:rPr>
              <w:t>migrant</w:t>
            </w:r>
            <w:r w:rsidRPr="00AD7B9D">
              <w:rPr>
                <w:spacing w:val="-4"/>
                <w:lang w:eastAsia="en-US"/>
              </w:rPr>
              <w:t xml:space="preserve"> </w:t>
            </w:r>
            <w:r w:rsidRPr="00AD7B9D">
              <w:rPr>
                <w:spacing w:val="-2"/>
                <w:lang w:eastAsia="en-US"/>
              </w:rPr>
              <w:t>child*.</w:t>
            </w:r>
            <w:proofErr w:type="spellStart"/>
            <w:r w:rsidRPr="00AD7B9D">
              <w:rPr>
                <w:spacing w:val="-2"/>
                <w:lang w:eastAsia="en-US"/>
              </w:rPr>
              <w:t>mp</w:t>
            </w:r>
            <w:proofErr w:type="spellEnd"/>
            <w:r w:rsidRPr="00AD7B9D">
              <w:rPr>
                <w:spacing w:val="-2"/>
                <w:lang w:eastAsia="en-US"/>
              </w:rPr>
              <w:t>.</w:t>
            </w:r>
          </w:p>
          <w:p w14:paraId="058FFDD4" w14:textId="77777777" w:rsidR="002607D9" w:rsidRPr="00AD7B9D" w:rsidRDefault="002607D9" w:rsidP="00D401E0">
            <w:pPr>
              <w:numPr>
                <w:ilvl w:val="0"/>
                <w:numId w:val="3"/>
              </w:numPr>
              <w:tabs>
                <w:tab w:val="left" w:pos="820"/>
              </w:tabs>
              <w:spacing w:line="275" w:lineRule="exact"/>
              <w:ind w:left="820"/>
              <w:rPr>
                <w:lang w:eastAsia="en-US"/>
              </w:rPr>
            </w:pPr>
            <w:r w:rsidRPr="00AD7B9D">
              <w:rPr>
                <w:lang w:eastAsia="en-US"/>
              </w:rPr>
              <w:lastRenderedPageBreak/>
              <w:t>migrant</w:t>
            </w:r>
            <w:r w:rsidRPr="00AD7B9D">
              <w:rPr>
                <w:spacing w:val="-3"/>
                <w:lang w:eastAsia="en-US"/>
              </w:rPr>
              <w:t xml:space="preserve"> </w:t>
            </w:r>
            <w:r w:rsidRPr="00AD7B9D">
              <w:rPr>
                <w:spacing w:val="-2"/>
                <w:lang w:eastAsia="en-US"/>
              </w:rPr>
              <w:t>children*.</w:t>
            </w:r>
            <w:proofErr w:type="spellStart"/>
            <w:r w:rsidRPr="00AD7B9D">
              <w:rPr>
                <w:spacing w:val="-2"/>
                <w:lang w:eastAsia="en-US"/>
              </w:rPr>
              <w:t>mp</w:t>
            </w:r>
            <w:proofErr w:type="spellEnd"/>
            <w:r w:rsidRPr="00AD7B9D">
              <w:rPr>
                <w:spacing w:val="-2"/>
                <w:lang w:eastAsia="en-US"/>
              </w:rPr>
              <w:t>.</w:t>
            </w:r>
          </w:p>
          <w:p w14:paraId="0009556F" w14:textId="77777777" w:rsidR="002607D9" w:rsidRPr="00AD7B9D" w:rsidRDefault="002607D9" w:rsidP="00D401E0">
            <w:pPr>
              <w:numPr>
                <w:ilvl w:val="0"/>
                <w:numId w:val="3"/>
              </w:numPr>
              <w:tabs>
                <w:tab w:val="left" w:pos="820"/>
              </w:tabs>
              <w:spacing w:before="1"/>
              <w:ind w:left="820"/>
              <w:rPr>
                <w:lang w:eastAsia="en-US"/>
              </w:rPr>
            </w:pPr>
            <w:r w:rsidRPr="00AD7B9D">
              <w:rPr>
                <w:lang w:eastAsia="en-US"/>
              </w:rPr>
              <w:t xml:space="preserve">35 or 36 or 37 or 38 or 39 or 40 or </w:t>
            </w:r>
            <w:r w:rsidRPr="00AD7B9D">
              <w:rPr>
                <w:spacing w:val="-5"/>
                <w:lang w:eastAsia="en-US"/>
              </w:rPr>
              <w:t>41</w:t>
            </w:r>
          </w:p>
          <w:p w14:paraId="011F2545" w14:textId="77777777" w:rsidR="002607D9" w:rsidRPr="00AD7B9D" w:rsidRDefault="002607D9" w:rsidP="00D401E0">
            <w:pPr>
              <w:numPr>
                <w:ilvl w:val="0"/>
                <w:numId w:val="3"/>
              </w:numPr>
              <w:tabs>
                <w:tab w:val="left" w:pos="820"/>
              </w:tabs>
              <w:spacing w:before="80" w:line="275" w:lineRule="exact"/>
              <w:ind w:left="820"/>
              <w:rPr>
                <w:lang w:eastAsia="en-US"/>
              </w:rPr>
            </w:pPr>
            <w:r w:rsidRPr="00AD7B9D">
              <w:rPr>
                <w:lang w:eastAsia="en-US"/>
              </w:rPr>
              <w:t>exp</w:t>
            </w:r>
            <w:r w:rsidRPr="00AD7B9D">
              <w:rPr>
                <w:spacing w:val="-2"/>
                <w:lang w:eastAsia="en-US"/>
              </w:rPr>
              <w:t xml:space="preserve"> Refugees/</w:t>
            </w:r>
          </w:p>
          <w:p w14:paraId="22E58669" w14:textId="77777777" w:rsidR="002607D9" w:rsidRPr="00AD7B9D" w:rsidRDefault="002607D9" w:rsidP="00D401E0">
            <w:pPr>
              <w:numPr>
                <w:ilvl w:val="0"/>
                <w:numId w:val="3"/>
              </w:numPr>
              <w:tabs>
                <w:tab w:val="left" w:pos="820"/>
              </w:tabs>
              <w:spacing w:line="275" w:lineRule="exact"/>
              <w:ind w:left="820"/>
              <w:rPr>
                <w:lang w:eastAsia="en-US"/>
              </w:rPr>
            </w:pPr>
            <w:r w:rsidRPr="00AD7B9D">
              <w:rPr>
                <w:lang w:eastAsia="en-US"/>
              </w:rPr>
              <w:t>exp</w:t>
            </w:r>
            <w:r w:rsidRPr="00AD7B9D">
              <w:rPr>
                <w:spacing w:val="-2"/>
                <w:lang w:eastAsia="en-US"/>
              </w:rPr>
              <w:t xml:space="preserve"> </w:t>
            </w:r>
            <w:r w:rsidRPr="00AD7B9D">
              <w:rPr>
                <w:lang w:eastAsia="en-US"/>
              </w:rPr>
              <w:t>Asylum</w:t>
            </w:r>
            <w:r w:rsidRPr="00AD7B9D">
              <w:rPr>
                <w:spacing w:val="-2"/>
                <w:lang w:eastAsia="en-US"/>
              </w:rPr>
              <w:t xml:space="preserve"> Seeking/</w:t>
            </w:r>
          </w:p>
          <w:p w14:paraId="5A623012" w14:textId="77777777" w:rsidR="002607D9" w:rsidRPr="00AD7B9D" w:rsidRDefault="002607D9" w:rsidP="00D401E0">
            <w:pPr>
              <w:numPr>
                <w:ilvl w:val="0"/>
                <w:numId w:val="3"/>
              </w:numPr>
              <w:tabs>
                <w:tab w:val="left" w:pos="820"/>
              </w:tabs>
              <w:spacing w:line="275" w:lineRule="exact"/>
              <w:ind w:left="820"/>
              <w:rPr>
                <w:lang w:eastAsia="en-US"/>
              </w:rPr>
            </w:pPr>
            <w:r w:rsidRPr="00AD7B9D">
              <w:rPr>
                <w:lang w:eastAsia="en-US"/>
              </w:rPr>
              <w:t>exp</w:t>
            </w:r>
            <w:r w:rsidRPr="00AD7B9D">
              <w:rPr>
                <w:spacing w:val="-5"/>
                <w:lang w:eastAsia="en-US"/>
              </w:rPr>
              <w:t xml:space="preserve"> </w:t>
            </w:r>
            <w:r w:rsidRPr="00AD7B9D">
              <w:rPr>
                <w:lang w:eastAsia="en-US"/>
              </w:rPr>
              <w:t>Political</w:t>
            </w:r>
            <w:r w:rsidRPr="00AD7B9D">
              <w:rPr>
                <w:spacing w:val="-5"/>
                <w:lang w:eastAsia="en-US"/>
              </w:rPr>
              <w:t xml:space="preserve"> </w:t>
            </w:r>
            <w:r w:rsidRPr="00AD7B9D">
              <w:rPr>
                <w:spacing w:val="-2"/>
                <w:lang w:eastAsia="en-US"/>
              </w:rPr>
              <w:t>Asylum/</w:t>
            </w:r>
          </w:p>
          <w:p w14:paraId="03DB069C" w14:textId="77777777" w:rsidR="002607D9" w:rsidRPr="00AD7B9D" w:rsidRDefault="002607D9" w:rsidP="00D401E0">
            <w:pPr>
              <w:numPr>
                <w:ilvl w:val="0"/>
                <w:numId w:val="3"/>
              </w:numPr>
              <w:tabs>
                <w:tab w:val="left" w:pos="820"/>
              </w:tabs>
              <w:spacing w:before="4" w:line="276" w:lineRule="exact"/>
              <w:ind w:left="820"/>
              <w:rPr>
                <w:lang w:eastAsia="en-US"/>
              </w:rPr>
            </w:pPr>
            <w:r w:rsidRPr="00AD7B9D">
              <w:rPr>
                <w:lang w:eastAsia="en-US"/>
              </w:rPr>
              <w:t>exp</w:t>
            </w:r>
            <w:r w:rsidRPr="00AD7B9D">
              <w:rPr>
                <w:spacing w:val="-3"/>
                <w:lang w:eastAsia="en-US"/>
              </w:rPr>
              <w:t xml:space="preserve"> </w:t>
            </w:r>
            <w:r w:rsidRPr="00AD7B9D">
              <w:rPr>
                <w:lang w:eastAsia="en-US"/>
              </w:rPr>
              <w:t>Human</w:t>
            </w:r>
            <w:r w:rsidRPr="00AD7B9D">
              <w:rPr>
                <w:spacing w:val="-2"/>
                <w:lang w:eastAsia="en-US"/>
              </w:rPr>
              <w:t xml:space="preserve"> Migration/</w:t>
            </w:r>
          </w:p>
          <w:p w14:paraId="0499454C" w14:textId="77777777" w:rsidR="002607D9" w:rsidRPr="00AD7B9D" w:rsidRDefault="002607D9" w:rsidP="00D401E0">
            <w:pPr>
              <w:numPr>
                <w:ilvl w:val="0"/>
                <w:numId w:val="3"/>
              </w:numPr>
              <w:tabs>
                <w:tab w:val="left" w:pos="820"/>
              </w:tabs>
              <w:spacing w:line="275" w:lineRule="exact"/>
              <w:ind w:left="820"/>
              <w:rPr>
                <w:lang w:eastAsia="en-US"/>
              </w:rPr>
            </w:pPr>
            <w:r w:rsidRPr="00AD7B9D">
              <w:rPr>
                <w:lang w:eastAsia="en-US"/>
              </w:rPr>
              <w:t>(</w:t>
            </w:r>
            <w:proofErr w:type="spellStart"/>
            <w:r w:rsidRPr="00AD7B9D">
              <w:rPr>
                <w:lang w:eastAsia="en-US"/>
              </w:rPr>
              <w:t>asylumseeker</w:t>
            </w:r>
            <w:proofErr w:type="spellEnd"/>
            <w:r w:rsidRPr="00AD7B9D">
              <w:rPr>
                <w:lang w:eastAsia="en-US"/>
              </w:rPr>
              <w:t>*</w:t>
            </w:r>
            <w:r w:rsidRPr="00AD7B9D">
              <w:rPr>
                <w:spacing w:val="-7"/>
                <w:lang w:eastAsia="en-US"/>
              </w:rPr>
              <w:t xml:space="preserve"> </w:t>
            </w:r>
            <w:r w:rsidRPr="00AD7B9D">
              <w:rPr>
                <w:lang w:eastAsia="en-US"/>
              </w:rPr>
              <w:t>or</w:t>
            </w:r>
            <w:r w:rsidRPr="00AD7B9D">
              <w:rPr>
                <w:spacing w:val="-1"/>
                <w:lang w:eastAsia="en-US"/>
              </w:rPr>
              <w:t xml:space="preserve"> </w:t>
            </w:r>
            <w:r w:rsidRPr="00AD7B9D">
              <w:rPr>
                <w:lang w:eastAsia="en-US"/>
              </w:rPr>
              <w:t>asylum-</w:t>
            </w:r>
            <w:r w:rsidRPr="00AD7B9D">
              <w:rPr>
                <w:spacing w:val="-2"/>
                <w:lang w:eastAsia="en-US"/>
              </w:rPr>
              <w:t>seeker*).</w:t>
            </w:r>
            <w:proofErr w:type="spellStart"/>
            <w:r w:rsidRPr="00AD7B9D">
              <w:rPr>
                <w:spacing w:val="-2"/>
                <w:lang w:eastAsia="en-US"/>
              </w:rPr>
              <w:t>mp</w:t>
            </w:r>
            <w:proofErr w:type="spellEnd"/>
            <w:r w:rsidRPr="00AD7B9D">
              <w:rPr>
                <w:spacing w:val="-2"/>
                <w:lang w:eastAsia="en-US"/>
              </w:rPr>
              <w:t>.</w:t>
            </w:r>
          </w:p>
          <w:p w14:paraId="0704380C" w14:textId="77777777" w:rsidR="002607D9" w:rsidRPr="00AD7B9D" w:rsidRDefault="002607D9" w:rsidP="00D401E0">
            <w:pPr>
              <w:numPr>
                <w:ilvl w:val="0"/>
                <w:numId w:val="3"/>
              </w:numPr>
              <w:tabs>
                <w:tab w:val="left" w:pos="820"/>
              </w:tabs>
              <w:spacing w:line="275" w:lineRule="exact"/>
              <w:ind w:left="820"/>
              <w:rPr>
                <w:lang w:eastAsia="en-US"/>
              </w:rPr>
            </w:pPr>
            <w:r w:rsidRPr="00AD7B9D">
              <w:rPr>
                <w:lang w:eastAsia="en-US"/>
              </w:rPr>
              <w:t>asylum</w:t>
            </w:r>
            <w:r w:rsidRPr="00AD7B9D">
              <w:rPr>
                <w:spacing w:val="-7"/>
                <w:lang w:eastAsia="en-US"/>
              </w:rPr>
              <w:t xml:space="preserve"> </w:t>
            </w:r>
            <w:r w:rsidRPr="00AD7B9D">
              <w:rPr>
                <w:spacing w:val="-2"/>
                <w:lang w:eastAsia="en-US"/>
              </w:rPr>
              <w:t>applicant*.</w:t>
            </w:r>
            <w:proofErr w:type="spellStart"/>
            <w:r w:rsidRPr="00AD7B9D">
              <w:rPr>
                <w:spacing w:val="-2"/>
                <w:lang w:eastAsia="en-US"/>
              </w:rPr>
              <w:t>mp</w:t>
            </w:r>
            <w:proofErr w:type="spellEnd"/>
            <w:r w:rsidRPr="00AD7B9D">
              <w:rPr>
                <w:spacing w:val="-2"/>
                <w:lang w:eastAsia="en-US"/>
              </w:rPr>
              <w:t>.</w:t>
            </w:r>
          </w:p>
          <w:p w14:paraId="47E6EA1E" w14:textId="77777777" w:rsidR="002607D9" w:rsidRPr="00AD7B9D" w:rsidRDefault="002607D9" w:rsidP="00D401E0">
            <w:pPr>
              <w:numPr>
                <w:ilvl w:val="0"/>
                <w:numId w:val="3"/>
              </w:numPr>
              <w:tabs>
                <w:tab w:val="left" w:pos="820"/>
              </w:tabs>
              <w:spacing w:line="275" w:lineRule="exact"/>
              <w:ind w:left="820"/>
              <w:rPr>
                <w:lang w:eastAsia="en-US"/>
              </w:rPr>
            </w:pPr>
            <w:r w:rsidRPr="00AD7B9D">
              <w:rPr>
                <w:lang w:eastAsia="en-US"/>
              </w:rPr>
              <w:t>(asylum</w:t>
            </w:r>
            <w:r w:rsidRPr="00AD7B9D">
              <w:rPr>
                <w:spacing w:val="-8"/>
                <w:lang w:eastAsia="en-US"/>
              </w:rPr>
              <w:t xml:space="preserve"> </w:t>
            </w:r>
            <w:r w:rsidRPr="00AD7B9D">
              <w:rPr>
                <w:lang w:eastAsia="en-US"/>
              </w:rPr>
              <w:t>adj1</w:t>
            </w:r>
            <w:r w:rsidRPr="00AD7B9D">
              <w:rPr>
                <w:spacing w:val="1"/>
                <w:lang w:eastAsia="en-US"/>
              </w:rPr>
              <w:t xml:space="preserve"> </w:t>
            </w:r>
            <w:r w:rsidRPr="00AD7B9D">
              <w:rPr>
                <w:spacing w:val="-2"/>
                <w:lang w:eastAsia="en-US"/>
              </w:rPr>
              <w:t>claim*).</w:t>
            </w:r>
            <w:proofErr w:type="spellStart"/>
            <w:r w:rsidRPr="00AD7B9D">
              <w:rPr>
                <w:spacing w:val="-2"/>
                <w:lang w:eastAsia="en-US"/>
              </w:rPr>
              <w:t>mp</w:t>
            </w:r>
            <w:proofErr w:type="spellEnd"/>
            <w:r w:rsidRPr="00AD7B9D">
              <w:rPr>
                <w:spacing w:val="-2"/>
                <w:lang w:eastAsia="en-US"/>
              </w:rPr>
              <w:t>.</w:t>
            </w:r>
          </w:p>
          <w:p w14:paraId="00B05EDD" w14:textId="77777777" w:rsidR="002607D9" w:rsidRPr="00AD7B9D" w:rsidRDefault="002607D9" w:rsidP="00D401E0">
            <w:pPr>
              <w:numPr>
                <w:ilvl w:val="0"/>
                <w:numId w:val="3"/>
              </w:numPr>
              <w:tabs>
                <w:tab w:val="left" w:pos="820"/>
              </w:tabs>
              <w:spacing w:line="275" w:lineRule="exact"/>
              <w:ind w:left="820"/>
              <w:rPr>
                <w:lang w:eastAsia="en-US"/>
              </w:rPr>
            </w:pPr>
            <w:r w:rsidRPr="00AD7B9D">
              <w:rPr>
                <w:lang w:eastAsia="en-US"/>
              </w:rPr>
              <w:t>(refuge*</w:t>
            </w:r>
            <w:r w:rsidRPr="00AD7B9D">
              <w:rPr>
                <w:spacing w:val="-2"/>
                <w:lang w:eastAsia="en-US"/>
              </w:rPr>
              <w:t xml:space="preserve"> </w:t>
            </w:r>
            <w:r w:rsidRPr="00AD7B9D">
              <w:rPr>
                <w:lang w:eastAsia="en-US"/>
              </w:rPr>
              <w:t>or</w:t>
            </w:r>
            <w:r w:rsidRPr="00AD7B9D">
              <w:rPr>
                <w:spacing w:val="-2"/>
                <w:lang w:eastAsia="en-US"/>
              </w:rPr>
              <w:t xml:space="preserve"> </w:t>
            </w:r>
            <w:r w:rsidRPr="00AD7B9D">
              <w:rPr>
                <w:lang w:eastAsia="en-US"/>
              </w:rPr>
              <w:t>migrant*</w:t>
            </w:r>
            <w:r w:rsidRPr="00AD7B9D">
              <w:rPr>
                <w:spacing w:val="-2"/>
                <w:lang w:eastAsia="en-US"/>
              </w:rPr>
              <w:t xml:space="preserve"> </w:t>
            </w:r>
            <w:r w:rsidRPr="00AD7B9D">
              <w:rPr>
                <w:lang w:eastAsia="en-US"/>
              </w:rPr>
              <w:t>or</w:t>
            </w:r>
            <w:r w:rsidRPr="00AD7B9D">
              <w:rPr>
                <w:spacing w:val="-2"/>
                <w:lang w:eastAsia="en-US"/>
              </w:rPr>
              <w:t xml:space="preserve"> immigrant*).</w:t>
            </w:r>
            <w:proofErr w:type="spellStart"/>
            <w:r w:rsidRPr="00AD7B9D">
              <w:rPr>
                <w:spacing w:val="-2"/>
                <w:lang w:eastAsia="en-US"/>
              </w:rPr>
              <w:t>mp</w:t>
            </w:r>
            <w:proofErr w:type="spellEnd"/>
            <w:r w:rsidRPr="00AD7B9D">
              <w:rPr>
                <w:spacing w:val="-2"/>
                <w:lang w:eastAsia="en-US"/>
              </w:rPr>
              <w:t>.</w:t>
            </w:r>
          </w:p>
          <w:p w14:paraId="0933EF39" w14:textId="77777777" w:rsidR="002607D9" w:rsidRPr="00AD7B9D" w:rsidRDefault="002607D9" w:rsidP="00D401E0">
            <w:pPr>
              <w:numPr>
                <w:ilvl w:val="0"/>
                <w:numId w:val="3"/>
              </w:numPr>
              <w:tabs>
                <w:tab w:val="left" w:pos="820"/>
              </w:tabs>
              <w:spacing w:before="4" w:line="275" w:lineRule="exact"/>
              <w:ind w:left="820"/>
              <w:rPr>
                <w:lang w:eastAsia="en-US"/>
              </w:rPr>
            </w:pPr>
            <w:r w:rsidRPr="00AD7B9D">
              <w:rPr>
                <w:lang w:eastAsia="en-US"/>
              </w:rPr>
              <w:t>immigration</w:t>
            </w:r>
            <w:r w:rsidRPr="00AD7B9D">
              <w:rPr>
                <w:spacing w:val="-10"/>
                <w:lang w:eastAsia="en-US"/>
              </w:rPr>
              <w:t xml:space="preserve"> </w:t>
            </w:r>
            <w:r w:rsidRPr="00AD7B9D">
              <w:rPr>
                <w:spacing w:val="-2"/>
                <w:lang w:eastAsia="en-US"/>
              </w:rPr>
              <w:t>detainee*.</w:t>
            </w:r>
            <w:proofErr w:type="spellStart"/>
            <w:r w:rsidRPr="00AD7B9D">
              <w:rPr>
                <w:spacing w:val="-2"/>
                <w:lang w:eastAsia="en-US"/>
              </w:rPr>
              <w:t>mp</w:t>
            </w:r>
            <w:proofErr w:type="spellEnd"/>
            <w:r w:rsidRPr="00AD7B9D">
              <w:rPr>
                <w:spacing w:val="-2"/>
                <w:lang w:eastAsia="en-US"/>
              </w:rPr>
              <w:t>.</w:t>
            </w:r>
          </w:p>
          <w:p w14:paraId="286D1442" w14:textId="77777777" w:rsidR="002607D9" w:rsidRPr="00AD7B9D" w:rsidRDefault="002607D9" w:rsidP="00D401E0">
            <w:pPr>
              <w:numPr>
                <w:ilvl w:val="0"/>
                <w:numId w:val="3"/>
              </w:numPr>
              <w:tabs>
                <w:tab w:val="left" w:pos="820"/>
              </w:tabs>
              <w:spacing w:line="275" w:lineRule="exact"/>
              <w:ind w:left="820"/>
              <w:rPr>
                <w:lang w:eastAsia="en-US"/>
              </w:rPr>
            </w:pPr>
            <w:r w:rsidRPr="00AD7B9D">
              <w:rPr>
                <w:lang w:eastAsia="en-US"/>
              </w:rPr>
              <w:t xml:space="preserve">43 or 44 or 45 or 46 or 47 or 48 or 49 or 50 or </w:t>
            </w:r>
            <w:r w:rsidRPr="00AD7B9D">
              <w:rPr>
                <w:spacing w:val="-5"/>
                <w:lang w:eastAsia="en-US"/>
              </w:rPr>
              <w:t>51</w:t>
            </w:r>
          </w:p>
          <w:p w14:paraId="7BAEEFF1" w14:textId="77777777" w:rsidR="002607D9" w:rsidRPr="00AD7B9D" w:rsidRDefault="002607D9" w:rsidP="00D401E0">
            <w:pPr>
              <w:numPr>
                <w:ilvl w:val="0"/>
                <w:numId w:val="3"/>
              </w:numPr>
              <w:tabs>
                <w:tab w:val="left" w:pos="820"/>
              </w:tabs>
              <w:ind w:left="820"/>
              <w:rPr>
                <w:lang w:eastAsia="en-US"/>
              </w:rPr>
            </w:pPr>
            <w:r w:rsidRPr="00AD7B9D">
              <w:rPr>
                <w:lang w:eastAsia="en-US"/>
              </w:rPr>
              <w:t>16</w:t>
            </w:r>
            <w:r w:rsidRPr="00AD7B9D">
              <w:rPr>
                <w:spacing w:val="-3"/>
                <w:lang w:eastAsia="en-US"/>
              </w:rPr>
              <w:t xml:space="preserve"> </w:t>
            </w:r>
            <w:r w:rsidRPr="00AD7B9D">
              <w:rPr>
                <w:lang w:eastAsia="en-US"/>
              </w:rPr>
              <w:t>and</w:t>
            </w:r>
            <w:r w:rsidRPr="00AD7B9D">
              <w:rPr>
                <w:spacing w:val="-1"/>
                <w:lang w:eastAsia="en-US"/>
              </w:rPr>
              <w:t xml:space="preserve"> </w:t>
            </w:r>
            <w:r w:rsidRPr="00AD7B9D">
              <w:rPr>
                <w:lang w:eastAsia="en-US"/>
              </w:rPr>
              <w:t>34</w:t>
            </w:r>
            <w:r w:rsidRPr="00AD7B9D">
              <w:rPr>
                <w:spacing w:val="-1"/>
                <w:lang w:eastAsia="en-US"/>
              </w:rPr>
              <w:t xml:space="preserve"> </w:t>
            </w:r>
            <w:r w:rsidRPr="00AD7B9D">
              <w:rPr>
                <w:lang w:eastAsia="en-US"/>
              </w:rPr>
              <w:t>and</w:t>
            </w:r>
            <w:r w:rsidRPr="00AD7B9D">
              <w:rPr>
                <w:spacing w:val="-1"/>
                <w:lang w:eastAsia="en-US"/>
              </w:rPr>
              <w:t xml:space="preserve"> </w:t>
            </w:r>
            <w:r w:rsidRPr="00AD7B9D">
              <w:rPr>
                <w:lang w:eastAsia="en-US"/>
              </w:rPr>
              <w:t>42</w:t>
            </w:r>
            <w:r w:rsidRPr="00AD7B9D">
              <w:rPr>
                <w:spacing w:val="-1"/>
                <w:lang w:eastAsia="en-US"/>
              </w:rPr>
              <w:t xml:space="preserve"> </w:t>
            </w:r>
            <w:r w:rsidRPr="00AD7B9D">
              <w:rPr>
                <w:lang w:eastAsia="en-US"/>
              </w:rPr>
              <w:t>and</w:t>
            </w:r>
            <w:r w:rsidRPr="00AD7B9D">
              <w:rPr>
                <w:spacing w:val="-1"/>
                <w:lang w:eastAsia="en-US"/>
              </w:rPr>
              <w:t xml:space="preserve"> </w:t>
            </w:r>
            <w:r w:rsidRPr="00AD7B9D">
              <w:rPr>
                <w:spacing w:val="-5"/>
                <w:lang w:eastAsia="en-US"/>
              </w:rPr>
              <w:t>52</w:t>
            </w:r>
          </w:p>
          <w:p w14:paraId="0137EF72" w14:textId="77777777" w:rsidR="002607D9" w:rsidRPr="00AD7B9D" w:rsidRDefault="002607D9" w:rsidP="00D401E0">
            <w:pPr>
              <w:spacing w:before="80"/>
              <w:ind w:right="1364"/>
              <w:jc w:val="center"/>
              <w:rPr>
                <w:b/>
              </w:rPr>
            </w:pPr>
          </w:p>
        </w:tc>
      </w:tr>
      <w:tr w:rsidR="002607D9" w:rsidRPr="00AD7B9D" w14:paraId="48DA7C3B" w14:textId="77777777" w:rsidTr="00D401E0">
        <w:trPr>
          <w:trHeight w:val="330"/>
        </w:trPr>
        <w:tc>
          <w:tcPr>
            <w:tcW w:w="10487" w:type="dxa"/>
          </w:tcPr>
          <w:p w14:paraId="72AF4442" w14:textId="77777777" w:rsidR="002607D9" w:rsidRPr="00D3235E" w:rsidRDefault="002607D9" w:rsidP="00D401E0">
            <w:pPr>
              <w:ind w:left="100"/>
              <w:outlineLvl w:val="0"/>
              <w:rPr>
                <w:b/>
                <w:bCs/>
                <w:lang w:eastAsia="en-US"/>
              </w:rPr>
            </w:pPr>
            <w:r w:rsidRPr="00AD7B9D">
              <w:rPr>
                <w:b/>
                <w:bCs/>
                <w:spacing w:val="-2"/>
                <w:lang w:eastAsia="en-US"/>
              </w:rPr>
              <w:lastRenderedPageBreak/>
              <w:t>Embase</w:t>
            </w:r>
            <w:r>
              <w:rPr>
                <w:b/>
                <w:bCs/>
                <w:spacing w:val="-2"/>
                <w:lang w:eastAsia="en-US"/>
              </w:rPr>
              <w:t>:</w:t>
            </w:r>
          </w:p>
        </w:tc>
      </w:tr>
      <w:tr w:rsidR="002607D9" w:rsidRPr="00AD7B9D" w14:paraId="198864AF" w14:textId="77777777" w:rsidTr="00D401E0">
        <w:trPr>
          <w:trHeight w:val="344"/>
        </w:trPr>
        <w:tc>
          <w:tcPr>
            <w:tcW w:w="10487" w:type="dxa"/>
          </w:tcPr>
          <w:p w14:paraId="00DCBEA0" w14:textId="77777777" w:rsidR="002607D9" w:rsidRPr="00AD7B9D" w:rsidRDefault="002607D9" w:rsidP="00D401E0">
            <w:pPr>
              <w:spacing w:before="8"/>
              <w:rPr>
                <w:lang w:eastAsia="en-US"/>
              </w:rPr>
            </w:pPr>
          </w:p>
          <w:p w14:paraId="2F89B5C6" w14:textId="77777777" w:rsidR="002607D9" w:rsidRPr="00AD7B9D" w:rsidRDefault="002607D9" w:rsidP="00D401E0">
            <w:pPr>
              <w:numPr>
                <w:ilvl w:val="0"/>
                <w:numId w:val="2"/>
              </w:numPr>
              <w:tabs>
                <w:tab w:val="left" w:pos="820"/>
              </w:tabs>
              <w:spacing w:before="4" w:line="276" w:lineRule="exact"/>
              <w:ind w:left="820"/>
              <w:rPr>
                <w:lang w:eastAsia="en-US"/>
              </w:rPr>
            </w:pPr>
            <w:r w:rsidRPr="00AD7B9D">
              <w:rPr>
                <w:lang w:eastAsia="en-US"/>
              </w:rPr>
              <w:t>mental</w:t>
            </w:r>
            <w:r w:rsidRPr="00AD7B9D">
              <w:rPr>
                <w:spacing w:val="-7"/>
                <w:lang w:eastAsia="en-US"/>
              </w:rPr>
              <w:t xml:space="preserve"> </w:t>
            </w:r>
            <w:r w:rsidRPr="00AD7B9D">
              <w:rPr>
                <w:spacing w:val="-2"/>
                <w:lang w:eastAsia="en-US"/>
              </w:rPr>
              <w:t>health/</w:t>
            </w:r>
          </w:p>
          <w:p w14:paraId="510F48DE" w14:textId="77777777" w:rsidR="002607D9" w:rsidRPr="00AD7B9D" w:rsidRDefault="002607D9" w:rsidP="00D401E0">
            <w:pPr>
              <w:numPr>
                <w:ilvl w:val="0"/>
                <w:numId w:val="2"/>
              </w:numPr>
              <w:tabs>
                <w:tab w:val="left" w:pos="820"/>
              </w:tabs>
              <w:spacing w:line="275" w:lineRule="exact"/>
              <w:ind w:left="820"/>
              <w:rPr>
                <w:lang w:eastAsia="en-US"/>
              </w:rPr>
            </w:pPr>
            <w:r w:rsidRPr="00AD7B9D">
              <w:rPr>
                <w:lang w:eastAsia="en-US"/>
              </w:rPr>
              <w:t>emotional</w:t>
            </w:r>
            <w:r w:rsidRPr="00AD7B9D">
              <w:rPr>
                <w:spacing w:val="-8"/>
                <w:lang w:eastAsia="en-US"/>
              </w:rPr>
              <w:t xml:space="preserve"> </w:t>
            </w:r>
            <w:r w:rsidRPr="00AD7B9D">
              <w:rPr>
                <w:spacing w:val="-2"/>
                <w:lang w:eastAsia="en-US"/>
              </w:rPr>
              <w:t>disorder/</w:t>
            </w:r>
          </w:p>
          <w:p w14:paraId="526B4D1E" w14:textId="77777777" w:rsidR="002607D9" w:rsidRPr="00AD7B9D" w:rsidRDefault="002607D9" w:rsidP="00D401E0">
            <w:pPr>
              <w:numPr>
                <w:ilvl w:val="0"/>
                <w:numId w:val="2"/>
              </w:numPr>
              <w:tabs>
                <w:tab w:val="left" w:pos="820"/>
              </w:tabs>
              <w:spacing w:line="275" w:lineRule="exact"/>
              <w:ind w:left="820"/>
              <w:rPr>
                <w:lang w:eastAsia="en-US"/>
              </w:rPr>
            </w:pPr>
            <w:r w:rsidRPr="00AD7B9D">
              <w:rPr>
                <w:lang w:eastAsia="en-US"/>
              </w:rPr>
              <w:t>conduct</w:t>
            </w:r>
            <w:r w:rsidRPr="00AD7B9D">
              <w:rPr>
                <w:spacing w:val="-6"/>
                <w:lang w:eastAsia="en-US"/>
              </w:rPr>
              <w:t xml:space="preserve"> </w:t>
            </w:r>
            <w:r w:rsidRPr="00AD7B9D">
              <w:rPr>
                <w:spacing w:val="-2"/>
                <w:lang w:eastAsia="en-US"/>
              </w:rPr>
              <w:t>disorder/</w:t>
            </w:r>
          </w:p>
          <w:p w14:paraId="797A5FAC" w14:textId="77777777" w:rsidR="002607D9" w:rsidRPr="00AD7B9D" w:rsidRDefault="002607D9" w:rsidP="00D401E0">
            <w:pPr>
              <w:numPr>
                <w:ilvl w:val="0"/>
                <w:numId w:val="2"/>
              </w:numPr>
              <w:tabs>
                <w:tab w:val="left" w:pos="820"/>
              </w:tabs>
              <w:spacing w:line="275" w:lineRule="exact"/>
              <w:ind w:left="820"/>
              <w:rPr>
                <w:lang w:eastAsia="en-US"/>
              </w:rPr>
            </w:pPr>
            <w:r w:rsidRPr="00AD7B9D">
              <w:rPr>
                <w:lang w:eastAsia="en-US"/>
              </w:rPr>
              <w:t>anxiety</w:t>
            </w:r>
            <w:r w:rsidRPr="00AD7B9D">
              <w:rPr>
                <w:spacing w:val="-10"/>
                <w:lang w:eastAsia="en-US"/>
              </w:rPr>
              <w:t xml:space="preserve"> </w:t>
            </w:r>
            <w:r w:rsidRPr="00AD7B9D">
              <w:rPr>
                <w:spacing w:val="-2"/>
                <w:lang w:eastAsia="en-US"/>
              </w:rPr>
              <w:t>disorder/</w:t>
            </w:r>
          </w:p>
          <w:p w14:paraId="66B53946" w14:textId="77777777" w:rsidR="002607D9" w:rsidRPr="00AD7B9D" w:rsidRDefault="002607D9" w:rsidP="00D401E0">
            <w:pPr>
              <w:numPr>
                <w:ilvl w:val="0"/>
                <w:numId w:val="2"/>
              </w:numPr>
              <w:tabs>
                <w:tab w:val="left" w:pos="820"/>
              </w:tabs>
              <w:spacing w:line="275" w:lineRule="exact"/>
              <w:ind w:left="820"/>
              <w:rPr>
                <w:lang w:eastAsia="en-US"/>
              </w:rPr>
            </w:pPr>
            <w:r w:rsidRPr="00AD7B9D">
              <w:rPr>
                <w:spacing w:val="-2"/>
                <w:lang w:eastAsia="en-US"/>
              </w:rPr>
              <w:t>depression/</w:t>
            </w:r>
          </w:p>
          <w:p w14:paraId="516332EE" w14:textId="77777777" w:rsidR="002607D9" w:rsidRPr="00AD7B9D" w:rsidRDefault="002607D9" w:rsidP="00D401E0">
            <w:pPr>
              <w:numPr>
                <w:ilvl w:val="0"/>
                <w:numId w:val="2"/>
              </w:numPr>
              <w:tabs>
                <w:tab w:val="left" w:pos="820"/>
              </w:tabs>
              <w:spacing w:before="4" w:line="275" w:lineRule="exact"/>
              <w:ind w:left="820"/>
              <w:rPr>
                <w:lang w:eastAsia="en-US"/>
              </w:rPr>
            </w:pPr>
            <w:r w:rsidRPr="00AD7B9D">
              <w:rPr>
                <w:lang w:eastAsia="en-US"/>
              </w:rPr>
              <w:t>mental</w:t>
            </w:r>
            <w:r w:rsidRPr="00AD7B9D">
              <w:rPr>
                <w:spacing w:val="-5"/>
                <w:lang w:eastAsia="en-US"/>
              </w:rPr>
              <w:t xml:space="preserve"> </w:t>
            </w:r>
            <w:r w:rsidRPr="00AD7B9D">
              <w:rPr>
                <w:spacing w:val="-2"/>
                <w:lang w:eastAsia="en-US"/>
              </w:rPr>
              <w:t>disease/</w:t>
            </w:r>
          </w:p>
          <w:p w14:paraId="65A5C201" w14:textId="77777777" w:rsidR="002607D9" w:rsidRPr="00AD7B9D" w:rsidRDefault="002607D9" w:rsidP="00D401E0">
            <w:pPr>
              <w:numPr>
                <w:ilvl w:val="0"/>
                <w:numId w:val="2"/>
              </w:numPr>
              <w:tabs>
                <w:tab w:val="left" w:pos="820"/>
              </w:tabs>
              <w:spacing w:line="275" w:lineRule="exact"/>
              <w:ind w:left="820"/>
              <w:rPr>
                <w:lang w:eastAsia="en-US"/>
              </w:rPr>
            </w:pPr>
            <w:r w:rsidRPr="00AD7B9D">
              <w:rPr>
                <w:lang w:eastAsia="en-US"/>
              </w:rPr>
              <w:t>posttraumatic</w:t>
            </w:r>
            <w:r w:rsidRPr="00AD7B9D">
              <w:rPr>
                <w:spacing w:val="-5"/>
                <w:lang w:eastAsia="en-US"/>
              </w:rPr>
              <w:t xml:space="preserve"> </w:t>
            </w:r>
            <w:r w:rsidRPr="00AD7B9D">
              <w:rPr>
                <w:lang w:eastAsia="en-US"/>
              </w:rPr>
              <w:t>stress</w:t>
            </w:r>
            <w:r w:rsidRPr="00AD7B9D">
              <w:rPr>
                <w:spacing w:val="-2"/>
                <w:lang w:eastAsia="en-US"/>
              </w:rPr>
              <w:t xml:space="preserve"> disorder/</w:t>
            </w:r>
          </w:p>
          <w:p w14:paraId="23108FA2" w14:textId="77777777" w:rsidR="002607D9" w:rsidRPr="00AD7B9D" w:rsidRDefault="002607D9" w:rsidP="00D401E0">
            <w:pPr>
              <w:numPr>
                <w:ilvl w:val="0"/>
                <w:numId w:val="2"/>
              </w:numPr>
              <w:tabs>
                <w:tab w:val="left" w:pos="820"/>
              </w:tabs>
              <w:spacing w:line="275" w:lineRule="exact"/>
              <w:ind w:left="820"/>
              <w:rPr>
                <w:lang w:eastAsia="en-US"/>
              </w:rPr>
            </w:pPr>
            <w:r w:rsidRPr="00AD7B9D">
              <w:rPr>
                <w:lang w:eastAsia="en-US"/>
              </w:rPr>
              <w:t>personality</w:t>
            </w:r>
            <w:r w:rsidRPr="00AD7B9D">
              <w:rPr>
                <w:spacing w:val="-9"/>
                <w:lang w:eastAsia="en-US"/>
              </w:rPr>
              <w:t xml:space="preserve"> </w:t>
            </w:r>
            <w:r w:rsidRPr="00AD7B9D">
              <w:rPr>
                <w:spacing w:val="-2"/>
                <w:lang w:eastAsia="en-US"/>
              </w:rPr>
              <w:t>disorder/</w:t>
            </w:r>
          </w:p>
          <w:p w14:paraId="4D630993" w14:textId="77777777" w:rsidR="002607D9" w:rsidRPr="00AD7B9D" w:rsidRDefault="002607D9" w:rsidP="00D401E0">
            <w:pPr>
              <w:numPr>
                <w:ilvl w:val="0"/>
                <w:numId w:val="2"/>
              </w:numPr>
              <w:tabs>
                <w:tab w:val="left" w:pos="820"/>
              </w:tabs>
              <w:spacing w:line="275" w:lineRule="exact"/>
              <w:ind w:left="820"/>
              <w:rPr>
                <w:lang w:eastAsia="en-US"/>
              </w:rPr>
            </w:pPr>
            <w:r w:rsidRPr="00AD7B9D">
              <w:rPr>
                <w:spacing w:val="-2"/>
                <w:lang w:eastAsia="en-US"/>
              </w:rPr>
              <w:t>suicide/</w:t>
            </w:r>
          </w:p>
          <w:p w14:paraId="6B73306E" w14:textId="77777777" w:rsidR="002607D9" w:rsidRPr="00AD7B9D" w:rsidRDefault="002607D9" w:rsidP="00D401E0">
            <w:pPr>
              <w:numPr>
                <w:ilvl w:val="0"/>
                <w:numId w:val="2"/>
              </w:numPr>
              <w:tabs>
                <w:tab w:val="left" w:pos="820"/>
              </w:tabs>
              <w:spacing w:line="275" w:lineRule="exact"/>
              <w:ind w:left="820"/>
              <w:rPr>
                <w:lang w:eastAsia="en-US"/>
              </w:rPr>
            </w:pPr>
            <w:r w:rsidRPr="00AD7B9D">
              <w:rPr>
                <w:lang w:eastAsia="en-US"/>
              </w:rPr>
              <w:t>mental</w:t>
            </w:r>
            <w:r w:rsidRPr="00AD7B9D">
              <w:rPr>
                <w:spacing w:val="-5"/>
                <w:lang w:eastAsia="en-US"/>
              </w:rPr>
              <w:t xml:space="preserve"> </w:t>
            </w:r>
            <w:r w:rsidRPr="00AD7B9D">
              <w:rPr>
                <w:spacing w:val="-2"/>
                <w:lang w:eastAsia="en-US"/>
              </w:rPr>
              <w:t>stress/</w:t>
            </w:r>
          </w:p>
          <w:p w14:paraId="3D15D89C" w14:textId="77777777" w:rsidR="002607D9" w:rsidRPr="00AD7B9D" w:rsidRDefault="002607D9" w:rsidP="00D401E0">
            <w:pPr>
              <w:numPr>
                <w:ilvl w:val="0"/>
                <w:numId w:val="2"/>
              </w:numPr>
              <w:tabs>
                <w:tab w:val="left" w:pos="820"/>
              </w:tabs>
              <w:spacing w:line="275" w:lineRule="exact"/>
              <w:ind w:left="820"/>
              <w:rPr>
                <w:lang w:eastAsia="en-US"/>
              </w:rPr>
            </w:pPr>
            <w:r w:rsidRPr="00AD7B9D">
              <w:rPr>
                <w:lang w:eastAsia="en-US"/>
              </w:rPr>
              <w:t>developmental</w:t>
            </w:r>
            <w:r w:rsidRPr="00AD7B9D">
              <w:rPr>
                <w:spacing w:val="-6"/>
                <w:lang w:eastAsia="en-US"/>
              </w:rPr>
              <w:t xml:space="preserve"> </w:t>
            </w:r>
            <w:r w:rsidRPr="00AD7B9D">
              <w:rPr>
                <w:spacing w:val="-2"/>
                <w:lang w:eastAsia="en-US"/>
              </w:rPr>
              <w:t>disorder/</w:t>
            </w:r>
          </w:p>
          <w:p w14:paraId="0A239AB0" w14:textId="77777777" w:rsidR="002607D9" w:rsidRPr="00AD7B9D" w:rsidRDefault="002607D9" w:rsidP="00D401E0">
            <w:pPr>
              <w:numPr>
                <w:ilvl w:val="0"/>
                <w:numId w:val="2"/>
              </w:numPr>
              <w:tabs>
                <w:tab w:val="left" w:pos="820"/>
              </w:tabs>
              <w:spacing w:before="4" w:line="275" w:lineRule="exact"/>
              <w:ind w:left="820"/>
              <w:rPr>
                <w:lang w:eastAsia="en-US"/>
              </w:rPr>
            </w:pPr>
            <w:r w:rsidRPr="00AD7B9D">
              <w:rPr>
                <w:lang w:eastAsia="en-US"/>
              </w:rPr>
              <w:t>psychological</w:t>
            </w:r>
            <w:r w:rsidRPr="00AD7B9D">
              <w:rPr>
                <w:spacing w:val="-9"/>
                <w:lang w:eastAsia="en-US"/>
              </w:rPr>
              <w:t xml:space="preserve"> </w:t>
            </w:r>
            <w:r w:rsidRPr="00AD7B9D">
              <w:rPr>
                <w:lang w:eastAsia="en-US"/>
              </w:rPr>
              <w:t>well-</w:t>
            </w:r>
            <w:r w:rsidRPr="00AD7B9D">
              <w:rPr>
                <w:spacing w:val="-2"/>
                <w:lang w:eastAsia="en-US"/>
              </w:rPr>
              <w:t>being/</w:t>
            </w:r>
          </w:p>
          <w:p w14:paraId="12F20664" w14:textId="77777777" w:rsidR="002607D9" w:rsidRPr="00AD7B9D" w:rsidRDefault="002607D9" w:rsidP="00D401E0">
            <w:pPr>
              <w:numPr>
                <w:ilvl w:val="0"/>
                <w:numId w:val="2"/>
              </w:numPr>
              <w:tabs>
                <w:tab w:val="left" w:pos="820"/>
              </w:tabs>
              <w:spacing w:line="275" w:lineRule="exact"/>
              <w:ind w:left="820"/>
              <w:rPr>
                <w:lang w:eastAsia="en-US"/>
              </w:rPr>
            </w:pPr>
            <w:r w:rsidRPr="00AD7B9D">
              <w:rPr>
                <w:spacing w:val="-2"/>
                <w:lang w:eastAsia="en-US"/>
              </w:rPr>
              <w:t>melancholia/</w:t>
            </w:r>
          </w:p>
          <w:p w14:paraId="69EBE37F" w14:textId="77777777" w:rsidR="002607D9" w:rsidRPr="00AD7B9D" w:rsidRDefault="002607D9" w:rsidP="00D401E0">
            <w:pPr>
              <w:numPr>
                <w:ilvl w:val="0"/>
                <w:numId w:val="2"/>
              </w:numPr>
              <w:tabs>
                <w:tab w:val="left" w:pos="820"/>
              </w:tabs>
              <w:spacing w:line="275" w:lineRule="exact"/>
              <w:ind w:left="820"/>
              <w:rPr>
                <w:lang w:eastAsia="en-US"/>
              </w:rPr>
            </w:pPr>
            <w:r w:rsidRPr="00AD7B9D">
              <w:rPr>
                <w:lang w:eastAsia="en-US"/>
              </w:rPr>
              <w:t>distress</w:t>
            </w:r>
            <w:r w:rsidRPr="00AD7B9D">
              <w:rPr>
                <w:spacing w:val="-3"/>
                <w:lang w:eastAsia="en-US"/>
              </w:rPr>
              <w:t xml:space="preserve"> </w:t>
            </w:r>
            <w:r w:rsidRPr="00AD7B9D">
              <w:rPr>
                <w:spacing w:val="-2"/>
                <w:lang w:eastAsia="en-US"/>
              </w:rPr>
              <w:t>syndrome/</w:t>
            </w:r>
          </w:p>
          <w:p w14:paraId="19836FAF" w14:textId="77777777" w:rsidR="002607D9" w:rsidRPr="00AD7B9D" w:rsidRDefault="002607D9" w:rsidP="00D401E0">
            <w:pPr>
              <w:numPr>
                <w:ilvl w:val="0"/>
                <w:numId w:val="2"/>
              </w:numPr>
              <w:tabs>
                <w:tab w:val="left" w:pos="820"/>
              </w:tabs>
              <w:spacing w:line="275" w:lineRule="exact"/>
              <w:ind w:left="820"/>
              <w:rPr>
                <w:lang w:eastAsia="en-US"/>
              </w:rPr>
            </w:pPr>
            <w:r w:rsidRPr="00AD7B9D">
              <w:rPr>
                <w:lang w:eastAsia="en-US"/>
              </w:rPr>
              <w:t>psychiatric</w:t>
            </w:r>
            <w:r w:rsidRPr="00AD7B9D">
              <w:rPr>
                <w:spacing w:val="-6"/>
                <w:lang w:eastAsia="en-US"/>
              </w:rPr>
              <w:t xml:space="preserve"> </w:t>
            </w:r>
            <w:r w:rsidRPr="00AD7B9D">
              <w:rPr>
                <w:spacing w:val="-2"/>
                <w:lang w:eastAsia="en-US"/>
              </w:rPr>
              <w:t>diagnosis/</w:t>
            </w:r>
          </w:p>
          <w:p w14:paraId="6260394E" w14:textId="77777777" w:rsidR="002607D9" w:rsidRPr="00AD7B9D" w:rsidRDefault="002607D9" w:rsidP="00D401E0">
            <w:pPr>
              <w:numPr>
                <w:ilvl w:val="0"/>
                <w:numId w:val="2"/>
              </w:numPr>
              <w:tabs>
                <w:tab w:val="left" w:pos="820"/>
              </w:tabs>
              <w:spacing w:line="275" w:lineRule="exact"/>
              <w:ind w:left="820"/>
              <w:rPr>
                <w:lang w:eastAsia="en-US"/>
              </w:rPr>
            </w:pPr>
            <w:r w:rsidRPr="00AD7B9D">
              <w:rPr>
                <w:spacing w:val="-2"/>
                <w:lang w:eastAsia="en-US"/>
              </w:rPr>
              <w:t>psychosis/</w:t>
            </w:r>
          </w:p>
          <w:p w14:paraId="20835009" w14:textId="77777777" w:rsidR="002607D9" w:rsidRPr="00AD7B9D" w:rsidRDefault="002607D9" w:rsidP="00D401E0">
            <w:pPr>
              <w:numPr>
                <w:ilvl w:val="0"/>
                <w:numId w:val="2"/>
              </w:numPr>
              <w:tabs>
                <w:tab w:val="left" w:pos="820"/>
              </w:tabs>
              <w:spacing w:before="4" w:line="275" w:lineRule="exact"/>
              <w:ind w:left="820"/>
              <w:rPr>
                <w:lang w:eastAsia="en-US"/>
              </w:rPr>
            </w:pPr>
            <w:r w:rsidRPr="00AD7B9D">
              <w:rPr>
                <w:lang w:eastAsia="en-US"/>
              </w:rPr>
              <w:t>somatoform</w:t>
            </w:r>
            <w:r w:rsidRPr="00AD7B9D">
              <w:rPr>
                <w:spacing w:val="-7"/>
                <w:lang w:eastAsia="en-US"/>
              </w:rPr>
              <w:t xml:space="preserve"> </w:t>
            </w:r>
            <w:r w:rsidRPr="00AD7B9D">
              <w:rPr>
                <w:spacing w:val="-2"/>
                <w:lang w:eastAsia="en-US"/>
              </w:rPr>
              <w:t>disorder/</w:t>
            </w:r>
          </w:p>
          <w:p w14:paraId="68A235EB" w14:textId="77777777" w:rsidR="002607D9" w:rsidRPr="00AD7B9D" w:rsidRDefault="002607D9" w:rsidP="00D401E0">
            <w:pPr>
              <w:numPr>
                <w:ilvl w:val="0"/>
                <w:numId w:val="2"/>
              </w:numPr>
              <w:tabs>
                <w:tab w:val="left" w:pos="820"/>
              </w:tabs>
              <w:spacing w:line="275" w:lineRule="exact"/>
              <w:ind w:left="820"/>
              <w:rPr>
                <w:lang w:eastAsia="en-US"/>
              </w:rPr>
            </w:pPr>
            <w:r w:rsidRPr="00AD7B9D">
              <w:rPr>
                <w:spacing w:val="-2"/>
                <w:lang w:eastAsia="en-US"/>
              </w:rPr>
              <w:t>anxiety/</w:t>
            </w:r>
          </w:p>
          <w:p w14:paraId="31FB719B" w14:textId="77777777" w:rsidR="002607D9" w:rsidRPr="00AD7B9D" w:rsidRDefault="002607D9" w:rsidP="00D401E0">
            <w:pPr>
              <w:numPr>
                <w:ilvl w:val="0"/>
                <w:numId w:val="2"/>
              </w:numPr>
              <w:tabs>
                <w:tab w:val="left" w:pos="820"/>
              </w:tabs>
              <w:spacing w:line="275" w:lineRule="exact"/>
              <w:ind w:left="820"/>
              <w:rPr>
                <w:lang w:eastAsia="en-US"/>
              </w:rPr>
            </w:pPr>
            <w:r w:rsidRPr="00AD7B9D">
              <w:rPr>
                <w:lang w:eastAsia="en-US"/>
              </w:rPr>
              <w:t>suicide</w:t>
            </w:r>
            <w:r w:rsidRPr="00AD7B9D">
              <w:rPr>
                <w:spacing w:val="-7"/>
                <w:lang w:eastAsia="en-US"/>
              </w:rPr>
              <w:t xml:space="preserve"> </w:t>
            </w:r>
            <w:r w:rsidRPr="00AD7B9D">
              <w:rPr>
                <w:spacing w:val="-2"/>
                <w:lang w:eastAsia="en-US"/>
              </w:rPr>
              <w:t>attempt/</w:t>
            </w:r>
          </w:p>
          <w:p w14:paraId="16421D1B" w14:textId="77777777" w:rsidR="002607D9" w:rsidRPr="00AD7B9D" w:rsidRDefault="002607D9" w:rsidP="00D401E0">
            <w:pPr>
              <w:numPr>
                <w:ilvl w:val="0"/>
                <w:numId w:val="2"/>
              </w:numPr>
              <w:tabs>
                <w:tab w:val="left" w:pos="820"/>
              </w:tabs>
              <w:spacing w:line="275" w:lineRule="exact"/>
              <w:ind w:left="820"/>
              <w:rPr>
                <w:lang w:eastAsia="en-US"/>
              </w:rPr>
            </w:pPr>
            <w:r w:rsidRPr="00AD7B9D">
              <w:rPr>
                <w:lang w:eastAsia="en-US"/>
              </w:rPr>
              <w:t>suicidal</w:t>
            </w:r>
            <w:r w:rsidRPr="00AD7B9D">
              <w:rPr>
                <w:spacing w:val="-6"/>
                <w:lang w:eastAsia="en-US"/>
              </w:rPr>
              <w:t xml:space="preserve"> </w:t>
            </w:r>
            <w:r w:rsidRPr="00AD7B9D">
              <w:rPr>
                <w:spacing w:val="-2"/>
                <w:lang w:eastAsia="en-US"/>
              </w:rPr>
              <w:t>ideation/</w:t>
            </w:r>
          </w:p>
          <w:p w14:paraId="01634777" w14:textId="77777777" w:rsidR="002607D9" w:rsidRPr="00AD7B9D" w:rsidRDefault="002607D9" w:rsidP="00D401E0">
            <w:pPr>
              <w:numPr>
                <w:ilvl w:val="0"/>
                <w:numId w:val="2"/>
              </w:numPr>
              <w:tabs>
                <w:tab w:val="left" w:pos="820"/>
              </w:tabs>
              <w:spacing w:line="275" w:lineRule="exact"/>
              <w:ind w:left="820"/>
              <w:rPr>
                <w:lang w:eastAsia="en-US"/>
              </w:rPr>
            </w:pPr>
            <w:r w:rsidRPr="00AD7B9D">
              <w:rPr>
                <w:lang w:eastAsia="en-US"/>
              </w:rPr>
              <w:t>psychosocial</w:t>
            </w:r>
            <w:r w:rsidRPr="00AD7B9D">
              <w:rPr>
                <w:spacing w:val="-8"/>
                <w:lang w:eastAsia="en-US"/>
              </w:rPr>
              <w:t xml:space="preserve"> </w:t>
            </w:r>
            <w:r w:rsidRPr="00AD7B9D">
              <w:rPr>
                <w:spacing w:val="-2"/>
                <w:lang w:eastAsia="en-US"/>
              </w:rPr>
              <w:t>disorder/</w:t>
            </w:r>
          </w:p>
          <w:p w14:paraId="58B94B9D" w14:textId="77777777" w:rsidR="002607D9" w:rsidRPr="00AD7B9D" w:rsidRDefault="002607D9" w:rsidP="00D401E0">
            <w:pPr>
              <w:numPr>
                <w:ilvl w:val="0"/>
                <w:numId w:val="2"/>
              </w:numPr>
              <w:tabs>
                <w:tab w:val="left" w:pos="820"/>
              </w:tabs>
              <w:spacing w:before="5" w:line="275" w:lineRule="exact"/>
              <w:ind w:left="820"/>
              <w:rPr>
                <w:lang w:eastAsia="en-US"/>
              </w:rPr>
            </w:pPr>
            <w:proofErr w:type="spellStart"/>
            <w:r w:rsidRPr="00AD7B9D">
              <w:rPr>
                <w:spacing w:val="-2"/>
                <w:lang w:eastAsia="en-US"/>
              </w:rPr>
              <w:t>psychotrauma</w:t>
            </w:r>
            <w:proofErr w:type="spellEnd"/>
            <w:r w:rsidRPr="00AD7B9D">
              <w:rPr>
                <w:spacing w:val="-2"/>
                <w:lang w:eastAsia="en-US"/>
              </w:rPr>
              <w:t>/</w:t>
            </w:r>
          </w:p>
          <w:p w14:paraId="5796A665" w14:textId="77777777" w:rsidR="002607D9" w:rsidRPr="00AD7B9D" w:rsidRDefault="002607D9" w:rsidP="00D401E0">
            <w:pPr>
              <w:numPr>
                <w:ilvl w:val="0"/>
                <w:numId w:val="2"/>
              </w:numPr>
              <w:tabs>
                <w:tab w:val="left" w:pos="820"/>
              </w:tabs>
              <w:spacing w:line="275" w:lineRule="exact"/>
              <w:ind w:left="820"/>
              <w:rPr>
                <w:lang w:eastAsia="en-US"/>
              </w:rPr>
            </w:pPr>
            <w:r w:rsidRPr="00AD7B9D">
              <w:rPr>
                <w:lang w:eastAsia="en-US"/>
              </w:rPr>
              <w:t xml:space="preserve">1 or 2 or 3 or 4 or 5 or 6 or 7 or 8 or 9 or 10 or 11 or 12 or 13 or 14 or 15 or 16 or </w:t>
            </w:r>
            <w:r w:rsidRPr="00AD7B9D">
              <w:rPr>
                <w:spacing w:val="-5"/>
                <w:lang w:eastAsia="en-US"/>
              </w:rPr>
              <w:t>17</w:t>
            </w:r>
          </w:p>
          <w:p w14:paraId="497A4642" w14:textId="77777777" w:rsidR="002607D9" w:rsidRPr="00AD7B9D" w:rsidRDefault="002607D9" w:rsidP="00D401E0">
            <w:pPr>
              <w:spacing w:line="275" w:lineRule="exact"/>
              <w:ind w:left="821"/>
              <w:rPr>
                <w:lang w:eastAsia="en-US"/>
              </w:rPr>
            </w:pPr>
            <w:r w:rsidRPr="00AD7B9D">
              <w:rPr>
                <w:lang w:eastAsia="en-US"/>
              </w:rPr>
              <w:t xml:space="preserve">or 18 or 19 or 20 or 21 or </w:t>
            </w:r>
            <w:r w:rsidRPr="00AD7B9D">
              <w:rPr>
                <w:spacing w:val="-5"/>
                <w:lang w:eastAsia="en-US"/>
              </w:rPr>
              <w:t>22</w:t>
            </w:r>
          </w:p>
          <w:p w14:paraId="72E63C72" w14:textId="77777777" w:rsidR="002607D9" w:rsidRPr="00AD7B9D" w:rsidRDefault="002607D9" w:rsidP="00D401E0">
            <w:pPr>
              <w:numPr>
                <w:ilvl w:val="0"/>
                <w:numId w:val="2"/>
              </w:numPr>
              <w:tabs>
                <w:tab w:val="left" w:pos="820"/>
              </w:tabs>
              <w:spacing w:line="275" w:lineRule="exact"/>
              <w:ind w:left="820"/>
              <w:rPr>
                <w:lang w:eastAsia="en-US"/>
              </w:rPr>
            </w:pPr>
            <w:r w:rsidRPr="00AD7B9D">
              <w:rPr>
                <w:spacing w:val="-2"/>
                <w:lang w:eastAsia="en-US"/>
              </w:rPr>
              <w:t>adolescent/</w:t>
            </w:r>
          </w:p>
          <w:p w14:paraId="05A9E5E4" w14:textId="77777777" w:rsidR="002607D9" w:rsidRPr="00AD7B9D" w:rsidRDefault="002607D9" w:rsidP="00D401E0">
            <w:pPr>
              <w:numPr>
                <w:ilvl w:val="0"/>
                <w:numId w:val="2"/>
              </w:numPr>
              <w:tabs>
                <w:tab w:val="left" w:pos="820"/>
              </w:tabs>
              <w:spacing w:line="276" w:lineRule="exact"/>
              <w:ind w:left="820"/>
              <w:rPr>
                <w:lang w:eastAsia="en-US"/>
              </w:rPr>
            </w:pPr>
            <w:r w:rsidRPr="00AD7B9D">
              <w:rPr>
                <w:spacing w:val="-2"/>
                <w:lang w:eastAsia="en-US"/>
              </w:rPr>
              <w:t>child/</w:t>
            </w:r>
          </w:p>
          <w:p w14:paraId="61E514B2" w14:textId="77777777" w:rsidR="002607D9" w:rsidRPr="00AD7B9D" w:rsidRDefault="002607D9" w:rsidP="00D401E0">
            <w:pPr>
              <w:numPr>
                <w:ilvl w:val="0"/>
                <w:numId w:val="2"/>
              </w:numPr>
              <w:tabs>
                <w:tab w:val="left" w:pos="820"/>
              </w:tabs>
              <w:spacing w:before="4" w:line="276" w:lineRule="exact"/>
              <w:ind w:left="820"/>
              <w:rPr>
                <w:lang w:eastAsia="en-US"/>
              </w:rPr>
            </w:pPr>
            <w:r w:rsidRPr="00AD7B9D">
              <w:rPr>
                <w:lang w:eastAsia="en-US"/>
              </w:rPr>
              <w:t>preschool</w:t>
            </w:r>
            <w:r w:rsidRPr="00AD7B9D">
              <w:rPr>
                <w:spacing w:val="-7"/>
                <w:lang w:eastAsia="en-US"/>
              </w:rPr>
              <w:t xml:space="preserve"> </w:t>
            </w:r>
            <w:r w:rsidRPr="00AD7B9D">
              <w:rPr>
                <w:spacing w:val="-2"/>
                <w:lang w:eastAsia="en-US"/>
              </w:rPr>
              <w:t>child/</w:t>
            </w:r>
          </w:p>
          <w:p w14:paraId="2C57EBB3" w14:textId="77777777" w:rsidR="002607D9" w:rsidRPr="00AD7B9D" w:rsidRDefault="002607D9" w:rsidP="00D401E0">
            <w:pPr>
              <w:numPr>
                <w:ilvl w:val="0"/>
                <w:numId w:val="2"/>
              </w:numPr>
              <w:tabs>
                <w:tab w:val="left" w:pos="820"/>
              </w:tabs>
              <w:spacing w:line="275" w:lineRule="exact"/>
              <w:ind w:left="820"/>
              <w:rPr>
                <w:lang w:eastAsia="en-US"/>
              </w:rPr>
            </w:pPr>
            <w:r w:rsidRPr="00AD7B9D">
              <w:rPr>
                <w:lang w:eastAsia="en-US"/>
              </w:rPr>
              <w:t>school</w:t>
            </w:r>
            <w:r w:rsidRPr="00AD7B9D">
              <w:rPr>
                <w:spacing w:val="-5"/>
                <w:lang w:eastAsia="en-US"/>
              </w:rPr>
              <w:t xml:space="preserve"> </w:t>
            </w:r>
            <w:r w:rsidRPr="00AD7B9D">
              <w:rPr>
                <w:spacing w:val="-2"/>
                <w:lang w:eastAsia="en-US"/>
              </w:rPr>
              <w:t>child/</w:t>
            </w:r>
          </w:p>
          <w:p w14:paraId="43F9EF3E" w14:textId="77777777" w:rsidR="002607D9" w:rsidRPr="00AD7B9D" w:rsidRDefault="002607D9" w:rsidP="00D401E0">
            <w:pPr>
              <w:numPr>
                <w:ilvl w:val="0"/>
                <w:numId w:val="2"/>
              </w:numPr>
              <w:tabs>
                <w:tab w:val="left" w:pos="820"/>
              </w:tabs>
              <w:spacing w:line="275" w:lineRule="exact"/>
              <w:ind w:left="820"/>
              <w:rPr>
                <w:lang w:eastAsia="en-US"/>
              </w:rPr>
            </w:pPr>
            <w:r w:rsidRPr="00AD7B9D">
              <w:rPr>
                <w:lang w:eastAsia="en-US"/>
              </w:rPr>
              <w:t>child</w:t>
            </w:r>
            <w:r w:rsidRPr="00AD7B9D">
              <w:rPr>
                <w:spacing w:val="-4"/>
                <w:lang w:eastAsia="en-US"/>
              </w:rPr>
              <w:t xml:space="preserve"> </w:t>
            </w:r>
            <w:r w:rsidRPr="00AD7B9D">
              <w:rPr>
                <w:lang w:eastAsia="en-US"/>
              </w:rPr>
              <w:t>parent</w:t>
            </w:r>
            <w:r w:rsidRPr="00AD7B9D">
              <w:rPr>
                <w:spacing w:val="-4"/>
                <w:lang w:eastAsia="en-US"/>
              </w:rPr>
              <w:t xml:space="preserve"> </w:t>
            </w:r>
            <w:r w:rsidRPr="00AD7B9D">
              <w:rPr>
                <w:spacing w:val="-2"/>
                <w:lang w:eastAsia="en-US"/>
              </w:rPr>
              <w:t>relation/</w:t>
            </w:r>
          </w:p>
          <w:p w14:paraId="665C06B9" w14:textId="77777777" w:rsidR="002607D9" w:rsidRPr="00AD7B9D" w:rsidRDefault="002607D9" w:rsidP="00D401E0">
            <w:pPr>
              <w:numPr>
                <w:ilvl w:val="0"/>
                <w:numId w:val="2"/>
              </w:numPr>
              <w:tabs>
                <w:tab w:val="left" w:pos="820"/>
              </w:tabs>
              <w:spacing w:line="275" w:lineRule="exact"/>
              <w:ind w:left="820"/>
              <w:rPr>
                <w:lang w:eastAsia="en-US"/>
              </w:rPr>
            </w:pPr>
            <w:r w:rsidRPr="00AD7B9D">
              <w:rPr>
                <w:spacing w:val="-2"/>
                <w:lang w:eastAsia="en-US"/>
              </w:rPr>
              <w:t>infant</w:t>
            </w:r>
          </w:p>
          <w:p w14:paraId="737AC1F1" w14:textId="77777777" w:rsidR="002607D9" w:rsidRPr="00AD7B9D" w:rsidRDefault="002607D9" w:rsidP="00D401E0">
            <w:pPr>
              <w:numPr>
                <w:ilvl w:val="0"/>
                <w:numId w:val="2"/>
              </w:numPr>
              <w:tabs>
                <w:tab w:val="left" w:pos="820"/>
              </w:tabs>
              <w:spacing w:line="275" w:lineRule="exact"/>
              <w:ind w:left="820"/>
              <w:rPr>
                <w:lang w:eastAsia="en-US"/>
              </w:rPr>
            </w:pPr>
            <w:r w:rsidRPr="00AD7B9D">
              <w:rPr>
                <w:lang w:eastAsia="en-US"/>
              </w:rPr>
              <w:t>unaccompanied</w:t>
            </w:r>
            <w:r w:rsidRPr="00AD7B9D">
              <w:rPr>
                <w:spacing w:val="-6"/>
                <w:lang w:eastAsia="en-US"/>
              </w:rPr>
              <w:t xml:space="preserve"> </w:t>
            </w:r>
            <w:r w:rsidRPr="00AD7B9D">
              <w:rPr>
                <w:spacing w:val="-2"/>
                <w:lang w:eastAsia="en-US"/>
              </w:rPr>
              <w:t>minor*.</w:t>
            </w:r>
            <w:proofErr w:type="spellStart"/>
            <w:r w:rsidRPr="00AD7B9D">
              <w:rPr>
                <w:spacing w:val="-2"/>
                <w:lang w:eastAsia="en-US"/>
              </w:rPr>
              <w:t>mp</w:t>
            </w:r>
            <w:proofErr w:type="spellEnd"/>
            <w:r w:rsidRPr="00AD7B9D">
              <w:rPr>
                <w:spacing w:val="-2"/>
                <w:lang w:eastAsia="en-US"/>
              </w:rPr>
              <w:t>.</w:t>
            </w:r>
          </w:p>
          <w:p w14:paraId="476F397B" w14:textId="77777777" w:rsidR="002607D9" w:rsidRPr="00AD7B9D" w:rsidRDefault="002607D9" w:rsidP="00D401E0">
            <w:pPr>
              <w:numPr>
                <w:ilvl w:val="0"/>
                <w:numId w:val="2"/>
              </w:numPr>
              <w:tabs>
                <w:tab w:val="left" w:pos="820"/>
              </w:tabs>
              <w:spacing w:before="4" w:line="275" w:lineRule="exact"/>
              <w:ind w:left="820"/>
              <w:rPr>
                <w:lang w:eastAsia="en-US"/>
              </w:rPr>
            </w:pPr>
            <w:r w:rsidRPr="00AD7B9D">
              <w:rPr>
                <w:lang w:eastAsia="en-US"/>
              </w:rPr>
              <w:t>unaccompanied</w:t>
            </w:r>
            <w:r w:rsidRPr="00AD7B9D">
              <w:rPr>
                <w:spacing w:val="-5"/>
                <w:lang w:eastAsia="en-US"/>
              </w:rPr>
              <w:t xml:space="preserve"> </w:t>
            </w:r>
            <w:r w:rsidRPr="00AD7B9D">
              <w:rPr>
                <w:lang w:eastAsia="en-US"/>
              </w:rPr>
              <w:t>migrant</w:t>
            </w:r>
            <w:r w:rsidRPr="00AD7B9D">
              <w:rPr>
                <w:spacing w:val="-9"/>
                <w:lang w:eastAsia="en-US"/>
              </w:rPr>
              <w:t xml:space="preserve"> </w:t>
            </w:r>
            <w:r w:rsidRPr="00AD7B9D">
              <w:rPr>
                <w:spacing w:val="-2"/>
                <w:lang w:eastAsia="en-US"/>
              </w:rPr>
              <w:t>youth*.</w:t>
            </w:r>
            <w:proofErr w:type="spellStart"/>
            <w:r w:rsidRPr="00AD7B9D">
              <w:rPr>
                <w:spacing w:val="-2"/>
                <w:lang w:eastAsia="en-US"/>
              </w:rPr>
              <w:t>mp</w:t>
            </w:r>
            <w:proofErr w:type="spellEnd"/>
            <w:r w:rsidRPr="00AD7B9D">
              <w:rPr>
                <w:spacing w:val="-2"/>
                <w:lang w:eastAsia="en-US"/>
              </w:rPr>
              <w:t>.</w:t>
            </w:r>
          </w:p>
          <w:p w14:paraId="10FCF1FD" w14:textId="77777777" w:rsidR="002607D9" w:rsidRPr="00AD7B9D" w:rsidRDefault="002607D9" w:rsidP="00D401E0">
            <w:pPr>
              <w:numPr>
                <w:ilvl w:val="0"/>
                <w:numId w:val="2"/>
              </w:numPr>
              <w:tabs>
                <w:tab w:val="left" w:pos="820"/>
              </w:tabs>
              <w:spacing w:line="275" w:lineRule="exact"/>
              <w:ind w:left="820"/>
              <w:rPr>
                <w:lang w:eastAsia="en-US"/>
              </w:rPr>
            </w:pPr>
            <w:r w:rsidRPr="00AD7B9D">
              <w:rPr>
                <w:lang w:eastAsia="en-US"/>
              </w:rPr>
              <w:t>unaccompanied</w:t>
            </w:r>
            <w:r w:rsidRPr="00AD7B9D">
              <w:rPr>
                <w:spacing w:val="-5"/>
                <w:lang w:eastAsia="en-US"/>
              </w:rPr>
              <w:t xml:space="preserve"> </w:t>
            </w:r>
            <w:r w:rsidRPr="00AD7B9D">
              <w:rPr>
                <w:lang w:eastAsia="en-US"/>
              </w:rPr>
              <w:t>migrant</w:t>
            </w:r>
            <w:r w:rsidRPr="00AD7B9D">
              <w:rPr>
                <w:spacing w:val="-4"/>
                <w:lang w:eastAsia="en-US"/>
              </w:rPr>
              <w:t xml:space="preserve"> </w:t>
            </w:r>
            <w:r w:rsidRPr="00AD7B9D">
              <w:rPr>
                <w:spacing w:val="-2"/>
                <w:lang w:eastAsia="en-US"/>
              </w:rPr>
              <w:t>children*.</w:t>
            </w:r>
            <w:proofErr w:type="spellStart"/>
            <w:r w:rsidRPr="00AD7B9D">
              <w:rPr>
                <w:spacing w:val="-2"/>
                <w:lang w:eastAsia="en-US"/>
              </w:rPr>
              <w:t>mp</w:t>
            </w:r>
            <w:proofErr w:type="spellEnd"/>
            <w:r w:rsidRPr="00AD7B9D">
              <w:rPr>
                <w:spacing w:val="-2"/>
                <w:lang w:eastAsia="en-US"/>
              </w:rPr>
              <w:t>.</w:t>
            </w:r>
          </w:p>
          <w:p w14:paraId="52DC2344" w14:textId="77777777" w:rsidR="002607D9" w:rsidRPr="00AD7B9D" w:rsidRDefault="002607D9" w:rsidP="00D401E0">
            <w:pPr>
              <w:numPr>
                <w:ilvl w:val="0"/>
                <w:numId w:val="2"/>
              </w:numPr>
              <w:tabs>
                <w:tab w:val="left" w:pos="820"/>
              </w:tabs>
              <w:spacing w:line="275" w:lineRule="exact"/>
              <w:ind w:left="820"/>
              <w:rPr>
                <w:lang w:eastAsia="en-US"/>
              </w:rPr>
            </w:pPr>
            <w:r w:rsidRPr="00AD7B9D">
              <w:rPr>
                <w:lang w:eastAsia="en-US"/>
              </w:rPr>
              <w:lastRenderedPageBreak/>
              <w:t>migrant</w:t>
            </w:r>
            <w:r w:rsidRPr="00AD7B9D">
              <w:rPr>
                <w:spacing w:val="-3"/>
                <w:lang w:eastAsia="en-US"/>
              </w:rPr>
              <w:t xml:space="preserve"> </w:t>
            </w:r>
            <w:r w:rsidRPr="00AD7B9D">
              <w:rPr>
                <w:spacing w:val="-2"/>
                <w:lang w:eastAsia="en-US"/>
              </w:rPr>
              <w:t>children*.</w:t>
            </w:r>
            <w:proofErr w:type="spellStart"/>
            <w:r w:rsidRPr="00AD7B9D">
              <w:rPr>
                <w:spacing w:val="-2"/>
                <w:lang w:eastAsia="en-US"/>
              </w:rPr>
              <w:t>mp</w:t>
            </w:r>
            <w:proofErr w:type="spellEnd"/>
            <w:r w:rsidRPr="00AD7B9D">
              <w:rPr>
                <w:spacing w:val="-2"/>
                <w:lang w:eastAsia="en-US"/>
              </w:rPr>
              <w:t>.</w:t>
            </w:r>
          </w:p>
          <w:p w14:paraId="6241D5EC" w14:textId="77777777" w:rsidR="002607D9" w:rsidRPr="00AD7B9D" w:rsidRDefault="002607D9" w:rsidP="00D401E0">
            <w:pPr>
              <w:numPr>
                <w:ilvl w:val="0"/>
                <w:numId w:val="2"/>
              </w:numPr>
              <w:tabs>
                <w:tab w:val="left" w:pos="820"/>
              </w:tabs>
              <w:spacing w:line="275" w:lineRule="exact"/>
              <w:ind w:left="820"/>
              <w:rPr>
                <w:lang w:eastAsia="en-US"/>
              </w:rPr>
            </w:pPr>
            <w:r w:rsidRPr="00AD7B9D">
              <w:rPr>
                <w:lang w:eastAsia="en-US"/>
              </w:rPr>
              <w:t>young</w:t>
            </w:r>
            <w:r w:rsidRPr="00AD7B9D">
              <w:rPr>
                <w:spacing w:val="-2"/>
                <w:lang w:eastAsia="en-US"/>
              </w:rPr>
              <w:t xml:space="preserve"> adult/</w:t>
            </w:r>
          </w:p>
          <w:p w14:paraId="12B89FFF" w14:textId="77777777" w:rsidR="002607D9" w:rsidRPr="00AD7B9D" w:rsidRDefault="002607D9" w:rsidP="00D401E0">
            <w:pPr>
              <w:numPr>
                <w:ilvl w:val="0"/>
                <w:numId w:val="2"/>
              </w:numPr>
              <w:tabs>
                <w:tab w:val="left" w:pos="820"/>
              </w:tabs>
              <w:spacing w:line="275" w:lineRule="exact"/>
              <w:ind w:left="820"/>
              <w:rPr>
                <w:lang w:eastAsia="en-US"/>
              </w:rPr>
            </w:pPr>
            <w:r w:rsidRPr="00AD7B9D">
              <w:rPr>
                <w:lang w:eastAsia="en-US"/>
              </w:rPr>
              <w:t xml:space="preserve">24 or 25 or 26 or 27 or 28 or 29 or 30 or 31 or 32 or 33 or </w:t>
            </w:r>
            <w:r w:rsidRPr="00AD7B9D">
              <w:rPr>
                <w:spacing w:val="-5"/>
                <w:lang w:eastAsia="en-US"/>
              </w:rPr>
              <w:t>34</w:t>
            </w:r>
          </w:p>
          <w:p w14:paraId="4FDEA445" w14:textId="77777777" w:rsidR="002607D9" w:rsidRPr="00AD7B9D" w:rsidRDefault="002607D9" w:rsidP="00D401E0">
            <w:pPr>
              <w:numPr>
                <w:ilvl w:val="0"/>
                <w:numId w:val="2"/>
              </w:numPr>
              <w:tabs>
                <w:tab w:val="left" w:pos="820"/>
              </w:tabs>
              <w:spacing w:before="80" w:line="275" w:lineRule="exact"/>
              <w:ind w:left="820"/>
              <w:rPr>
                <w:lang w:eastAsia="en-US"/>
              </w:rPr>
            </w:pPr>
            <w:r w:rsidRPr="00AD7B9D">
              <w:rPr>
                <w:lang w:eastAsia="en-US"/>
              </w:rPr>
              <w:t>asylum</w:t>
            </w:r>
            <w:r w:rsidRPr="00AD7B9D">
              <w:rPr>
                <w:spacing w:val="-5"/>
                <w:lang w:eastAsia="en-US"/>
              </w:rPr>
              <w:t xml:space="preserve"> </w:t>
            </w:r>
            <w:r w:rsidRPr="00AD7B9D">
              <w:rPr>
                <w:spacing w:val="-2"/>
                <w:lang w:eastAsia="en-US"/>
              </w:rPr>
              <w:t>seeker/</w:t>
            </w:r>
          </w:p>
          <w:p w14:paraId="2B50D278" w14:textId="77777777" w:rsidR="002607D9" w:rsidRPr="00AD7B9D" w:rsidRDefault="002607D9" w:rsidP="00D401E0">
            <w:pPr>
              <w:numPr>
                <w:ilvl w:val="0"/>
                <w:numId w:val="2"/>
              </w:numPr>
              <w:tabs>
                <w:tab w:val="left" w:pos="820"/>
              </w:tabs>
              <w:spacing w:line="275" w:lineRule="exact"/>
              <w:ind w:left="820"/>
              <w:rPr>
                <w:lang w:eastAsia="en-US"/>
              </w:rPr>
            </w:pPr>
            <w:r w:rsidRPr="00AD7B9D">
              <w:rPr>
                <w:spacing w:val="-2"/>
                <w:lang w:eastAsia="en-US"/>
              </w:rPr>
              <w:t>refugee/</w:t>
            </w:r>
          </w:p>
          <w:p w14:paraId="56A7128B" w14:textId="77777777" w:rsidR="002607D9" w:rsidRPr="00AD7B9D" w:rsidRDefault="002607D9" w:rsidP="00D401E0">
            <w:pPr>
              <w:numPr>
                <w:ilvl w:val="0"/>
                <w:numId w:val="2"/>
              </w:numPr>
              <w:tabs>
                <w:tab w:val="left" w:pos="820"/>
              </w:tabs>
              <w:spacing w:line="275" w:lineRule="exact"/>
              <w:ind w:left="820"/>
              <w:rPr>
                <w:lang w:eastAsia="en-US"/>
              </w:rPr>
            </w:pPr>
            <w:r w:rsidRPr="00AD7B9D">
              <w:rPr>
                <w:spacing w:val="-2"/>
                <w:lang w:eastAsia="en-US"/>
              </w:rPr>
              <w:t>prisoner/</w:t>
            </w:r>
          </w:p>
          <w:p w14:paraId="627F4D3D" w14:textId="77777777" w:rsidR="002607D9" w:rsidRPr="00AD7B9D" w:rsidRDefault="002607D9" w:rsidP="00D401E0">
            <w:pPr>
              <w:numPr>
                <w:ilvl w:val="0"/>
                <w:numId w:val="2"/>
              </w:numPr>
              <w:tabs>
                <w:tab w:val="left" w:pos="820"/>
              </w:tabs>
              <w:spacing w:before="4" w:line="276" w:lineRule="exact"/>
              <w:ind w:left="820"/>
              <w:rPr>
                <w:lang w:eastAsia="en-US"/>
              </w:rPr>
            </w:pPr>
            <w:r w:rsidRPr="00AD7B9D">
              <w:rPr>
                <w:lang w:eastAsia="en-US"/>
              </w:rPr>
              <w:t>forced</w:t>
            </w:r>
            <w:r w:rsidRPr="00AD7B9D">
              <w:rPr>
                <w:spacing w:val="-4"/>
                <w:lang w:eastAsia="en-US"/>
              </w:rPr>
              <w:t xml:space="preserve"> </w:t>
            </w:r>
            <w:r w:rsidRPr="00AD7B9D">
              <w:rPr>
                <w:spacing w:val="-2"/>
                <w:lang w:eastAsia="en-US"/>
              </w:rPr>
              <w:t>migrant/</w:t>
            </w:r>
          </w:p>
          <w:p w14:paraId="48C308D5" w14:textId="77777777" w:rsidR="002607D9" w:rsidRPr="00AD7B9D" w:rsidRDefault="002607D9" w:rsidP="00D401E0">
            <w:pPr>
              <w:numPr>
                <w:ilvl w:val="0"/>
                <w:numId w:val="2"/>
              </w:numPr>
              <w:tabs>
                <w:tab w:val="left" w:pos="820"/>
              </w:tabs>
              <w:spacing w:line="275" w:lineRule="exact"/>
              <w:ind w:left="820"/>
              <w:rPr>
                <w:lang w:eastAsia="en-US"/>
              </w:rPr>
            </w:pPr>
            <w:r w:rsidRPr="00AD7B9D">
              <w:rPr>
                <w:spacing w:val="-2"/>
                <w:lang w:eastAsia="en-US"/>
              </w:rPr>
              <w:t>immigrant/</w:t>
            </w:r>
          </w:p>
          <w:p w14:paraId="7D36ADE4" w14:textId="77777777" w:rsidR="002607D9" w:rsidRPr="00AD7B9D" w:rsidRDefault="002607D9" w:rsidP="00D401E0">
            <w:pPr>
              <w:numPr>
                <w:ilvl w:val="0"/>
                <w:numId w:val="2"/>
              </w:numPr>
              <w:tabs>
                <w:tab w:val="left" w:pos="820"/>
              </w:tabs>
              <w:spacing w:line="275" w:lineRule="exact"/>
              <w:ind w:left="820"/>
              <w:rPr>
                <w:lang w:eastAsia="en-US"/>
              </w:rPr>
            </w:pPr>
            <w:r w:rsidRPr="00AD7B9D">
              <w:rPr>
                <w:lang w:eastAsia="en-US"/>
              </w:rPr>
              <w:t>undocumented</w:t>
            </w:r>
            <w:r w:rsidRPr="00AD7B9D">
              <w:rPr>
                <w:spacing w:val="-5"/>
                <w:lang w:eastAsia="en-US"/>
              </w:rPr>
              <w:t xml:space="preserve"> </w:t>
            </w:r>
            <w:r w:rsidRPr="00AD7B9D">
              <w:rPr>
                <w:spacing w:val="-2"/>
                <w:lang w:eastAsia="en-US"/>
              </w:rPr>
              <w:t>immigrant/</w:t>
            </w:r>
          </w:p>
          <w:p w14:paraId="35B9EDDA" w14:textId="77777777" w:rsidR="002607D9" w:rsidRPr="00AD7B9D" w:rsidRDefault="002607D9" w:rsidP="00D401E0">
            <w:pPr>
              <w:numPr>
                <w:ilvl w:val="0"/>
                <w:numId w:val="2"/>
              </w:numPr>
              <w:tabs>
                <w:tab w:val="left" w:pos="820"/>
              </w:tabs>
              <w:spacing w:line="275" w:lineRule="exact"/>
              <w:ind w:left="820"/>
              <w:rPr>
                <w:lang w:eastAsia="en-US"/>
              </w:rPr>
            </w:pPr>
            <w:r w:rsidRPr="00AD7B9D">
              <w:rPr>
                <w:spacing w:val="-2"/>
                <w:lang w:eastAsia="en-US"/>
              </w:rPr>
              <w:t>immigration</w:t>
            </w:r>
          </w:p>
          <w:p w14:paraId="38E69EEF" w14:textId="77777777" w:rsidR="002607D9" w:rsidRPr="00AD7B9D" w:rsidRDefault="002607D9" w:rsidP="00D401E0">
            <w:pPr>
              <w:numPr>
                <w:ilvl w:val="0"/>
                <w:numId w:val="2"/>
              </w:numPr>
              <w:tabs>
                <w:tab w:val="left" w:pos="820"/>
              </w:tabs>
              <w:spacing w:line="275" w:lineRule="exact"/>
              <w:ind w:left="820"/>
              <w:rPr>
                <w:lang w:eastAsia="en-US"/>
              </w:rPr>
            </w:pPr>
            <w:r w:rsidRPr="00AD7B9D">
              <w:rPr>
                <w:spacing w:val="-2"/>
                <w:lang w:eastAsia="en-US"/>
              </w:rPr>
              <w:t>migration/</w:t>
            </w:r>
          </w:p>
          <w:p w14:paraId="026C0F65" w14:textId="77777777" w:rsidR="002607D9" w:rsidRPr="00AD7B9D" w:rsidRDefault="002607D9" w:rsidP="00D401E0">
            <w:pPr>
              <w:numPr>
                <w:ilvl w:val="0"/>
                <w:numId w:val="2"/>
              </w:numPr>
              <w:tabs>
                <w:tab w:val="left" w:pos="820"/>
              </w:tabs>
              <w:spacing w:before="4" w:line="275" w:lineRule="exact"/>
              <w:ind w:left="820"/>
              <w:rPr>
                <w:lang w:eastAsia="en-US"/>
              </w:rPr>
            </w:pPr>
            <w:r w:rsidRPr="00AD7B9D">
              <w:rPr>
                <w:lang w:eastAsia="en-US"/>
              </w:rPr>
              <w:t>(</w:t>
            </w:r>
            <w:proofErr w:type="spellStart"/>
            <w:r w:rsidRPr="00AD7B9D">
              <w:rPr>
                <w:lang w:eastAsia="en-US"/>
              </w:rPr>
              <w:t>asylumseeker</w:t>
            </w:r>
            <w:proofErr w:type="spellEnd"/>
            <w:r w:rsidRPr="00AD7B9D">
              <w:rPr>
                <w:lang w:eastAsia="en-US"/>
              </w:rPr>
              <w:t>*</w:t>
            </w:r>
            <w:r w:rsidRPr="00AD7B9D">
              <w:rPr>
                <w:spacing w:val="-7"/>
                <w:lang w:eastAsia="en-US"/>
              </w:rPr>
              <w:t xml:space="preserve"> </w:t>
            </w:r>
            <w:r w:rsidRPr="00AD7B9D">
              <w:rPr>
                <w:lang w:eastAsia="en-US"/>
              </w:rPr>
              <w:t>or</w:t>
            </w:r>
            <w:r w:rsidRPr="00AD7B9D">
              <w:rPr>
                <w:spacing w:val="-1"/>
                <w:lang w:eastAsia="en-US"/>
              </w:rPr>
              <w:t xml:space="preserve"> </w:t>
            </w:r>
            <w:r w:rsidRPr="00AD7B9D">
              <w:rPr>
                <w:lang w:eastAsia="en-US"/>
              </w:rPr>
              <w:t>asylum-</w:t>
            </w:r>
            <w:r w:rsidRPr="00AD7B9D">
              <w:rPr>
                <w:spacing w:val="-2"/>
                <w:lang w:eastAsia="en-US"/>
              </w:rPr>
              <w:t>seeker*).</w:t>
            </w:r>
            <w:proofErr w:type="spellStart"/>
            <w:r w:rsidRPr="00AD7B9D">
              <w:rPr>
                <w:spacing w:val="-2"/>
                <w:lang w:eastAsia="en-US"/>
              </w:rPr>
              <w:t>mp</w:t>
            </w:r>
            <w:proofErr w:type="spellEnd"/>
            <w:r w:rsidRPr="00AD7B9D">
              <w:rPr>
                <w:spacing w:val="-2"/>
                <w:lang w:eastAsia="en-US"/>
              </w:rPr>
              <w:t>.</w:t>
            </w:r>
          </w:p>
          <w:p w14:paraId="06973DA2" w14:textId="77777777" w:rsidR="002607D9" w:rsidRPr="00AD7B9D" w:rsidRDefault="002607D9" w:rsidP="00D401E0">
            <w:pPr>
              <w:numPr>
                <w:ilvl w:val="0"/>
                <w:numId w:val="2"/>
              </w:numPr>
              <w:tabs>
                <w:tab w:val="left" w:pos="820"/>
              </w:tabs>
              <w:spacing w:line="275" w:lineRule="exact"/>
              <w:ind w:left="820"/>
              <w:rPr>
                <w:lang w:eastAsia="en-US"/>
              </w:rPr>
            </w:pPr>
            <w:r w:rsidRPr="00AD7B9D">
              <w:rPr>
                <w:lang w:eastAsia="en-US"/>
              </w:rPr>
              <w:t>asylum</w:t>
            </w:r>
            <w:r w:rsidRPr="00AD7B9D">
              <w:rPr>
                <w:spacing w:val="-7"/>
                <w:lang w:eastAsia="en-US"/>
              </w:rPr>
              <w:t xml:space="preserve"> </w:t>
            </w:r>
            <w:r w:rsidRPr="00AD7B9D">
              <w:rPr>
                <w:spacing w:val="-2"/>
                <w:lang w:eastAsia="en-US"/>
              </w:rPr>
              <w:t>applicant*.</w:t>
            </w:r>
            <w:proofErr w:type="spellStart"/>
            <w:r w:rsidRPr="00AD7B9D">
              <w:rPr>
                <w:spacing w:val="-2"/>
                <w:lang w:eastAsia="en-US"/>
              </w:rPr>
              <w:t>mp</w:t>
            </w:r>
            <w:proofErr w:type="spellEnd"/>
            <w:r w:rsidRPr="00AD7B9D">
              <w:rPr>
                <w:spacing w:val="-2"/>
                <w:lang w:eastAsia="en-US"/>
              </w:rPr>
              <w:t>.</w:t>
            </w:r>
          </w:p>
          <w:p w14:paraId="73241C35" w14:textId="77777777" w:rsidR="002607D9" w:rsidRPr="00AD7B9D" w:rsidRDefault="002607D9" w:rsidP="00D401E0">
            <w:pPr>
              <w:numPr>
                <w:ilvl w:val="0"/>
                <w:numId w:val="2"/>
              </w:numPr>
              <w:tabs>
                <w:tab w:val="left" w:pos="820"/>
              </w:tabs>
              <w:spacing w:line="275" w:lineRule="exact"/>
              <w:ind w:left="820"/>
              <w:rPr>
                <w:lang w:eastAsia="en-US"/>
              </w:rPr>
            </w:pPr>
            <w:r w:rsidRPr="00AD7B9D">
              <w:rPr>
                <w:lang w:eastAsia="en-US"/>
              </w:rPr>
              <w:t>(asylum</w:t>
            </w:r>
            <w:r w:rsidRPr="00AD7B9D">
              <w:rPr>
                <w:spacing w:val="-8"/>
                <w:lang w:eastAsia="en-US"/>
              </w:rPr>
              <w:t xml:space="preserve"> </w:t>
            </w:r>
            <w:r w:rsidRPr="00AD7B9D">
              <w:rPr>
                <w:lang w:eastAsia="en-US"/>
              </w:rPr>
              <w:t>adj1</w:t>
            </w:r>
            <w:r w:rsidRPr="00AD7B9D">
              <w:rPr>
                <w:spacing w:val="1"/>
                <w:lang w:eastAsia="en-US"/>
              </w:rPr>
              <w:t xml:space="preserve"> </w:t>
            </w:r>
            <w:r w:rsidRPr="00AD7B9D">
              <w:rPr>
                <w:spacing w:val="-2"/>
                <w:lang w:eastAsia="en-US"/>
              </w:rPr>
              <w:t>claim*).</w:t>
            </w:r>
            <w:proofErr w:type="spellStart"/>
            <w:r w:rsidRPr="00AD7B9D">
              <w:rPr>
                <w:spacing w:val="-2"/>
                <w:lang w:eastAsia="en-US"/>
              </w:rPr>
              <w:t>mp</w:t>
            </w:r>
            <w:proofErr w:type="spellEnd"/>
            <w:r w:rsidRPr="00AD7B9D">
              <w:rPr>
                <w:spacing w:val="-2"/>
                <w:lang w:eastAsia="en-US"/>
              </w:rPr>
              <w:t>.</w:t>
            </w:r>
          </w:p>
          <w:p w14:paraId="4B5B2279" w14:textId="77777777" w:rsidR="002607D9" w:rsidRPr="00AD7B9D" w:rsidRDefault="002607D9" w:rsidP="00D401E0">
            <w:pPr>
              <w:numPr>
                <w:ilvl w:val="0"/>
                <w:numId w:val="2"/>
              </w:numPr>
              <w:tabs>
                <w:tab w:val="left" w:pos="820"/>
              </w:tabs>
              <w:spacing w:line="275" w:lineRule="exact"/>
              <w:ind w:left="820"/>
              <w:rPr>
                <w:lang w:eastAsia="en-US"/>
              </w:rPr>
            </w:pPr>
            <w:r w:rsidRPr="00AD7B9D">
              <w:rPr>
                <w:lang w:eastAsia="en-US"/>
              </w:rPr>
              <w:t>refuge*</w:t>
            </w:r>
            <w:r w:rsidRPr="00AD7B9D">
              <w:rPr>
                <w:spacing w:val="-2"/>
                <w:lang w:eastAsia="en-US"/>
              </w:rPr>
              <w:t xml:space="preserve"> </w:t>
            </w:r>
            <w:r w:rsidRPr="00AD7B9D">
              <w:rPr>
                <w:lang w:eastAsia="en-US"/>
              </w:rPr>
              <w:t>or</w:t>
            </w:r>
            <w:r w:rsidRPr="00AD7B9D">
              <w:rPr>
                <w:spacing w:val="-2"/>
                <w:lang w:eastAsia="en-US"/>
              </w:rPr>
              <w:t xml:space="preserve"> </w:t>
            </w:r>
            <w:r w:rsidRPr="00AD7B9D">
              <w:rPr>
                <w:lang w:eastAsia="en-US"/>
              </w:rPr>
              <w:t>migrant*</w:t>
            </w:r>
            <w:r w:rsidRPr="00AD7B9D">
              <w:rPr>
                <w:spacing w:val="-2"/>
                <w:lang w:eastAsia="en-US"/>
              </w:rPr>
              <w:t xml:space="preserve"> </w:t>
            </w:r>
            <w:r w:rsidRPr="00AD7B9D">
              <w:rPr>
                <w:lang w:eastAsia="en-US"/>
              </w:rPr>
              <w:t>or</w:t>
            </w:r>
            <w:r w:rsidRPr="00AD7B9D">
              <w:rPr>
                <w:spacing w:val="-2"/>
                <w:lang w:eastAsia="en-US"/>
              </w:rPr>
              <w:t xml:space="preserve"> immigrant*).</w:t>
            </w:r>
            <w:proofErr w:type="spellStart"/>
            <w:r w:rsidRPr="00AD7B9D">
              <w:rPr>
                <w:spacing w:val="-2"/>
                <w:lang w:eastAsia="en-US"/>
              </w:rPr>
              <w:t>mp</w:t>
            </w:r>
            <w:proofErr w:type="spellEnd"/>
            <w:r w:rsidRPr="00AD7B9D">
              <w:rPr>
                <w:spacing w:val="-2"/>
                <w:lang w:eastAsia="en-US"/>
              </w:rPr>
              <w:t>.</w:t>
            </w:r>
          </w:p>
          <w:p w14:paraId="02464C82" w14:textId="77777777" w:rsidR="002607D9" w:rsidRPr="00AD7B9D" w:rsidRDefault="002607D9" w:rsidP="00D401E0">
            <w:pPr>
              <w:numPr>
                <w:ilvl w:val="0"/>
                <w:numId w:val="2"/>
              </w:numPr>
              <w:tabs>
                <w:tab w:val="left" w:pos="820"/>
              </w:tabs>
              <w:spacing w:line="275" w:lineRule="exact"/>
              <w:ind w:left="820"/>
              <w:rPr>
                <w:lang w:eastAsia="en-US"/>
              </w:rPr>
            </w:pPr>
            <w:r w:rsidRPr="00AD7B9D">
              <w:rPr>
                <w:lang w:eastAsia="en-US"/>
              </w:rPr>
              <w:t>immigration</w:t>
            </w:r>
            <w:r w:rsidRPr="00AD7B9D">
              <w:rPr>
                <w:spacing w:val="-10"/>
                <w:lang w:eastAsia="en-US"/>
              </w:rPr>
              <w:t xml:space="preserve"> </w:t>
            </w:r>
            <w:r w:rsidRPr="00AD7B9D">
              <w:rPr>
                <w:spacing w:val="-2"/>
                <w:lang w:eastAsia="en-US"/>
              </w:rPr>
              <w:t>detainee*.</w:t>
            </w:r>
            <w:proofErr w:type="spellStart"/>
            <w:r w:rsidRPr="00AD7B9D">
              <w:rPr>
                <w:spacing w:val="-2"/>
                <w:lang w:eastAsia="en-US"/>
              </w:rPr>
              <w:t>mp</w:t>
            </w:r>
            <w:proofErr w:type="spellEnd"/>
            <w:r w:rsidRPr="00AD7B9D">
              <w:rPr>
                <w:spacing w:val="-2"/>
                <w:lang w:eastAsia="en-US"/>
              </w:rPr>
              <w:t>.</w:t>
            </w:r>
          </w:p>
          <w:p w14:paraId="5DF1D4D1" w14:textId="77777777" w:rsidR="002607D9" w:rsidRPr="00AD7B9D" w:rsidRDefault="002607D9" w:rsidP="00D401E0">
            <w:pPr>
              <w:numPr>
                <w:ilvl w:val="0"/>
                <w:numId w:val="2"/>
              </w:numPr>
              <w:tabs>
                <w:tab w:val="left" w:pos="820"/>
              </w:tabs>
              <w:spacing w:before="4" w:line="275" w:lineRule="exact"/>
              <w:ind w:left="820"/>
              <w:rPr>
                <w:lang w:eastAsia="en-US"/>
              </w:rPr>
            </w:pPr>
            <w:r w:rsidRPr="00AD7B9D">
              <w:rPr>
                <w:lang w:eastAsia="en-US"/>
              </w:rPr>
              <w:t xml:space="preserve">36 or 37 or 38 or 39 or 40 or 41 or 42 or 43 or 44 or 45 or 46 or 47 or </w:t>
            </w:r>
            <w:r w:rsidRPr="00AD7B9D">
              <w:rPr>
                <w:spacing w:val="-5"/>
                <w:lang w:eastAsia="en-US"/>
              </w:rPr>
              <w:t>48</w:t>
            </w:r>
          </w:p>
          <w:p w14:paraId="217E3B9C" w14:textId="77777777" w:rsidR="002607D9" w:rsidRPr="00AD7B9D" w:rsidRDefault="002607D9" w:rsidP="00D401E0">
            <w:pPr>
              <w:numPr>
                <w:ilvl w:val="0"/>
                <w:numId w:val="2"/>
              </w:numPr>
              <w:tabs>
                <w:tab w:val="left" w:pos="820"/>
              </w:tabs>
              <w:spacing w:line="275" w:lineRule="exact"/>
              <w:ind w:left="820"/>
              <w:rPr>
                <w:lang w:eastAsia="en-US"/>
              </w:rPr>
            </w:pPr>
            <w:r w:rsidRPr="00AD7B9D">
              <w:rPr>
                <w:lang w:eastAsia="en-US"/>
              </w:rPr>
              <w:t>(</w:t>
            </w:r>
            <w:proofErr w:type="spellStart"/>
            <w:r w:rsidRPr="00AD7B9D">
              <w:rPr>
                <w:lang w:eastAsia="en-US"/>
              </w:rPr>
              <w:t>depriv</w:t>
            </w:r>
            <w:proofErr w:type="spellEnd"/>
            <w:r w:rsidRPr="00AD7B9D">
              <w:rPr>
                <w:lang w:eastAsia="en-US"/>
              </w:rPr>
              <w:t>*</w:t>
            </w:r>
            <w:r w:rsidRPr="00AD7B9D">
              <w:rPr>
                <w:spacing w:val="-4"/>
                <w:lang w:eastAsia="en-US"/>
              </w:rPr>
              <w:t xml:space="preserve"> </w:t>
            </w:r>
            <w:r w:rsidRPr="00AD7B9D">
              <w:rPr>
                <w:lang w:eastAsia="en-US"/>
              </w:rPr>
              <w:t xml:space="preserve">adj1 </w:t>
            </w:r>
            <w:r w:rsidRPr="00AD7B9D">
              <w:rPr>
                <w:spacing w:val="-2"/>
                <w:lang w:eastAsia="en-US"/>
              </w:rPr>
              <w:t>liberty).</w:t>
            </w:r>
            <w:proofErr w:type="spellStart"/>
            <w:r w:rsidRPr="00AD7B9D">
              <w:rPr>
                <w:spacing w:val="-2"/>
                <w:lang w:eastAsia="en-US"/>
              </w:rPr>
              <w:t>mp</w:t>
            </w:r>
            <w:proofErr w:type="spellEnd"/>
            <w:r w:rsidRPr="00AD7B9D">
              <w:rPr>
                <w:spacing w:val="-2"/>
                <w:lang w:eastAsia="en-US"/>
              </w:rPr>
              <w:t>.</w:t>
            </w:r>
          </w:p>
          <w:p w14:paraId="02C18673" w14:textId="77777777" w:rsidR="002607D9" w:rsidRPr="00AD7B9D" w:rsidRDefault="002607D9" w:rsidP="00D401E0">
            <w:pPr>
              <w:numPr>
                <w:ilvl w:val="0"/>
                <w:numId w:val="2"/>
              </w:numPr>
              <w:tabs>
                <w:tab w:val="left" w:pos="820"/>
              </w:tabs>
              <w:spacing w:line="275" w:lineRule="exact"/>
              <w:ind w:left="820"/>
              <w:rPr>
                <w:lang w:eastAsia="en-US"/>
              </w:rPr>
            </w:pPr>
            <w:r w:rsidRPr="00AD7B9D">
              <w:rPr>
                <w:lang w:eastAsia="en-US"/>
              </w:rPr>
              <w:t>(detain</w:t>
            </w:r>
            <w:r w:rsidRPr="00AD7B9D">
              <w:rPr>
                <w:spacing w:val="-4"/>
                <w:lang w:eastAsia="en-US"/>
              </w:rPr>
              <w:t xml:space="preserve"> </w:t>
            </w:r>
            <w:r w:rsidRPr="00AD7B9D">
              <w:rPr>
                <w:lang w:eastAsia="en-US"/>
              </w:rPr>
              <w:t>or</w:t>
            </w:r>
            <w:r w:rsidRPr="00AD7B9D">
              <w:rPr>
                <w:spacing w:val="-4"/>
                <w:lang w:eastAsia="en-US"/>
              </w:rPr>
              <w:t xml:space="preserve"> </w:t>
            </w:r>
            <w:r w:rsidRPr="00AD7B9D">
              <w:rPr>
                <w:spacing w:val="-2"/>
                <w:lang w:eastAsia="en-US"/>
              </w:rPr>
              <w:t>detained).</w:t>
            </w:r>
            <w:proofErr w:type="spellStart"/>
            <w:r w:rsidRPr="00AD7B9D">
              <w:rPr>
                <w:spacing w:val="-2"/>
                <w:lang w:eastAsia="en-US"/>
              </w:rPr>
              <w:t>mp</w:t>
            </w:r>
            <w:proofErr w:type="spellEnd"/>
            <w:r w:rsidRPr="00AD7B9D">
              <w:rPr>
                <w:spacing w:val="-2"/>
                <w:lang w:eastAsia="en-US"/>
              </w:rPr>
              <w:t>.</w:t>
            </w:r>
          </w:p>
          <w:p w14:paraId="554F94C9" w14:textId="77777777" w:rsidR="002607D9" w:rsidRPr="00AD7B9D" w:rsidRDefault="002607D9" w:rsidP="00D401E0">
            <w:pPr>
              <w:numPr>
                <w:ilvl w:val="0"/>
                <w:numId w:val="2"/>
              </w:numPr>
              <w:tabs>
                <w:tab w:val="left" w:pos="820"/>
              </w:tabs>
              <w:spacing w:line="275" w:lineRule="exact"/>
              <w:ind w:left="820"/>
              <w:rPr>
                <w:lang w:eastAsia="en-US"/>
              </w:rPr>
            </w:pPr>
            <w:r w:rsidRPr="00AD7B9D">
              <w:rPr>
                <w:spacing w:val="-2"/>
                <w:lang w:eastAsia="en-US"/>
              </w:rPr>
              <w:t>imprison*.</w:t>
            </w:r>
            <w:proofErr w:type="spellStart"/>
            <w:r w:rsidRPr="00AD7B9D">
              <w:rPr>
                <w:spacing w:val="-2"/>
                <w:lang w:eastAsia="en-US"/>
              </w:rPr>
              <w:t>mp</w:t>
            </w:r>
            <w:proofErr w:type="spellEnd"/>
            <w:r w:rsidRPr="00AD7B9D">
              <w:rPr>
                <w:spacing w:val="-2"/>
                <w:lang w:eastAsia="en-US"/>
              </w:rPr>
              <w:t>.</w:t>
            </w:r>
          </w:p>
          <w:p w14:paraId="690BC6E6" w14:textId="77777777" w:rsidR="002607D9" w:rsidRPr="00AD7B9D" w:rsidRDefault="002607D9" w:rsidP="00D401E0">
            <w:pPr>
              <w:numPr>
                <w:ilvl w:val="0"/>
                <w:numId w:val="2"/>
              </w:numPr>
              <w:tabs>
                <w:tab w:val="left" w:pos="820"/>
              </w:tabs>
              <w:spacing w:line="275" w:lineRule="exact"/>
              <w:ind w:left="820"/>
              <w:rPr>
                <w:lang w:eastAsia="en-US"/>
              </w:rPr>
            </w:pPr>
            <w:proofErr w:type="spellStart"/>
            <w:r w:rsidRPr="00AD7B9D">
              <w:rPr>
                <w:spacing w:val="-2"/>
                <w:lang w:eastAsia="en-US"/>
              </w:rPr>
              <w:t>incarcerat</w:t>
            </w:r>
            <w:proofErr w:type="spellEnd"/>
            <w:r w:rsidRPr="00AD7B9D">
              <w:rPr>
                <w:spacing w:val="-2"/>
                <w:lang w:eastAsia="en-US"/>
              </w:rPr>
              <w:t>*.</w:t>
            </w:r>
            <w:proofErr w:type="spellStart"/>
            <w:r w:rsidRPr="00AD7B9D">
              <w:rPr>
                <w:spacing w:val="-2"/>
                <w:lang w:eastAsia="en-US"/>
              </w:rPr>
              <w:t>mp</w:t>
            </w:r>
            <w:proofErr w:type="spellEnd"/>
            <w:r w:rsidRPr="00AD7B9D">
              <w:rPr>
                <w:spacing w:val="-2"/>
                <w:lang w:eastAsia="en-US"/>
              </w:rPr>
              <w:t>.</w:t>
            </w:r>
          </w:p>
          <w:p w14:paraId="03DA5B45" w14:textId="77777777" w:rsidR="002607D9" w:rsidRPr="00AD7B9D" w:rsidRDefault="002607D9" w:rsidP="00D401E0">
            <w:pPr>
              <w:numPr>
                <w:ilvl w:val="0"/>
                <w:numId w:val="2"/>
              </w:numPr>
              <w:tabs>
                <w:tab w:val="left" w:pos="820"/>
              </w:tabs>
              <w:spacing w:before="4" w:line="275" w:lineRule="exact"/>
              <w:ind w:left="820"/>
              <w:rPr>
                <w:lang w:eastAsia="en-US"/>
              </w:rPr>
            </w:pPr>
            <w:r w:rsidRPr="00AD7B9D">
              <w:rPr>
                <w:lang w:eastAsia="en-US"/>
              </w:rPr>
              <w:t>(reception</w:t>
            </w:r>
            <w:r w:rsidRPr="00AD7B9D">
              <w:rPr>
                <w:spacing w:val="-4"/>
                <w:lang w:eastAsia="en-US"/>
              </w:rPr>
              <w:t xml:space="preserve"> </w:t>
            </w:r>
            <w:r w:rsidRPr="00AD7B9D">
              <w:rPr>
                <w:lang w:eastAsia="en-US"/>
              </w:rPr>
              <w:t xml:space="preserve">adj </w:t>
            </w:r>
            <w:r w:rsidRPr="00AD7B9D">
              <w:rPr>
                <w:spacing w:val="-2"/>
                <w:lang w:eastAsia="en-US"/>
              </w:rPr>
              <w:t>cent*).</w:t>
            </w:r>
            <w:proofErr w:type="spellStart"/>
            <w:r w:rsidRPr="00AD7B9D">
              <w:rPr>
                <w:spacing w:val="-2"/>
                <w:lang w:eastAsia="en-US"/>
              </w:rPr>
              <w:t>mp</w:t>
            </w:r>
            <w:proofErr w:type="spellEnd"/>
            <w:r w:rsidRPr="00AD7B9D">
              <w:rPr>
                <w:spacing w:val="-2"/>
                <w:lang w:eastAsia="en-US"/>
              </w:rPr>
              <w:t>.</w:t>
            </w:r>
          </w:p>
          <w:p w14:paraId="6AEC2740" w14:textId="77777777" w:rsidR="002607D9" w:rsidRPr="00AD7B9D" w:rsidRDefault="002607D9" w:rsidP="00D401E0">
            <w:pPr>
              <w:numPr>
                <w:ilvl w:val="0"/>
                <w:numId w:val="2"/>
              </w:numPr>
              <w:tabs>
                <w:tab w:val="left" w:pos="820"/>
              </w:tabs>
              <w:spacing w:line="275" w:lineRule="exact"/>
              <w:ind w:left="820"/>
              <w:rPr>
                <w:lang w:eastAsia="en-US"/>
              </w:rPr>
            </w:pPr>
            <w:r w:rsidRPr="00AD7B9D">
              <w:rPr>
                <w:lang w:eastAsia="en-US"/>
              </w:rPr>
              <w:t>(asylum</w:t>
            </w:r>
            <w:r w:rsidRPr="00AD7B9D">
              <w:rPr>
                <w:spacing w:val="-6"/>
                <w:lang w:eastAsia="en-US"/>
              </w:rPr>
              <w:t xml:space="preserve"> </w:t>
            </w:r>
            <w:r w:rsidRPr="00AD7B9D">
              <w:rPr>
                <w:lang w:eastAsia="en-US"/>
              </w:rPr>
              <w:t>adj1</w:t>
            </w:r>
            <w:r w:rsidRPr="00AD7B9D">
              <w:rPr>
                <w:spacing w:val="1"/>
                <w:lang w:eastAsia="en-US"/>
              </w:rPr>
              <w:t xml:space="preserve"> </w:t>
            </w:r>
            <w:r w:rsidRPr="00AD7B9D">
              <w:rPr>
                <w:spacing w:val="-2"/>
                <w:lang w:eastAsia="en-US"/>
              </w:rPr>
              <w:t>cent*).</w:t>
            </w:r>
            <w:proofErr w:type="spellStart"/>
            <w:r w:rsidRPr="00AD7B9D">
              <w:rPr>
                <w:spacing w:val="-2"/>
                <w:lang w:eastAsia="en-US"/>
              </w:rPr>
              <w:t>mp</w:t>
            </w:r>
            <w:proofErr w:type="spellEnd"/>
            <w:r w:rsidRPr="00AD7B9D">
              <w:rPr>
                <w:spacing w:val="-2"/>
                <w:lang w:eastAsia="en-US"/>
              </w:rPr>
              <w:t>.</w:t>
            </w:r>
          </w:p>
          <w:p w14:paraId="00AAC381" w14:textId="77777777" w:rsidR="002607D9" w:rsidRPr="00AD7B9D" w:rsidRDefault="002607D9" w:rsidP="00D401E0">
            <w:pPr>
              <w:numPr>
                <w:ilvl w:val="0"/>
                <w:numId w:val="2"/>
              </w:numPr>
              <w:tabs>
                <w:tab w:val="left" w:pos="820"/>
              </w:tabs>
              <w:spacing w:line="275" w:lineRule="exact"/>
              <w:ind w:left="820"/>
              <w:rPr>
                <w:lang w:eastAsia="en-US"/>
              </w:rPr>
            </w:pPr>
            <w:r w:rsidRPr="00AD7B9D">
              <w:rPr>
                <w:lang w:eastAsia="en-US"/>
              </w:rPr>
              <w:t>(accommodation</w:t>
            </w:r>
            <w:r w:rsidRPr="00AD7B9D">
              <w:rPr>
                <w:spacing w:val="-5"/>
                <w:lang w:eastAsia="en-US"/>
              </w:rPr>
              <w:t xml:space="preserve"> </w:t>
            </w:r>
            <w:r w:rsidRPr="00AD7B9D">
              <w:rPr>
                <w:lang w:eastAsia="en-US"/>
              </w:rPr>
              <w:t>adj1</w:t>
            </w:r>
            <w:r w:rsidRPr="00AD7B9D">
              <w:rPr>
                <w:spacing w:val="-5"/>
                <w:lang w:eastAsia="en-US"/>
              </w:rPr>
              <w:t xml:space="preserve"> </w:t>
            </w:r>
            <w:r w:rsidRPr="00AD7B9D">
              <w:rPr>
                <w:spacing w:val="-2"/>
                <w:lang w:eastAsia="en-US"/>
              </w:rPr>
              <w:t>cent*).</w:t>
            </w:r>
            <w:proofErr w:type="spellStart"/>
            <w:r w:rsidRPr="00AD7B9D">
              <w:rPr>
                <w:spacing w:val="-2"/>
                <w:lang w:eastAsia="en-US"/>
              </w:rPr>
              <w:t>mp</w:t>
            </w:r>
            <w:proofErr w:type="spellEnd"/>
            <w:r w:rsidRPr="00AD7B9D">
              <w:rPr>
                <w:spacing w:val="-2"/>
                <w:lang w:eastAsia="en-US"/>
              </w:rPr>
              <w:t>.</w:t>
            </w:r>
          </w:p>
          <w:p w14:paraId="321AEC14" w14:textId="77777777" w:rsidR="002607D9" w:rsidRPr="00AD7B9D" w:rsidRDefault="002607D9" w:rsidP="00D401E0">
            <w:pPr>
              <w:numPr>
                <w:ilvl w:val="0"/>
                <w:numId w:val="2"/>
              </w:numPr>
              <w:tabs>
                <w:tab w:val="left" w:pos="820"/>
              </w:tabs>
              <w:spacing w:line="275" w:lineRule="exact"/>
              <w:ind w:left="820"/>
              <w:rPr>
                <w:lang w:eastAsia="en-US"/>
              </w:rPr>
            </w:pPr>
            <w:r w:rsidRPr="00AD7B9D">
              <w:rPr>
                <w:lang w:eastAsia="en-US"/>
              </w:rPr>
              <w:t>temporary</w:t>
            </w:r>
            <w:r w:rsidRPr="00AD7B9D">
              <w:rPr>
                <w:spacing w:val="-8"/>
                <w:lang w:eastAsia="en-US"/>
              </w:rPr>
              <w:t xml:space="preserve"> </w:t>
            </w:r>
            <w:r w:rsidRPr="00AD7B9D">
              <w:rPr>
                <w:spacing w:val="-2"/>
                <w:lang w:eastAsia="en-US"/>
              </w:rPr>
              <w:t>protection.mp.</w:t>
            </w:r>
          </w:p>
          <w:p w14:paraId="4DDF884B" w14:textId="77777777" w:rsidR="002607D9" w:rsidRPr="00AD7B9D" w:rsidRDefault="002607D9" w:rsidP="00D401E0">
            <w:pPr>
              <w:numPr>
                <w:ilvl w:val="0"/>
                <w:numId w:val="2"/>
              </w:numPr>
              <w:tabs>
                <w:tab w:val="left" w:pos="820"/>
              </w:tabs>
              <w:spacing w:line="275" w:lineRule="exact"/>
              <w:ind w:left="820"/>
              <w:rPr>
                <w:lang w:eastAsia="en-US"/>
              </w:rPr>
            </w:pPr>
            <w:proofErr w:type="spellStart"/>
            <w:r w:rsidRPr="00AD7B9D">
              <w:rPr>
                <w:spacing w:val="-2"/>
                <w:lang w:eastAsia="en-US"/>
              </w:rPr>
              <w:t>custod</w:t>
            </w:r>
            <w:proofErr w:type="spellEnd"/>
            <w:r w:rsidRPr="00AD7B9D">
              <w:rPr>
                <w:spacing w:val="-2"/>
                <w:lang w:eastAsia="en-US"/>
              </w:rPr>
              <w:t>*.</w:t>
            </w:r>
            <w:proofErr w:type="spellStart"/>
            <w:r w:rsidRPr="00AD7B9D">
              <w:rPr>
                <w:spacing w:val="-2"/>
                <w:lang w:eastAsia="en-US"/>
              </w:rPr>
              <w:t>mp</w:t>
            </w:r>
            <w:proofErr w:type="spellEnd"/>
            <w:r w:rsidRPr="00AD7B9D">
              <w:rPr>
                <w:spacing w:val="-2"/>
                <w:lang w:eastAsia="en-US"/>
              </w:rPr>
              <w:t>.</w:t>
            </w:r>
          </w:p>
          <w:p w14:paraId="137C801A" w14:textId="77777777" w:rsidR="002607D9" w:rsidRPr="00AD7B9D" w:rsidRDefault="002607D9" w:rsidP="00D401E0">
            <w:pPr>
              <w:numPr>
                <w:ilvl w:val="0"/>
                <w:numId w:val="2"/>
              </w:numPr>
              <w:tabs>
                <w:tab w:val="left" w:pos="820"/>
              </w:tabs>
              <w:spacing w:line="275" w:lineRule="exact"/>
              <w:ind w:left="820"/>
              <w:rPr>
                <w:lang w:eastAsia="en-US"/>
              </w:rPr>
            </w:pPr>
            <w:r w:rsidRPr="00AD7B9D">
              <w:rPr>
                <w:spacing w:val="-2"/>
                <w:lang w:eastAsia="en-US"/>
              </w:rPr>
              <w:t>detention/</w:t>
            </w:r>
          </w:p>
          <w:p w14:paraId="2A4B0EF5" w14:textId="77777777" w:rsidR="002607D9" w:rsidRPr="00AD7B9D" w:rsidRDefault="002607D9" w:rsidP="00D401E0">
            <w:pPr>
              <w:numPr>
                <w:ilvl w:val="0"/>
                <w:numId w:val="2"/>
              </w:numPr>
              <w:tabs>
                <w:tab w:val="left" w:pos="820"/>
              </w:tabs>
              <w:spacing w:before="4" w:line="275" w:lineRule="exact"/>
              <w:ind w:left="820"/>
              <w:rPr>
                <w:lang w:eastAsia="en-US"/>
              </w:rPr>
            </w:pPr>
            <w:r w:rsidRPr="00AD7B9D">
              <w:rPr>
                <w:lang w:eastAsia="en-US"/>
              </w:rPr>
              <w:t>immigration</w:t>
            </w:r>
            <w:r w:rsidRPr="00AD7B9D">
              <w:rPr>
                <w:spacing w:val="-10"/>
                <w:lang w:eastAsia="en-US"/>
              </w:rPr>
              <w:t xml:space="preserve"> </w:t>
            </w:r>
            <w:r w:rsidRPr="00AD7B9D">
              <w:rPr>
                <w:spacing w:val="-2"/>
                <w:lang w:eastAsia="en-US"/>
              </w:rPr>
              <w:t>detention/</w:t>
            </w:r>
          </w:p>
          <w:p w14:paraId="1C89989C" w14:textId="77777777" w:rsidR="002607D9" w:rsidRPr="00AD7B9D" w:rsidRDefault="002607D9" w:rsidP="00D401E0">
            <w:pPr>
              <w:numPr>
                <w:ilvl w:val="0"/>
                <w:numId w:val="2"/>
              </w:numPr>
              <w:tabs>
                <w:tab w:val="left" w:pos="820"/>
              </w:tabs>
              <w:spacing w:line="275" w:lineRule="exact"/>
              <w:ind w:left="820"/>
              <w:rPr>
                <w:lang w:eastAsia="en-US"/>
              </w:rPr>
            </w:pPr>
            <w:r w:rsidRPr="00AD7B9D">
              <w:rPr>
                <w:lang w:eastAsia="en-US"/>
              </w:rPr>
              <w:t>asylum</w:t>
            </w:r>
            <w:r w:rsidRPr="00AD7B9D">
              <w:rPr>
                <w:spacing w:val="-6"/>
                <w:lang w:eastAsia="en-US"/>
              </w:rPr>
              <w:t xml:space="preserve"> </w:t>
            </w:r>
            <w:r w:rsidRPr="00AD7B9D">
              <w:rPr>
                <w:lang w:eastAsia="en-US"/>
              </w:rPr>
              <w:t xml:space="preserve">seeker </w:t>
            </w:r>
            <w:r w:rsidRPr="00AD7B9D">
              <w:rPr>
                <w:spacing w:val="-2"/>
                <w:lang w:eastAsia="en-US"/>
              </w:rPr>
              <w:t>center/</w:t>
            </w:r>
          </w:p>
          <w:p w14:paraId="65B056B6" w14:textId="77777777" w:rsidR="002607D9" w:rsidRPr="00AD7B9D" w:rsidRDefault="002607D9" w:rsidP="00D401E0">
            <w:pPr>
              <w:numPr>
                <w:ilvl w:val="0"/>
                <w:numId w:val="2"/>
              </w:numPr>
              <w:tabs>
                <w:tab w:val="left" w:pos="820"/>
              </w:tabs>
              <w:spacing w:line="275" w:lineRule="exact"/>
              <w:ind w:left="820"/>
              <w:rPr>
                <w:lang w:eastAsia="en-US"/>
              </w:rPr>
            </w:pPr>
            <w:r w:rsidRPr="00AD7B9D">
              <w:rPr>
                <w:lang w:eastAsia="en-US"/>
              </w:rPr>
              <w:t>correctional</w:t>
            </w:r>
            <w:r w:rsidRPr="00AD7B9D">
              <w:rPr>
                <w:spacing w:val="-11"/>
                <w:lang w:eastAsia="en-US"/>
              </w:rPr>
              <w:t xml:space="preserve"> </w:t>
            </w:r>
            <w:r w:rsidRPr="00AD7B9D">
              <w:rPr>
                <w:spacing w:val="-2"/>
                <w:lang w:eastAsia="en-US"/>
              </w:rPr>
              <w:t>facility/</w:t>
            </w:r>
          </w:p>
          <w:p w14:paraId="38FB6D3E" w14:textId="77777777" w:rsidR="002607D9" w:rsidRPr="00AD7B9D" w:rsidRDefault="002607D9" w:rsidP="00D401E0">
            <w:pPr>
              <w:numPr>
                <w:ilvl w:val="0"/>
                <w:numId w:val="2"/>
              </w:numPr>
              <w:tabs>
                <w:tab w:val="left" w:pos="820"/>
              </w:tabs>
              <w:spacing w:line="275" w:lineRule="exact"/>
              <w:ind w:left="820"/>
              <w:rPr>
                <w:lang w:eastAsia="en-US"/>
              </w:rPr>
            </w:pPr>
            <w:r w:rsidRPr="00AD7B9D">
              <w:rPr>
                <w:lang w:eastAsia="en-US"/>
              </w:rPr>
              <w:t>detention</w:t>
            </w:r>
            <w:r w:rsidRPr="00AD7B9D">
              <w:rPr>
                <w:spacing w:val="-2"/>
                <w:lang w:eastAsia="en-US"/>
              </w:rPr>
              <w:t xml:space="preserve"> </w:t>
            </w:r>
            <w:r w:rsidRPr="00AD7B9D">
              <w:rPr>
                <w:lang w:eastAsia="en-US"/>
              </w:rPr>
              <w:t>center/</w:t>
            </w:r>
            <w:r w:rsidRPr="00AD7B9D">
              <w:rPr>
                <w:spacing w:val="-3"/>
                <w:lang w:eastAsia="en-US"/>
              </w:rPr>
              <w:t xml:space="preserve"> </w:t>
            </w:r>
            <w:r w:rsidRPr="00AD7B9D">
              <w:rPr>
                <w:lang w:eastAsia="en-US"/>
              </w:rPr>
              <w:t>or</w:t>
            </w:r>
            <w:r w:rsidRPr="00AD7B9D">
              <w:rPr>
                <w:spacing w:val="-2"/>
                <w:lang w:eastAsia="en-US"/>
              </w:rPr>
              <w:t xml:space="preserve"> </w:t>
            </w:r>
            <w:r w:rsidRPr="00AD7B9D">
              <w:rPr>
                <w:lang w:eastAsia="en-US"/>
              </w:rPr>
              <w:t>detention</w:t>
            </w:r>
            <w:r w:rsidRPr="00AD7B9D">
              <w:rPr>
                <w:spacing w:val="-1"/>
                <w:lang w:eastAsia="en-US"/>
              </w:rPr>
              <w:t xml:space="preserve"> </w:t>
            </w:r>
            <w:r w:rsidRPr="00AD7B9D">
              <w:rPr>
                <w:lang w:eastAsia="en-US"/>
              </w:rPr>
              <w:t>camp/</w:t>
            </w:r>
            <w:r w:rsidRPr="00AD7B9D">
              <w:rPr>
                <w:spacing w:val="-4"/>
                <w:lang w:eastAsia="en-US"/>
              </w:rPr>
              <w:t xml:space="preserve"> </w:t>
            </w:r>
            <w:r w:rsidRPr="00AD7B9D">
              <w:rPr>
                <w:lang w:eastAsia="en-US"/>
              </w:rPr>
              <w:t>or</w:t>
            </w:r>
            <w:r w:rsidRPr="00AD7B9D">
              <w:rPr>
                <w:spacing w:val="-1"/>
                <w:lang w:eastAsia="en-US"/>
              </w:rPr>
              <w:t xml:space="preserve"> </w:t>
            </w:r>
            <w:r w:rsidRPr="00AD7B9D">
              <w:rPr>
                <w:lang w:eastAsia="en-US"/>
              </w:rPr>
              <w:t>detention</w:t>
            </w:r>
            <w:r w:rsidRPr="00AD7B9D">
              <w:rPr>
                <w:spacing w:val="-1"/>
                <w:lang w:eastAsia="en-US"/>
              </w:rPr>
              <w:t xml:space="preserve"> </w:t>
            </w:r>
            <w:r w:rsidRPr="00AD7B9D">
              <w:rPr>
                <w:spacing w:val="-2"/>
                <w:lang w:eastAsia="en-US"/>
              </w:rPr>
              <w:t>basin/</w:t>
            </w:r>
          </w:p>
          <w:p w14:paraId="209AB74C" w14:textId="77777777" w:rsidR="002607D9" w:rsidRPr="00AD7B9D" w:rsidRDefault="002607D9" w:rsidP="00D401E0">
            <w:pPr>
              <w:numPr>
                <w:ilvl w:val="0"/>
                <w:numId w:val="2"/>
              </w:numPr>
              <w:tabs>
                <w:tab w:val="left" w:pos="820"/>
              </w:tabs>
              <w:ind w:left="820"/>
              <w:rPr>
                <w:lang w:eastAsia="en-US"/>
              </w:rPr>
            </w:pPr>
            <w:r w:rsidRPr="00AD7B9D">
              <w:rPr>
                <w:lang w:eastAsia="en-US"/>
              </w:rPr>
              <w:t>legal</w:t>
            </w:r>
            <w:r w:rsidRPr="00AD7B9D">
              <w:rPr>
                <w:spacing w:val="-8"/>
                <w:lang w:eastAsia="en-US"/>
              </w:rPr>
              <w:t xml:space="preserve"> </w:t>
            </w:r>
            <w:r w:rsidRPr="00AD7B9D">
              <w:rPr>
                <w:spacing w:val="-2"/>
                <w:lang w:eastAsia="en-US"/>
              </w:rPr>
              <w:t>detention*.</w:t>
            </w:r>
            <w:proofErr w:type="spellStart"/>
            <w:r w:rsidRPr="00AD7B9D">
              <w:rPr>
                <w:spacing w:val="-2"/>
                <w:lang w:eastAsia="en-US"/>
              </w:rPr>
              <w:t>mp</w:t>
            </w:r>
            <w:proofErr w:type="spellEnd"/>
            <w:r w:rsidRPr="00AD7B9D">
              <w:rPr>
                <w:spacing w:val="-2"/>
                <w:lang w:eastAsia="en-US"/>
              </w:rPr>
              <w:t>.</w:t>
            </w:r>
          </w:p>
          <w:p w14:paraId="6A7694EE" w14:textId="77777777" w:rsidR="002607D9" w:rsidRPr="00AD7B9D" w:rsidRDefault="002607D9" w:rsidP="00D401E0">
            <w:pPr>
              <w:numPr>
                <w:ilvl w:val="0"/>
                <w:numId w:val="2"/>
              </w:numPr>
              <w:tabs>
                <w:tab w:val="left" w:pos="820"/>
              </w:tabs>
              <w:spacing w:before="3" w:line="275" w:lineRule="exact"/>
              <w:ind w:left="820"/>
              <w:rPr>
                <w:lang w:eastAsia="en-US"/>
              </w:rPr>
            </w:pPr>
            <w:r w:rsidRPr="00AD7B9D">
              <w:rPr>
                <w:lang w:eastAsia="en-US"/>
              </w:rPr>
              <w:t>offshore</w:t>
            </w:r>
            <w:r w:rsidRPr="00AD7B9D">
              <w:rPr>
                <w:spacing w:val="-4"/>
                <w:lang w:eastAsia="en-US"/>
              </w:rPr>
              <w:t xml:space="preserve"> </w:t>
            </w:r>
            <w:r w:rsidRPr="00AD7B9D">
              <w:rPr>
                <w:lang w:eastAsia="en-US"/>
              </w:rPr>
              <w:t>processing</w:t>
            </w:r>
            <w:r w:rsidRPr="00AD7B9D">
              <w:rPr>
                <w:spacing w:val="-1"/>
                <w:lang w:eastAsia="en-US"/>
              </w:rPr>
              <w:t xml:space="preserve"> </w:t>
            </w:r>
            <w:proofErr w:type="spellStart"/>
            <w:r w:rsidRPr="00AD7B9D">
              <w:rPr>
                <w:spacing w:val="-2"/>
                <w:lang w:eastAsia="en-US"/>
              </w:rPr>
              <w:t>centre</w:t>
            </w:r>
            <w:proofErr w:type="spellEnd"/>
            <w:r w:rsidRPr="00AD7B9D">
              <w:rPr>
                <w:spacing w:val="-2"/>
                <w:lang w:eastAsia="en-US"/>
              </w:rPr>
              <w:t>*.</w:t>
            </w:r>
            <w:proofErr w:type="spellStart"/>
            <w:r w:rsidRPr="00AD7B9D">
              <w:rPr>
                <w:spacing w:val="-2"/>
                <w:lang w:eastAsia="en-US"/>
              </w:rPr>
              <w:t>mp</w:t>
            </w:r>
            <w:proofErr w:type="spellEnd"/>
            <w:r w:rsidRPr="00AD7B9D">
              <w:rPr>
                <w:spacing w:val="-2"/>
                <w:lang w:eastAsia="en-US"/>
              </w:rPr>
              <w:t>.</w:t>
            </w:r>
          </w:p>
          <w:p w14:paraId="623C62BF" w14:textId="77777777" w:rsidR="002607D9" w:rsidRPr="00AD7B9D" w:rsidRDefault="002607D9" w:rsidP="00D401E0">
            <w:pPr>
              <w:numPr>
                <w:ilvl w:val="0"/>
                <w:numId w:val="2"/>
              </w:numPr>
              <w:tabs>
                <w:tab w:val="left" w:pos="820"/>
              </w:tabs>
              <w:spacing w:line="275" w:lineRule="exact"/>
              <w:ind w:left="820"/>
              <w:rPr>
                <w:lang w:eastAsia="en-US"/>
              </w:rPr>
            </w:pPr>
            <w:r w:rsidRPr="00AD7B9D">
              <w:rPr>
                <w:lang w:eastAsia="en-US"/>
              </w:rPr>
              <w:t xml:space="preserve">50 or 51 or 52 or 53 or 54 or 55 or 56 or 57 or 58 or 59 or 60 or 61 or 62 or 63 or </w:t>
            </w:r>
            <w:r w:rsidRPr="00AD7B9D">
              <w:rPr>
                <w:spacing w:val="-5"/>
                <w:lang w:eastAsia="en-US"/>
              </w:rPr>
              <w:t>64</w:t>
            </w:r>
          </w:p>
          <w:p w14:paraId="41A535FE" w14:textId="77777777" w:rsidR="002607D9" w:rsidRPr="00AD7B9D" w:rsidRDefault="002607D9" w:rsidP="00D401E0">
            <w:pPr>
              <w:spacing w:line="275" w:lineRule="exact"/>
              <w:ind w:left="821"/>
              <w:rPr>
                <w:lang w:eastAsia="en-US"/>
              </w:rPr>
            </w:pPr>
            <w:r w:rsidRPr="00AD7B9D">
              <w:rPr>
                <w:lang w:eastAsia="en-US"/>
              </w:rPr>
              <w:t xml:space="preserve">or </w:t>
            </w:r>
            <w:r w:rsidRPr="00AD7B9D">
              <w:rPr>
                <w:spacing w:val="-5"/>
                <w:lang w:eastAsia="en-US"/>
              </w:rPr>
              <w:t>65</w:t>
            </w:r>
          </w:p>
          <w:p w14:paraId="7A152DBB" w14:textId="77777777" w:rsidR="002607D9" w:rsidRPr="00AD7B9D" w:rsidRDefault="002607D9" w:rsidP="00D401E0">
            <w:pPr>
              <w:numPr>
                <w:ilvl w:val="0"/>
                <w:numId w:val="2"/>
              </w:numPr>
              <w:tabs>
                <w:tab w:val="left" w:pos="820"/>
              </w:tabs>
              <w:spacing w:line="275" w:lineRule="exact"/>
              <w:ind w:left="820"/>
              <w:rPr>
                <w:lang w:eastAsia="en-US"/>
              </w:rPr>
            </w:pPr>
            <w:r w:rsidRPr="00AD7B9D">
              <w:rPr>
                <w:lang w:eastAsia="en-US"/>
              </w:rPr>
              <w:t>23</w:t>
            </w:r>
            <w:r w:rsidRPr="00AD7B9D">
              <w:rPr>
                <w:spacing w:val="-3"/>
                <w:lang w:eastAsia="en-US"/>
              </w:rPr>
              <w:t xml:space="preserve"> </w:t>
            </w:r>
            <w:r w:rsidRPr="00AD7B9D">
              <w:rPr>
                <w:lang w:eastAsia="en-US"/>
              </w:rPr>
              <w:t>and</w:t>
            </w:r>
            <w:r w:rsidRPr="00AD7B9D">
              <w:rPr>
                <w:spacing w:val="-1"/>
                <w:lang w:eastAsia="en-US"/>
              </w:rPr>
              <w:t xml:space="preserve"> </w:t>
            </w:r>
            <w:r w:rsidRPr="00AD7B9D">
              <w:rPr>
                <w:lang w:eastAsia="en-US"/>
              </w:rPr>
              <w:t>35</w:t>
            </w:r>
            <w:r w:rsidRPr="00AD7B9D">
              <w:rPr>
                <w:spacing w:val="-1"/>
                <w:lang w:eastAsia="en-US"/>
              </w:rPr>
              <w:t xml:space="preserve"> </w:t>
            </w:r>
            <w:r w:rsidRPr="00AD7B9D">
              <w:rPr>
                <w:lang w:eastAsia="en-US"/>
              </w:rPr>
              <w:t>and</w:t>
            </w:r>
            <w:r w:rsidRPr="00AD7B9D">
              <w:rPr>
                <w:spacing w:val="-1"/>
                <w:lang w:eastAsia="en-US"/>
              </w:rPr>
              <w:t xml:space="preserve"> </w:t>
            </w:r>
            <w:r w:rsidRPr="00AD7B9D">
              <w:rPr>
                <w:lang w:eastAsia="en-US"/>
              </w:rPr>
              <w:t>49</w:t>
            </w:r>
            <w:r w:rsidRPr="00AD7B9D">
              <w:rPr>
                <w:spacing w:val="-1"/>
                <w:lang w:eastAsia="en-US"/>
              </w:rPr>
              <w:t xml:space="preserve"> </w:t>
            </w:r>
            <w:r w:rsidRPr="00AD7B9D">
              <w:rPr>
                <w:lang w:eastAsia="en-US"/>
              </w:rPr>
              <w:t>and</w:t>
            </w:r>
            <w:r w:rsidRPr="00AD7B9D">
              <w:rPr>
                <w:spacing w:val="-1"/>
                <w:lang w:eastAsia="en-US"/>
              </w:rPr>
              <w:t xml:space="preserve"> </w:t>
            </w:r>
            <w:r w:rsidRPr="00AD7B9D">
              <w:rPr>
                <w:spacing w:val="-5"/>
                <w:lang w:eastAsia="en-US"/>
              </w:rPr>
              <w:t>66</w:t>
            </w:r>
          </w:p>
        </w:tc>
      </w:tr>
      <w:tr w:rsidR="002607D9" w:rsidRPr="00AD7B9D" w14:paraId="1A9E9223" w14:textId="77777777" w:rsidTr="00D401E0">
        <w:trPr>
          <w:trHeight w:val="344"/>
        </w:trPr>
        <w:tc>
          <w:tcPr>
            <w:tcW w:w="10487" w:type="dxa"/>
          </w:tcPr>
          <w:p w14:paraId="208B49E5" w14:textId="77777777" w:rsidR="002607D9" w:rsidRPr="00AD7B9D" w:rsidRDefault="002607D9" w:rsidP="00D401E0">
            <w:pPr>
              <w:spacing w:line="275" w:lineRule="exact"/>
              <w:ind w:left="100"/>
              <w:outlineLvl w:val="0"/>
              <w:rPr>
                <w:b/>
                <w:bCs/>
                <w:lang w:eastAsia="en-US"/>
              </w:rPr>
            </w:pPr>
            <w:r w:rsidRPr="00AD7B9D">
              <w:rPr>
                <w:b/>
                <w:bCs/>
                <w:spacing w:val="-2"/>
                <w:lang w:eastAsia="en-US"/>
              </w:rPr>
              <w:lastRenderedPageBreak/>
              <w:t>MEDLINE</w:t>
            </w:r>
            <w:r>
              <w:rPr>
                <w:b/>
                <w:bCs/>
                <w:spacing w:val="-2"/>
                <w:lang w:eastAsia="en-US"/>
              </w:rPr>
              <w:t>:</w:t>
            </w:r>
          </w:p>
        </w:tc>
      </w:tr>
      <w:tr w:rsidR="002607D9" w:rsidRPr="00AD7B9D" w14:paraId="55146EA8" w14:textId="77777777" w:rsidTr="00D401E0">
        <w:trPr>
          <w:trHeight w:val="344"/>
        </w:trPr>
        <w:tc>
          <w:tcPr>
            <w:tcW w:w="10487" w:type="dxa"/>
          </w:tcPr>
          <w:p w14:paraId="5059082E" w14:textId="77777777" w:rsidR="002607D9" w:rsidRPr="00AD7B9D" w:rsidRDefault="002607D9" w:rsidP="00D401E0">
            <w:pPr>
              <w:spacing w:before="3"/>
              <w:rPr>
                <w:lang w:eastAsia="en-US"/>
              </w:rPr>
            </w:pPr>
          </w:p>
          <w:p w14:paraId="029BA0C9" w14:textId="77777777" w:rsidR="002607D9" w:rsidRPr="00AD7B9D" w:rsidRDefault="002607D9" w:rsidP="00D401E0">
            <w:pPr>
              <w:numPr>
                <w:ilvl w:val="0"/>
                <w:numId w:val="1"/>
              </w:numPr>
              <w:tabs>
                <w:tab w:val="left" w:pos="820"/>
              </w:tabs>
              <w:spacing w:line="275" w:lineRule="exact"/>
              <w:ind w:left="820"/>
              <w:rPr>
                <w:lang w:eastAsia="en-US"/>
              </w:rPr>
            </w:pPr>
            <w:r w:rsidRPr="00AD7B9D">
              <w:rPr>
                <w:lang w:eastAsia="en-US"/>
              </w:rPr>
              <w:t>exp</w:t>
            </w:r>
            <w:r w:rsidRPr="00AD7B9D">
              <w:rPr>
                <w:spacing w:val="-3"/>
                <w:lang w:eastAsia="en-US"/>
              </w:rPr>
              <w:t xml:space="preserve"> </w:t>
            </w:r>
            <w:r w:rsidRPr="00AD7B9D">
              <w:rPr>
                <w:lang w:eastAsia="en-US"/>
              </w:rPr>
              <w:t>Anxiety/</w:t>
            </w:r>
            <w:r w:rsidRPr="00AD7B9D">
              <w:rPr>
                <w:spacing w:val="-5"/>
                <w:lang w:eastAsia="en-US"/>
              </w:rPr>
              <w:t xml:space="preserve"> </w:t>
            </w:r>
            <w:r w:rsidRPr="00AD7B9D">
              <w:rPr>
                <w:lang w:eastAsia="en-US"/>
              </w:rPr>
              <w:t>or</w:t>
            </w:r>
            <w:r w:rsidRPr="00AD7B9D">
              <w:rPr>
                <w:spacing w:val="1"/>
                <w:lang w:eastAsia="en-US"/>
              </w:rPr>
              <w:t xml:space="preserve"> </w:t>
            </w:r>
            <w:r w:rsidRPr="00AD7B9D">
              <w:rPr>
                <w:lang w:eastAsia="en-US"/>
              </w:rPr>
              <w:t>exp</w:t>
            </w:r>
            <w:r w:rsidRPr="00AD7B9D">
              <w:rPr>
                <w:spacing w:val="-3"/>
                <w:lang w:eastAsia="en-US"/>
              </w:rPr>
              <w:t xml:space="preserve"> </w:t>
            </w:r>
            <w:r w:rsidRPr="00AD7B9D">
              <w:rPr>
                <w:lang w:eastAsia="en-US"/>
              </w:rPr>
              <w:t>Anxiety</w:t>
            </w:r>
            <w:r w:rsidRPr="00AD7B9D">
              <w:rPr>
                <w:spacing w:val="-2"/>
                <w:lang w:eastAsia="en-US"/>
              </w:rPr>
              <w:t xml:space="preserve"> Disorders/</w:t>
            </w:r>
          </w:p>
          <w:p w14:paraId="2773EADB" w14:textId="77777777" w:rsidR="002607D9" w:rsidRPr="00AD7B9D" w:rsidRDefault="002607D9" w:rsidP="00D401E0">
            <w:pPr>
              <w:numPr>
                <w:ilvl w:val="0"/>
                <w:numId w:val="1"/>
              </w:numPr>
              <w:tabs>
                <w:tab w:val="left" w:pos="820"/>
              </w:tabs>
              <w:spacing w:line="275" w:lineRule="exact"/>
              <w:ind w:left="820"/>
              <w:rPr>
                <w:lang w:eastAsia="en-US"/>
              </w:rPr>
            </w:pPr>
            <w:r w:rsidRPr="00AD7B9D">
              <w:rPr>
                <w:lang w:eastAsia="en-US"/>
              </w:rPr>
              <w:t>exp</w:t>
            </w:r>
            <w:r w:rsidRPr="00AD7B9D">
              <w:rPr>
                <w:spacing w:val="-4"/>
                <w:lang w:eastAsia="en-US"/>
              </w:rPr>
              <w:t xml:space="preserve"> </w:t>
            </w:r>
            <w:r w:rsidRPr="00AD7B9D">
              <w:rPr>
                <w:spacing w:val="-2"/>
                <w:lang w:eastAsia="en-US"/>
              </w:rPr>
              <w:t>Depression/</w:t>
            </w:r>
          </w:p>
          <w:p w14:paraId="25059101" w14:textId="77777777" w:rsidR="002607D9" w:rsidRPr="00AD7B9D" w:rsidRDefault="002607D9" w:rsidP="00D401E0">
            <w:pPr>
              <w:numPr>
                <w:ilvl w:val="0"/>
                <w:numId w:val="1"/>
              </w:numPr>
              <w:tabs>
                <w:tab w:val="left" w:pos="820"/>
              </w:tabs>
              <w:spacing w:line="275" w:lineRule="exact"/>
              <w:ind w:left="820"/>
              <w:rPr>
                <w:lang w:eastAsia="en-US"/>
              </w:rPr>
            </w:pPr>
            <w:r w:rsidRPr="00AD7B9D">
              <w:rPr>
                <w:lang w:eastAsia="en-US"/>
              </w:rPr>
              <w:t>Mental</w:t>
            </w:r>
            <w:r w:rsidRPr="00AD7B9D">
              <w:rPr>
                <w:spacing w:val="-7"/>
                <w:lang w:eastAsia="en-US"/>
              </w:rPr>
              <w:t xml:space="preserve"> </w:t>
            </w:r>
            <w:r w:rsidRPr="00AD7B9D">
              <w:rPr>
                <w:spacing w:val="-2"/>
                <w:lang w:eastAsia="en-US"/>
              </w:rPr>
              <w:t>Disorders/</w:t>
            </w:r>
          </w:p>
          <w:p w14:paraId="61989BBE" w14:textId="77777777" w:rsidR="002607D9" w:rsidRPr="00AD7B9D" w:rsidRDefault="002607D9" w:rsidP="00D401E0">
            <w:pPr>
              <w:numPr>
                <w:ilvl w:val="0"/>
                <w:numId w:val="1"/>
              </w:numPr>
              <w:tabs>
                <w:tab w:val="left" w:pos="820"/>
              </w:tabs>
              <w:spacing w:before="4" w:line="275" w:lineRule="exact"/>
              <w:ind w:left="820"/>
              <w:rPr>
                <w:lang w:eastAsia="en-US"/>
              </w:rPr>
            </w:pPr>
            <w:r w:rsidRPr="00AD7B9D">
              <w:rPr>
                <w:lang w:eastAsia="en-US"/>
              </w:rPr>
              <w:t>Mental</w:t>
            </w:r>
            <w:r w:rsidRPr="00AD7B9D">
              <w:rPr>
                <w:spacing w:val="-9"/>
                <w:lang w:eastAsia="en-US"/>
              </w:rPr>
              <w:t xml:space="preserve"> </w:t>
            </w:r>
            <w:r w:rsidRPr="00AD7B9D">
              <w:rPr>
                <w:spacing w:val="-2"/>
                <w:lang w:eastAsia="en-US"/>
              </w:rPr>
              <w:t>Health/</w:t>
            </w:r>
          </w:p>
          <w:p w14:paraId="369BB3B2" w14:textId="77777777" w:rsidR="002607D9" w:rsidRPr="00AD7B9D" w:rsidRDefault="002607D9" w:rsidP="00D401E0">
            <w:pPr>
              <w:numPr>
                <w:ilvl w:val="0"/>
                <w:numId w:val="1"/>
              </w:numPr>
              <w:tabs>
                <w:tab w:val="left" w:pos="820"/>
              </w:tabs>
              <w:spacing w:line="275" w:lineRule="exact"/>
              <w:ind w:left="820"/>
              <w:rPr>
                <w:lang w:eastAsia="en-US"/>
              </w:rPr>
            </w:pPr>
            <w:r w:rsidRPr="00AD7B9D">
              <w:rPr>
                <w:lang w:eastAsia="en-US"/>
              </w:rPr>
              <w:t>Child</w:t>
            </w:r>
            <w:r w:rsidRPr="00AD7B9D">
              <w:rPr>
                <w:spacing w:val="-3"/>
                <w:lang w:eastAsia="en-US"/>
              </w:rPr>
              <w:t xml:space="preserve"> </w:t>
            </w:r>
            <w:r w:rsidRPr="00AD7B9D">
              <w:rPr>
                <w:lang w:eastAsia="en-US"/>
              </w:rPr>
              <w:t>Behavior</w:t>
            </w:r>
            <w:r w:rsidRPr="00AD7B9D">
              <w:rPr>
                <w:spacing w:val="-2"/>
                <w:lang w:eastAsia="en-US"/>
              </w:rPr>
              <w:t xml:space="preserve"> </w:t>
            </w:r>
            <w:r w:rsidRPr="00AD7B9D">
              <w:rPr>
                <w:lang w:eastAsia="en-US"/>
              </w:rPr>
              <w:t>Disorders/</w:t>
            </w:r>
            <w:r w:rsidRPr="00AD7B9D">
              <w:rPr>
                <w:spacing w:val="-4"/>
                <w:lang w:eastAsia="en-US"/>
              </w:rPr>
              <w:t xml:space="preserve"> </w:t>
            </w:r>
            <w:r w:rsidRPr="00AD7B9D">
              <w:rPr>
                <w:lang w:eastAsia="en-US"/>
              </w:rPr>
              <w:t>or</w:t>
            </w:r>
            <w:r w:rsidRPr="00AD7B9D">
              <w:rPr>
                <w:spacing w:val="-2"/>
                <w:lang w:eastAsia="en-US"/>
              </w:rPr>
              <w:t xml:space="preserve"> </w:t>
            </w:r>
            <w:r w:rsidRPr="00AD7B9D">
              <w:rPr>
                <w:lang w:eastAsia="en-US"/>
              </w:rPr>
              <w:t>Problem</w:t>
            </w:r>
            <w:r w:rsidRPr="00AD7B9D">
              <w:rPr>
                <w:spacing w:val="-3"/>
                <w:lang w:eastAsia="en-US"/>
              </w:rPr>
              <w:t xml:space="preserve"> </w:t>
            </w:r>
            <w:r w:rsidRPr="00AD7B9D">
              <w:rPr>
                <w:spacing w:val="-2"/>
                <w:lang w:eastAsia="en-US"/>
              </w:rPr>
              <w:t>Behavior</w:t>
            </w:r>
          </w:p>
          <w:p w14:paraId="0E498E2E" w14:textId="77777777" w:rsidR="002607D9" w:rsidRPr="00AD7B9D" w:rsidRDefault="002607D9" w:rsidP="00D401E0">
            <w:pPr>
              <w:numPr>
                <w:ilvl w:val="0"/>
                <w:numId w:val="1"/>
              </w:numPr>
              <w:tabs>
                <w:tab w:val="left" w:pos="820"/>
              </w:tabs>
              <w:spacing w:line="275" w:lineRule="exact"/>
              <w:ind w:left="820"/>
              <w:rPr>
                <w:lang w:eastAsia="en-US"/>
              </w:rPr>
            </w:pPr>
            <w:r w:rsidRPr="00AD7B9D">
              <w:rPr>
                <w:lang w:eastAsia="en-US"/>
              </w:rPr>
              <w:t>Stress Disorders, Post-</w:t>
            </w:r>
            <w:r w:rsidRPr="00AD7B9D">
              <w:rPr>
                <w:spacing w:val="-2"/>
                <w:lang w:eastAsia="en-US"/>
              </w:rPr>
              <w:t>Traumatic/</w:t>
            </w:r>
          </w:p>
          <w:p w14:paraId="36E03E5F" w14:textId="77777777" w:rsidR="002607D9" w:rsidRPr="00AD7B9D" w:rsidRDefault="002607D9" w:rsidP="00D401E0">
            <w:pPr>
              <w:numPr>
                <w:ilvl w:val="0"/>
                <w:numId w:val="1"/>
              </w:numPr>
              <w:tabs>
                <w:tab w:val="left" w:pos="820"/>
              </w:tabs>
              <w:spacing w:line="275" w:lineRule="exact"/>
              <w:ind w:left="820"/>
              <w:rPr>
                <w:lang w:eastAsia="en-US"/>
              </w:rPr>
            </w:pPr>
            <w:r w:rsidRPr="00AD7B9D">
              <w:rPr>
                <w:lang w:eastAsia="en-US"/>
              </w:rPr>
              <w:t>Stress,</w:t>
            </w:r>
            <w:r w:rsidRPr="00AD7B9D">
              <w:rPr>
                <w:spacing w:val="-3"/>
                <w:lang w:eastAsia="en-US"/>
              </w:rPr>
              <w:t xml:space="preserve"> </w:t>
            </w:r>
            <w:r w:rsidRPr="00AD7B9D">
              <w:rPr>
                <w:spacing w:val="-2"/>
                <w:lang w:eastAsia="en-US"/>
              </w:rPr>
              <w:t>Psychological/</w:t>
            </w:r>
          </w:p>
          <w:p w14:paraId="53C59D2D" w14:textId="77777777" w:rsidR="002607D9" w:rsidRPr="00AD7B9D" w:rsidRDefault="002607D9" w:rsidP="00D401E0">
            <w:pPr>
              <w:numPr>
                <w:ilvl w:val="0"/>
                <w:numId w:val="1"/>
              </w:numPr>
              <w:tabs>
                <w:tab w:val="left" w:pos="820"/>
              </w:tabs>
              <w:spacing w:line="275" w:lineRule="exact"/>
              <w:ind w:left="820"/>
              <w:rPr>
                <w:lang w:eastAsia="en-US"/>
              </w:rPr>
            </w:pPr>
            <w:r w:rsidRPr="00AD7B9D">
              <w:rPr>
                <w:lang w:eastAsia="en-US"/>
              </w:rPr>
              <w:t>Self-Injurious</w:t>
            </w:r>
            <w:r w:rsidRPr="00AD7B9D">
              <w:rPr>
                <w:spacing w:val="-6"/>
                <w:lang w:eastAsia="en-US"/>
              </w:rPr>
              <w:t xml:space="preserve"> </w:t>
            </w:r>
            <w:r w:rsidRPr="00AD7B9D">
              <w:rPr>
                <w:spacing w:val="-2"/>
                <w:lang w:eastAsia="en-US"/>
              </w:rPr>
              <w:t>Behavior/</w:t>
            </w:r>
          </w:p>
          <w:p w14:paraId="5F2B98F1" w14:textId="77777777" w:rsidR="002607D9" w:rsidRPr="00AD7B9D" w:rsidRDefault="002607D9" w:rsidP="00D401E0">
            <w:pPr>
              <w:numPr>
                <w:ilvl w:val="0"/>
                <w:numId w:val="1"/>
              </w:numPr>
              <w:tabs>
                <w:tab w:val="left" w:pos="820"/>
              </w:tabs>
              <w:spacing w:before="4" w:line="275" w:lineRule="exact"/>
              <w:ind w:left="820"/>
              <w:rPr>
                <w:lang w:eastAsia="en-US"/>
              </w:rPr>
            </w:pPr>
            <w:r w:rsidRPr="00AD7B9D">
              <w:rPr>
                <w:spacing w:val="-2"/>
                <w:lang w:eastAsia="en-US"/>
              </w:rPr>
              <w:t>Suicide/</w:t>
            </w:r>
          </w:p>
          <w:p w14:paraId="26974E56" w14:textId="77777777" w:rsidR="002607D9" w:rsidRPr="00AD7B9D" w:rsidRDefault="002607D9" w:rsidP="00D401E0">
            <w:pPr>
              <w:numPr>
                <w:ilvl w:val="0"/>
                <w:numId w:val="1"/>
              </w:numPr>
              <w:tabs>
                <w:tab w:val="left" w:pos="820"/>
              </w:tabs>
              <w:spacing w:line="275" w:lineRule="exact"/>
              <w:ind w:left="820"/>
              <w:rPr>
                <w:lang w:eastAsia="en-US"/>
              </w:rPr>
            </w:pPr>
            <w:r w:rsidRPr="00AD7B9D">
              <w:rPr>
                <w:lang w:eastAsia="en-US"/>
              </w:rPr>
              <w:t xml:space="preserve">1 or 2 or 3 or 4 or 5 or 6 or 7 or 8 or </w:t>
            </w:r>
            <w:r w:rsidRPr="00AD7B9D">
              <w:rPr>
                <w:spacing w:val="-10"/>
                <w:lang w:eastAsia="en-US"/>
              </w:rPr>
              <w:t>9</w:t>
            </w:r>
          </w:p>
          <w:p w14:paraId="15A50B97" w14:textId="77777777" w:rsidR="002607D9" w:rsidRPr="00AD7B9D" w:rsidRDefault="002607D9" w:rsidP="00D401E0">
            <w:pPr>
              <w:numPr>
                <w:ilvl w:val="0"/>
                <w:numId w:val="1"/>
              </w:numPr>
              <w:tabs>
                <w:tab w:val="left" w:pos="820"/>
              </w:tabs>
              <w:spacing w:line="275" w:lineRule="exact"/>
              <w:ind w:left="820"/>
              <w:rPr>
                <w:lang w:eastAsia="en-US"/>
              </w:rPr>
            </w:pPr>
            <w:r w:rsidRPr="00AD7B9D">
              <w:rPr>
                <w:lang w:eastAsia="en-US"/>
              </w:rPr>
              <w:t>correctional</w:t>
            </w:r>
            <w:r w:rsidRPr="00AD7B9D">
              <w:rPr>
                <w:spacing w:val="-4"/>
                <w:lang w:eastAsia="en-US"/>
              </w:rPr>
              <w:t xml:space="preserve"> </w:t>
            </w:r>
            <w:r w:rsidRPr="00AD7B9D">
              <w:rPr>
                <w:lang w:eastAsia="en-US"/>
              </w:rPr>
              <w:t>facilities/</w:t>
            </w:r>
            <w:r w:rsidRPr="00AD7B9D">
              <w:rPr>
                <w:spacing w:val="-4"/>
                <w:lang w:eastAsia="en-US"/>
              </w:rPr>
              <w:t xml:space="preserve"> </w:t>
            </w:r>
            <w:r w:rsidRPr="00AD7B9D">
              <w:rPr>
                <w:lang w:eastAsia="en-US"/>
              </w:rPr>
              <w:t>or</w:t>
            </w:r>
            <w:r w:rsidRPr="00AD7B9D">
              <w:rPr>
                <w:spacing w:val="-2"/>
                <w:lang w:eastAsia="en-US"/>
              </w:rPr>
              <w:t xml:space="preserve"> </w:t>
            </w:r>
            <w:r w:rsidRPr="00AD7B9D">
              <w:rPr>
                <w:lang w:eastAsia="en-US"/>
              </w:rPr>
              <w:t>jails/</w:t>
            </w:r>
            <w:r w:rsidRPr="00AD7B9D">
              <w:rPr>
                <w:spacing w:val="-4"/>
                <w:lang w:eastAsia="en-US"/>
              </w:rPr>
              <w:t xml:space="preserve"> </w:t>
            </w:r>
            <w:r w:rsidRPr="00AD7B9D">
              <w:rPr>
                <w:lang w:eastAsia="en-US"/>
              </w:rPr>
              <w:t>or</w:t>
            </w:r>
            <w:r w:rsidRPr="00AD7B9D">
              <w:rPr>
                <w:spacing w:val="-1"/>
                <w:lang w:eastAsia="en-US"/>
              </w:rPr>
              <w:t xml:space="preserve"> </w:t>
            </w:r>
            <w:r w:rsidRPr="00AD7B9D">
              <w:rPr>
                <w:spacing w:val="-2"/>
                <w:lang w:eastAsia="en-US"/>
              </w:rPr>
              <w:t>prisons/</w:t>
            </w:r>
          </w:p>
          <w:p w14:paraId="77BA6B3B" w14:textId="77777777" w:rsidR="002607D9" w:rsidRPr="00AD7B9D" w:rsidRDefault="002607D9" w:rsidP="00D401E0">
            <w:pPr>
              <w:numPr>
                <w:ilvl w:val="0"/>
                <w:numId w:val="1"/>
              </w:numPr>
              <w:tabs>
                <w:tab w:val="left" w:pos="820"/>
              </w:tabs>
              <w:spacing w:line="275" w:lineRule="exact"/>
              <w:ind w:left="820"/>
              <w:rPr>
                <w:lang w:eastAsia="en-US"/>
              </w:rPr>
            </w:pPr>
            <w:r w:rsidRPr="00AD7B9D">
              <w:rPr>
                <w:spacing w:val="-2"/>
                <w:lang w:eastAsia="en-US"/>
              </w:rPr>
              <w:t>Detention.mp.</w:t>
            </w:r>
          </w:p>
          <w:p w14:paraId="45B0AC4C" w14:textId="77777777" w:rsidR="002607D9" w:rsidRPr="00AD7B9D" w:rsidRDefault="002607D9" w:rsidP="00D401E0">
            <w:pPr>
              <w:numPr>
                <w:ilvl w:val="0"/>
                <w:numId w:val="1"/>
              </w:numPr>
              <w:tabs>
                <w:tab w:val="left" w:pos="820"/>
              </w:tabs>
              <w:spacing w:line="275" w:lineRule="exact"/>
              <w:ind w:left="820"/>
              <w:rPr>
                <w:lang w:eastAsia="en-US"/>
              </w:rPr>
            </w:pPr>
            <w:r w:rsidRPr="00AD7B9D">
              <w:rPr>
                <w:lang w:eastAsia="en-US"/>
              </w:rPr>
              <w:lastRenderedPageBreak/>
              <w:t>(</w:t>
            </w:r>
            <w:proofErr w:type="spellStart"/>
            <w:r w:rsidRPr="00AD7B9D">
              <w:rPr>
                <w:lang w:eastAsia="en-US"/>
              </w:rPr>
              <w:t>Depriv</w:t>
            </w:r>
            <w:proofErr w:type="spellEnd"/>
            <w:r w:rsidRPr="00AD7B9D">
              <w:rPr>
                <w:lang w:eastAsia="en-US"/>
              </w:rPr>
              <w:t>*</w:t>
            </w:r>
            <w:r w:rsidRPr="00AD7B9D">
              <w:rPr>
                <w:spacing w:val="-4"/>
                <w:lang w:eastAsia="en-US"/>
              </w:rPr>
              <w:t xml:space="preserve"> </w:t>
            </w:r>
            <w:r w:rsidRPr="00AD7B9D">
              <w:rPr>
                <w:lang w:eastAsia="en-US"/>
              </w:rPr>
              <w:t>adj2</w:t>
            </w:r>
            <w:r w:rsidRPr="00AD7B9D">
              <w:rPr>
                <w:spacing w:val="-3"/>
                <w:lang w:eastAsia="en-US"/>
              </w:rPr>
              <w:t xml:space="preserve"> </w:t>
            </w:r>
            <w:r w:rsidRPr="00AD7B9D">
              <w:rPr>
                <w:spacing w:val="-2"/>
                <w:lang w:eastAsia="en-US"/>
              </w:rPr>
              <w:t>liberty).</w:t>
            </w:r>
            <w:proofErr w:type="spellStart"/>
            <w:r w:rsidRPr="00AD7B9D">
              <w:rPr>
                <w:spacing w:val="-2"/>
                <w:lang w:eastAsia="en-US"/>
              </w:rPr>
              <w:t>mp</w:t>
            </w:r>
            <w:proofErr w:type="spellEnd"/>
            <w:r w:rsidRPr="00AD7B9D">
              <w:rPr>
                <w:spacing w:val="-2"/>
                <w:lang w:eastAsia="en-US"/>
              </w:rPr>
              <w:t>.</w:t>
            </w:r>
          </w:p>
          <w:p w14:paraId="25CEAECF" w14:textId="77777777" w:rsidR="002607D9" w:rsidRPr="00AD7B9D" w:rsidRDefault="002607D9" w:rsidP="00D401E0">
            <w:pPr>
              <w:numPr>
                <w:ilvl w:val="0"/>
                <w:numId w:val="1"/>
              </w:numPr>
              <w:tabs>
                <w:tab w:val="left" w:pos="820"/>
              </w:tabs>
              <w:spacing w:before="4"/>
              <w:ind w:left="820"/>
              <w:rPr>
                <w:lang w:eastAsia="en-US"/>
              </w:rPr>
            </w:pPr>
            <w:r w:rsidRPr="00AD7B9D">
              <w:rPr>
                <w:lang w:eastAsia="en-US"/>
              </w:rPr>
              <w:t>(Detain</w:t>
            </w:r>
            <w:r w:rsidRPr="00AD7B9D">
              <w:rPr>
                <w:spacing w:val="-4"/>
                <w:lang w:eastAsia="en-US"/>
              </w:rPr>
              <w:t xml:space="preserve"> </w:t>
            </w:r>
            <w:r w:rsidRPr="00AD7B9D">
              <w:rPr>
                <w:lang w:eastAsia="en-US"/>
              </w:rPr>
              <w:t>or</w:t>
            </w:r>
            <w:r w:rsidRPr="00AD7B9D">
              <w:rPr>
                <w:spacing w:val="-3"/>
                <w:lang w:eastAsia="en-US"/>
              </w:rPr>
              <w:t xml:space="preserve"> </w:t>
            </w:r>
            <w:r w:rsidRPr="00AD7B9D">
              <w:rPr>
                <w:spacing w:val="-2"/>
                <w:lang w:eastAsia="en-US"/>
              </w:rPr>
              <w:t>Detained).</w:t>
            </w:r>
            <w:proofErr w:type="spellStart"/>
            <w:r w:rsidRPr="00AD7B9D">
              <w:rPr>
                <w:spacing w:val="-2"/>
                <w:lang w:eastAsia="en-US"/>
              </w:rPr>
              <w:t>mp</w:t>
            </w:r>
            <w:proofErr w:type="spellEnd"/>
            <w:r w:rsidRPr="00AD7B9D">
              <w:rPr>
                <w:spacing w:val="-2"/>
                <w:lang w:eastAsia="en-US"/>
              </w:rPr>
              <w:t>.</w:t>
            </w:r>
          </w:p>
          <w:p w14:paraId="051514D1" w14:textId="77777777" w:rsidR="002607D9" w:rsidRPr="00AD7B9D" w:rsidRDefault="002607D9" w:rsidP="00D401E0">
            <w:pPr>
              <w:numPr>
                <w:ilvl w:val="0"/>
                <w:numId w:val="1"/>
              </w:numPr>
              <w:tabs>
                <w:tab w:val="left" w:pos="820"/>
              </w:tabs>
              <w:spacing w:before="80" w:line="275" w:lineRule="exact"/>
              <w:ind w:left="820"/>
              <w:rPr>
                <w:lang w:eastAsia="en-US"/>
              </w:rPr>
            </w:pPr>
            <w:r w:rsidRPr="00AD7B9D">
              <w:rPr>
                <w:spacing w:val="-2"/>
                <w:lang w:eastAsia="en-US"/>
              </w:rPr>
              <w:t>Imprison*.</w:t>
            </w:r>
            <w:proofErr w:type="spellStart"/>
            <w:r w:rsidRPr="00AD7B9D">
              <w:rPr>
                <w:spacing w:val="-2"/>
                <w:lang w:eastAsia="en-US"/>
              </w:rPr>
              <w:t>mp</w:t>
            </w:r>
            <w:proofErr w:type="spellEnd"/>
            <w:r w:rsidRPr="00AD7B9D">
              <w:rPr>
                <w:spacing w:val="-2"/>
                <w:lang w:eastAsia="en-US"/>
              </w:rPr>
              <w:t>.</w:t>
            </w:r>
          </w:p>
          <w:p w14:paraId="14CC52B2" w14:textId="77777777" w:rsidR="002607D9" w:rsidRPr="00AD7B9D" w:rsidRDefault="002607D9" w:rsidP="00D401E0">
            <w:pPr>
              <w:numPr>
                <w:ilvl w:val="0"/>
                <w:numId w:val="1"/>
              </w:numPr>
              <w:tabs>
                <w:tab w:val="left" w:pos="820"/>
              </w:tabs>
              <w:spacing w:line="275" w:lineRule="exact"/>
              <w:ind w:left="820"/>
              <w:rPr>
                <w:lang w:eastAsia="en-US"/>
              </w:rPr>
            </w:pPr>
            <w:proofErr w:type="spellStart"/>
            <w:r w:rsidRPr="00AD7B9D">
              <w:rPr>
                <w:spacing w:val="-2"/>
                <w:lang w:eastAsia="en-US"/>
              </w:rPr>
              <w:t>Incarcerat</w:t>
            </w:r>
            <w:proofErr w:type="spellEnd"/>
            <w:r w:rsidRPr="00AD7B9D">
              <w:rPr>
                <w:spacing w:val="-2"/>
                <w:lang w:eastAsia="en-US"/>
              </w:rPr>
              <w:t>*.</w:t>
            </w:r>
            <w:proofErr w:type="spellStart"/>
            <w:r w:rsidRPr="00AD7B9D">
              <w:rPr>
                <w:spacing w:val="-2"/>
                <w:lang w:eastAsia="en-US"/>
              </w:rPr>
              <w:t>mp</w:t>
            </w:r>
            <w:proofErr w:type="spellEnd"/>
            <w:r w:rsidRPr="00AD7B9D">
              <w:rPr>
                <w:spacing w:val="-2"/>
                <w:lang w:eastAsia="en-US"/>
              </w:rPr>
              <w:t>.</w:t>
            </w:r>
          </w:p>
          <w:p w14:paraId="7D8D360D" w14:textId="77777777" w:rsidR="002607D9" w:rsidRPr="00AD7B9D" w:rsidRDefault="002607D9" w:rsidP="00D401E0">
            <w:pPr>
              <w:numPr>
                <w:ilvl w:val="0"/>
                <w:numId w:val="1"/>
              </w:numPr>
              <w:tabs>
                <w:tab w:val="left" w:pos="820"/>
              </w:tabs>
              <w:spacing w:line="275" w:lineRule="exact"/>
              <w:ind w:left="820"/>
              <w:rPr>
                <w:lang w:eastAsia="en-US"/>
              </w:rPr>
            </w:pPr>
            <w:r w:rsidRPr="00AD7B9D">
              <w:rPr>
                <w:lang w:eastAsia="en-US"/>
              </w:rPr>
              <w:t>(Reception</w:t>
            </w:r>
            <w:r w:rsidRPr="00AD7B9D">
              <w:rPr>
                <w:spacing w:val="-5"/>
                <w:lang w:eastAsia="en-US"/>
              </w:rPr>
              <w:t xml:space="preserve"> </w:t>
            </w:r>
            <w:r w:rsidRPr="00AD7B9D">
              <w:rPr>
                <w:lang w:eastAsia="en-US"/>
              </w:rPr>
              <w:t xml:space="preserve">adj1 </w:t>
            </w:r>
            <w:r w:rsidRPr="00AD7B9D">
              <w:rPr>
                <w:spacing w:val="-2"/>
                <w:lang w:eastAsia="en-US"/>
              </w:rPr>
              <w:t>cent*).</w:t>
            </w:r>
            <w:proofErr w:type="spellStart"/>
            <w:r w:rsidRPr="00AD7B9D">
              <w:rPr>
                <w:spacing w:val="-2"/>
                <w:lang w:eastAsia="en-US"/>
              </w:rPr>
              <w:t>mp</w:t>
            </w:r>
            <w:proofErr w:type="spellEnd"/>
            <w:r w:rsidRPr="00AD7B9D">
              <w:rPr>
                <w:spacing w:val="-2"/>
                <w:lang w:eastAsia="en-US"/>
              </w:rPr>
              <w:t>.</w:t>
            </w:r>
          </w:p>
          <w:p w14:paraId="2D5F8430" w14:textId="77777777" w:rsidR="002607D9" w:rsidRPr="00AD7B9D" w:rsidRDefault="002607D9" w:rsidP="00D401E0">
            <w:pPr>
              <w:numPr>
                <w:ilvl w:val="0"/>
                <w:numId w:val="1"/>
              </w:numPr>
              <w:tabs>
                <w:tab w:val="left" w:pos="820"/>
              </w:tabs>
              <w:spacing w:before="4" w:line="276" w:lineRule="exact"/>
              <w:ind w:left="820"/>
              <w:rPr>
                <w:lang w:eastAsia="en-US"/>
              </w:rPr>
            </w:pPr>
            <w:r w:rsidRPr="00AD7B9D">
              <w:rPr>
                <w:lang w:eastAsia="en-US"/>
              </w:rPr>
              <w:t>(Asylum</w:t>
            </w:r>
            <w:r w:rsidRPr="00AD7B9D">
              <w:rPr>
                <w:spacing w:val="-4"/>
                <w:lang w:eastAsia="en-US"/>
              </w:rPr>
              <w:t xml:space="preserve"> </w:t>
            </w:r>
            <w:r w:rsidRPr="00AD7B9D">
              <w:rPr>
                <w:lang w:eastAsia="en-US"/>
              </w:rPr>
              <w:t>adj1</w:t>
            </w:r>
            <w:r w:rsidRPr="00AD7B9D">
              <w:rPr>
                <w:spacing w:val="-2"/>
                <w:lang w:eastAsia="en-US"/>
              </w:rPr>
              <w:t xml:space="preserve"> cent*).</w:t>
            </w:r>
            <w:proofErr w:type="spellStart"/>
            <w:r w:rsidRPr="00AD7B9D">
              <w:rPr>
                <w:spacing w:val="-2"/>
                <w:lang w:eastAsia="en-US"/>
              </w:rPr>
              <w:t>mp</w:t>
            </w:r>
            <w:proofErr w:type="spellEnd"/>
            <w:r w:rsidRPr="00AD7B9D">
              <w:rPr>
                <w:spacing w:val="-2"/>
                <w:lang w:eastAsia="en-US"/>
              </w:rPr>
              <w:t>.</w:t>
            </w:r>
          </w:p>
          <w:p w14:paraId="445EFBD4" w14:textId="77777777" w:rsidR="002607D9" w:rsidRPr="00AD7B9D" w:rsidRDefault="002607D9" w:rsidP="00D401E0">
            <w:pPr>
              <w:numPr>
                <w:ilvl w:val="0"/>
                <w:numId w:val="1"/>
              </w:numPr>
              <w:tabs>
                <w:tab w:val="left" w:pos="820"/>
              </w:tabs>
              <w:spacing w:line="275" w:lineRule="exact"/>
              <w:ind w:left="820"/>
              <w:rPr>
                <w:lang w:eastAsia="en-US"/>
              </w:rPr>
            </w:pPr>
            <w:r w:rsidRPr="00AD7B9D">
              <w:rPr>
                <w:lang w:eastAsia="en-US"/>
              </w:rPr>
              <w:t>(Accommodation</w:t>
            </w:r>
            <w:r w:rsidRPr="00AD7B9D">
              <w:rPr>
                <w:spacing w:val="-4"/>
                <w:lang w:eastAsia="en-US"/>
              </w:rPr>
              <w:t xml:space="preserve"> </w:t>
            </w:r>
            <w:r w:rsidRPr="00AD7B9D">
              <w:rPr>
                <w:lang w:eastAsia="en-US"/>
              </w:rPr>
              <w:t>adj1</w:t>
            </w:r>
            <w:r w:rsidRPr="00AD7B9D">
              <w:rPr>
                <w:spacing w:val="-4"/>
                <w:lang w:eastAsia="en-US"/>
              </w:rPr>
              <w:t xml:space="preserve"> </w:t>
            </w:r>
            <w:r w:rsidRPr="00AD7B9D">
              <w:rPr>
                <w:spacing w:val="-2"/>
                <w:lang w:eastAsia="en-US"/>
              </w:rPr>
              <w:t>cent*).</w:t>
            </w:r>
            <w:proofErr w:type="spellStart"/>
            <w:r w:rsidRPr="00AD7B9D">
              <w:rPr>
                <w:spacing w:val="-2"/>
                <w:lang w:eastAsia="en-US"/>
              </w:rPr>
              <w:t>mp</w:t>
            </w:r>
            <w:proofErr w:type="spellEnd"/>
            <w:r w:rsidRPr="00AD7B9D">
              <w:rPr>
                <w:spacing w:val="-2"/>
                <w:lang w:eastAsia="en-US"/>
              </w:rPr>
              <w:t>.</w:t>
            </w:r>
          </w:p>
          <w:p w14:paraId="0AEFDE6B" w14:textId="77777777" w:rsidR="002607D9" w:rsidRPr="00AD7B9D" w:rsidRDefault="002607D9" w:rsidP="00D401E0">
            <w:pPr>
              <w:numPr>
                <w:ilvl w:val="0"/>
                <w:numId w:val="1"/>
              </w:numPr>
              <w:tabs>
                <w:tab w:val="left" w:pos="820"/>
              </w:tabs>
              <w:spacing w:line="275" w:lineRule="exact"/>
              <w:ind w:left="820"/>
              <w:rPr>
                <w:lang w:eastAsia="en-US"/>
              </w:rPr>
            </w:pPr>
            <w:r w:rsidRPr="00AD7B9D">
              <w:rPr>
                <w:lang w:eastAsia="en-US"/>
              </w:rPr>
              <w:t>Temporary</w:t>
            </w:r>
            <w:r w:rsidRPr="00AD7B9D">
              <w:rPr>
                <w:spacing w:val="-8"/>
                <w:lang w:eastAsia="en-US"/>
              </w:rPr>
              <w:t xml:space="preserve"> </w:t>
            </w:r>
            <w:r w:rsidRPr="00AD7B9D">
              <w:rPr>
                <w:spacing w:val="-2"/>
                <w:lang w:eastAsia="en-US"/>
              </w:rPr>
              <w:t>protection.mp.</w:t>
            </w:r>
          </w:p>
          <w:p w14:paraId="2F345FA7" w14:textId="77777777" w:rsidR="002607D9" w:rsidRPr="00AD7B9D" w:rsidRDefault="002607D9" w:rsidP="00D401E0">
            <w:pPr>
              <w:numPr>
                <w:ilvl w:val="0"/>
                <w:numId w:val="1"/>
              </w:numPr>
              <w:tabs>
                <w:tab w:val="left" w:pos="820"/>
              </w:tabs>
              <w:spacing w:line="275" w:lineRule="exact"/>
              <w:ind w:left="820"/>
              <w:rPr>
                <w:lang w:eastAsia="en-US"/>
              </w:rPr>
            </w:pPr>
            <w:proofErr w:type="spellStart"/>
            <w:r w:rsidRPr="00AD7B9D">
              <w:rPr>
                <w:spacing w:val="-2"/>
                <w:lang w:eastAsia="en-US"/>
              </w:rPr>
              <w:t>Custod</w:t>
            </w:r>
            <w:proofErr w:type="spellEnd"/>
            <w:r w:rsidRPr="00AD7B9D">
              <w:rPr>
                <w:spacing w:val="-2"/>
                <w:lang w:eastAsia="en-US"/>
              </w:rPr>
              <w:t>*.</w:t>
            </w:r>
            <w:proofErr w:type="spellStart"/>
            <w:r w:rsidRPr="00AD7B9D">
              <w:rPr>
                <w:spacing w:val="-2"/>
                <w:lang w:eastAsia="en-US"/>
              </w:rPr>
              <w:t>mp</w:t>
            </w:r>
            <w:proofErr w:type="spellEnd"/>
            <w:r w:rsidRPr="00AD7B9D">
              <w:rPr>
                <w:spacing w:val="-2"/>
                <w:lang w:eastAsia="en-US"/>
              </w:rPr>
              <w:t>.</w:t>
            </w:r>
          </w:p>
          <w:p w14:paraId="074646AA" w14:textId="77777777" w:rsidR="002607D9" w:rsidRPr="00AD7B9D" w:rsidRDefault="002607D9" w:rsidP="00D401E0">
            <w:pPr>
              <w:numPr>
                <w:ilvl w:val="0"/>
                <w:numId w:val="1"/>
              </w:numPr>
              <w:tabs>
                <w:tab w:val="left" w:pos="820"/>
              </w:tabs>
              <w:spacing w:line="275" w:lineRule="exact"/>
              <w:ind w:left="820"/>
              <w:rPr>
                <w:lang w:eastAsia="en-US"/>
              </w:rPr>
            </w:pPr>
            <w:r w:rsidRPr="00AD7B9D">
              <w:rPr>
                <w:lang w:eastAsia="en-US"/>
              </w:rPr>
              <w:t>Immigration</w:t>
            </w:r>
            <w:r w:rsidRPr="00AD7B9D">
              <w:rPr>
                <w:spacing w:val="-7"/>
                <w:lang w:eastAsia="en-US"/>
              </w:rPr>
              <w:t xml:space="preserve"> </w:t>
            </w:r>
            <w:r w:rsidRPr="00AD7B9D">
              <w:rPr>
                <w:spacing w:val="-2"/>
                <w:lang w:eastAsia="en-US"/>
              </w:rPr>
              <w:t>detention*.</w:t>
            </w:r>
            <w:proofErr w:type="spellStart"/>
            <w:r w:rsidRPr="00AD7B9D">
              <w:rPr>
                <w:spacing w:val="-2"/>
                <w:lang w:eastAsia="en-US"/>
              </w:rPr>
              <w:t>mp</w:t>
            </w:r>
            <w:proofErr w:type="spellEnd"/>
            <w:r w:rsidRPr="00AD7B9D">
              <w:rPr>
                <w:spacing w:val="-2"/>
                <w:lang w:eastAsia="en-US"/>
              </w:rPr>
              <w:t>.</w:t>
            </w:r>
          </w:p>
          <w:p w14:paraId="2E1195B1" w14:textId="77777777" w:rsidR="002607D9" w:rsidRPr="00AD7B9D" w:rsidRDefault="002607D9" w:rsidP="00D401E0">
            <w:pPr>
              <w:numPr>
                <w:ilvl w:val="0"/>
                <w:numId w:val="1"/>
              </w:numPr>
              <w:tabs>
                <w:tab w:val="left" w:pos="820"/>
              </w:tabs>
              <w:spacing w:before="4" w:line="275" w:lineRule="exact"/>
              <w:ind w:left="820"/>
              <w:rPr>
                <w:lang w:eastAsia="en-US"/>
              </w:rPr>
            </w:pPr>
            <w:r w:rsidRPr="00AD7B9D">
              <w:rPr>
                <w:lang w:eastAsia="en-US"/>
              </w:rPr>
              <w:t xml:space="preserve">11 or 12 or 13 or 14 or 15 or 16 or 17 or 18 or 19 or 20 or 21 or </w:t>
            </w:r>
            <w:r w:rsidRPr="00AD7B9D">
              <w:rPr>
                <w:spacing w:val="-5"/>
                <w:lang w:eastAsia="en-US"/>
              </w:rPr>
              <w:t>22</w:t>
            </w:r>
          </w:p>
          <w:p w14:paraId="73A86809" w14:textId="77777777" w:rsidR="002607D9" w:rsidRPr="00AD7B9D" w:rsidRDefault="002607D9" w:rsidP="00D401E0">
            <w:pPr>
              <w:numPr>
                <w:ilvl w:val="0"/>
                <w:numId w:val="1"/>
              </w:numPr>
              <w:tabs>
                <w:tab w:val="left" w:pos="820"/>
              </w:tabs>
              <w:spacing w:line="275" w:lineRule="exact"/>
              <w:ind w:left="820"/>
              <w:rPr>
                <w:lang w:eastAsia="en-US"/>
              </w:rPr>
            </w:pPr>
            <w:r w:rsidRPr="00AD7B9D">
              <w:rPr>
                <w:lang w:eastAsia="en-US"/>
              </w:rPr>
              <w:t>(asylum</w:t>
            </w:r>
            <w:r w:rsidRPr="00AD7B9D">
              <w:rPr>
                <w:spacing w:val="-6"/>
                <w:lang w:eastAsia="en-US"/>
              </w:rPr>
              <w:t xml:space="preserve"> </w:t>
            </w:r>
            <w:r w:rsidRPr="00AD7B9D">
              <w:rPr>
                <w:lang w:eastAsia="en-US"/>
              </w:rPr>
              <w:t>adj1</w:t>
            </w:r>
            <w:r w:rsidRPr="00AD7B9D">
              <w:rPr>
                <w:spacing w:val="-3"/>
                <w:lang w:eastAsia="en-US"/>
              </w:rPr>
              <w:t xml:space="preserve"> </w:t>
            </w:r>
            <w:r w:rsidRPr="00AD7B9D">
              <w:rPr>
                <w:spacing w:val="-2"/>
                <w:lang w:eastAsia="en-US"/>
              </w:rPr>
              <w:t>seek*).</w:t>
            </w:r>
            <w:proofErr w:type="spellStart"/>
            <w:r w:rsidRPr="00AD7B9D">
              <w:rPr>
                <w:spacing w:val="-2"/>
                <w:lang w:eastAsia="en-US"/>
              </w:rPr>
              <w:t>mp</w:t>
            </w:r>
            <w:proofErr w:type="spellEnd"/>
            <w:r w:rsidRPr="00AD7B9D">
              <w:rPr>
                <w:spacing w:val="-2"/>
                <w:lang w:eastAsia="en-US"/>
              </w:rPr>
              <w:t>.</w:t>
            </w:r>
          </w:p>
          <w:p w14:paraId="1EAC1F14" w14:textId="77777777" w:rsidR="002607D9" w:rsidRPr="00AD7B9D" w:rsidRDefault="002607D9" w:rsidP="00D401E0">
            <w:pPr>
              <w:numPr>
                <w:ilvl w:val="0"/>
                <w:numId w:val="1"/>
              </w:numPr>
              <w:tabs>
                <w:tab w:val="left" w:pos="820"/>
              </w:tabs>
              <w:spacing w:line="275" w:lineRule="exact"/>
              <w:ind w:left="820"/>
              <w:rPr>
                <w:lang w:eastAsia="en-US"/>
              </w:rPr>
            </w:pPr>
            <w:r w:rsidRPr="00AD7B9D">
              <w:rPr>
                <w:lang w:eastAsia="en-US"/>
              </w:rPr>
              <w:t>(</w:t>
            </w:r>
            <w:proofErr w:type="spellStart"/>
            <w:r w:rsidRPr="00AD7B9D">
              <w:rPr>
                <w:lang w:eastAsia="en-US"/>
              </w:rPr>
              <w:t>asylumseeker</w:t>
            </w:r>
            <w:proofErr w:type="spellEnd"/>
            <w:r w:rsidRPr="00AD7B9D">
              <w:rPr>
                <w:lang w:eastAsia="en-US"/>
              </w:rPr>
              <w:t>*</w:t>
            </w:r>
            <w:r w:rsidRPr="00AD7B9D">
              <w:rPr>
                <w:spacing w:val="-7"/>
                <w:lang w:eastAsia="en-US"/>
              </w:rPr>
              <w:t xml:space="preserve"> </w:t>
            </w:r>
            <w:r w:rsidRPr="00AD7B9D">
              <w:rPr>
                <w:lang w:eastAsia="en-US"/>
              </w:rPr>
              <w:t>or</w:t>
            </w:r>
            <w:r w:rsidRPr="00AD7B9D">
              <w:rPr>
                <w:spacing w:val="-1"/>
                <w:lang w:eastAsia="en-US"/>
              </w:rPr>
              <w:t xml:space="preserve"> </w:t>
            </w:r>
            <w:r w:rsidRPr="00AD7B9D">
              <w:rPr>
                <w:lang w:eastAsia="en-US"/>
              </w:rPr>
              <w:t>asylum-</w:t>
            </w:r>
            <w:r w:rsidRPr="00AD7B9D">
              <w:rPr>
                <w:spacing w:val="-2"/>
                <w:lang w:eastAsia="en-US"/>
              </w:rPr>
              <w:t>seeker*).</w:t>
            </w:r>
            <w:proofErr w:type="spellStart"/>
            <w:r w:rsidRPr="00AD7B9D">
              <w:rPr>
                <w:spacing w:val="-2"/>
                <w:lang w:eastAsia="en-US"/>
              </w:rPr>
              <w:t>mp</w:t>
            </w:r>
            <w:proofErr w:type="spellEnd"/>
            <w:r w:rsidRPr="00AD7B9D">
              <w:rPr>
                <w:spacing w:val="-2"/>
                <w:lang w:eastAsia="en-US"/>
              </w:rPr>
              <w:t>.</w:t>
            </w:r>
          </w:p>
          <w:p w14:paraId="4C30F4D8" w14:textId="77777777" w:rsidR="002607D9" w:rsidRPr="00AD7B9D" w:rsidRDefault="002607D9" w:rsidP="00D401E0">
            <w:pPr>
              <w:numPr>
                <w:ilvl w:val="0"/>
                <w:numId w:val="1"/>
              </w:numPr>
              <w:tabs>
                <w:tab w:val="left" w:pos="820"/>
              </w:tabs>
              <w:spacing w:line="275" w:lineRule="exact"/>
              <w:ind w:left="820"/>
              <w:rPr>
                <w:lang w:eastAsia="en-US"/>
              </w:rPr>
            </w:pPr>
            <w:r w:rsidRPr="00AD7B9D">
              <w:rPr>
                <w:lang w:eastAsia="en-US"/>
              </w:rPr>
              <w:t>Asylum</w:t>
            </w:r>
            <w:r w:rsidRPr="00AD7B9D">
              <w:rPr>
                <w:spacing w:val="-2"/>
                <w:lang w:eastAsia="en-US"/>
              </w:rPr>
              <w:t xml:space="preserve"> applicant*.</w:t>
            </w:r>
            <w:proofErr w:type="spellStart"/>
            <w:r w:rsidRPr="00AD7B9D">
              <w:rPr>
                <w:spacing w:val="-2"/>
                <w:lang w:eastAsia="en-US"/>
              </w:rPr>
              <w:t>mp</w:t>
            </w:r>
            <w:proofErr w:type="spellEnd"/>
            <w:r w:rsidRPr="00AD7B9D">
              <w:rPr>
                <w:spacing w:val="-2"/>
                <w:lang w:eastAsia="en-US"/>
              </w:rPr>
              <w:t>.</w:t>
            </w:r>
          </w:p>
          <w:p w14:paraId="0D2DCD40" w14:textId="77777777" w:rsidR="002607D9" w:rsidRPr="00AD7B9D" w:rsidRDefault="002607D9" w:rsidP="00D401E0">
            <w:pPr>
              <w:numPr>
                <w:ilvl w:val="0"/>
                <w:numId w:val="1"/>
              </w:numPr>
              <w:tabs>
                <w:tab w:val="left" w:pos="820"/>
              </w:tabs>
              <w:spacing w:line="275" w:lineRule="exact"/>
              <w:ind w:left="820"/>
              <w:rPr>
                <w:lang w:eastAsia="en-US"/>
              </w:rPr>
            </w:pPr>
            <w:r w:rsidRPr="00AD7B9D">
              <w:rPr>
                <w:lang w:eastAsia="en-US"/>
              </w:rPr>
              <w:t>(Asylum</w:t>
            </w:r>
            <w:r w:rsidRPr="00AD7B9D">
              <w:rPr>
                <w:spacing w:val="-4"/>
                <w:lang w:eastAsia="en-US"/>
              </w:rPr>
              <w:t xml:space="preserve"> </w:t>
            </w:r>
            <w:r w:rsidRPr="00AD7B9D">
              <w:rPr>
                <w:lang w:eastAsia="en-US"/>
              </w:rPr>
              <w:t>adj1</w:t>
            </w:r>
            <w:r w:rsidRPr="00AD7B9D">
              <w:rPr>
                <w:spacing w:val="-2"/>
                <w:lang w:eastAsia="en-US"/>
              </w:rPr>
              <w:t xml:space="preserve"> claim*).</w:t>
            </w:r>
            <w:proofErr w:type="spellStart"/>
            <w:r w:rsidRPr="00AD7B9D">
              <w:rPr>
                <w:spacing w:val="-2"/>
                <w:lang w:eastAsia="en-US"/>
              </w:rPr>
              <w:t>mp</w:t>
            </w:r>
            <w:proofErr w:type="spellEnd"/>
            <w:r w:rsidRPr="00AD7B9D">
              <w:rPr>
                <w:spacing w:val="-2"/>
                <w:lang w:eastAsia="en-US"/>
              </w:rPr>
              <w:t>.</w:t>
            </w:r>
          </w:p>
          <w:p w14:paraId="3127CE5E" w14:textId="77777777" w:rsidR="002607D9" w:rsidRPr="00AD7B9D" w:rsidRDefault="002607D9" w:rsidP="00D401E0">
            <w:pPr>
              <w:numPr>
                <w:ilvl w:val="0"/>
                <w:numId w:val="1"/>
              </w:numPr>
              <w:tabs>
                <w:tab w:val="left" w:pos="820"/>
              </w:tabs>
              <w:spacing w:before="4" w:line="275" w:lineRule="exact"/>
              <w:ind w:left="820"/>
              <w:rPr>
                <w:lang w:eastAsia="en-US"/>
              </w:rPr>
            </w:pPr>
            <w:r w:rsidRPr="00AD7B9D">
              <w:rPr>
                <w:lang w:eastAsia="en-US"/>
              </w:rPr>
              <w:t>(Refuge*</w:t>
            </w:r>
            <w:r w:rsidRPr="00AD7B9D">
              <w:rPr>
                <w:spacing w:val="-3"/>
                <w:lang w:eastAsia="en-US"/>
              </w:rPr>
              <w:t xml:space="preserve"> </w:t>
            </w:r>
            <w:r w:rsidRPr="00AD7B9D">
              <w:rPr>
                <w:lang w:eastAsia="en-US"/>
              </w:rPr>
              <w:t>or</w:t>
            </w:r>
            <w:r w:rsidRPr="00AD7B9D">
              <w:rPr>
                <w:spacing w:val="-2"/>
                <w:lang w:eastAsia="en-US"/>
              </w:rPr>
              <w:t xml:space="preserve"> </w:t>
            </w:r>
            <w:r w:rsidRPr="00AD7B9D">
              <w:rPr>
                <w:lang w:eastAsia="en-US"/>
              </w:rPr>
              <w:t>Migrant*</w:t>
            </w:r>
            <w:r w:rsidRPr="00AD7B9D">
              <w:rPr>
                <w:spacing w:val="-2"/>
                <w:lang w:eastAsia="en-US"/>
              </w:rPr>
              <w:t xml:space="preserve"> </w:t>
            </w:r>
            <w:r w:rsidRPr="00AD7B9D">
              <w:rPr>
                <w:lang w:eastAsia="en-US"/>
              </w:rPr>
              <w:t>or</w:t>
            </w:r>
            <w:r w:rsidRPr="00AD7B9D">
              <w:rPr>
                <w:spacing w:val="-2"/>
                <w:lang w:eastAsia="en-US"/>
              </w:rPr>
              <w:t xml:space="preserve"> Immigrant*).</w:t>
            </w:r>
            <w:proofErr w:type="spellStart"/>
            <w:r w:rsidRPr="00AD7B9D">
              <w:rPr>
                <w:spacing w:val="-2"/>
                <w:lang w:eastAsia="en-US"/>
              </w:rPr>
              <w:t>mp</w:t>
            </w:r>
            <w:proofErr w:type="spellEnd"/>
            <w:r w:rsidRPr="00AD7B9D">
              <w:rPr>
                <w:spacing w:val="-2"/>
                <w:lang w:eastAsia="en-US"/>
              </w:rPr>
              <w:t>.</w:t>
            </w:r>
          </w:p>
          <w:p w14:paraId="5F24B5E0" w14:textId="77777777" w:rsidR="002607D9" w:rsidRPr="00AD7B9D" w:rsidRDefault="002607D9" w:rsidP="00D401E0">
            <w:pPr>
              <w:numPr>
                <w:ilvl w:val="0"/>
                <w:numId w:val="1"/>
              </w:numPr>
              <w:tabs>
                <w:tab w:val="left" w:pos="820"/>
              </w:tabs>
              <w:spacing w:line="275" w:lineRule="exact"/>
              <w:ind w:left="820"/>
              <w:rPr>
                <w:lang w:eastAsia="en-US"/>
              </w:rPr>
            </w:pPr>
            <w:r w:rsidRPr="00AD7B9D">
              <w:rPr>
                <w:spacing w:val="-2"/>
                <w:lang w:eastAsia="en-US"/>
              </w:rPr>
              <w:t>Refugees.mp.</w:t>
            </w:r>
          </w:p>
          <w:p w14:paraId="1E624864" w14:textId="77777777" w:rsidR="002607D9" w:rsidRPr="00AD7B9D" w:rsidRDefault="002607D9" w:rsidP="00D401E0">
            <w:pPr>
              <w:numPr>
                <w:ilvl w:val="0"/>
                <w:numId w:val="1"/>
              </w:numPr>
              <w:tabs>
                <w:tab w:val="left" w:pos="820"/>
              </w:tabs>
              <w:spacing w:line="275" w:lineRule="exact"/>
              <w:ind w:left="820"/>
              <w:rPr>
                <w:lang w:eastAsia="en-US"/>
              </w:rPr>
            </w:pPr>
            <w:r w:rsidRPr="00AD7B9D">
              <w:rPr>
                <w:lang w:eastAsia="en-US"/>
              </w:rPr>
              <w:t>Unaccompanied</w:t>
            </w:r>
            <w:r w:rsidRPr="00AD7B9D">
              <w:rPr>
                <w:spacing w:val="-9"/>
                <w:lang w:eastAsia="en-US"/>
              </w:rPr>
              <w:t xml:space="preserve"> </w:t>
            </w:r>
            <w:r w:rsidRPr="00AD7B9D">
              <w:rPr>
                <w:spacing w:val="-2"/>
                <w:lang w:eastAsia="en-US"/>
              </w:rPr>
              <w:t>minor*.</w:t>
            </w:r>
            <w:proofErr w:type="spellStart"/>
            <w:r w:rsidRPr="00AD7B9D">
              <w:rPr>
                <w:spacing w:val="-2"/>
                <w:lang w:eastAsia="en-US"/>
              </w:rPr>
              <w:t>mp</w:t>
            </w:r>
            <w:proofErr w:type="spellEnd"/>
            <w:r w:rsidRPr="00AD7B9D">
              <w:rPr>
                <w:spacing w:val="-2"/>
                <w:lang w:eastAsia="en-US"/>
              </w:rPr>
              <w:t>.</w:t>
            </w:r>
          </w:p>
          <w:p w14:paraId="3B7FDB07" w14:textId="77777777" w:rsidR="002607D9" w:rsidRPr="00AD7B9D" w:rsidRDefault="002607D9" w:rsidP="00D401E0">
            <w:pPr>
              <w:numPr>
                <w:ilvl w:val="0"/>
                <w:numId w:val="1"/>
              </w:numPr>
              <w:tabs>
                <w:tab w:val="left" w:pos="820"/>
              </w:tabs>
              <w:spacing w:line="275" w:lineRule="exact"/>
              <w:ind w:left="820"/>
              <w:rPr>
                <w:lang w:eastAsia="en-US"/>
              </w:rPr>
            </w:pPr>
            <w:r w:rsidRPr="00AD7B9D">
              <w:rPr>
                <w:lang w:eastAsia="en-US"/>
              </w:rPr>
              <w:t>Unaccompanied</w:t>
            </w:r>
            <w:r w:rsidRPr="00AD7B9D">
              <w:rPr>
                <w:spacing w:val="-6"/>
                <w:lang w:eastAsia="en-US"/>
              </w:rPr>
              <w:t xml:space="preserve"> </w:t>
            </w:r>
            <w:r w:rsidRPr="00AD7B9D">
              <w:rPr>
                <w:lang w:eastAsia="en-US"/>
              </w:rPr>
              <w:t>migrant</w:t>
            </w:r>
            <w:r w:rsidRPr="00AD7B9D">
              <w:rPr>
                <w:spacing w:val="-6"/>
                <w:lang w:eastAsia="en-US"/>
              </w:rPr>
              <w:t xml:space="preserve"> </w:t>
            </w:r>
            <w:r w:rsidRPr="00AD7B9D">
              <w:rPr>
                <w:spacing w:val="-2"/>
                <w:lang w:eastAsia="en-US"/>
              </w:rPr>
              <w:t>youth*.</w:t>
            </w:r>
            <w:proofErr w:type="spellStart"/>
            <w:r w:rsidRPr="00AD7B9D">
              <w:rPr>
                <w:spacing w:val="-2"/>
                <w:lang w:eastAsia="en-US"/>
              </w:rPr>
              <w:t>mp</w:t>
            </w:r>
            <w:proofErr w:type="spellEnd"/>
            <w:r w:rsidRPr="00AD7B9D">
              <w:rPr>
                <w:spacing w:val="-2"/>
                <w:lang w:eastAsia="en-US"/>
              </w:rPr>
              <w:t>.</w:t>
            </w:r>
          </w:p>
          <w:p w14:paraId="330265F3" w14:textId="77777777" w:rsidR="002607D9" w:rsidRPr="00AD7B9D" w:rsidRDefault="002607D9" w:rsidP="00D401E0">
            <w:pPr>
              <w:numPr>
                <w:ilvl w:val="0"/>
                <w:numId w:val="1"/>
              </w:numPr>
              <w:tabs>
                <w:tab w:val="left" w:pos="820"/>
              </w:tabs>
              <w:spacing w:line="275" w:lineRule="exact"/>
              <w:ind w:left="820"/>
              <w:rPr>
                <w:lang w:eastAsia="en-US"/>
              </w:rPr>
            </w:pPr>
            <w:r w:rsidRPr="00AD7B9D">
              <w:rPr>
                <w:lang w:eastAsia="en-US"/>
              </w:rPr>
              <w:t>Unaccompanied</w:t>
            </w:r>
            <w:r w:rsidRPr="00AD7B9D">
              <w:rPr>
                <w:spacing w:val="-6"/>
                <w:lang w:eastAsia="en-US"/>
              </w:rPr>
              <w:t xml:space="preserve"> </w:t>
            </w:r>
            <w:r w:rsidRPr="00AD7B9D">
              <w:rPr>
                <w:lang w:eastAsia="en-US"/>
              </w:rPr>
              <w:t>migrant</w:t>
            </w:r>
            <w:r w:rsidRPr="00AD7B9D">
              <w:rPr>
                <w:spacing w:val="-6"/>
                <w:lang w:eastAsia="en-US"/>
              </w:rPr>
              <w:t xml:space="preserve"> </w:t>
            </w:r>
            <w:r w:rsidRPr="00AD7B9D">
              <w:rPr>
                <w:spacing w:val="-2"/>
                <w:lang w:eastAsia="en-US"/>
              </w:rPr>
              <w:t>children*.</w:t>
            </w:r>
            <w:proofErr w:type="spellStart"/>
            <w:r w:rsidRPr="00AD7B9D">
              <w:rPr>
                <w:spacing w:val="-2"/>
                <w:lang w:eastAsia="en-US"/>
              </w:rPr>
              <w:t>mp</w:t>
            </w:r>
            <w:proofErr w:type="spellEnd"/>
            <w:r w:rsidRPr="00AD7B9D">
              <w:rPr>
                <w:spacing w:val="-2"/>
                <w:lang w:eastAsia="en-US"/>
              </w:rPr>
              <w:t>.</w:t>
            </w:r>
          </w:p>
          <w:p w14:paraId="7E0DDCE9" w14:textId="77777777" w:rsidR="002607D9" w:rsidRPr="00AD7B9D" w:rsidRDefault="002607D9" w:rsidP="00D401E0">
            <w:pPr>
              <w:numPr>
                <w:ilvl w:val="0"/>
                <w:numId w:val="1"/>
              </w:numPr>
              <w:tabs>
                <w:tab w:val="left" w:pos="820"/>
              </w:tabs>
              <w:spacing w:before="4" w:line="275" w:lineRule="exact"/>
              <w:ind w:left="820"/>
              <w:rPr>
                <w:lang w:eastAsia="en-US"/>
              </w:rPr>
            </w:pPr>
            <w:r w:rsidRPr="00AD7B9D">
              <w:rPr>
                <w:lang w:eastAsia="en-US"/>
              </w:rPr>
              <w:t>Immigration</w:t>
            </w:r>
            <w:r w:rsidRPr="00AD7B9D">
              <w:rPr>
                <w:spacing w:val="-7"/>
                <w:lang w:eastAsia="en-US"/>
              </w:rPr>
              <w:t xml:space="preserve"> </w:t>
            </w:r>
            <w:r w:rsidRPr="00AD7B9D">
              <w:rPr>
                <w:spacing w:val="-2"/>
                <w:lang w:eastAsia="en-US"/>
              </w:rPr>
              <w:t>detainee*.</w:t>
            </w:r>
            <w:proofErr w:type="spellStart"/>
            <w:r w:rsidRPr="00AD7B9D">
              <w:rPr>
                <w:spacing w:val="-2"/>
                <w:lang w:eastAsia="en-US"/>
              </w:rPr>
              <w:t>mp</w:t>
            </w:r>
            <w:proofErr w:type="spellEnd"/>
            <w:r w:rsidRPr="00AD7B9D">
              <w:rPr>
                <w:spacing w:val="-2"/>
                <w:lang w:eastAsia="en-US"/>
              </w:rPr>
              <w:t>.</w:t>
            </w:r>
          </w:p>
          <w:p w14:paraId="74E0DB57" w14:textId="77777777" w:rsidR="002607D9" w:rsidRPr="00AD7B9D" w:rsidRDefault="002607D9" w:rsidP="00D401E0">
            <w:pPr>
              <w:numPr>
                <w:ilvl w:val="0"/>
                <w:numId w:val="1"/>
              </w:numPr>
              <w:tabs>
                <w:tab w:val="left" w:pos="820"/>
              </w:tabs>
              <w:spacing w:line="275" w:lineRule="exact"/>
              <w:ind w:left="820"/>
              <w:rPr>
                <w:lang w:eastAsia="en-US"/>
              </w:rPr>
            </w:pPr>
            <w:r w:rsidRPr="00AD7B9D">
              <w:rPr>
                <w:lang w:eastAsia="en-US"/>
              </w:rPr>
              <w:t>Undocumented</w:t>
            </w:r>
            <w:r w:rsidRPr="00AD7B9D">
              <w:rPr>
                <w:spacing w:val="-5"/>
                <w:lang w:eastAsia="en-US"/>
              </w:rPr>
              <w:t xml:space="preserve"> </w:t>
            </w:r>
            <w:r w:rsidRPr="00AD7B9D">
              <w:rPr>
                <w:spacing w:val="-2"/>
                <w:lang w:eastAsia="en-US"/>
              </w:rPr>
              <w:t>migrant*.</w:t>
            </w:r>
            <w:proofErr w:type="spellStart"/>
            <w:r w:rsidRPr="00AD7B9D">
              <w:rPr>
                <w:spacing w:val="-2"/>
                <w:lang w:eastAsia="en-US"/>
              </w:rPr>
              <w:t>mp</w:t>
            </w:r>
            <w:proofErr w:type="spellEnd"/>
            <w:r w:rsidRPr="00AD7B9D">
              <w:rPr>
                <w:spacing w:val="-2"/>
                <w:lang w:eastAsia="en-US"/>
              </w:rPr>
              <w:t>.</w:t>
            </w:r>
          </w:p>
          <w:p w14:paraId="714B8CD1" w14:textId="77777777" w:rsidR="002607D9" w:rsidRPr="00AD7B9D" w:rsidRDefault="002607D9" w:rsidP="00D401E0">
            <w:pPr>
              <w:numPr>
                <w:ilvl w:val="0"/>
                <w:numId w:val="1"/>
              </w:numPr>
              <w:tabs>
                <w:tab w:val="left" w:pos="820"/>
              </w:tabs>
              <w:spacing w:line="275" w:lineRule="exact"/>
              <w:ind w:left="820"/>
              <w:rPr>
                <w:lang w:eastAsia="en-US"/>
              </w:rPr>
            </w:pPr>
            <w:r w:rsidRPr="00AD7B9D">
              <w:rPr>
                <w:lang w:eastAsia="en-US"/>
              </w:rPr>
              <w:t>“emigrants</w:t>
            </w:r>
            <w:r w:rsidRPr="00AD7B9D">
              <w:rPr>
                <w:spacing w:val="-3"/>
                <w:lang w:eastAsia="en-US"/>
              </w:rPr>
              <w:t xml:space="preserve"> </w:t>
            </w:r>
            <w:r w:rsidRPr="00AD7B9D">
              <w:rPr>
                <w:lang w:eastAsia="en-US"/>
              </w:rPr>
              <w:t>and</w:t>
            </w:r>
            <w:r w:rsidRPr="00AD7B9D">
              <w:rPr>
                <w:spacing w:val="-3"/>
                <w:lang w:eastAsia="en-US"/>
              </w:rPr>
              <w:t xml:space="preserve"> </w:t>
            </w:r>
            <w:r w:rsidRPr="00AD7B9D">
              <w:rPr>
                <w:lang w:eastAsia="en-US"/>
              </w:rPr>
              <w:t>immigrants”/</w:t>
            </w:r>
            <w:r w:rsidRPr="00AD7B9D">
              <w:rPr>
                <w:spacing w:val="-5"/>
                <w:lang w:eastAsia="en-US"/>
              </w:rPr>
              <w:t xml:space="preserve"> </w:t>
            </w:r>
            <w:r w:rsidRPr="00AD7B9D">
              <w:rPr>
                <w:lang w:eastAsia="en-US"/>
              </w:rPr>
              <w:t>or</w:t>
            </w:r>
            <w:r w:rsidRPr="00AD7B9D">
              <w:rPr>
                <w:spacing w:val="-3"/>
                <w:lang w:eastAsia="en-US"/>
              </w:rPr>
              <w:t xml:space="preserve"> </w:t>
            </w:r>
            <w:r w:rsidRPr="00AD7B9D">
              <w:rPr>
                <w:lang w:eastAsia="en-US"/>
              </w:rPr>
              <w:t>“transients</w:t>
            </w:r>
            <w:r w:rsidRPr="00AD7B9D">
              <w:rPr>
                <w:spacing w:val="-2"/>
                <w:lang w:eastAsia="en-US"/>
              </w:rPr>
              <w:t xml:space="preserve"> </w:t>
            </w:r>
            <w:r w:rsidRPr="00AD7B9D">
              <w:rPr>
                <w:lang w:eastAsia="en-US"/>
              </w:rPr>
              <w:t>and</w:t>
            </w:r>
            <w:r w:rsidRPr="00AD7B9D">
              <w:rPr>
                <w:spacing w:val="-3"/>
                <w:lang w:eastAsia="en-US"/>
              </w:rPr>
              <w:t xml:space="preserve"> </w:t>
            </w:r>
            <w:r w:rsidRPr="00AD7B9D">
              <w:rPr>
                <w:spacing w:val="-2"/>
                <w:lang w:eastAsia="en-US"/>
              </w:rPr>
              <w:t>migrants”/</w:t>
            </w:r>
          </w:p>
          <w:p w14:paraId="7A6623A3" w14:textId="77777777" w:rsidR="002607D9" w:rsidRPr="00AD7B9D" w:rsidRDefault="002607D9" w:rsidP="00D401E0">
            <w:pPr>
              <w:numPr>
                <w:ilvl w:val="0"/>
                <w:numId w:val="1"/>
              </w:numPr>
              <w:tabs>
                <w:tab w:val="left" w:pos="820"/>
              </w:tabs>
              <w:spacing w:line="275" w:lineRule="exact"/>
              <w:ind w:left="820"/>
              <w:rPr>
                <w:lang w:eastAsia="en-US"/>
              </w:rPr>
            </w:pPr>
            <w:r w:rsidRPr="00AD7B9D">
              <w:rPr>
                <w:lang w:eastAsia="en-US"/>
              </w:rPr>
              <w:t>“Emigration</w:t>
            </w:r>
            <w:r w:rsidRPr="00AD7B9D">
              <w:rPr>
                <w:spacing w:val="-3"/>
                <w:lang w:eastAsia="en-US"/>
              </w:rPr>
              <w:t xml:space="preserve"> </w:t>
            </w:r>
            <w:r w:rsidRPr="00AD7B9D">
              <w:rPr>
                <w:lang w:eastAsia="en-US"/>
              </w:rPr>
              <w:t>and</w:t>
            </w:r>
            <w:r w:rsidRPr="00AD7B9D">
              <w:rPr>
                <w:spacing w:val="-5"/>
                <w:lang w:eastAsia="en-US"/>
              </w:rPr>
              <w:t xml:space="preserve"> </w:t>
            </w:r>
            <w:r w:rsidRPr="00AD7B9D">
              <w:rPr>
                <w:spacing w:val="-2"/>
                <w:lang w:eastAsia="en-US"/>
              </w:rPr>
              <w:t>Immigration”/</w:t>
            </w:r>
          </w:p>
          <w:p w14:paraId="3B720BD7" w14:textId="77777777" w:rsidR="002607D9" w:rsidRPr="00AD7B9D" w:rsidRDefault="002607D9" w:rsidP="00D401E0">
            <w:pPr>
              <w:numPr>
                <w:ilvl w:val="0"/>
                <w:numId w:val="1"/>
              </w:numPr>
              <w:tabs>
                <w:tab w:val="left" w:pos="820"/>
              </w:tabs>
              <w:spacing w:line="275" w:lineRule="exact"/>
              <w:ind w:left="820"/>
              <w:rPr>
                <w:lang w:eastAsia="en-US"/>
              </w:rPr>
            </w:pPr>
            <w:r w:rsidRPr="00AD7B9D">
              <w:rPr>
                <w:lang w:eastAsia="en-US"/>
              </w:rPr>
              <w:t xml:space="preserve">24 or 25 or 26 or 27 or 28 or 29 or 30 or 31 or 32 or 33 or 34 or 35 or </w:t>
            </w:r>
            <w:r w:rsidRPr="00AD7B9D">
              <w:rPr>
                <w:spacing w:val="-5"/>
                <w:lang w:eastAsia="en-US"/>
              </w:rPr>
              <w:t>36</w:t>
            </w:r>
          </w:p>
          <w:p w14:paraId="213D190A" w14:textId="77777777" w:rsidR="002607D9" w:rsidRPr="00AD7B9D" w:rsidRDefault="002607D9" w:rsidP="00D401E0">
            <w:pPr>
              <w:numPr>
                <w:ilvl w:val="0"/>
                <w:numId w:val="1"/>
              </w:numPr>
              <w:tabs>
                <w:tab w:val="left" w:pos="820"/>
              </w:tabs>
              <w:spacing w:line="275" w:lineRule="exact"/>
              <w:ind w:left="820"/>
              <w:rPr>
                <w:lang w:eastAsia="en-US"/>
              </w:rPr>
            </w:pPr>
            <w:r w:rsidRPr="00AD7B9D">
              <w:rPr>
                <w:spacing w:val="-2"/>
                <w:lang w:eastAsia="en-US"/>
              </w:rPr>
              <w:t>Adolescent/</w:t>
            </w:r>
          </w:p>
          <w:p w14:paraId="3FF6579E" w14:textId="77777777" w:rsidR="002607D9" w:rsidRPr="00AD7B9D" w:rsidRDefault="002607D9" w:rsidP="00D401E0">
            <w:pPr>
              <w:numPr>
                <w:ilvl w:val="0"/>
                <w:numId w:val="1"/>
              </w:numPr>
              <w:tabs>
                <w:tab w:val="left" w:pos="820"/>
              </w:tabs>
              <w:spacing w:before="4" w:line="275" w:lineRule="exact"/>
              <w:ind w:left="820"/>
              <w:rPr>
                <w:lang w:eastAsia="en-US"/>
              </w:rPr>
            </w:pPr>
            <w:r w:rsidRPr="00AD7B9D">
              <w:rPr>
                <w:spacing w:val="-2"/>
                <w:lang w:eastAsia="en-US"/>
              </w:rPr>
              <w:t>Child/</w:t>
            </w:r>
          </w:p>
          <w:p w14:paraId="688C3112" w14:textId="77777777" w:rsidR="002607D9" w:rsidRPr="00AD7B9D" w:rsidRDefault="002607D9" w:rsidP="00D401E0">
            <w:pPr>
              <w:numPr>
                <w:ilvl w:val="0"/>
                <w:numId w:val="1"/>
              </w:numPr>
              <w:tabs>
                <w:tab w:val="left" w:pos="820"/>
              </w:tabs>
              <w:spacing w:line="275" w:lineRule="exact"/>
              <w:ind w:left="820"/>
              <w:rPr>
                <w:lang w:eastAsia="en-US"/>
              </w:rPr>
            </w:pPr>
            <w:r w:rsidRPr="00AD7B9D">
              <w:rPr>
                <w:lang w:eastAsia="en-US"/>
              </w:rPr>
              <w:t>Child,</w:t>
            </w:r>
            <w:r w:rsidRPr="00AD7B9D">
              <w:rPr>
                <w:spacing w:val="-4"/>
                <w:lang w:eastAsia="en-US"/>
              </w:rPr>
              <w:t xml:space="preserve"> </w:t>
            </w:r>
            <w:r w:rsidRPr="00AD7B9D">
              <w:rPr>
                <w:spacing w:val="-2"/>
                <w:lang w:eastAsia="en-US"/>
              </w:rPr>
              <w:t>Preschool/</w:t>
            </w:r>
          </w:p>
          <w:p w14:paraId="65437639" w14:textId="77777777" w:rsidR="002607D9" w:rsidRPr="00AD7B9D" w:rsidRDefault="002607D9" w:rsidP="00D401E0">
            <w:pPr>
              <w:numPr>
                <w:ilvl w:val="0"/>
                <w:numId w:val="1"/>
              </w:numPr>
              <w:tabs>
                <w:tab w:val="left" w:pos="820"/>
              </w:tabs>
              <w:spacing w:line="275" w:lineRule="exact"/>
              <w:ind w:left="820"/>
              <w:rPr>
                <w:lang w:eastAsia="en-US"/>
              </w:rPr>
            </w:pPr>
            <w:r w:rsidRPr="00AD7B9D">
              <w:rPr>
                <w:lang w:eastAsia="en-US"/>
              </w:rPr>
              <w:t>Young</w:t>
            </w:r>
            <w:r w:rsidRPr="00AD7B9D">
              <w:rPr>
                <w:spacing w:val="1"/>
                <w:lang w:eastAsia="en-US"/>
              </w:rPr>
              <w:t xml:space="preserve"> </w:t>
            </w:r>
            <w:r w:rsidRPr="00AD7B9D">
              <w:rPr>
                <w:spacing w:val="-2"/>
                <w:lang w:eastAsia="en-US"/>
              </w:rPr>
              <w:t>Adult/</w:t>
            </w:r>
          </w:p>
          <w:p w14:paraId="681B5E1E" w14:textId="77777777" w:rsidR="002607D9" w:rsidRPr="00AD7B9D" w:rsidRDefault="002607D9" w:rsidP="00D401E0">
            <w:pPr>
              <w:numPr>
                <w:ilvl w:val="0"/>
                <w:numId w:val="1"/>
              </w:numPr>
              <w:tabs>
                <w:tab w:val="left" w:pos="820"/>
              </w:tabs>
              <w:spacing w:line="275" w:lineRule="exact"/>
              <w:ind w:left="820"/>
              <w:rPr>
                <w:lang w:eastAsia="en-US"/>
              </w:rPr>
            </w:pPr>
            <w:r w:rsidRPr="00AD7B9D">
              <w:rPr>
                <w:spacing w:val="-2"/>
                <w:lang w:eastAsia="en-US"/>
              </w:rPr>
              <w:t>Infant/</w:t>
            </w:r>
          </w:p>
          <w:p w14:paraId="7CF696F0" w14:textId="77777777" w:rsidR="002607D9" w:rsidRPr="00AD7B9D" w:rsidRDefault="002607D9" w:rsidP="00D401E0">
            <w:pPr>
              <w:numPr>
                <w:ilvl w:val="0"/>
                <w:numId w:val="1"/>
              </w:numPr>
              <w:tabs>
                <w:tab w:val="left" w:pos="820"/>
              </w:tabs>
              <w:ind w:left="820"/>
              <w:rPr>
                <w:lang w:eastAsia="en-US"/>
              </w:rPr>
            </w:pPr>
            <w:r w:rsidRPr="00AD7B9D">
              <w:rPr>
                <w:lang w:eastAsia="en-US"/>
              </w:rPr>
              <w:t xml:space="preserve">38 or 39 or 40 or 41 or </w:t>
            </w:r>
            <w:r w:rsidRPr="00AD7B9D">
              <w:rPr>
                <w:spacing w:val="-5"/>
                <w:lang w:eastAsia="en-US"/>
              </w:rPr>
              <w:t>42</w:t>
            </w:r>
          </w:p>
          <w:p w14:paraId="1B096090" w14:textId="77777777" w:rsidR="002607D9" w:rsidRPr="00AD7B9D" w:rsidRDefault="002607D9" w:rsidP="00D401E0">
            <w:pPr>
              <w:numPr>
                <w:ilvl w:val="0"/>
                <w:numId w:val="1"/>
              </w:numPr>
              <w:tabs>
                <w:tab w:val="left" w:pos="820"/>
              </w:tabs>
              <w:spacing w:before="3"/>
              <w:ind w:left="820"/>
              <w:rPr>
                <w:lang w:eastAsia="en-US"/>
              </w:rPr>
            </w:pPr>
            <w:r w:rsidRPr="00AD7B9D">
              <w:rPr>
                <w:lang w:eastAsia="en-US"/>
              </w:rPr>
              <w:t>10</w:t>
            </w:r>
            <w:r w:rsidRPr="00AD7B9D">
              <w:rPr>
                <w:spacing w:val="-3"/>
                <w:lang w:eastAsia="en-US"/>
              </w:rPr>
              <w:t xml:space="preserve"> </w:t>
            </w:r>
            <w:r w:rsidRPr="00AD7B9D">
              <w:rPr>
                <w:lang w:eastAsia="en-US"/>
              </w:rPr>
              <w:t>and</w:t>
            </w:r>
            <w:r w:rsidRPr="00AD7B9D">
              <w:rPr>
                <w:spacing w:val="-1"/>
                <w:lang w:eastAsia="en-US"/>
              </w:rPr>
              <w:t xml:space="preserve"> </w:t>
            </w:r>
            <w:r w:rsidRPr="00AD7B9D">
              <w:rPr>
                <w:lang w:eastAsia="en-US"/>
              </w:rPr>
              <w:t>23</w:t>
            </w:r>
            <w:r w:rsidRPr="00AD7B9D">
              <w:rPr>
                <w:spacing w:val="-1"/>
                <w:lang w:eastAsia="en-US"/>
              </w:rPr>
              <w:t xml:space="preserve"> </w:t>
            </w:r>
            <w:r w:rsidRPr="00AD7B9D">
              <w:rPr>
                <w:lang w:eastAsia="en-US"/>
              </w:rPr>
              <w:t>and</w:t>
            </w:r>
            <w:r w:rsidRPr="00AD7B9D">
              <w:rPr>
                <w:spacing w:val="-1"/>
                <w:lang w:eastAsia="en-US"/>
              </w:rPr>
              <w:t xml:space="preserve"> </w:t>
            </w:r>
            <w:r w:rsidRPr="00AD7B9D">
              <w:rPr>
                <w:lang w:eastAsia="en-US"/>
              </w:rPr>
              <w:t>37</w:t>
            </w:r>
            <w:r w:rsidRPr="00AD7B9D">
              <w:rPr>
                <w:spacing w:val="-1"/>
                <w:lang w:eastAsia="en-US"/>
              </w:rPr>
              <w:t xml:space="preserve"> </w:t>
            </w:r>
            <w:r w:rsidRPr="00AD7B9D">
              <w:rPr>
                <w:lang w:eastAsia="en-US"/>
              </w:rPr>
              <w:t>and</w:t>
            </w:r>
            <w:r w:rsidRPr="00AD7B9D">
              <w:rPr>
                <w:spacing w:val="-1"/>
                <w:lang w:eastAsia="en-US"/>
              </w:rPr>
              <w:t xml:space="preserve"> </w:t>
            </w:r>
            <w:r w:rsidRPr="00AD7B9D">
              <w:rPr>
                <w:spacing w:val="-5"/>
                <w:lang w:eastAsia="en-US"/>
              </w:rPr>
              <w:t>43</w:t>
            </w:r>
          </w:p>
          <w:p w14:paraId="51CA3307" w14:textId="77777777" w:rsidR="002607D9" w:rsidRPr="00AD7B9D" w:rsidRDefault="002607D9" w:rsidP="00D401E0">
            <w:pPr>
              <w:spacing w:before="80"/>
              <w:ind w:right="1364"/>
              <w:jc w:val="center"/>
              <w:rPr>
                <w:b/>
              </w:rPr>
            </w:pPr>
          </w:p>
        </w:tc>
      </w:tr>
    </w:tbl>
    <w:p w14:paraId="0BE5F814" w14:textId="77777777" w:rsidR="002607D9" w:rsidRDefault="002607D9" w:rsidP="002607D9"/>
    <w:p w14:paraId="106AD0F7" w14:textId="77777777" w:rsidR="002607D9" w:rsidRDefault="002607D9" w:rsidP="002607D9"/>
    <w:p w14:paraId="6CDF41F5" w14:textId="77777777" w:rsidR="002607D9" w:rsidRDefault="002607D9" w:rsidP="002607D9"/>
    <w:p w14:paraId="4BF256FA" w14:textId="77777777" w:rsidR="002607D9" w:rsidRDefault="002607D9" w:rsidP="002607D9"/>
    <w:p w14:paraId="2AFFA224" w14:textId="77777777" w:rsidR="002607D9" w:rsidRDefault="002607D9" w:rsidP="002607D9"/>
    <w:p w14:paraId="2BFC1971" w14:textId="77777777" w:rsidR="002607D9" w:rsidRDefault="002607D9" w:rsidP="002607D9"/>
    <w:p w14:paraId="0168E024" w14:textId="77777777" w:rsidR="002607D9" w:rsidRDefault="002607D9" w:rsidP="002607D9">
      <w:pPr>
        <w:widowControl w:val="0"/>
        <w:autoSpaceDE w:val="0"/>
        <w:autoSpaceDN w:val="0"/>
        <w:spacing w:before="80"/>
        <w:ind w:left="220"/>
        <w:outlineLvl w:val="0"/>
        <w:sectPr w:rsidR="002607D9" w:rsidSect="002607D9">
          <w:headerReference w:type="even" r:id="rId5"/>
          <w:headerReference w:type="default" r:id="rId6"/>
          <w:pgSz w:w="11900" w:h="16840"/>
          <w:pgMar w:top="1440" w:right="1440" w:bottom="1440" w:left="1440" w:header="708" w:footer="708" w:gutter="0"/>
          <w:cols w:space="708"/>
          <w:docGrid w:linePitch="360"/>
        </w:sectPr>
      </w:pPr>
    </w:p>
    <w:p w14:paraId="2F6B819F" w14:textId="77777777" w:rsidR="002607D9" w:rsidRPr="00B70F47" w:rsidRDefault="002607D9" w:rsidP="002607D9">
      <w:pPr>
        <w:spacing w:line="360" w:lineRule="auto"/>
        <w:rPr>
          <w:i/>
          <w:iCs/>
        </w:rPr>
      </w:pPr>
      <w:r>
        <w:rPr>
          <w:b/>
          <w:bCs/>
        </w:rPr>
        <w:lastRenderedPageBreak/>
        <w:t xml:space="preserve">Supplementary </w:t>
      </w:r>
      <w:r w:rsidRPr="00B70F47">
        <w:rPr>
          <w:b/>
          <w:bCs/>
        </w:rPr>
        <w:t>Table 2</w:t>
      </w:r>
      <w:r w:rsidRPr="00B70F47">
        <w:rPr>
          <w:i/>
          <w:iCs/>
        </w:rPr>
        <w:t xml:space="preserve"> </w:t>
      </w:r>
    </w:p>
    <w:p w14:paraId="4A58819C" w14:textId="77777777" w:rsidR="002607D9" w:rsidRPr="00B70F47" w:rsidRDefault="002607D9" w:rsidP="002607D9">
      <w:pPr>
        <w:spacing w:line="360" w:lineRule="auto"/>
        <w:rPr>
          <w:i/>
          <w:iCs/>
        </w:rPr>
      </w:pPr>
      <w:r w:rsidRPr="00B70F47">
        <w:rPr>
          <w:i/>
          <w:iCs/>
        </w:rPr>
        <w:t xml:space="preserve">Detention Type/Severity and Characteristics of Children’s </w:t>
      </w:r>
      <w:r>
        <w:rPr>
          <w:i/>
          <w:iCs/>
        </w:rPr>
        <w:t xml:space="preserve">Reported </w:t>
      </w:r>
      <w:r w:rsidRPr="00B70F47">
        <w:rPr>
          <w:i/>
          <w:iCs/>
        </w:rPr>
        <w:t xml:space="preserve">Experience in Detention </w:t>
      </w:r>
    </w:p>
    <w:tbl>
      <w:tblPr>
        <w:tblStyle w:val="TableGrid"/>
        <w:tblW w:w="15735" w:type="dxa"/>
        <w:tblInd w:w="-881" w:type="dxa"/>
        <w:tblBorders>
          <w:left w:val="none" w:sz="0" w:space="0" w:color="auto"/>
          <w:right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03"/>
        <w:gridCol w:w="2206"/>
        <w:gridCol w:w="1842"/>
        <w:gridCol w:w="1988"/>
        <w:gridCol w:w="1843"/>
        <w:gridCol w:w="1843"/>
        <w:gridCol w:w="2409"/>
        <w:gridCol w:w="1701"/>
      </w:tblGrid>
      <w:tr w:rsidR="002607D9" w:rsidRPr="00B70F47" w14:paraId="7898109E" w14:textId="77777777" w:rsidTr="00D401E0">
        <w:trPr>
          <w:trHeight w:val="586"/>
        </w:trPr>
        <w:tc>
          <w:tcPr>
            <w:tcW w:w="1903" w:type="dxa"/>
          </w:tcPr>
          <w:p w14:paraId="407122A3" w14:textId="77777777" w:rsidR="002607D9" w:rsidRPr="00B70F47" w:rsidRDefault="002607D9" w:rsidP="00D401E0">
            <w:pPr>
              <w:spacing w:line="276" w:lineRule="auto"/>
              <w:rPr>
                <w:b/>
                <w:bCs/>
                <w:sz w:val="20"/>
              </w:rPr>
            </w:pPr>
            <w:r w:rsidRPr="00B70F47">
              <w:rPr>
                <w:b/>
                <w:bCs/>
                <w:sz w:val="20"/>
              </w:rPr>
              <w:t>Author &amp; Year</w:t>
            </w:r>
          </w:p>
        </w:tc>
        <w:tc>
          <w:tcPr>
            <w:tcW w:w="2206" w:type="dxa"/>
          </w:tcPr>
          <w:p w14:paraId="4F4AAB18" w14:textId="77777777" w:rsidR="002607D9" w:rsidRPr="00B70F47" w:rsidRDefault="002607D9" w:rsidP="00D401E0">
            <w:pPr>
              <w:spacing w:line="276" w:lineRule="auto"/>
              <w:rPr>
                <w:b/>
                <w:bCs/>
                <w:sz w:val="20"/>
              </w:rPr>
            </w:pPr>
            <w:r w:rsidRPr="00B70F47">
              <w:rPr>
                <w:b/>
                <w:bCs/>
                <w:sz w:val="20"/>
              </w:rPr>
              <w:t>Detention Type</w:t>
            </w:r>
          </w:p>
        </w:tc>
        <w:tc>
          <w:tcPr>
            <w:tcW w:w="1842" w:type="dxa"/>
          </w:tcPr>
          <w:p w14:paraId="7E92966D" w14:textId="77777777" w:rsidR="002607D9" w:rsidRPr="00B70F47" w:rsidRDefault="002607D9" w:rsidP="00D401E0">
            <w:pPr>
              <w:spacing w:line="276" w:lineRule="auto"/>
              <w:rPr>
                <w:b/>
                <w:bCs/>
                <w:sz w:val="20"/>
              </w:rPr>
            </w:pPr>
            <w:r w:rsidRPr="00B70F47">
              <w:rPr>
                <w:b/>
                <w:bCs/>
                <w:sz w:val="20"/>
              </w:rPr>
              <w:t xml:space="preserve">Time Spent in Detention </w:t>
            </w:r>
          </w:p>
        </w:tc>
        <w:tc>
          <w:tcPr>
            <w:tcW w:w="1988" w:type="dxa"/>
          </w:tcPr>
          <w:p w14:paraId="58A1C437" w14:textId="77777777" w:rsidR="002607D9" w:rsidRPr="00B70F47" w:rsidRDefault="002607D9" w:rsidP="00D401E0">
            <w:pPr>
              <w:spacing w:line="276" w:lineRule="auto"/>
              <w:rPr>
                <w:b/>
                <w:bCs/>
                <w:sz w:val="20"/>
              </w:rPr>
            </w:pPr>
            <w:r w:rsidRPr="00B70F47">
              <w:rPr>
                <w:b/>
                <w:bCs/>
                <w:sz w:val="20"/>
              </w:rPr>
              <w:t>Children witnessing violence in detention</w:t>
            </w:r>
          </w:p>
        </w:tc>
        <w:tc>
          <w:tcPr>
            <w:tcW w:w="1843" w:type="dxa"/>
          </w:tcPr>
          <w:p w14:paraId="50F14C1E" w14:textId="77777777" w:rsidR="002607D9" w:rsidRPr="00B70F47" w:rsidRDefault="002607D9" w:rsidP="00D401E0">
            <w:pPr>
              <w:spacing w:line="276" w:lineRule="auto"/>
              <w:rPr>
                <w:b/>
                <w:bCs/>
                <w:sz w:val="20"/>
              </w:rPr>
            </w:pPr>
            <w:r w:rsidRPr="00B70F47">
              <w:rPr>
                <w:b/>
                <w:bCs/>
                <w:sz w:val="20"/>
              </w:rPr>
              <w:t xml:space="preserve">Parental mental health </w:t>
            </w:r>
          </w:p>
        </w:tc>
        <w:tc>
          <w:tcPr>
            <w:tcW w:w="1843" w:type="dxa"/>
          </w:tcPr>
          <w:p w14:paraId="54020871" w14:textId="77777777" w:rsidR="002607D9" w:rsidRPr="00B70F47" w:rsidRDefault="002607D9" w:rsidP="00D401E0">
            <w:pPr>
              <w:spacing w:line="276" w:lineRule="auto"/>
              <w:rPr>
                <w:b/>
                <w:bCs/>
                <w:sz w:val="20"/>
              </w:rPr>
            </w:pPr>
            <w:r w:rsidRPr="00B70F47">
              <w:rPr>
                <w:b/>
                <w:bCs/>
                <w:sz w:val="20"/>
              </w:rPr>
              <w:t>Family separation</w:t>
            </w:r>
          </w:p>
        </w:tc>
        <w:tc>
          <w:tcPr>
            <w:tcW w:w="2409" w:type="dxa"/>
          </w:tcPr>
          <w:p w14:paraId="6D0AC651" w14:textId="77777777" w:rsidR="002607D9" w:rsidRPr="00B70F47" w:rsidRDefault="002607D9" w:rsidP="00D401E0">
            <w:pPr>
              <w:spacing w:line="276" w:lineRule="auto"/>
              <w:rPr>
                <w:b/>
                <w:bCs/>
                <w:sz w:val="20"/>
              </w:rPr>
            </w:pPr>
            <w:r w:rsidRPr="00B70F47">
              <w:rPr>
                <w:b/>
                <w:bCs/>
                <w:sz w:val="20"/>
              </w:rPr>
              <w:t>Disruption to schooling</w:t>
            </w:r>
          </w:p>
        </w:tc>
        <w:tc>
          <w:tcPr>
            <w:tcW w:w="1701" w:type="dxa"/>
          </w:tcPr>
          <w:p w14:paraId="51670783" w14:textId="77777777" w:rsidR="002607D9" w:rsidRPr="00B70F47" w:rsidRDefault="002607D9" w:rsidP="00D401E0">
            <w:pPr>
              <w:spacing w:line="276" w:lineRule="auto"/>
              <w:rPr>
                <w:b/>
                <w:bCs/>
                <w:sz w:val="20"/>
              </w:rPr>
            </w:pPr>
            <w:r w:rsidRPr="00B70F47">
              <w:rPr>
                <w:b/>
                <w:bCs/>
                <w:sz w:val="20"/>
              </w:rPr>
              <w:t xml:space="preserve">Relocations </w:t>
            </w:r>
          </w:p>
        </w:tc>
      </w:tr>
      <w:tr w:rsidR="002607D9" w:rsidRPr="00B70F47" w14:paraId="6EDF11D6" w14:textId="77777777" w:rsidTr="00D401E0">
        <w:trPr>
          <w:trHeight w:val="470"/>
        </w:trPr>
        <w:tc>
          <w:tcPr>
            <w:tcW w:w="1903" w:type="dxa"/>
          </w:tcPr>
          <w:p w14:paraId="7CC26A0B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proofErr w:type="spellStart"/>
            <w:r w:rsidRPr="00B70F47">
              <w:rPr>
                <w:sz w:val="20"/>
              </w:rPr>
              <w:t>Amarasena</w:t>
            </w:r>
            <w:proofErr w:type="spellEnd"/>
            <w:r w:rsidRPr="00B70F47">
              <w:rPr>
                <w:sz w:val="20"/>
              </w:rPr>
              <w:t xml:space="preserve"> et al. (2023) </w:t>
            </w:r>
          </w:p>
        </w:tc>
        <w:tc>
          <w:tcPr>
            <w:tcW w:w="2206" w:type="dxa"/>
            <w:shd w:val="clear" w:color="auto" w:fill="A61016"/>
          </w:tcPr>
          <w:p w14:paraId="496B105F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 xml:space="preserve">Offshore detention </w:t>
            </w:r>
            <w:proofErr w:type="spellStart"/>
            <w:r w:rsidRPr="00B70F47">
              <w:rPr>
                <w:sz w:val="20"/>
              </w:rPr>
              <w:t>centre</w:t>
            </w:r>
            <w:proofErr w:type="spellEnd"/>
            <w:r w:rsidRPr="00B70F47">
              <w:rPr>
                <w:sz w:val="20"/>
              </w:rPr>
              <w:t xml:space="preserve"> (Nauru), held, indefinite</w:t>
            </w:r>
          </w:p>
        </w:tc>
        <w:tc>
          <w:tcPr>
            <w:tcW w:w="1842" w:type="dxa"/>
          </w:tcPr>
          <w:p w14:paraId="2B5FE767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>Range</w:t>
            </w:r>
            <w:r>
              <w:rPr>
                <w:sz w:val="20"/>
              </w:rPr>
              <w:t xml:space="preserve"> </w:t>
            </w:r>
            <w:r w:rsidRPr="00B70F47">
              <w:rPr>
                <w:sz w:val="20"/>
              </w:rPr>
              <w:t xml:space="preserve">0-4 years </w:t>
            </w:r>
          </w:p>
          <w:p w14:paraId="193D1A8F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>≥4 years (52%)</w:t>
            </w:r>
          </w:p>
          <w:p w14:paraId="5830A602" w14:textId="77777777" w:rsidR="002607D9" w:rsidRDefault="002607D9" w:rsidP="00D401E0">
            <w:pPr>
              <w:spacing w:line="276" w:lineRule="auto"/>
              <w:rPr>
                <w:sz w:val="20"/>
              </w:rPr>
            </w:pPr>
          </w:p>
          <w:p w14:paraId="5D5D6E32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>
              <w:rPr>
                <w:sz w:val="20"/>
              </w:rPr>
              <w:t>Protracted</w:t>
            </w:r>
          </w:p>
          <w:p w14:paraId="64595B57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 xml:space="preserve"> </w:t>
            </w:r>
          </w:p>
        </w:tc>
        <w:tc>
          <w:tcPr>
            <w:tcW w:w="1988" w:type="dxa"/>
          </w:tcPr>
          <w:p w14:paraId="5311F704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>Not reported</w:t>
            </w:r>
          </w:p>
        </w:tc>
        <w:tc>
          <w:tcPr>
            <w:tcW w:w="1843" w:type="dxa"/>
          </w:tcPr>
          <w:p w14:paraId="733E2932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 xml:space="preserve">Y (73% parents had mental health diagnosis/severe mental health concern) </w:t>
            </w:r>
          </w:p>
        </w:tc>
        <w:tc>
          <w:tcPr>
            <w:tcW w:w="1843" w:type="dxa"/>
          </w:tcPr>
          <w:p w14:paraId="32BF4DB7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>Y (18% children separat</w:t>
            </w:r>
            <w:r>
              <w:rPr>
                <w:sz w:val="20"/>
              </w:rPr>
              <w:t>ed</w:t>
            </w:r>
            <w:r w:rsidRPr="00B70F47">
              <w:rPr>
                <w:sz w:val="20"/>
              </w:rPr>
              <w:t xml:space="preserve"> from primary relatives in detention) </w:t>
            </w:r>
          </w:p>
        </w:tc>
        <w:tc>
          <w:tcPr>
            <w:tcW w:w="2409" w:type="dxa"/>
          </w:tcPr>
          <w:p w14:paraId="70152431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 xml:space="preserve">Y (77% experienced disruption to schooling) </w:t>
            </w:r>
          </w:p>
        </w:tc>
        <w:tc>
          <w:tcPr>
            <w:tcW w:w="1701" w:type="dxa"/>
          </w:tcPr>
          <w:p w14:paraId="761A6D46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 xml:space="preserve">Not reported </w:t>
            </w:r>
          </w:p>
        </w:tc>
      </w:tr>
      <w:tr w:rsidR="002607D9" w:rsidRPr="00B70F47" w14:paraId="3E50F405" w14:textId="77777777" w:rsidTr="00D401E0">
        <w:trPr>
          <w:trHeight w:val="453"/>
        </w:trPr>
        <w:tc>
          <w:tcPr>
            <w:tcW w:w="1903" w:type="dxa"/>
          </w:tcPr>
          <w:p w14:paraId="7EBC1EDF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proofErr w:type="spellStart"/>
            <w:r w:rsidRPr="00B70F47">
              <w:rPr>
                <w:sz w:val="20"/>
              </w:rPr>
              <w:t>Tosif</w:t>
            </w:r>
            <w:proofErr w:type="spellEnd"/>
            <w:r w:rsidRPr="00B70F47">
              <w:rPr>
                <w:sz w:val="20"/>
              </w:rPr>
              <w:t xml:space="preserve"> et al. (2023)</w:t>
            </w:r>
          </w:p>
          <w:p w14:paraId="11F95304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>
              <w:rPr>
                <w:sz w:val="20"/>
              </w:rPr>
              <w:t>[1-</w:t>
            </w:r>
            <w:r w:rsidRPr="00B70F47">
              <w:rPr>
                <w:sz w:val="20"/>
              </w:rPr>
              <w:t>Offshore sample</w:t>
            </w:r>
            <w:r>
              <w:rPr>
                <w:sz w:val="20"/>
              </w:rPr>
              <w:t>]</w:t>
            </w:r>
            <w:r w:rsidRPr="00B70F47">
              <w:rPr>
                <w:sz w:val="20"/>
              </w:rPr>
              <w:t xml:space="preserve"> </w:t>
            </w:r>
          </w:p>
        </w:tc>
        <w:tc>
          <w:tcPr>
            <w:tcW w:w="2206" w:type="dxa"/>
            <w:shd w:val="clear" w:color="auto" w:fill="A61016"/>
          </w:tcPr>
          <w:p w14:paraId="24F279A0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 xml:space="preserve">Offshore detention </w:t>
            </w:r>
            <w:proofErr w:type="spellStart"/>
            <w:r w:rsidRPr="00B70F47">
              <w:rPr>
                <w:sz w:val="20"/>
              </w:rPr>
              <w:t>centre</w:t>
            </w:r>
            <w:proofErr w:type="spellEnd"/>
            <w:r w:rsidRPr="00B70F47">
              <w:rPr>
                <w:sz w:val="20"/>
              </w:rPr>
              <w:t xml:space="preserve"> (Manus Island or Nauru), held/non-held, indefinite </w:t>
            </w:r>
          </w:p>
        </w:tc>
        <w:tc>
          <w:tcPr>
            <w:tcW w:w="1842" w:type="dxa"/>
          </w:tcPr>
          <w:p w14:paraId="0530B94F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>Median</w:t>
            </w:r>
            <w:r>
              <w:rPr>
                <w:sz w:val="20"/>
              </w:rPr>
              <w:t xml:space="preserve"> </w:t>
            </w:r>
            <w:r w:rsidRPr="00B70F47">
              <w:rPr>
                <w:sz w:val="20"/>
              </w:rPr>
              <w:t xml:space="preserve">51 months (IQR 29-60) </w:t>
            </w:r>
          </w:p>
          <w:p w14:paraId="3941B86F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</w:p>
          <w:p w14:paraId="294D3EA9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>
              <w:rPr>
                <w:sz w:val="20"/>
              </w:rPr>
              <w:t>Protracted</w:t>
            </w:r>
            <w:r w:rsidRPr="00B70F47">
              <w:rPr>
                <w:sz w:val="20"/>
              </w:rPr>
              <w:t xml:space="preserve"> </w:t>
            </w:r>
          </w:p>
        </w:tc>
        <w:tc>
          <w:tcPr>
            <w:tcW w:w="1988" w:type="dxa"/>
          </w:tcPr>
          <w:p w14:paraId="1369A60D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 xml:space="preserve">Y (33% witnessed physical violence, 25% witnessed people self-harm) </w:t>
            </w:r>
          </w:p>
        </w:tc>
        <w:tc>
          <w:tcPr>
            <w:tcW w:w="1843" w:type="dxa"/>
          </w:tcPr>
          <w:p w14:paraId="5713ED3B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 xml:space="preserve">Y (86% parents reported mental health problems) </w:t>
            </w:r>
          </w:p>
        </w:tc>
        <w:tc>
          <w:tcPr>
            <w:tcW w:w="1843" w:type="dxa"/>
          </w:tcPr>
          <w:p w14:paraId="3280C63A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 xml:space="preserve">Y (21% children separated from at least one parent during detention for weeks-months) </w:t>
            </w:r>
          </w:p>
        </w:tc>
        <w:tc>
          <w:tcPr>
            <w:tcW w:w="2409" w:type="dxa"/>
          </w:tcPr>
          <w:p w14:paraId="11417817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 xml:space="preserve">Y (46% children experienced disruptions to schooling) </w:t>
            </w:r>
          </w:p>
        </w:tc>
        <w:tc>
          <w:tcPr>
            <w:tcW w:w="1701" w:type="dxa"/>
          </w:tcPr>
          <w:p w14:paraId="17A8B5BE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 xml:space="preserve">Y (Children detained in multiple </w:t>
            </w:r>
            <w:proofErr w:type="spellStart"/>
            <w:r w:rsidRPr="00B70F47">
              <w:rPr>
                <w:sz w:val="20"/>
              </w:rPr>
              <w:t>centres</w:t>
            </w:r>
            <w:proofErr w:type="spellEnd"/>
            <w:r w:rsidRPr="00B70F47">
              <w:rPr>
                <w:sz w:val="20"/>
              </w:rPr>
              <w:t>; Median</w:t>
            </w:r>
            <w:r>
              <w:rPr>
                <w:sz w:val="20"/>
              </w:rPr>
              <w:t xml:space="preserve"> </w:t>
            </w:r>
            <w:r w:rsidRPr="00B70F47">
              <w:rPr>
                <w:sz w:val="20"/>
              </w:rPr>
              <w:t>3, Range</w:t>
            </w:r>
            <w:r>
              <w:rPr>
                <w:sz w:val="20"/>
              </w:rPr>
              <w:t xml:space="preserve"> </w:t>
            </w:r>
            <w:r w:rsidRPr="00B70F47">
              <w:rPr>
                <w:sz w:val="20"/>
              </w:rPr>
              <w:t xml:space="preserve">1-8) </w:t>
            </w:r>
          </w:p>
        </w:tc>
      </w:tr>
      <w:tr w:rsidR="002607D9" w:rsidRPr="00B70F47" w14:paraId="73489089" w14:textId="77777777" w:rsidTr="00D401E0">
        <w:trPr>
          <w:trHeight w:val="470"/>
        </w:trPr>
        <w:tc>
          <w:tcPr>
            <w:tcW w:w="1903" w:type="dxa"/>
          </w:tcPr>
          <w:p w14:paraId="42AE2DEC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 xml:space="preserve">Elliot &amp; </w:t>
            </w:r>
            <w:proofErr w:type="spellStart"/>
            <w:r w:rsidRPr="00B70F47">
              <w:rPr>
                <w:sz w:val="20"/>
              </w:rPr>
              <w:t>Gunasekera</w:t>
            </w:r>
            <w:proofErr w:type="spellEnd"/>
            <w:r w:rsidRPr="00B70F47">
              <w:rPr>
                <w:sz w:val="20"/>
              </w:rPr>
              <w:t xml:space="preserve"> (2016)</w:t>
            </w:r>
          </w:p>
        </w:tc>
        <w:tc>
          <w:tcPr>
            <w:tcW w:w="2206" w:type="dxa"/>
            <w:shd w:val="clear" w:color="auto" w:fill="A61016"/>
          </w:tcPr>
          <w:p w14:paraId="2F2482DD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 xml:space="preserve">Onshore detention </w:t>
            </w:r>
            <w:proofErr w:type="spellStart"/>
            <w:r w:rsidRPr="00B70F47">
              <w:rPr>
                <w:sz w:val="20"/>
              </w:rPr>
              <w:t>centre</w:t>
            </w:r>
            <w:proofErr w:type="spellEnd"/>
            <w:r w:rsidRPr="00B70F47">
              <w:rPr>
                <w:sz w:val="20"/>
              </w:rPr>
              <w:t xml:space="preserve"> (Wickham Point, Darwin), held, indefinite  </w:t>
            </w:r>
          </w:p>
        </w:tc>
        <w:tc>
          <w:tcPr>
            <w:tcW w:w="1842" w:type="dxa"/>
          </w:tcPr>
          <w:p w14:paraId="26BD20BE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>Range</w:t>
            </w:r>
            <w:r>
              <w:rPr>
                <w:sz w:val="20"/>
              </w:rPr>
              <w:t xml:space="preserve"> </w:t>
            </w:r>
            <w:r w:rsidRPr="00B70F47">
              <w:rPr>
                <w:sz w:val="20"/>
              </w:rPr>
              <w:t xml:space="preserve">3-18 months </w:t>
            </w:r>
          </w:p>
          <w:p w14:paraId="409DE54D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</w:p>
          <w:p w14:paraId="0472915E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 xml:space="preserve">Mean 9 months (all children previously held on Nauru for additional 3-17 months) </w:t>
            </w:r>
          </w:p>
          <w:p w14:paraId="3A3F872F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</w:p>
          <w:p w14:paraId="3231ED38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 xml:space="preserve">Prolonged </w:t>
            </w:r>
          </w:p>
        </w:tc>
        <w:tc>
          <w:tcPr>
            <w:tcW w:w="1988" w:type="dxa"/>
          </w:tcPr>
          <w:p w14:paraId="40663A56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>Not reported</w:t>
            </w:r>
          </w:p>
        </w:tc>
        <w:tc>
          <w:tcPr>
            <w:tcW w:w="1843" w:type="dxa"/>
          </w:tcPr>
          <w:p w14:paraId="2CD8C98A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 xml:space="preserve">Not reported </w:t>
            </w:r>
          </w:p>
        </w:tc>
        <w:tc>
          <w:tcPr>
            <w:tcW w:w="1843" w:type="dxa"/>
          </w:tcPr>
          <w:p w14:paraId="13B873E0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 xml:space="preserve">Not reported </w:t>
            </w:r>
          </w:p>
        </w:tc>
        <w:tc>
          <w:tcPr>
            <w:tcW w:w="2409" w:type="dxa"/>
          </w:tcPr>
          <w:p w14:paraId="26420974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 xml:space="preserve">Y (Many children reportedly unable to concentrate due to PTSD, experiences of bullying because they were from a detention </w:t>
            </w:r>
            <w:proofErr w:type="spellStart"/>
            <w:r w:rsidRPr="00B70F47">
              <w:rPr>
                <w:sz w:val="20"/>
              </w:rPr>
              <w:t>centre</w:t>
            </w:r>
            <w:proofErr w:type="spellEnd"/>
            <w:r w:rsidRPr="00B70F47">
              <w:rPr>
                <w:sz w:val="20"/>
              </w:rPr>
              <w:t xml:space="preserve">) </w:t>
            </w:r>
          </w:p>
        </w:tc>
        <w:tc>
          <w:tcPr>
            <w:tcW w:w="1701" w:type="dxa"/>
          </w:tcPr>
          <w:p w14:paraId="4E718001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 xml:space="preserve">Not reported </w:t>
            </w:r>
          </w:p>
        </w:tc>
      </w:tr>
      <w:tr w:rsidR="002607D9" w:rsidRPr="00B70F47" w14:paraId="3A34FAA3" w14:textId="77777777" w:rsidTr="00D401E0">
        <w:trPr>
          <w:trHeight w:val="453"/>
        </w:trPr>
        <w:tc>
          <w:tcPr>
            <w:tcW w:w="1903" w:type="dxa"/>
          </w:tcPr>
          <w:p w14:paraId="41DDC05F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>Mares (2016)</w:t>
            </w:r>
          </w:p>
        </w:tc>
        <w:tc>
          <w:tcPr>
            <w:tcW w:w="2206" w:type="dxa"/>
            <w:shd w:val="clear" w:color="auto" w:fill="A61016"/>
          </w:tcPr>
          <w:p w14:paraId="7329C5DD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 xml:space="preserve">Offshore detention </w:t>
            </w:r>
            <w:proofErr w:type="spellStart"/>
            <w:r w:rsidRPr="00B70F47">
              <w:rPr>
                <w:sz w:val="20"/>
              </w:rPr>
              <w:t>centre</w:t>
            </w:r>
            <w:proofErr w:type="spellEnd"/>
            <w:r w:rsidRPr="00B70F47">
              <w:rPr>
                <w:sz w:val="20"/>
              </w:rPr>
              <w:t xml:space="preserve"> (Christmas Island), held, indefinite </w:t>
            </w:r>
          </w:p>
        </w:tc>
        <w:tc>
          <w:tcPr>
            <w:tcW w:w="1842" w:type="dxa"/>
          </w:tcPr>
          <w:p w14:paraId="2498A8D2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 xml:space="preserve">Range 90-390 days </w:t>
            </w:r>
          </w:p>
          <w:p w14:paraId="0F914B98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</w:p>
          <w:p w14:paraId="540DCEC0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>Mean</w:t>
            </w:r>
            <w:r>
              <w:rPr>
                <w:sz w:val="20"/>
              </w:rPr>
              <w:t xml:space="preserve"> </w:t>
            </w:r>
            <w:r w:rsidRPr="00B70F47">
              <w:rPr>
                <w:sz w:val="20"/>
              </w:rPr>
              <w:t xml:space="preserve">209.5 days (7 months; SD=62.36 days) </w:t>
            </w:r>
          </w:p>
          <w:p w14:paraId="30C16EFF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</w:p>
          <w:p w14:paraId="07CBFEE9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 xml:space="preserve">Prolonged </w:t>
            </w:r>
          </w:p>
        </w:tc>
        <w:tc>
          <w:tcPr>
            <w:tcW w:w="1988" w:type="dxa"/>
          </w:tcPr>
          <w:p w14:paraId="37FEF50E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 xml:space="preserve">Y (Children exposed to adult violence and self-harm) </w:t>
            </w:r>
          </w:p>
        </w:tc>
        <w:tc>
          <w:tcPr>
            <w:tcW w:w="1843" w:type="dxa"/>
          </w:tcPr>
          <w:p w14:paraId="4B0BEDB5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>Y (83.2% parents were likely to have severe mental disorder)</w:t>
            </w:r>
          </w:p>
        </w:tc>
        <w:tc>
          <w:tcPr>
            <w:tcW w:w="1843" w:type="dxa"/>
          </w:tcPr>
          <w:p w14:paraId="23AB0781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 xml:space="preserve">Y (38% children were unaccompanied minors. Accompanied children also </w:t>
            </w:r>
            <w:r>
              <w:rPr>
                <w:sz w:val="20"/>
              </w:rPr>
              <w:t xml:space="preserve">separated from </w:t>
            </w:r>
            <w:r w:rsidRPr="00B70F47">
              <w:rPr>
                <w:sz w:val="20"/>
              </w:rPr>
              <w:t>family separations</w:t>
            </w:r>
            <w:r>
              <w:rPr>
                <w:sz w:val="20"/>
              </w:rPr>
              <w:t>.</w:t>
            </w:r>
            <w:r w:rsidRPr="00B70F47">
              <w:rPr>
                <w:sz w:val="20"/>
              </w:rPr>
              <w:t xml:space="preserve">) </w:t>
            </w:r>
          </w:p>
        </w:tc>
        <w:tc>
          <w:tcPr>
            <w:tcW w:w="2409" w:type="dxa"/>
          </w:tcPr>
          <w:p w14:paraId="734BB607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>Y (Children received only a few weeks of schooling)</w:t>
            </w:r>
          </w:p>
        </w:tc>
        <w:tc>
          <w:tcPr>
            <w:tcW w:w="1701" w:type="dxa"/>
          </w:tcPr>
          <w:p w14:paraId="3A932666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 xml:space="preserve">Not reported </w:t>
            </w:r>
          </w:p>
        </w:tc>
      </w:tr>
      <w:tr w:rsidR="002607D9" w:rsidRPr="00B70F47" w14:paraId="492E0C40" w14:textId="77777777" w:rsidTr="00D401E0">
        <w:trPr>
          <w:trHeight w:val="453"/>
        </w:trPr>
        <w:tc>
          <w:tcPr>
            <w:tcW w:w="1903" w:type="dxa"/>
          </w:tcPr>
          <w:p w14:paraId="1D80020E" w14:textId="77777777" w:rsidR="002607D9" w:rsidRDefault="002607D9" w:rsidP="00D401E0">
            <w:pPr>
              <w:spacing w:line="276" w:lineRule="auto"/>
              <w:rPr>
                <w:sz w:val="20"/>
              </w:rPr>
            </w:pPr>
            <w:r>
              <w:rPr>
                <w:sz w:val="20"/>
              </w:rPr>
              <w:lastRenderedPageBreak/>
              <w:t>Hanes et al. (2019)</w:t>
            </w:r>
          </w:p>
          <w:p w14:paraId="52DB8776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>
              <w:rPr>
                <w:sz w:val="20"/>
              </w:rPr>
              <w:t xml:space="preserve">[1 - Offshore sample] </w:t>
            </w:r>
          </w:p>
        </w:tc>
        <w:tc>
          <w:tcPr>
            <w:tcW w:w="2206" w:type="dxa"/>
            <w:shd w:val="clear" w:color="auto" w:fill="A61016"/>
          </w:tcPr>
          <w:p w14:paraId="4AE8926F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>
              <w:rPr>
                <w:sz w:val="20"/>
              </w:rPr>
              <w:t xml:space="preserve">Offshore detention </w:t>
            </w:r>
            <w:proofErr w:type="spellStart"/>
            <w:r>
              <w:rPr>
                <w:sz w:val="20"/>
              </w:rPr>
              <w:t>centre</w:t>
            </w:r>
            <w:proofErr w:type="spellEnd"/>
            <w:r>
              <w:rPr>
                <w:sz w:val="20"/>
              </w:rPr>
              <w:t xml:space="preserve"> (Christmas Island), held, indefinite </w:t>
            </w:r>
          </w:p>
        </w:tc>
        <w:tc>
          <w:tcPr>
            <w:tcW w:w="1842" w:type="dxa"/>
          </w:tcPr>
          <w:p w14:paraId="57467AA0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>Median</w:t>
            </w:r>
            <w:r>
              <w:rPr>
                <w:sz w:val="20"/>
              </w:rPr>
              <w:t xml:space="preserve"> </w:t>
            </w:r>
            <w:r w:rsidRPr="00B70F47">
              <w:rPr>
                <w:sz w:val="20"/>
              </w:rPr>
              <w:t>7 months (IQR</w:t>
            </w:r>
            <w:r>
              <w:rPr>
                <w:sz w:val="20"/>
              </w:rPr>
              <w:t xml:space="preserve"> </w:t>
            </w:r>
            <w:r w:rsidRPr="00B70F47">
              <w:rPr>
                <w:sz w:val="20"/>
              </w:rPr>
              <w:t>3-12.5)</w:t>
            </w:r>
          </w:p>
          <w:p w14:paraId="45DB1ED9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</w:p>
          <w:p w14:paraId="023B32B1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>Prolonged</w:t>
            </w:r>
          </w:p>
        </w:tc>
        <w:tc>
          <w:tcPr>
            <w:tcW w:w="1988" w:type="dxa"/>
          </w:tcPr>
          <w:p w14:paraId="34146B32" w14:textId="77777777" w:rsidR="002607D9" w:rsidRPr="00A23BF7" w:rsidRDefault="002607D9" w:rsidP="00D401E0">
            <w:pPr>
              <w:spacing w:line="276" w:lineRule="auto"/>
              <w:rPr>
                <w:sz w:val="20"/>
              </w:rPr>
            </w:pPr>
            <w:r w:rsidRPr="005E528B">
              <w:rPr>
                <w:sz w:val="20"/>
              </w:rPr>
              <w:t xml:space="preserve">Y (100% had witnessed trauma) </w:t>
            </w:r>
          </w:p>
        </w:tc>
        <w:tc>
          <w:tcPr>
            <w:tcW w:w="1843" w:type="dxa"/>
          </w:tcPr>
          <w:p w14:paraId="0E612E2B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 xml:space="preserve">Y (53.6% parents had severe mental health issues) </w:t>
            </w:r>
          </w:p>
        </w:tc>
        <w:tc>
          <w:tcPr>
            <w:tcW w:w="1843" w:type="dxa"/>
          </w:tcPr>
          <w:p w14:paraId="4134D94C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9E505F">
              <w:rPr>
                <w:sz w:val="20"/>
              </w:rPr>
              <w:t xml:space="preserve">Y (84% had experienced family separation, 47% experienced ongoing separation) </w:t>
            </w:r>
          </w:p>
        </w:tc>
        <w:tc>
          <w:tcPr>
            <w:tcW w:w="2409" w:type="dxa"/>
          </w:tcPr>
          <w:p w14:paraId="238122DC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 xml:space="preserve">Y (89% experienced disruption to schooling, only 43% had access to school whilst in detention) </w:t>
            </w:r>
          </w:p>
        </w:tc>
        <w:tc>
          <w:tcPr>
            <w:tcW w:w="1701" w:type="dxa"/>
          </w:tcPr>
          <w:p w14:paraId="2C231B21" w14:textId="77777777" w:rsidR="002607D9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>Y (Median</w:t>
            </w:r>
            <w:r>
              <w:rPr>
                <w:sz w:val="20"/>
              </w:rPr>
              <w:t xml:space="preserve"> </w:t>
            </w:r>
            <w:r w:rsidRPr="00B70F47">
              <w:rPr>
                <w:sz w:val="20"/>
              </w:rPr>
              <w:t>2</w:t>
            </w:r>
            <w:r>
              <w:rPr>
                <w:sz w:val="20"/>
              </w:rPr>
              <w:t>,</w:t>
            </w:r>
            <w:r w:rsidRPr="00B70F47">
              <w:rPr>
                <w:sz w:val="20"/>
              </w:rPr>
              <w:t xml:space="preserve"> </w:t>
            </w:r>
          </w:p>
          <w:p w14:paraId="59D48639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>IQR</w:t>
            </w:r>
            <w:r>
              <w:rPr>
                <w:sz w:val="20"/>
              </w:rPr>
              <w:t xml:space="preserve"> </w:t>
            </w:r>
            <w:r w:rsidRPr="00B70F47">
              <w:rPr>
                <w:sz w:val="20"/>
              </w:rPr>
              <w:t xml:space="preserve">1-3) </w:t>
            </w:r>
          </w:p>
        </w:tc>
      </w:tr>
      <w:tr w:rsidR="002607D9" w:rsidRPr="00B70F47" w14:paraId="51FF76EF" w14:textId="77777777" w:rsidTr="00D401E0">
        <w:trPr>
          <w:trHeight w:val="453"/>
        </w:trPr>
        <w:tc>
          <w:tcPr>
            <w:tcW w:w="1903" w:type="dxa"/>
          </w:tcPr>
          <w:p w14:paraId="0698E166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>Rothe et al. (2002a)</w:t>
            </w:r>
          </w:p>
        </w:tc>
        <w:tc>
          <w:tcPr>
            <w:tcW w:w="2206" w:type="dxa"/>
            <w:shd w:val="clear" w:color="auto" w:fill="A61016"/>
          </w:tcPr>
          <w:p w14:paraId="320BB9FB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 xml:space="preserve">Offshore detention (Guantanamo Camp), held, indefinite </w:t>
            </w:r>
          </w:p>
        </w:tc>
        <w:tc>
          <w:tcPr>
            <w:tcW w:w="1842" w:type="dxa"/>
          </w:tcPr>
          <w:p w14:paraId="06EAA74E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>Range</w:t>
            </w:r>
            <w:r>
              <w:rPr>
                <w:sz w:val="20"/>
              </w:rPr>
              <w:t xml:space="preserve"> </w:t>
            </w:r>
            <w:r w:rsidRPr="00B70F47">
              <w:rPr>
                <w:sz w:val="20"/>
              </w:rPr>
              <w:t xml:space="preserve">4-6 months </w:t>
            </w:r>
          </w:p>
          <w:p w14:paraId="73211BFF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</w:p>
          <w:p w14:paraId="583BFC79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>Prolonged</w:t>
            </w:r>
          </w:p>
        </w:tc>
        <w:tc>
          <w:tcPr>
            <w:tcW w:w="1988" w:type="dxa"/>
          </w:tcPr>
          <w:p w14:paraId="10518AF2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 xml:space="preserve">Y (Adolescents witnessed riots, violence, suicide attempts) </w:t>
            </w:r>
          </w:p>
        </w:tc>
        <w:tc>
          <w:tcPr>
            <w:tcW w:w="1843" w:type="dxa"/>
          </w:tcPr>
          <w:p w14:paraId="234C295A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 xml:space="preserve">Not reported   </w:t>
            </w:r>
          </w:p>
        </w:tc>
        <w:tc>
          <w:tcPr>
            <w:tcW w:w="1843" w:type="dxa"/>
          </w:tcPr>
          <w:p w14:paraId="3BDB2774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 xml:space="preserve">Y (Unaccompanied minors included in sample) </w:t>
            </w:r>
          </w:p>
        </w:tc>
        <w:tc>
          <w:tcPr>
            <w:tcW w:w="2409" w:type="dxa"/>
          </w:tcPr>
          <w:p w14:paraId="61856B19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 xml:space="preserve">Y (Adolescents refused to attend school, preferred to remain with family) </w:t>
            </w:r>
          </w:p>
        </w:tc>
        <w:tc>
          <w:tcPr>
            <w:tcW w:w="1701" w:type="dxa"/>
          </w:tcPr>
          <w:p w14:paraId="566A95BE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 xml:space="preserve">Not reported </w:t>
            </w:r>
          </w:p>
        </w:tc>
      </w:tr>
      <w:tr w:rsidR="002607D9" w:rsidRPr="00B70F47" w14:paraId="54EB4F2B" w14:textId="77777777" w:rsidTr="00D401E0">
        <w:trPr>
          <w:trHeight w:val="470"/>
        </w:trPr>
        <w:tc>
          <w:tcPr>
            <w:tcW w:w="1903" w:type="dxa"/>
          </w:tcPr>
          <w:p w14:paraId="508291A7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>Rothe et al. (2002b)</w:t>
            </w:r>
          </w:p>
        </w:tc>
        <w:tc>
          <w:tcPr>
            <w:tcW w:w="2206" w:type="dxa"/>
            <w:shd w:val="clear" w:color="auto" w:fill="A61016"/>
          </w:tcPr>
          <w:p w14:paraId="3C1AA3E9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 xml:space="preserve">Offshore detention (Guantanamo Camp), held, indefinite </w:t>
            </w:r>
          </w:p>
        </w:tc>
        <w:tc>
          <w:tcPr>
            <w:tcW w:w="1842" w:type="dxa"/>
          </w:tcPr>
          <w:p w14:paraId="650EFF3A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>Range</w:t>
            </w:r>
            <w:r>
              <w:rPr>
                <w:sz w:val="20"/>
              </w:rPr>
              <w:t xml:space="preserve"> </w:t>
            </w:r>
            <w:r w:rsidRPr="00B70F47">
              <w:rPr>
                <w:sz w:val="20"/>
              </w:rPr>
              <w:t xml:space="preserve">6-8 months </w:t>
            </w:r>
          </w:p>
          <w:p w14:paraId="0B624F42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</w:p>
          <w:p w14:paraId="55873BC4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 xml:space="preserve">Prolonged </w:t>
            </w:r>
          </w:p>
        </w:tc>
        <w:tc>
          <w:tcPr>
            <w:tcW w:w="1988" w:type="dxa"/>
          </w:tcPr>
          <w:p w14:paraId="400CAF29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>Y (80% adolescents witnessed violence, 37% witnessed suicide attempt/s)</w:t>
            </w:r>
          </w:p>
        </w:tc>
        <w:tc>
          <w:tcPr>
            <w:tcW w:w="1843" w:type="dxa"/>
          </w:tcPr>
          <w:p w14:paraId="41A89362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 xml:space="preserve">Not reported </w:t>
            </w:r>
          </w:p>
        </w:tc>
        <w:tc>
          <w:tcPr>
            <w:tcW w:w="1843" w:type="dxa"/>
          </w:tcPr>
          <w:p w14:paraId="7B2AE81F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>Y (19% separat</w:t>
            </w:r>
            <w:r>
              <w:rPr>
                <w:sz w:val="20"/>
              </w:rPr>
              <w:t>ed</w:t>
            </w:r>
            <w:r w:rsidRPr="00B70F47">
              <w:rPr>
                <w:sz w:val="20"/>
              </w:rPr>
              <w:t xml:space="preserve"> from family in detention).  </w:t>
            </w:r>
          </w:p>
        </w:tc>
        <w:tc>
          <w:tcPr>
            <w:tcW w:w="2409" w:type="dxa"/>
          </w:tcPr>
          <w:p w14:paraId="3817DF14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 xml:space="preserve">Not reported </w:t>
            </w:r>
          </w:p>
        </w:tc>
        <w:tc>
          <w:tcPr>
            <w:tcW w:w="1701" w:type="dxa"/>
          </w:tcPr>
          <w:p w14:paraId="06D5D8D0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 xml:space="preserve">Not reported </w:t>
            </w:r>
          </w:p>
        </w:tc>
      </w:tr>
      <w:tr w:rsidR="002607D9" w:rsidRPr="00B70F47" w14:paraId="6A7CE6A3" w14:textId="77777777" w:rsidTr="00D401E0">
        <w:trPr>
          <w:trHeight w:val="453"/>
        </w:trPr>
        <w:tc>
          <w:tcPr>
            <w:tcW w:w="1903" w:type="dxa"/>
          </w:tcPr>
          <w:p w14:paraId="624919E2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>MSF (2018)</w:t>
            </w:r>
          </w:p>
        </w:tc>
        <w:tc>
          <w:tcPr>
            <w:tcW w:w="2206" w:type="dxa"/>
            <w:shd w:val="clear" w:color="auto" w:fill="A61016"/>
          </w:tcPr>
          <w:p w14:paraId="2972D735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 xml:space="preserve">Offshore detention </w:t>
            </w:r>
            <w:proofErr w:type="spellStart"/>
            <w:r w:rsidRPr="00B70F47">
              <w:rPr>
                <w:sz w:val="20"/>
              </w:rPr>
              <w:t>centre</w:t>
            </w:r>
            <w:proofErr w:type="spellEnd"/>
            <w:r w:rsidRPr="00B70F47">
              <w:rPr>
                <w:sz w:val="20"/>
              </w:rPr>
              <w:t xml:space="preserve"> (Nauru), non-held, indefinite </w:t>
            </w:r>
          </w:p>
        </w:tc>
        <w:tc>
          <w:tcPr>
            <w:tcW w:w="1842" w:type="dxa"/>
          </w:tcPr>
          <w:p w14:paraId="35B6D982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 xml:space="preserve">Not reported </w:t>
            </w:r>
          </w:p>
        </w:tc>
        <w:tc>
          <w:tcPr>
            <w:tcW w:w="1988" w:type="dxa"/>
          </w:tcPr>
          <w:p w14:paraId="42C30E1E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 xml:space="preserve">Y (reports of asylum seekers witnessing traumatic events on Nauru including physical and sexual violence) </w:t>
            </w:r>
          </w:p>
        </w:tc>
        <w:tc>
          <w:tcPr>
            <w:tcW w:w="1843" w:type="dxa"/>
          </w:tcPr>
          <w:p w14:paraId="50017016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 xml:space="preserve">Not reported </w:t>
            </w:r>
          </w:p>
        </w:tc>
        <w:tc>
          <w:tcPr>
            <w:tcW w:w="1843" w:type="dxa"/>
          </w:tcPr>
          <w:p w14:paraId="6235D801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 xml:space="preserve">Y (13% total sample, including adults, </w:t>
            </w:r>
            <w:r>
              <w:rPr>
                <w:sz w:val="20"/>
              </w:rPr>
              <w:t>separated from</w:t>
            </w:r>
            <w:r w:rsidRPr="00B70F47">
              <w:rPr>
                <w:sz w:val="20"/>
              </w:rPr>
              <w:t xml:space="preserve"> family </w:t>
            </w:r>
            <w:r>
              <w:rPr>
                <w:sz w:val="20"/>
              </w:rPr>
              <w:t>in</w:t>
            </w:r>
            <w:r w:rsidRPr="00B70F47">
              <w:rPr>
                <w:sz w:val="20"/>
              </w:rPr>
              <w:t xml:space="preserve"> detention) </w:t>
            </w:r>
          </w:p>
        </w:tc>
        <w:tc>
          <w:tcPr>
            <w:tcW w:w="2409" w:type="dxa"/>
          </w:tcPr>
          <w:p w14:paraId="46AC7A4D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 xml:space="preserve">Not reported </w:t>
            </w:r>
          </w:p>
        </w:tc>
        <w:tc>
          <w:tcPr>
            <w:tcW w:w="1701" w:type="dxa"/>
          </w:tcPr>
          <w:p w14:paraId="61DCB0F1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 xml:space="preserve">Not reported </w:t>
            </w:r>
          </w:p>
        </w:tc>
      </w:tr>
      <w:tr w:rsidR="002607D9" w:rsidRPr="00B70F47" w14:paraId="72A62BF5" w14:textId="77777777" w:rsidTr="00D401E0">
        <w:trPr>
          <w:trHeight w:val="453"/>
        </w:trPr>
        <w:tc>
          <w:tcPr>
            <w:tcW w:w="1903" w:type="dxa"/>
          </w:tcPr>
          <w:p w14:paraId="54A8FA4B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>Steel et al. (2004)</w:t>
            </w:r>
          </w:p>
        </w:tc>
        <w:tc>
          <w:tcPr>
            <w:tcW w:w="2206" w:type="dxa"/>
            <w:shd w:val="clear" w:color="auto" w:fill="EF6746"/>
          </w:tcPr>
          <w:p w14:paraId="7196EB7B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 xml:space="preserve">Remote onshore detention </w:t>
            </w:r>
            <w:proofErr w:type="spellStart"/>
            <w:r w:rsidRPr="00B70F47">
              <w:rPr>
                <w:sz w:val="20"/>
              </w:rPr>
              <w:t>centre</w:t>
            </w:r>
            <w:proofErr w:type="spellEnd"/>
            <w:r w:rsidRPr="00B70F47">
              <w:rPr>
                <w:sz w:val="20"/>
              </w:rPr>
              <w:t xml:space="preserve">, held, indefinite </w:t>
            </w:r>
          </w:p>
        </w:tc>
        <w:tc>
          <w:tcPr>
            <w:tcW w:w="1842" w:type="dxa"/>
          </w:tcPr>
          <w:p w14:paraId="45D4BE87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 xml:space="preserve">Range 2 years – 2 years 8 months </w:t>
            </w:r>
          </w:p>
          <w:p w14:paraId="0D9E09A7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</w:p>
          <w:p w14:paraId="02E4FF86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>Mean</w:t>
            </w:r>
            <w:r>
              <w:rPr>
                <w:sz w:val="20"/>
              </w:rPr>
              <w:t xml:space="preserve"> </w:t>
            </w:r>
            <w:r w:rsidRPr="00B70F47">
              <w:rPr>
                <w:sz w:val="20"/>
              </w:rPr>
              <w:t xml:space="preserve">2 years 2 months </w:t>
            </w:r>
          </w:p>
          <w:p w14:paraId="262B5F78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</w:p>
          <w:p w14:paraId="68FA4361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>
              <w:rPr>
                <w:sz w:val="20"/>
              </w:rPr>
              <w:t>Protracted</w:t>
            </w:r>
            <w:r w:rsidRPr="00B70F47">
              <w:rPr>
                <w:sz w:val="20"/>
              </w:rPr>
              <w:t xml:space="preserve"> </w:t>
            </w:r>
          </w:p>
        </w:tc>
        <w:tc>
          <w:tcPr>
            <w:tcW w:w="1988" w:type="dxa"/>
          </w:tcPr>
          <w:p w14:paraId="63F7C756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>Y (100% witnessed people self-harm or attempt suicide, 95% witnessed physical assault)</w:t>
            </w:r>
          </w:p>
        </w:tc>
        <w:tc>
          <w:tcPr>
            <w:tcW w:w="1843" w:type="dxa"/>
          </w:tcPr>
          <w:p w14:paraId="33A72C0C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 xml:space="preserve">Y (100% parents met criteria for mental health disorder/s) </w:t>
            </w:r>
          </w:p>
        </w:tc>
        <w:tc>
          <w:tcPr>
            <w:tcW w:w="1843" w:type="dxa"/>
          </w:tcPr>
          <w:p w14:paraId="2F51A13A" w14:textId="77777777" w:rsidR="002607D9" w:rsidRPr="00E86513" w:rsidRDefault="002607D9" w:rsidP="00D401E0">
            <w:pPr>
              <w:spacing w:line="276" w:lineRule="auto"/>
              <w:rPr>
                <w:sz w:val="20"/>
              </w:rPr>
            </w:pPr>
            <w:r w:rsidRPr="00E86513">
              <w:rPr>
                <w:sz w:val="20"/>
              </w:rPr>
              <w:t>Y (42% forc</w:t>
            </w:r>
            <w:r>
              <w:rPr>
                <w:sz w:val="20"/>
              </w:rPr>
              <w:t>ibly</w:t>
            </w:r>
            <w:r w:rsidRPr="00E86513">
              <w:rPr>
                <w:sz w:val="20"/>
              </w:rPr>
              <w:t xml:space="preserve"> separat</w:t>
            </w:r>
            <w:r>
              <w:rPr>
                <w:sz w:val="20"/>
              </w:rPr>
              <w:t>ed</w:t>
            </w:r>
            <w:r w:rsidRPr="00E86513">
              <w:rPr>
                <w:sz w:val="20"/>
              </w:rPr>
              <w:t xml:space="preserve"> from family </w:t>
            </w:r>
            <w:r>
              <w:rPr>
                <w:sz w:val="20"/>
              </w:rPr>
              <w:t>in</w:t>
            </w:r>
            <w:r w:rsidRPr="00E86513">
              <w:rPr>
                <w:sz w:val="20"/>
              </w:rPr>
              <w:t xml:space="preserve"> detention e.g., parent placed in solitary confinement) </w:t>
            </w:r>
          </w:p>
        </w:tc>
        <w:tc>
          <w:tcPr>
            <w:tcW w:w="2409" w:type="dxa"/>
          </w:tcPr>
          <w:p w14:paraId="69A2F1E1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>Y (42% reported poor access to schooling)</w:t>
            </w:r>
          </w:p>
        </w:tc>
        <w:tc>
          <w:tcPr>
            <w:tcW w:w="1701" w:type="dxa"/>
          </w:tcPr>
          <w:p w14:paraId="2B262D57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 xml:space="preserve">Y (Families had been held in multiple detention </w:t>
            </w:r>
            <w:proofErr w:type="spellStart"/>
            <w:r w:rsidRPr="00B70F47">
              <w:rPr>
                <w:sz w:val="20"/>
              </w:rPr>
              <w:t>centres</w:t>
            </w:r>
            <w:proofErr w:type="spellEnd"/>
            <w:r w:rsidRPr="00B70F47">
              <w:rPr>
                <w:sz w:val="20"/>
              </w:rPr>
              <w:t xml:space="preserve"> since arrival in Australia) </w:t>
            </w:r>
          </w:p>
        </w:tc>
      </w:tr>
      <w:tr w:rsidR="002607D9" w:rsidRPr="00B70F47" w14:paraId="672D830B" w14:textId="77777777" w:rsidTr="00D401E0">
        <w:trPr>
          <w:trHeight w:val="453"/>
        </w:trPr>
        <w:tc>
          <w:tcPr>
            <w:tcW w:w="1903" w:type="dxa"/>
          </w:tcPr>
          <w:p w14:paraId="6BF14F89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 xml:space="preserve">Mares &amp; </w:t>
            </w:r>
            <w:proofErr w:type="spellStart"/>
            <w:r w:rsidRPr="00B70F47">
              <w:rPr>
                <w:sz w:val="20"/>
              </w:rPr>
              <w:t>Jureidini</w:t>
            </w:r>
            <w:proofErr w:type="spellEnd"/>
            <w:r w:rsidRPr="00B70F47">
              <w:rPr>
                <w:sz w:val="20"/>
              </w:rPr>
              <w:t xml:space="preserve"> (2004)</w:t>
            </w:r>
          </w:p>
        </w:tc>
        <w:tc>
          <w:tcPr>
            <w:tcW w:w="2206" w:type="dxa"/>
            <w:shd w:val="clear" w:color="auto" w:fill="EF6746"/>
          </w:tcPr>
          <w:p w14:paraId="23852C70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 xml:space="preserve">Remote onshore detention </w:t>
            </w:r>
            <w:proofErr w:type="spellStart"/>
            <w:r w:rsidRPr="00B70F47">
              <w:rPr>
                <w:sz w:val="20"/>
              </w:rPr>
              <w:t>centre</w:t>
            </w:r>
            <w:proofErr w:type="spellEnd"/>
            <w:r w:rsidRPr="00B70F47">
              <w:rPr>
                <w:sz w:val="20"/>
              </w:rPr>
              <w:t xml:space="preserve">, held, indefinite </w:t>
            </w:r>
          </w:p>
        </w:tc>
        <w:tc>
          <w:tcPr>
            <w:tcW w:w="1842" w:type="dxa"/>
          </w:tcPr>
          <w:p w14:paraId="47068D4B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>Range</w:t>
            </w:r>
            <w:r>
              <w:rPr>
                <w:sz w:val="20"/>
              </w:rPr>
              <w:t xml:space="preserve"> </w:t>
            </w:r>
            <w:r w:rsidRPr="00B70F47">
              <w:rPr>
                <w:sz w:val="20"/>
              </w:rPr>
              <w:t>12-18 months</w:t>
            </w:r>
          </w:p>
          <w:p w14:paraId="61675075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</w:p>
          <w:p w14:paraId="53868D04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>Mean</w:t>
            </w:r>
            <w:r>
              <w:rPr>
                <w:sz w:val="20"/>
              </w:rPr>
              <w:t xml:space="preserve"> </w:t>
            </w:r>
            <w:r w:rsidRPr="00B70F47">
              <w:rPr>
                <w:sz w:val="20"/>
              </w:rPr>
              <w:t xml:space="preserve">15 months </w:t>
            </w:r>
          </w:p>
          <w:p w14:paraId="6BDCBD99" w14:textId="77777777" w:rsidR="002607D9" w:rsidRDefault="002607D9" w:rsidP="00D401E0">
            <w:pPr>
              <w:spacing w:line="276" w:lineRule="auto"/>
              <w:rPr>
                <w:sz w:val="20"/>
              </w:rPr>
            </w:pPr>
          </w:p>
          <w:p w14:paraId="0E628D0C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>
              <w:rPr>
                <w:sz w:val="20"/>
              </w:rPr>
              <w:t>Protracted</w:t>
            </w:r>
          </w:p>
          <w:p w14:paraId="75C9BF93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 xml:space="preserve"> </w:t>
            </w:r>
          </w:p>
        </w:tc>
        <w:tc>
          <w:tcPr>
            <w:tcW w:w="1988" w:type="dxa"/>
          </w:tcPr>
          <w:p w14:paraId="57C76FC6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 xml:space="preserve">Y (100% children had witnessed hangings, slashings, and self-poisoning) </w:t>
            </w:r>
          </w:p>
        </w:tc>
        <w:tc>
          <w:tcPr>
            <w:tcW w:w="1843" w:type="dxa"/>
          </w:tcPr>
          <w:p w14:paraId="1917E50F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 xml:space="preserve">Y (100% children had at least one parent affected by mental illness, 87% parents met criteria for mental health disorder) </w:t>
            </w:r>
          </w:p>
        </w:tc>
        <w:tc>
          <w:tcPr>
            <w:tcW w:w="1843" w:type="dxa"/>
          </w:tcPr>
          <w:p w14:paraId="44BB3A07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>Not reported</w:t>
            </w:r>
          </w:p>
        </w:tc>
        <w:tc>
          <w:tcPr>
            <w:tcW w:w="2409" w:type="dxa"/>
          </w:tcPr>
          <w:p w14:paraId="5DAE069E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 xml:space="preserve">Y (Children reported anxiety about falling behind in schoolwork) </w:t>
            </w:r>
          </w:p>
        </w:tc>
        <w:tc>
          <w:tcPr>
            <w:tcW w:w="1701" w:type="dxa"/>
          </w:tcPr>
          <w:p w14:paraId="7840C0B3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 xml:space="preserve">Not reported </w:t>
            </w:r>
          </w:p>
        </w:tc>
      </w:tr>
      <w:tr w:rsidR="002607D9" w:rsidRPr="00B70F47" w14:paraId="1705BE2F" w14:textId="77777777" w:rsidTr="00D401E0">
        <w:trPr>
          <w:trHeight w:val="453"/>
        </w:trPr>
        <w:tc>
          <w:tcPr>
            <w:tcW w:w="1903" w:type="dxa"/>
          </w:tcPr>
          <w:p w14:paraId="58092C1D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proofErr w:type="spellStart"/>
            <w:r w:rsidRPr="00B70F47">
              <w:rPr>
                <w:sz w:val="20"/>
              </w:rPr>
              <w:lastRenderedPageBreak/>
              <w:t>Tosif</w:t>
            </w:r>
            <w:proofErr w:type="spellEnd"/>
            <w:r w:rsidRPr="00B70F47">
              <w:rPr>
                <w:sz w:val="20"/>
              </w:rPr>
              <w:t xml:space="preserve"> et al. (2023)</w:t>
            </w:r>
          </w:p>
          <w:p w14:paraId="72EE3CAF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>
              <w:rPr>
                <w:sz w:val="20"/>
              </w:rPr>
              <w:t>[2 -</w:t>
            </w:r>
            <w:r w:rsidRPr="00B70F47">
              <w:rPr>
                <w:sz w:val="20"/>
              </w:rPr>
              <w:t>Onshore sample</w:t>
            </w:r>
            <w:r>
              <w:rPr>
                <w:sz w:val="20"/>
              </w:rPr>
              <w:t>]</w:t>
            </w:r>
            <w:r w:rsidRPr="00B70F47">
              <w:rPr>
                <w:sz w:val="20"/>
              </w:rPr>
              <w:t xml:space="preserve"> </w:t>
            </w:r>
          </w:p>
        </w:tc>
        <w:tc>
          <w:tcPr>
            <w:tcW w:w="2206" w:type="dxa"/>
            <w:shd w:val="clear" w:color="auto" w:fill="228B44"/>
          </w:tcPr>
          <w:p w14:paraId="389AF1D9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 xml:space="preserve">Onshore detention </w:t>
            </w:r>
            <w:proofErr w:type="spellStart"/>
            <w:r w:rsidRPr="00B70F47">
              <w:rPr>
                <w:sz w:val="20"/>
              </w:rPr>
              <w:t>centre</w:t>
            </w:r>
            <w:proofErr w:type="spellEnd"/>
            <w:r w:rsidRPr="00B70F47">
              <w:rPr>
                <w:sz w:val="20"/>
              </w:rPr>
              <w:t xml:space="preserve"> (Melbourne) , held, indefinite</w:t>
            </w:r>
          </w:p>
        </w:tc>
        <w:tc>
          <w:tcPr>
            <w:tcW w:w="1842" w:type="dxa"/>
          </w:tcPr>
          <w:p w14:paraId="2B3CD771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>Median</w:t>
            </w:r>
            <w:r>
              <w:rPr>
                <w:sz w:val="20"/>
              </w:rPr>
              <w:t xml:space="preserve"> </w:t>
            </w:r>
            <w:r w:rsidRPr="00B70F47">
              <w:rPr>
                <w:sz w:val="20"/>
              </w:rPr>
              <w:t>7 months (IQR 4-16 months)</w:t>
            </w:r>
          </w:p>
          <w:p w14:paraId="5821DA13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</w:p>
          <w:p w14:paraId="25B7E472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>Prolonged</w:t>
            </w:r>
          </w:p>
        </w:tc>
        <w:tc>
          <w:tcPr>
            <w:tcW w:w="1988" w:type="dxa"/>
          </w:tcPr>
          <w:p w14:paraId="1AC39F37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>Y (33% witnessed physical violence)</w:t>
            </w:r>
          </w:p>
        </w:tc>
        <w:tc>
          <w:tcPr>
            <w:tcW w:w="1843" w:type="dxa"/>
          </w:tcPr>
          <w:p w14:paraId="5DBFC47D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>Y (41% of parents had mental health issues)</w:t>
            </w:r>
          </w:p>
        </w:tc>
        <w:tc>
          <w:tcPr>
            <w:tcW w:w="1843" w:type="dxa"/>
          </w:tcPr>
          <w:p w14:paraId="20E1E281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>Y (21% separated from at least one parent for weeks-months)</w:t>
            </w:r>
          </w:p>
        </w:tc>
        <w:tc>
          <w:tcPr>
            <w:tcW w:w="2409" w:type="dxa"/>
          </w:tcPr>
          <w:p w14:paraId="14BB2258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 xml:space="preserve">Y (46% children experienced disruption. Many children not enrolled in school for months). </w:t>
            </w:r>
          </w:p>
        </w:tc>
        <w:tc>
          <w:tcPr>
            <w:tcW w:w="1701" w:type="dxa"/>
          </w:tcPr>
          <w:p w14:paraId="6A213546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 xml:space="preserve">Y (Children detained in multiple </w:t>
            </w:r>
            <w:proofErr w:type="spellStart"/>
            <w:r w:rsidRPr="00B70F47">
              <w:rPr>
                <w:sz w:val="20"/>
              </w:rPr>
              <w:t>centres</w:t>
            </w:r>
            <w:proofErr w:type="spellEnd"/>
            <w:r w:rsidRPr="00B70F47">
              <w:rPr>
                <w:sz w:val="20"/>
              </w:rPr>
              <w:t>, median</w:t>
            </w:r>
            <w:r>
              <w:rPr>
                <w:sz w:val="20"/>
              </w:rPr>
              <w:t xml:space="preserve"> </w:t>
            </w:r>
            <w:r w:rsidRPr="00B70F47">
              <w:rPr>
                <w:sz w:val="20"/>
              </w:rPr>
              <w:t>3, range</w:t>
            </w:r>
            <w:r>
              <w:rPr>
                <w:sz w:val="20"/>
              </w:rPr>
              <w:t xml:space="preserve"> </w:t>
            </w:r>
            <w:r w:rsidRPr="00B70F47">
              <w:rPr>
                <w:sz w:val="20"/>
              </w:rPr>
              <w:t xml:space="preserve">1-8) </w:t>
            </w:r>
          </w:p>
        </w:tc>
      </w:tr>
      <w:tr w:rsidR="002607D9" w:rsidRPr="00B70F47" w14:paraId="27A367C5" w14:textId="77777777" w:rsidTr="00D401E0">
        <w:trPr>
          <w:trHeight w:val="453"/>
        </w:trPr>
        <w:tc>
          <w:tcPr>
            <w:tcW w:w="1903" w:type="dxa"/>
          </w:tcPr>
          <w:p w14:paraId="525DDF4C" w14:textId="77777777" w:rsidR="002607D9" w:rsidRDefault="002607D9" w:rsidP="00D401E0">
            <w:pPr>
              <w:spacing w:line="276" w:lineRule="auto"/>
              <w:rPr>
                <w:sz w:val="20"/>
              </w:rPr>
            </w:pPr>
            <w:r>
              <w:rPr>
                <w:sz w:val="20"/>
              </w:rPr>
              <w:t xml:space="preserve">Hanes et al. (2019) </w:t>
            </w:r>
          </w:p>
          <w:p w14:paraId="764C58B9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>
              <w:rPr>
                <w:sz w:val="20"/>
              </w:rPr>
              <w:t xml:space="preserve">[2 -Onshore sample] </w:t>
            </w:r>
          </w:p>
        </w:tc>
        <w:tc>
          <w:tcPr>
            <w:tcW w:w="2206" w:type="dxa"/>
            <w:shd w:val="clear" w:color="auto" w:fill="228B44"/>
          </w:tcPr>
          <w:p w14:paraId="69F4A38C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>
              <w:rPr>
                <w:sz w:val="20"/>
              </w:rPr>
              <w:t xml:space="preserve">Onshore detention </w:t>
            </w:r>
            <w:proofErr w:type="spellStart"/>
            <w:r>
              <w:rPr>
                <w:sz w:val="20"/>
              </w:rPr>
              <w:t>centre</w:t>
            </w:r>
            <w:proofErr w:type="spellEnd"/>
            <w:r>
              <w:rPr>
                <w:sz w:val="20"/>
              </w:rPr>
              <w:t xml:space="preserve"> (Perth), held, indefinite </w:t>
            </w:r>
          </w:p>
        </w:tc>
        <w:tc>
          <w:tcPr>
            <w:tcW w:w="1842" w:type="dxa"/>
          </w:tcPr>
          <w:p w14:paraId="693312BD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>Median</w:t>
            </w:r>
            <w:r>
              <w:rPr>
                <w:sz w:val="20"/>
              </w:rPr>
              <w:t xml:space="preserve"> </w:t>
            </w:r>
            <w:r w:rsidRPr="00B70F47">
              <w:rPr>
                <w:sz w:val="20"/>
              </w:rPr>
              <w:t>7 months (IQR</w:t>
            </w:r>
            <w:r>
              <w:rPr>
                <w:sz w:val="20"/>
              </w:rPr>
              <w:t xml:space="preserve"> </w:t>
            </w:r>
            <w:r w:rsidRPr="00B70F47">
              <w:rPr>
                <w:sz w:val="20"/>
              </w:rPr>
              <w:t>3-12.5)</w:t>
            </w:r>
          </w:p>
          <w:p w14:paraId="6762D78A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</w:p>
          <w:p w14:paraId="55F3C523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 xml:space="preserve">Prolonged </w:t>
            </w:r>
          </w:p>
        </w:tc>
        <w:tc>
          <w:tcPr>
            <w:tcW w:w="1988" w:type="dxa"/>
          </w:tcPr>
          <w:p w14:paraId="03DEC129" w14:textId="77777777" w:rsidR="002607D9" w:rsidRPr="00A23BF7" w:rsidRDefault="002607D9" w:rsidP="00D401E0">
            <w:pPr>
              <w:spacing w:line="276" w:lineRule="auto"/>
              <w:rPr>
                <w:sz w:val="20"/>
              </w:rPr>
            </w:pPr>
            <w:r w:rsidRPr="005E528B">
              <w:rPr>
                <w:sz w:val="20"/>
              </w:rPr>
              <w:t xml:space="preserve">Y (100% had witnessed trauma) </w:t>
            </w:r>
          </w:p>
        </w:tc>
        <w:tc>
          <w:tcPr>
            <w:tcW w:w="1843" w:type="dxa"/>
          </w:tcPr>
          <w:p w14:paraId="13A4F586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 xml:space="preserve">Y (53.6% parents had severe mental health issues) </w:t>
            </w:r>
          </w:p>
        </w:tc>
        <w:tc>
          <w:tcPr>
            <w:tcW w:w="1843" w:type="dxa"/>
          </w:tcPr>
          <w:p w14:paraId="3A6BCEED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9E505F">
              <w:rPr>
                <w:sz w:val="20"/>
              </w:rPr>
              <w:t xml:space="preserve">Y (84% had experienced family separation, 47% experienced ongoing separation) </w:t>
            </w:r>
          </w:p>
        </w:tc>
        <w:tc>
          <w:tcPr>
            <w:tcW w:w="2409" w:type="dxa"/>
          </w:tcPr>
          <w:p w14:paraId="54EE2B3E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 xml:space="preserve">Y (89% experienced disruption to schooling, only 43% had access to school whilst in detention) </w:t>
            </w:r>
          </w:p>
        </w:tc>
        <w:tc>
          <w:tcPr>
            <w:tcW w:w="1701" w:type="dxa"/>
          </w:tcPr>
          <w:p w14:paraId="4FFDDEDC" w14:textId="77777777" w:rsidR="002607D9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>Y (Median</w:t>
            </w:r>
            <w:r>
              <w:rPr>
                <w:sz w:val="20"/>
              </w:rPr>
              <w:t xml:space="preserve"> </w:t>
            </w:r>
            <w:r w:rsidRPr="00B70F47">
              <w:rPr>
                <w:sz w:val="20"/>
              </w:rPr>
              <w:t xml:space="preserve">2 </w:t>
            </w:r>
          </w:p>
          <w:p w14:paraId="595B88FE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>IQR</w:t>
            </w:r>
            <w:r>
              <w:rPr>
                <w:sz w:val="20"/>
              </w:rPr>
              <w:t xml:space="preserve"> </w:t>
            </w:r>
            <w:r w:rsidRPr="00B70F47">
              <w:rPr>
                <w:sz w:val="20"/>
              </w:rPr>
              <w:t xml:space="preserve">1-3) </w:t>
            </w:r>
          </w:p>
        </w:tc>
      </w:tr>
      <w:tr w:rsidR="002607D9" w:rsidRPr="00B70F47" w14:paraId="56596E85" w14:textId="77777777" w:rsidTr="00D401E0">
        <w:trPr>
          <w:trHeight w:val="453"/>
        </w:trPr>
        <w:tc>
          <w:tcPr>
            <w:tcW w:w="1903" w:type="dxa"/>
          </w:tcPr>
          <w:p w14:paraId="42D0AED5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proofErr w:type="spellStart"/>
            <w:r w:rsidRPr="00B70F47">
              <w:rPr>
                <w:sz w:val="20"/>
              </w:rPr>
              <w:t>Lorek</w:t>
            </w:r>
            <w:proofErr w:type="spellEnd"/>
            <w:r w:rsidRPr="00B70F47">
              <w:rPr>
                <w:sz w:val="20"/>
              </w:rPr>
              <w:t xml:space="preserve"> et al. (2009)</w:t>
            </w:r>
          </w:p>
        </w:tc>
        <w:tc>
          <w:tcPr>
            <w:tcW w:w="2206" w:type="dxa"/>
            <w:shd w:val="clear" w:color="auto" w:fill="228B44"/>
          </w:tcPr>
          <w:p w14:paraId="5ACFF90B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 xml:space="preserve">Onshore detention </w:t>
            </w:r>
            <w:proofErr w:type="spellStart"/>
            <w:r w:rsidRPr="00B70F47">
              <w:rPr>
                <w:sz w:val="20"/>
              </w:rPr>
              <w:t>centre</w:t>
            </w:r>
            <w:proofErr w:type="spellEnd"/>
            <w:r w:rsidRPr="00B70F47">
              <w:rPr>
                <w:sz w:val="20"/>
              </w:rPr>
              <w:t xml:space="preserve"> (</w:t>
            </w:r>
            <w:proofErr w:type="spellStart"/>
            <w:r w:rsidRPr="00B70F47">
              <w:rPr>
                <w:sz w:val="20"/>
              </w:rPr>
              <w:t>Yarl’s</w:t>
            </w:r>
            <w:proofErr w:type="spellEnd"/>
            <w:r w:rsidRPr="00B70F47">
              <w:rPr>
                <w:sz w:val="20"/>
              </w:rPr>
              <w:t xml:space="preserve"> Wood), held, indefinite</w:t>
            </w:r>
          </w:p>
        </w:tc>
        <w:tc>
          <w:tcPr>
            <w:tcW w:w="1842" w:type="dxa"/>
          </w:tcPr>
          <w:p w14:paraId="779208C3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>Range</w:t>
            </w:r>
            <w:r>
              <w:rPr>
                <w:sz w:val="20"/>
              </w:rPr>
              <w:t xml:space="preserve"> </w:t>
            </w:r>
            <w:r w:rsidRPr="00B70F47">
              <w:rPr>
                <w:sz w:val="20"/>
              </w:rPr>
              <w:t>11-155 days</w:t>
            </w:r>
          </w:p>
          <w:p w14:paraId="38672504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</w:p>
          <w:p w14:paraId="6803CDD0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>Median</w:t>
            </w:r>
            <w:r>
              <w:rPr>
                <w:sz w:val="20"/>
              </w:rPr>
              <w:t xml:space="preserve"> </w:t>
            </w:r>
            <w:r w:rsidRPr="00B70F47">
              <w:rPr>
                <w:sz w:val="20"/>
              </w:rPr>
              <w:t>43 days</w:t>
            </w:r>
          </w:p>
          <w:p w14:paraId="74FB89B6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</w:p>
          <w:p w14:paraId="70DF138F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>Prolonged</w:t>
            </w:r>
          </w:p>
        </w:tc>
        <w:tc>
          <w:tcPr>
            <w:tcW w:w="1988" w:type="dxa"/>
          </w:tcPr>
          <w:p w14:paraId="38FE4C50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>Not reported</w:t>
            </w:r>
          </w:p>
        </w:tc>
        <w:tc>
          <w:tcPr>
            <w:tcW w:w="1843" w:type="dxa"/>
          </w:tcPr>
          <w:p w14:paraId="0EC25A2E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>Not reported</w:t>
            </w:r>
          </w:p>
        </w:tc>
        <w:tc>
          <w:tcPr>
            <w:tcW w:w="1843" w:type="dxa"/>
          </w:tcPr>
          <w:p w14:paraId="510A4444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 xml:space="preserve">Y (at least 12 children separated from primary caregiver in detention) </w:t>
            </w:r>
          </w:p>
        </w:tc>
        <w:tc>
          <w:tcPr>
            <w:tcW w:w="2409" w:type="dxa"/>
          </w:tcPr>
          <w:p w14:paraId="11E9CF54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 xml:space="preserve">Y (children </w:t>
            </w:r>
            <w:r>
              <w:rPr>
                <w:sz w:val="20"/>
              </w:rPr>
              <w:t>said</w:t>
            </w:r>
            <w:r w:rsidRPr="00B70F47">
              <w:rPr>
                <w:sz w:val="20"/>
              </w:rPr>
              <w:t xml:space="preserve"> they were not learning anything, missed having a ‘real school’) </w:t>
            </w:r>
          </w:p>
        </w:tc>
        <w:tc>
          <w:tcPr>
            <w:tcW w:w="1701" w:type="dxa"/>
          </w:tcPr>
          <w:p w14:paraId="51C38F33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 xml:space="preserve">Not reported </w:t>
            </w:r>
          </w:p>
        </w:tc>
      </w:tr>
      <w:tr w:rsidR="002607D9" w:rsidRPr="00C04A9F" w14:paraId="5E04A1B8" w14:textId="77777777" w:rsidTr="00D401E0">
        <w:trPr>
          <w:trHeight w:val="453"/>
        </w:trPr>
        <w:tc>
          <w:tcPr>
            <w:tcW w:w="1903" w:type="dxa"/>
          </w:tcPr>
          <w:p w14:paraId="3FF1B9BC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proofErr w:type="spellStart"/>
            <w:r w:rsidRPr="00B70F47">
              <w:rPr>
                <w:sz w:val="20"/>
              </w:rPr>
              <w:t>Ehntholt</w:t>
            </w:r>
            <w:proofErr w:type="spellEnd"/>
            <w:r w:rsidRPr="00B70F47">
              <w:rPr>
                <w:sz w:val="20"/>
              </w:rPr>
              <w:t xml:space="preserve"> et al. (2018)</w:t>
            </w:r>
          </w:p>
        </w:tc>
        <w:tc>
          <w:tcPr>
            <w:tcW w:w="2206" w:type="dxa"/>
            <w:shd w:val="clear" w:color="auto" w:fill="228B44"/>
          </w:tcPr>
          <w:p w14:paraId="376F3DD6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 xml:space="preserve">Onshore detention </w:t>
            </w:r>
            <w:proofErr w:type="spellStart"/>
            <w:r w:rsidRPr="00B70F47">
              <w:rPr>
                <w:sz w:val="20"/>
              </w:rPr>
              <w:t>centre</w:t>
            </w:r>
            <w:proofErr w:type="spellEnd"/>
            <w:r w:rsidRPr="00B70F47">
              <w:rPr>
                <w:sz w:val="20"/>
              </w:rPr>
              <w:t>, held, indefinite</w:t>
            </w:r>
          </w:p>
        </w:tc>
        <w:tc>
          <w:tcPr>
            <w:tcW w:w="1842" w:type="dxa"/>
          </w:tcPr>
          <w:p w14:paraId="41A3FABB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>Mean</w:t>
            </w:r>
            <w:r>
              <w:rPr>
                <w:sz w:val="20"/>
              </w:rPr>
              <w:t xml:space="preserve"> </w:t>
            </w:r>
            <w:r w:rsidRPr="00B70F47">
              <w:rPr>
                <w:sz w:val="20"/>
              </w:rPr>
              <w:t>22.8 days (SD=21)</w:t>
            </w:r>
          </w:p>
          <w:p w14:paraId="4AD6B66B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</w:p>
          <w:p w14:paraId="2A210296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>Range</w:t>
            </w:r>
            <w:r>
              <w:rPr>
                <w:sz w:val="20"/>
              </w:rPr>
              <w:t xml:space="preserve"> </w:t>
            </w:r>
            <w:r w:rsidRPr="00B70F47">
              <w:rPr>
                <w:sz w:val="20"/>
              </w:rPr>
              <w:t xml:space="preserve">4-92 days </w:t>
            </w:r>
          </w:p>
          <w:p w14:paraId="4F6CF48E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</w:p>
          <w:p w14:paraId="21EED10A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>Short</w:t>
            </w:r>
          </w:p>
        </w:tc>
        <w:tc>
          <w:tcPr>
            <w:tcW w:w="1988" w:type="dxa"/>
          </w:tcPr>
          <w:p w14:paraId="61D64439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 xml:space="preserve">Y (18% pushed or touched aggressively by officer, 27% witnessed fights between officers and other detainees, 51% witnessed fights between detainees) </w:t>
            </w:r>
          </w:p>
        </w:tc>
        <w:tc>
          <w:tcPr>
            <w:tcW w:w="1843" w:type="dxa"/>
          </w:tcPr>
          <w:p w14:paraId="74042581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 xml:space="preserve">N (sample comprised of unaccompanied minors) </w:t>
            </w:r>
          </w:p>
        </w:tc>
        <w:tc>
          <w:tcPr>
            <w:tcW w:w="1843" w:type="dxa"/>
          </w:tcPr>
          <w:p w14:paraId="5E1FCE28" w14:textId="77777777" w:rsidR="002607D9" w:rsidRPr="00C04A9F" w:rsidRDefault="002607D9" w:rsidP="00D401E0">
            <w:pPr>
              <w:spacing w:line="276" w:lineRule="auto"/>
              <w:rPr>
                <w:sz w:val="20"/>
              </w:rPr>
            </w:pPr>
            <w:r w:rsidRPr="00C04A9F">
              <w:rPr>
                <w:sz w:val="20"/>
              </w:rPr>
              <w:t>Y (100% unaccompanied minors. 87%  unwanted</w:t>
            </w:r>
            <w:r>
              <w:rPr>
                <w:sz w:val="20"/>
              </w:rPr>
              <w:t>ly</w:t>
            </w:r>
            <w:r w:rsidRPr="00C04A9F">
              <w:rPr>
                <w:sz w:val="20"/>
              </w:rPr>
              <w:t xml:space="preserve"> separat</w:t>
            </w:r>
            <w:r>
              <w:rPr>
                <w:sz w:val="20"/>
              </w:rPr>
              <w:t>ed</w:t>
            </w:r>
            <w:r w:rsidRPr="00C04A9F">
              <w:rPr>
                <w:sz w:val="20"/>
              </w:rPr>
              <w:t xml:space="preserve"> from family) </w:t>
            </w:r>
          </w:p>
        </w:tc>
        <w:tc>
          <w:tcPr>
            <w:tcW w:w="2409" w:type="dxa"/>
          </w:tcPr>
          <w:p w14:paraId="0534BDF6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 xml:space="preserve">Y (51% </w:t>
            </w:r>
            <w:r>
              <w:rPr>
                <w:sz w:val="20"/>
              </w:rPr>
              <w:t xml:space="preserve">had </w:t>
            </w:r>
            <w:r w:rsidRPr="00B70F47">
              <w:rPr>
                <w:sz w:val="20"/>
              </w:rPr>
              <w:t xml:space="preserve">no access to English lessons or any schooling) </w:t>
            </w:r>
          </w:p>
        </w:tc>
        <w:tc>
          <w:tcPr>
            <w:tcW w:w="1701" w:type="dxa"/>
          </w:tcPr>
          <w:p w14:paraId="53682948" w14:textId="77777777" w:rsidR="002607D9" w:rsidRPr="00C04A9F" w:rsidRDefault="002607D9" w:rsidP="00D401E0">
            <w:pPr>
              <w:spacing w:line="276" w:lineRule="auto"/>
              <w:rPr>
                <w:sz w:val="20"/>
              </w:rPr>
            </w:pPr>
            <w:r w:rsidRPr="00C04A9F">
              <w:rPr>
                <w:sz w:val="20"/>
              </w:rPr>
              <w:t xml:space="preserve">Y (30% </w:t>
            </w:r>
            <w:r>
              <w:rPr>
                <w:sz w:val="20"/>
              </w:rPr>
              <w:t>children</w:t>
            </w:r>
            <w:r w:rsidRPr="00C04A9F">
              <w:rPr>
                <w:sz w:val="20"/>
              </w:rPr>
              <w:t xml:space="preserve"> suddenly moved to another detention </w:t>
            </w:r>
            <w:proofErr w:type="spellStart"/>
            <w:r w:rsidRPr="00C04A9F">
              <w:rPr>
                <w:sz w:val="20"/>
              </w:rPr>
              <w:t>centre</w:t>
            </w:r>
            <w:proofErr w:type="spellEnd"/>
            <w:r w:rsidRPr="00C04A9F">
              <w:rPr>
                <w:sz w:val="20"/>
              </w:rPr>
              <w:t xml:space="preserve">) </w:t>
            </w:r>
          </w:p>
        </w:tc>
      </w:tr>
      <w:tr w:rsidR="002607D9" w:rsidRPr="00B70F47" w14:paraId="73E42E75" w14:textId="77777777" w:rsidTr="00D401E0">
        <w:trPr>
          <w:trHeight w:val="453"/>
        </w:trPr>
        <w:tc>
          <w:tcPr>
            <w:tcW w:w="1903" w:type="dxa"/>
          </w:tcPr>
          <w:p w14:paraId="72BD05A1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>Young &amp; Gordon (2016)</w:t>
            </w:r>
          </w:p>
        </w:tc>
        <w:tc>
          <w:tcPr>
            <w:tcW w:w="2206" w:type="dxa"/>
            <w:shd w:val="clear" w:color="auto" w:fill="228B44"/>
          </w:tcPr>
          <w:p w14:paraId="588DE002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 xml:space="preserve">Onshore detention </w:t>
            </w:r>
            <w:proofErr w:type="spellStart"/>
            <w:r w:rsidRPr="00B70F47">
              <w:rPr>
                <w:sz w:val="20"/>
              </w:rPr>
              <w:t>centre</w:t>
            </w:r>
            <w:proofErr w:type="spellEnd"/>
            <w:r w:rsidRPr="00B70F47">
              <w:rPr>
                <w:sz w:val="20"/>
              </w:rPr>
              <w:t xml:space="preserve">, held, indefinite </w:t>
            </w:r>
          </w:p>
        </w:tc>
        <w:tc>
          <w:tcPr>
            <w:tcW w:w="1842" w:type="dxa"/>
          </w:tcPr>
          <w:p w14:paraId="55D78391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>Range</w:t>
            </w:r>
            <w:r>
              <w:rPr>
                <w:sz w:val="20"/>
              </w:rPr>
              <w:t xml:space="preserve"> </w:t>
            </w:r>
            <w:r w:rsidRPr="00B70F47">
              <w:rPr>
                <w:sz w:val="20"/>
              </w:rPr>
              <w:t>10-30 days</w:t>
            </w:r>
          </w:p>
          <w:p w14:paraId="47DF3F85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 xml:space="preserve">(assessed within 10-30 days of arrival) </w:t>
            </w:r>
          </w:p>
          <w:p w14:paraId="5A94B618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</w:p>
          <w:p w14:paraId="161A9C53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 xml:space="preserve">Short </w:t>
            </w:r>
          </w:p>
        </w:tc>
        <w:tc>
          <w:tcPr>
            <w:tcW w:w="1988" w:type="dxa"/>
          </w:tcPr>
          <w:p w14:paraId="15EBDB52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>Not reported</w:t>
            </w:r>
          </w:p>
        </w:tc>
        <w:tc>
          <w:tcPr>
            <w:tcW w:w="1843" w:type="dxa"/>
          </w:tcPr>
          <w:p w14:paraId="144990FD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 xml:space="preserve">Not reported </w:t>
            </w:r>
          </w:p>
        </w:tc>
        <w:tc>
          <w:tcPr>
            <w:tcW w:w="1843" w:type="dxa"/>
          </w:tcPr>
          <w:p w14:paraId="654BF63A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>Not reported</w:t>
            </w:r>
          </w:p>
        </w:tc>
        <w:tc>
          <w:tcPr>
            <w:tcW w:w="2409" w:type="dxa"/>
          </w:tcPr>
          <w:p w14:paraId="2E31F161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>Not reported</w:t>
            </w:r>
          </w:p>
        </w:tc>
        <w:tc>
          <w:tcPr>
            <w:tcW w:w="1701" w:type="dxa"/>
          </w:tcPr>
          <w:p w14:paraId="4D05D5B4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 xml:space="preserve">Not reported </w:t>
            </w:r>
          </w:p>
        </w:tc>
      </w:tr>
      <w:tr w:rsidR="002607D9" w:rsidRPr="00B70F47" w14:paraId="419173B1" w14:textId="77777777" w:rsidTr="00D401E0">
        <w:trPr>
          <w:trHeight w:val="1024"/>
        </w:trPr>
        <w:tc>
          <w:tcPr>
            <w:tcW w:w="1903" w:type="dxa"/>
          </w:tcPr>
          <w:p w14:paraId="13D73711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proofErr w:type="spellStart"/>
            <w:r w:rsidRPr="00B70F47">
              <w:rPr>
                <w:sz w:val="20"/>
              </w:rPr>
              <w:t>Derluyn</w:t>
            </w:r>
            <w:proofErr w:type="spellEnd"/>
            <w:r w:rsidRPr="00B70F47">
              <w:rPr>
                <w:sz w:val="20"/>
              </w:rPr>
              <w:t xml:space="preserve"> et al. (2023)</w:t>
            </w:r>
          </w:p>
        </w:tc>
        <w:tc>
          <w:tcPr>
            <w:tcW w:w="2206" w:type="dxa"/>
            <w:shd w:val="clear" w:color="auto" w:fill="228B44"/>
          </w:tcPr>
          <w:p w14:paraId="426844B1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 xml:space="preserve">Onshore detention </w:t>
            </w:r>
            <w:proofErr w:type="spellStart"/>
            <w:r w:rsidRPr="00B70F47">
              <w:rPr>
                <w:sz w:val="20"/>
              </w:rPr>
              <w:t>centre</w:t>
            </w:r>
            <w:proofErr w:type="spellEnd"/>
            <w:r w:rsidRPr="00B70F47">
              <w:rPr>
                <w:sz w:val="20"/>
              </w:rPr>
              <w:t xml:space="preserve">, held, indefinite </w:t>
            </w:r>
          </w:p>
        </w:tc>
        <w:tc>
          <w:tcPr>
            <w:tcW w:w="1842" w:type="dxa"/>
          </w:tcPr>
          <w:p w14:paraId="35201903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>Not reported</w:t>
            </w:r>
          </w:p>
        </w:tc>
        <w:tc>
          <w:tcPr>
            <w:tcW w:w="1988" w:type="dxa"/>
          </w:tcPr>
          <w:p w14:paraId="2B6C5258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>Y (71% experienced physical violence, 74% witnessed physical violence)</w:t>
            </w:r>
          </w:p>
        </w:tc>
        <w:tc>
          <w:tcPr>
            <w:tcW w:w="1843" w:type="dxa"/>
          </w:tcPr>
          <w:p w14:paraId="759FD408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>N (sample comprised of unaccompanied minors)</w:t>
            </w:r>
          </w:p>
        </w:tc>
        <w:tc>
          <w:tcPr>
            <w:tcW w:w="1843" w:type="dxa"/>
          </w:tcPr>
          <w:p w14:paraId="0F961D7D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>Y (</w:t>
            </w:r>
            <w:r>
              <w:rPr>
                <w:sz w:val="20"/>
              </w:rPr>
              <w:t xml:space="preserve">100% unaccompanied minors. </w:t>
            </w:r>
            <w:r w:rsidRPr="00B70F47">
              <w:rPr>
                <w:sz w:val="20"/>
              </w:rPr>
              <w:t>5% forc</w:t>
            </w:r>
            <w:r>
              <w:rPr>
                <w:sz w:val="20"/>
              </w:rPr>
              <w:t>ibly</w:t>
            </w:r>
            <w:r w:rsidRPr="00B70F47">
              <w:rPr>
                <w:sz w:val="20"/>
              </w:rPr>
              <w:t xml:space="preserve"> separat</w:t>
            </w:r>
            <w:r>
              <w:rPr>
                <w:sz w:val="20"/>
              </w:rPr>
              <w:t>ed</w:t>
            </w:r>
            <w:r w:rsidRPr="00B70F47">
              <w:rPr>
                <w:sz w:val="20"/>
              </w:rPr>
              <w:t xml:space="preserve"> from family since arrival </w:t>
            </w:r>
            <w:r w:rsidRPr="00B70F47">
              <w:rPr>
                <w:sz w:val="20"/>
              </w:rPr>
              <w:lastRenderedPageBreak/>
              <w:t xml:space="preserve">in Libya) </w:t>
            </w:r>
          </w:p>
        </w:tc>
        <w:tc>
          <w:tcPr>
            <w:tcW w:w="2409" w:type="dxa"/>
          </w:tcPr>
          <w:p w14:paraId="0CF5EB27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lastRenderedPageBreak/>
              <w:t xml:space="preserve">Y (70.5% </w:t>
            </w:r>
            <w:r>
              <w:rPr>
                <w:sz w:val="20"/>
              </w:rPr>
              <w:t>children reported</w:t>
            </w:r>
            <w:r w:rsidRPr="00B70F47">
              <w:rPr>
                <w:sz w:val="20"/>
              </w:rPr>
              <w:t xml:space="preserve"> not receiving enough education)</w:t>
            </w:r>
          </w:p>
        </w:tc>
        <w:tc>
          <w:tcPr>
            <w:tcW w:w="1701" w:type="dxa"/>
          </w:tcPr>
          <w:p w14:paraId="514AE71F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 xml:space="preserve">Not reported </w:t>
            </w:r>
          </w:p>
        </w:tc>
      </w:tr>
      <w:tr w:rsidR="002607D9" w:rsidRPr="00B70F47" w14:paraId="39BFB095" w14:textId="77777777" w:rsidTr="00D401E0">
        <w:trPr>
          <w:trHeight w:val="453"/>
        </w:trPr>
        <w:tc>
          <w:tcPr>
            <w:tcW w:w="1903" w:type="dxa"/>
          </w:tcPr>
          <w:p w14:paraId="04102891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proofErr w:type="spellStart"/>
            <w:r w:rsidRPr="00B70F47">
              <w:rPr>
                <w:sz w:val="20"/>
              </w:rPr>
              <w:t>Reijneveld</w:t>
            </w:r>
            <w:proofErr w:type="spellEnd"/>
            <w:r w:rsidRPr="00B70F47">
              <w:rPr>
                <w:sz w:val="20"/>
              </w:rPr>
              <w:t xml:space="preserve"> et al. (2005)</w:t>
            </w:r>
          </w:p>
          <w:p w14:paraId="7AF0FF4A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>
              <w:rPr>
                <w:sz w:val="20"/>
              </w:rPr>
              <w:t>[1-</w:t>
            </w:r>
            <w:r w:rsidRPr="00B70F47">
              <w:rPr>
                <w:sz w:val="20"/>
              </w:rPr>
              <w:t>Held sample</w:t>
            </w:r>
            <w:r>
              <w:rPr>
                <w:sz w:val="20"/>
              </w:rPr>
              <w:t>]</w:t>
            </w:r>
          </w:p>
        </w:tc>
        <w:tc>
          <w:tcPr>
            <w:tcW w:w="2206" w:type="dxa"/>
            <w:shd w:val="clear" w:color="auto" w:fill="66C2A5"/>
          </w:tcPr>
          <w:p w14:paraId="0A7EB811" w14:textId="77777777" w:rsidR="002607D9" w:rsidRPr="005E528B" w:rsidRDefault="002607D9" w:rsidP="00D401E0">
            <w:pPr>
              <w:spacing w:line="276" w:lineRule="auto"/>
              <w:rPr>
                <w:color w:val="FB8F45"/>
                <w:sz w:val="20"/>
              </w:rPr>
            </w:pPr>
            <w:r w:rsidRPr="00B70F47">
              <w:rPr>
                <w:sz w:val="20"/>
              </w:rPr>
              <w:t xml:space="preserve">Onshore campus, held, definite </w:t>
            </w:r>
          </w:p>
        </w:tc>
        <w:tc>
          <w:tcPr>
            <w:tcW w:w="1842" w:type="dxa"/>
          </w:tcPr>
          <w:p w14:paraId="3A681328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>Range</w:t>
            </w:r>
            <w:r>
              <w:rPr>
                <w:sz w:val="20"/>
              </w:rPr>
              <w:t xml:space="preserve"> </w:t>
            </w:r>
            <w:r w:rsidRPr="00B70F47">
              <w:rPr>
                <w:sz w:val="20"/>
              </w:rPr>
              <w:t xml:space="preserve">0-6 months </w:t>
            </w:r>
          </w:p>
          <w:p w14:paraId="45B3BB19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</w:p>
          <w:p w14:paraId="1B1D988F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>Prolonged</w:t>
            </w:r>
          </w:p>
        </w:tc>
        <w:tc>
          <w:tcPr>
            <w:tcW w:w="1988" w:type="dxa"/>
          </w:tcPr>
          <w:p w14:paraId="59725DB2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>Not reported</w:t>
            </w:r>
          </w:p>
        </w:tc>
        <w:tc>
          <w:tcPr>
            <w:tcW w:w="1843" w:type="dxa"/>
          </w:tcPr>
          <w:p w14:paraId="138154E7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 xml:space="preserve">N (sample comprised of unaccompanied minors) </w:t>
            </w:r>
          </w:p>
        </w:tc>
        <w:tc>
          <w:tcPr>
            <w:tcW w:w="1843" w:type="dxa"/>
          </w:tcPr>
          <w:p w14:paraId="63A2D039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 xml:space="preserve">Y (100% unaccompanied minors) </w:t>
            </w:r>
          </w:p>
        </w:tc>
        <w:tc>
          <w:tcPr>
            <w:tcW w:w="2409" w:type="dxa"/>
          </w:tcPr>
          <w:p w14:paraId="781AFE49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 xml:space="preserve">Y (education program </w:t>
            </w:r>
            <w:proofErr w:type="spellStart"/>
            <w:r w:rsidRPr="00B70F47">
              <w:rPr>
                <w:sz w:val="20"/>
              </w:rPr>
              <w:t>emphasised</w:t>
            </w:r>
            <w:proofErr w:type="spellEnd"/>
            <w:r w:rsidRPr="00B70F47">
              <w:rPr>
                <w:sz w:val="20"/>
              </w:rPr>
              <w:t xml:space="preserve"> repatriation to country of origin, offered no opportunities to learn Dutch language) </w:t>
            </w:r>
          </w:p>
        </w:tc>
        <w:tc>
          <w:tcPr>
            <w:tcW w:w="1701" w:type="dxa"/>
          </w:tcPr>
          <w:p w14:paraId="3E9A1FB8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 xml:space="preserve">Not reported </w:t>
            </w:r>
          </w:p>
        </w:tc>
      </w:tr>
      <w:tr w:rsidR="002607D9" w:rsidRPr="00B70F47" w14:paraId="1BD069CE" w14:textId="77777777" w:rsidTr="00D401E0">
        <w:trPr>
          <w:trHeight w:val="453"/>
        </w:trPr>
        <w:tc>
          <w:tcPr>
            <w:tcW w:w="1903" w:type="dxa"/>
          </w:tcPr>
          <w:p w14:paraId="09E61CB3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>MacLean et al. (2019)</w:t>
            </w:r>
          </w:p>
        </w:tc>
        <w:tc>
          <w:tcPr>
            <w:tcW w:w="2206" w:type="dxa"/>
            <w:shd w:val="clear" w:color="auto" w:fill="66C2A5"/>
          </w:tcPr>
          <w:p w14:paraId="5BE7A6F6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 xml:space="preserve">Onshore detention </w:t>
            </w:r>
            <w:proofErr w:type="spellStart"/>
            <w:r w:rsidRPr="00B70F47">
              <w:rPr>
                <w:sz w:val="20"/>
              </w:rPr>
              <w:t>centre</w:t>
            </w:r>
            <w:proofErr w:type="spellEnd"/>
            <w:r w:rsidRPr="00B70F47">
              <w:rPr>
                <w:sz w:val="20"/>
              </w:rPr>
              <w:t xml:space="preserve">, held, definite </w:t>
            </w:r>
          </w:p>
        </w:tc>
        <w:tc>
          <w:tcPr>
            <w:tcW w:w="1842" w:type="dxa"/>
          </w:tcPr>
          <w:p w14:paraId="60FD2473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>Range</w:t>
            </w:r>
            <w:r>
              <w:rPr>
                <w:sz w:val="20"/>
              </w:rPr>
              <w:t xml:space="preserve"> </w:t>
            </w:r>
            <w:r w:rsidRPr="00B70F47">
              <w:rPr>
                <w:sz w:val="20"/>
              </w:rPr>
              <w:t xml:space="preserve">1-44 days </w:t>
            </w:r>
          </w:p>
          <w:p w14:paraId="6A6C3DFF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>Mean</w:t>
            </w:r>
            <w:r>
              <w:rPr>
                <w:sz w:val="20"/>
              </w:rPr>
              <w:t xml:space="preserve"> </w:t>
            </w:r>
            <w:r w:rsidRPr="00B70F47">
              <w:rPr>
                <w:sz w:val="20"/>
              </w:rPr>
              <w:t xml:space="preserve">9 days (SD=6) </w:t>
            </w:r>
          </w:p>
          <w:p w14:paraId="559340E5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</w:p>
          <w:p w14:paraId="0D2D6231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 xml:space="preserve">Short </w:t>
            </w:r>
          </w:p>
        </w:tc>
        <w:tc>
          <w:tcPr>
            <w:tcW w:w="1988" w:type="dxa"/>
          </w:tcPr>
          <w:p w14:paraId="211CB2D7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>Not reported</w:t>
            </w:r>
          </w:p>
        </w:tc>
        <w:tc>
          <w:tcPr>
            <w:tcW w:w="1843" w:type="dxa"/>
          </w:tcPr>
          <w:p w14:paraId="6505AF0E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>Not reported</w:t>
            </w:r>
          </w:p>
        </w:tc>
        <w:tc>
          <w:tcPr>
            <w:tcW w:w="1843" w:type="dxa"/>
          </w:tcPr>
          <w:p w14:paraId="26199AD5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 xml:space="preserve">Y (17% previously separated from mothers in detention) </w:t>
            </w:r>
          </w:p>
        </w:tc>
        <w:tc>
          <w:tcPr>
            <w:tcW w:w="2409" w:type="dxa"/>
          </w:tcPr>
          <w:p w14:paraId="3F55A2B0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 xml:space="preserve">Not reported </w:t>
            </w:r>
          </w:p>
        </w:tc>
        <w:tc>
          <w:tcPr>
            <w:tcW w:w="1701" w:type="dxa"/>
          </w:tcPr>
          <w:p w14:paraId="534F1473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 xml:space="preserve">Y (17% previously transferred from other detention </w:t>
            </w:r>
            <w:proofErr w:type="spellStart"/>
            <w:r w:rsidRPr="00B70F47">
              <w:rPr>
                <w:sz w:val="20"/>
              </w:rPr>
              <w:t>centres</w:t>
            </w:r>
            <w:proofErr w:type="spellEnd"/>
            <w:r w:rsidRPr="00B70F47">
              <w:rPr>
                <w:sz w:val="20"/>
              </w:rPr>
              <w:t xml:space="preserve">) </w:t>
            </w:r>
          </w:p>
        </w:tc>
      </w:tr>
      <w:tr w:rsidR="002607D9" w:rsidRPr="00B70F47" w14:paraId="14733DCB" w14:textId="77777777" w:rsidTr="00D401E0">
        <w:trPr>
          <w:trHeight w:val="453"/>
        </w:trPr>
        <w:tc>
          <w:tcPr>
            <w:tcW w:w="1903" w:type="dxa"/>
          </w:tcPr>
          <w:p w14:paraId="2577B823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>Nielsen et al. (2008)</w:t>
            </w:r>
          </w:p>
        </w:tc>
        <w:tc>
          <w:tcPr>
            <w:tcW w:w="2206" w:type="dxa"/>
            <w:shd w:val="clear" w:color="auto" w:fill="B2E3E2"/>
          </w:tcPr>
          <w:p w14:paraId="7CDFE84F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 xml:space="preserve">Onshore asylum </w:t>
            </w:r>
            <w:proofErr w:type="spellStart"/>
            <w:r w:rsidRPr="00B70F47">
              <w:rPr>
                <w:sz w:val="20"/>
              </w:rPr>
              <w:t>centre</w:t>
            </w:r>
            <w:proofErr w:type="spellEnd"/>
            <w:r w:rsidRPr="00B70F47">
              <w:rPr>
                <w:sz w:val="20"/>
              </w:rPr>
              <w:t xml:space="preserve">, non-held, indefinite </w:t>
            </w:r>
          </w:p>
        </w:tc>
        <w:tc>
          <w:tcPr>
            <w:tcW w:w="1842" w:type="dxa"/>
          </w:tcPr>
          <w:p w14:paraId="34E0177C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>Range</w:t>
            </w:r>
            <w:r>
              <w:rPr>
                <w:sz w:val="20"/>
              </w:rPr>
              <w:t xml:space="preserve"> </w:t>
            </w:r>
            <w:r w:rsidRPr="00B70F47">
              <w:rPr>
                <w:sz w:val="20"/>
              </w:rPr>
              <w:t>1-91 months, Mean</w:t>
            </w:r>
            <w:r>
              <w:rPr>
                <w:sz w:val="20"/>
              </w:rPr>
              <w:t xml:space="preserve"> </w:t>
            </w:r>
            <w:r w:rsidRPr="00B70F47">
              <w:rPr>
                <w:sz w:val="20"/>
              </w:rPr>
              <w:t>48.4 months</w:t>
            </w:r>
          </w:p>
          <w:p w14:paraId="13F1C265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</w:p>
          <w:p w14:paraId="3CBB6812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>
              <w:rPr>
                <w:sz w:val="20"/>
              </w:rPr>
              <w:t>Protracted</w:t>
            </w:r>
          </w:p>
        </w:tc>
        <w:tc>
          <w:tcPr>
            <w:tcW w:w="1988" w:type="dxa"/>
          </w:tcPr>
          <w:p w14:paraId="7C944A09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>Not reported</w:t>
            </w:r>
          </w:p>
        </w:tc>
        <w:tc>
          <w:tcPr>
            <w:tcW w:w="1843" w:type="dxa"/>
          </w:tcPr>
          <w:p w14:paraId="5FE930C1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 xml:space="preserve">Not reported </w:t>
            </w:r>
          </w:p>
        </w:tc>
        <w:tc>
          <w:tcPr>
            <w:tcW w:w="1843" w:type="dxa"/>
          </w:tcPr>
          <w:p w14:paraId="10005520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>Not reported</w:t>
            </w:r>
          </w:p>
        </w:tc>
        <w:tc>
          <w:tcPr>
            <w:tcW w:w="2409" w:type="dxa"/>
          </w:tcPr>
          <w:p w14:paraId="77CE6D83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 xml:space="preserve">N (All school age children attended asylum </w:t>
            </w:r>
            <w:proofErr w:type="spellStart"/>
            <w:r w:rsidRPr="00B70F47">
              <w:rPr>
                <w:sz w:val="20"/>
              </w:rPr>
              <w:t>centre</w:t>
            </w:r>
            <w:proofErr w:type="spellEnd"/>
            <w:r w:rsidRPr="00B70F47">
              <w:rPr>
                <w:sz w:val="20"/>
              </w:rPr>
              <w:t xml:space="preserve"> school or municipal or private school) </w:t>
            </w:r>
          </w:p>
        </w:tc>
        <w:tc>
          <w:tcPr>
            <w:tcW w:w="1701" w:type="dxa"/>
          </w:tcPr>
          <w:p w14:paraId="454C1FF8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>Y (81% children/families relocated 4-13 times, Mean</w:t>
            </w:r>
            <w:r>
              <w:rPr>
                <w:sz w:val="20"/>
              </w:rPr>
              <w:t xml:space="preserve"> </w:t>
            </w:r>
            <w:r w:rsidRPr="00B70F47">
              <w:rPr>
                <w:sz w:val="20"/>
              </w:rPr>
              <w:t>5.6, Range</w:t>
            </w:r>
            <w:r>
              <w:rPr>
                <w:sz w:val="20"/>
              </w:rPr>
              <w:t xml:space="preserve"> </w:t>
            </w:r>
            <w:r w:rsidRPr="00B70F47">
              <w:rPr>
                <w:sz w:val="20"/>
              </w:rPr>
              <w:t xml:space="preserve">0-13) </w:t>
            </w:r>
          </w:p>
        </w:tc>
      </w:tr>
      <w:tr w:rsidR="002607D9" w:rsidRPr="00B70F47" w14:paraId="59040560" w14:textId="77777777" w:rsidTr="00D401E0">
        <w:trPr>
          <w:trHeight w:val="453"/>
        </w:trPr>
        <w:tc>
          <w:tcPr>
            <w:tcW w:w="1903" w:type="dxa"/>
          </w:tcPr>
          <w:p w14:paraId="24166047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>
              <w:rPr>
                <w:sz w:val="20"/>
              </w:rPr>
              <w:t>Hanes et al. (2019) [3 - Community detention sample]</w:t>
            </w:r>
          </w:p>
        </w:tc>
        <w:tc>
          <w:tcPr>
            <w:tcW w:w="2206" w:type="dxa"/>
            <w:shd w:val="clear" w:color="auto" w:fill="B2E3E2"/>
          </w:tcPr>
          <w:p w14:paraId="09783ADE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>
              <w:rPr>
                <w:sz w:val="20"/>
              </w:rPr>
              <w:t xml:space="preserve">Onshore community detention, non-held, indefinite </w:t>
            </w:r>
          </w:p>
        </w:tc>
        <w:tc>
          <w:tcPr>
            <w:tcW w:w="1842" w:type="dxa"/>
          </w:tcPr>
          <w:p w14:paraId="64771D87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>Median</w:t>
            </w:r>
            <w:r>
              <w:rPr>
                <w:sz w:val="20"/>
              </w:rPr>
              <w:t xml:space="preserve"> </w:t>
            </w:r>
            <w:r w:rsidRPr="00B70F47">
              <w:rPr>
                <w:sz w:val="20"/>
              </w:rPr>
              <w:t>7 months (IQR</w:t>
            </w:r>
            <w:r>
              <w:rPr>
                <w:sz w:val="20"/>
              </w:rPr>
              <w:t xml:space="preserve"> </w:t>
            </w:r>
            <w:r w:rsidRPr="00B70F47">
              <w:rPr>
                <w:sz w:val="20"/>
              </w:rPr>
              <w:t>3-12.5)</w:t>
            </w:r>
          </w:p>
          <w:p w14:paraId="48B4BDCD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</w:p>
          <w:p w14:paraId="58E241AE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 xml:space="preserve">Prolonged </w:t>
            </w:r>
          </w:p>
        </w:tc>
        <w:tc>
          <w:tcPr>
            <w:tcW w:w="1988" w:type="dxa"/>
          </w:tcPr>
          <w:p w14:paraId="7AFE92BD" w14:textId="77777777" w:rsidR="002607D9" w:rsidRPr="006C5B3E" w:rsidRDefault="002607D9" w:rsidP="00D401E0">
            <w:pPr>
              <w:spacing w:line="276" w:lineRule="auto"/>
              <w:rPr>
                <w:sz w:val="20"/>
              </w:rPr>
            </w:pPr>
            <w:r w:rsidRPr="005E528B">
              <w:rPr>
                <w:sz w:val="20"/>
              </w:rPr>
              <w:t xml:space="preserve">Y (100% had witnessed trauma) </w:t>
            </w:r>
          </w:p>
        </w:tc>
        <w:tc>
          <w:tcPr>
            <w:tcW w:w="1843" w:type="dxa"/>
          </w:tcPr>
          <w:p w14:paraId="13505765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 xml:space="preserve">Y (53.6% parents had severe mental health issues) </w:t>
            </w:r>
          </w:p>
        </w:tc>
        <w:tc>
          <w:tcPr>
            <w:tcW w:w="1843" w:type="dxa"/>
          </w:tcPr>
          <w:p w14:paraId="0C358567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9E505F">
              <w:rPr>
                <w:sz w:val="20"/>
              </w:rPr>
              <w:t xml:space="preserve">Y (84% had experienced family separation, 47% experienced ongoing separation) </w:t>
            </w:r>
          </w:p>
        </w:tc>
        <w:tc>
          <w:tcPr>
            <w:tcW w:w="2409" w:type="dxa"/>
          </w:tcPr>
          <w:p w14:paraId="7C4B6D5F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 xml:space="preserve">Y (89% experienced disruption to schooling, only 43% had access to school whilst in detention) </w:t>
            </w:r>
          </w:p>
        </w:tc>
        <w:tc>
          <w:tcPr>
            <w:tcW w:w="1701" w:type="dxa"/>
          </w:tcPr>
          <w:p w14:paraId="74AFD51D" w14:textId="77777777" w:rsidR="002607D9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>Y (Median</w:t>
            </w:r>
            <w:r>
              <w:rPr>
                <w:sz w:val="20"/>
              </w:rPr>
              <w:t xml:space="preserve"> </w:t>
            </w:r>
            <w:r w:rsidRPr="00B70F47">
              <w:rPr>
                <w:sz w:val="20"/>
              </w:rPr>
              <w:t xml:space="preserve">2 </w:t>
            </w:r>
          </w:p>
          <w:p w14:paraId="188FA044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>IQR</w:t>
            </w:r>
            <w:r>
              <w:rPr>
                <w:sz w:val="20"/>
              </w:rPr>
              <w:t xml:space="preserve"> </w:t>
            </w:r>
            <w:r w:rsidRPr="00B70F47">
              <w:rPr>
                <w:sz w:val="20"/>
              </w:rPr>
              <w:t xml:space="preserve">1-3) </w:t>
            </w:r>
          </w:p>
        </w:tc>
      </w:tr>
      <w:tr w:rsidR="002607D9" w:rsidRPr="00B70F47" w14:paraId="72F10D13" w14:textId="77777777" w:rsidTr="00D401E0">
        <w:trPr>
          <w:trHeight w:val="453"/>
        </w:trPr>
        <w:tc>
          <w:tcPr>
            <w:tcW w:w="1903" w:type="dxa"/>
          </w:tcPr>
          <w:p w14:paraId="0A4F2851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>Jakobsen et al. (2017)</w:t>
            </w:r>
          </w:p>
        </w:tc>
        <w:tc>
          <w:tcPr>
            <w:tcW w:w="2206" w:type="dxa"/>
            <w:tcBorders>
              <w:bottom w:val="single" w:sz="4" w:space="0" w:color="auto"/>
            </w:tcBorders>
            <w:shd w:val="clear" w:color="auto" w:fill="B2E3E2"/>
          </w:tcPr>
          <w:p w14:paraId="19CA693F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 xml:space="preserve">Onshore reception </w:t>
            </w:r>
            <w:proofErr w:type="spellStart"/>
            <w:r w:rsidRPr="00B70F47">
              <w:rPr>
                <w:sz w:val="20"/>
              </w:rPr>
              <w:t>centre</w:t>
            </w:r>
            <w:proofErr w:type="spellEnd"/>
            <w:r w:rsidRPr="00B70F47">
              <w:rPr>
                <w:sz w:val="20"/>
              </w:rPr>
              <w:t xml:space="preserve">, non-held, indefinite </w:t>
            </w:r>
          </w:p>
        </w:tc>
        <w:tc>
          <w:tcPr>
            <w:tcW w:w="1842" w:type="dxa"/>
          </w:tcPr>
          <w:p w14:paraId="053443BF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>Range</w:t>
            </w:r>
            <w:r>
              <w:rPr>
                <w:sz w:val="20"/>
              </w:rPr>
              <w:t xml:space="preserve"> </w:t>
            </w:r>
            <w:r w:rsidRPr="00B70F47">
              <w:rPr>
                <w:sz w:val="20"/>
              </w:rPr>
              <w:t xml:space="preserve">3 weeks – 2 years 2 months (Assessed at 3 weeks) </w:t>
            </w:r>
          </w:p>
          <w:p w14:paraId="4117B028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</w:p>
          <w:p w14:paraId="44CDCA18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 xml:space="preserve">Short </w:t>
            </w:r>
          </w:p>
        </w:tc>
        <w:tc>
          <w:tcPr>
            <w:tcW w:w="1988" w:type="dxa"/>
          </w:tcPr>
          <w:p w14:paraId="25CED336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>Not reported</w:t>
            </w:r>
          </w:p>
        </w:tc>
        <w:tc>
          <w:tcPr>
            <w:tcW w:w="1843" w:type="dxa"/>
          </w:tcPr>
          <w:p w14:paraId="0A8985F4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 xml:space="preserve">N (sample comprised of unaccompanied minors) </w:t>
            </w:r>
          </w:p>
        </w:tc>
        <w:tc>
          <w:tcPr>
            <w:tcW w:w="1843" w:type="dxa"/>
          </w:tcPr>
          <w:p w14:paraId="58E4921E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 xml:space="preserve">Y (100% unaccompanied minors) </w:t>
            </w:r>
          </w:p>
        </w:tc>
        <w:tc>
          <w:tcPr>
            <w:tcW w:w="2409" w:type="dxa"/>
          </w:tcPr>
          <w:p w14:paraId="53C676BE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 xml:space="preserve">Y (Minors placed in adult reception </w:t>
            </w:r>
            <w:proofErr w:type="spellStart"/>
            <w:r w:rsidRPr="00B70F47">
              <w:rPr>
                <w:sz w:val="20"/>
              </w:rPr>
              <w:t>centre</w:t>
            </w:r>
            <w:proofErr w:type="spellEnd"/>
            <w:r w:rsidRPr="00B70F47">
              <w:rPr>
                <w:sz w:val="20"/>
              </w:rPr>
              <w:t xml:space="preserve"> were unable to attend school) </w:t>
            </w:r>
          </w:p>
        </w:tc>
        <w:tc>
          <w:tcPr>
            <w:tcW w:w="1701" w:type="dxa"/>
          </w:tcPr>
          <w:p w14:paraId="7FC63BCC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 xml:space="preserve">Not reported </w:t>
            </w:r>
          </w:p>
        </w:tc>
      </w:tr>
      <w:tr w:rsidR="002607D9" w:rsidRPr="00B70F47" w14:paraId="11EA53A8" w14:textId="77777777" w:rsidTr="00D401E0">
        <w:trPr>
          <w:trHeight w:val="453"/>
        </w:trPr>
        <w:tc>
          <w:tcPr>
            <w:tcW w:w="1903" w:type="dxa"/>
          </w:tcPr>
          <w:p w14:paraId="248F776F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>Sourander (2003)</w:t>
            </w:r>
          </w:p>
        </w:tc>
        <w:tc>
          <w:tcPr>
            <w:tcW w:w="2206" w:type="dxa"/>
            <w:shd w:val="clear" w:color="auto" w:fill="B2E3E2"/>
          </w:tcPr>
          <w:p w14:paraId="2EE59599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 xml:space="preserve">Onshore asylum </w:t>
            </w:r>
            <w:proofErr w:type="spellStart"/>
            <w:r w:rsidRPr="00B70F47">
              <w:rPr>
                <w:sz w:val="20"/>
              </w:rPr>
              <w:t>centre</w:t>
            </w:r>
            <w:proofErr w:type="spellEnd"/>
            <w:r w:rsidRPr="00B70F47">
              <w:rPr>
                <w:sz w:val="20"/>
              </w:rPr>
              <w:t xml:space="preserve">, non-held, definite </w:t>
            </w:r>
          </w:p>
        </w:tc>
        <w:tc>
          <w:tcPr>
            <w:tcW w:w="1842" w:type="dxa"/>
          </w:tcPr>
          <w:p w14:paraId="38A8D1DE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>Range</w:t>
            </w:r>
            <w:r>
              <w:rPr>
                <w:sz w:val="20"/>
              </w:rPr>
              <w:t xml:space="preserve"> </w:t>
            </w:r>
            <w:r w:rsidRPr="00B70F47">
              <w:rPr>
                <w:sz w:val="20"/>
              </w:rPr>
              <w:t>2-22 months</w:t>
            </w:r>
          </w:p>
          <w:p w14:paraId="3F880FD5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</w:p>
          <w:p w14:paraId="61D44494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>Mean</w:t>
            </w:r>
            <w:r>
              <w:rPr>
                <w:sz w:val="20"/>
              </w:rPr>
              <w:t xml:space="preserve"> </w:t>
            </w:r>
            <w:r w:rsidRPr="00B70F47">
              <w:rPr>
                <w:sz w:val="20"/>
              </w:rPr>
              <w:t xml:space="preserve">7 months </w:t>
            </w:r>
          </w:p>
          <w:p w14:paraId="2757D8AE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</w:p>
          <w:p w14:paraId="702048CD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>Prolonged</w:t>
            </w:r>
          </w:p>
        </w:tc>
        <w:tc>
          <w:tcPr>
            <w:tcW w:w="1988" w:type="dxa"/>
          </w:tcPr>
          <w:p w14:paraId="2195C627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lastRenderedPageBreak/>
              <w:t>Not reported</w:t>
            </w:r>
          </w:p>
        </w:tc>
        <w:tc>
          <w:tcPr>
            <w:tcW w:w="1843" w:type="dxa"/>
          </w:tcPr>
          <w:p w14:paraId="09DF8C61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 xml:space="preserve">Y (69% parents reported mental health issues, 19% </w:t>
            </w:r>
            <w:r w:rsidRPr="00B70F47">
              <w:rPr>
                <w:sz w:val="20"/>
              </w:rPr>
              <w:lastRenderedPageBreak/>
              <w:t xml:space="preserve">reported suicide attempt) </w:t>
            </w:r>
          </w:p>
        </w:tc>
        <w:tc>
          <w:tcPr>
            <w:tcW w:w="1843" w:type="dxa"/>
          </w:tcPr>
          <w:p w14:paraId="60192048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lastRenderedPageBreak/>
              <w:t xml:space="preserve">Y (60% </w:t>
            </w:r>
            <w:r>
              <w:rPr>
                <w:sz w:val="20"/>
              </w:rPr>
              <w:t xml:space="preserve">separated from </w:t>
            </w:r>
            <w:r w:rsidRPr="00B70F47">
              <w:rPr>
                <w:sz w:val="20"/>
              </w:rPr>
              <w:t xml:space="preserve">families including death or </w:t>
            </w:r>
            <w:r w:rsidRPr="00B70F47">
              <w:rPr>
                <w:sz w:val="20"/>
              </w:rPr>
              <w:lastRenderedPageBreak/>
              <w:t xml:space="preserve">disappearance of family member) </w:t>
            </w:r>
          </w:p>
        </w:tc>
        <w:tc>
          <w:tcPr>
            <w:tcW w:w="2409" w:type="dxa"/>
          </w:tcPr>
          <w:p w14:paraId="3EF84917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lastRenderedPageBreak/>
              <w:t>Not reported</w:t>
            </w:r>
          </w:p>
        </w:tc>
        <w:tc>
          <w:tcPr>
            <w:tcW w:w="1701" w:type="dxa"/>
          </w:tcPr>
          <w:p w14:paraId="5618D683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 xml:space="preserve">Not reported </w:t>
            </w:r>
          </w:p>
        </w:tc>
      </w:tr>
      <w:tr w:rsidR="002607D9" w:rsidRPr="00B70F47" w14:paraId="170C72D6" w14:textId="77777777" w:rsidTr="00D401E0">
        <w:trPr>
          <w:trHeight w:val="453"/>
        </w:trPr>
        <w:tc>
          <w:tcPr>
            <w:tcW w:w="1903" w:type="dxa"/>
          </w:tcPr>
          <w:p w14:paraId="6598155E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>Sourander (1998)</w:t>
            </w:r>
          </w:p>
        </w:tc>
        <w:tc>
          <w:tcPr>
            <w:tcW w:w="2206" w:type="dxa"/>
            <w:shd w:val="clear" w:color="auto" w:fill="B2E3E2"/>
          </w:tcPr>
          <w:p w14:paraId="16789FFA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 xml:space="preserve">Onshore asylum </w:t>
            </w:r>
            <w:proofErr w:type="spellStart"/>
            <w:r w:rsidRPr="00B70F47">
              <w:rPr>
                <w:sz w:val="20"/>
              </w:rPr>
              <w:t>centre</w:t>
            </w:r>
            <w:proofErr w:type="spellEnd"/>
            <w:r w:rsidRPr="00B70F47">
              <w:rPr>
                <w:sz w:val="20"/>
              </w:rPr>
              <w:t xml:space="preserve">, non-held, definite </w:t>
            </w:r>
          </w:p>
        </w:tc>
        <w:tc>
          <w:tcPr>
            <w:tcW w:w="1842" w:type="dxa"/>
          </w:tcPr>
          <w:p w14:paraId="2C9DF1B8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>Range</w:t>
            </w:r>
            <w:r>
              <w:rPr>
                <w:sz w:val="20"/>
              </w:rPr>
              <w:t xml:space="preserve"> </w:t>
            </w:r>
            <w:r w:rsidRPr="00B70F47">
              <w:rPr>
                <w:sz w:val="20"/>
              </w:rPr>
              <w:t xml:space="preserve">4-6 months </w:t>
            </w:r>
          </w:p>
          <w:p w14:paraId="424EE6A7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>Mean</w:t>
            </w:r>
            <w:r>
              <w:rPr>
                <w:sz w:val="20"/>
              </w:rPr>
              <w:t xml:space="preserve"> </w:t>
            </w:r>
            <w:r w:rsidRPr="00B70F47">
              <w:rPr>
                <w:sz w:val="20"/>
              </w:rPr>
              <w:t xml:space="preserve">5 months </w:t>
            </w:r>
          </w:p>
          <w:p w14:paraId="67F36118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</w:p>
          <w:p w14:paraId="7EE0BA0B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>Prolonged</w:t>
            </w:r>
          </w:p>
        </w:tc>
        <w:tc>
          <w:tcPr>
            <w:tcW w:w="1988" w:type="dxa"/>
          </w:tcPr>
          <w:p w14:paraId="0E4E4085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 xml:space="preserve">Not reported </w:t>
            </w:r>
          </w:p>
        </w:tc>
        <w:tc>
          <w:tcPr>
            <w:tcW w:w="1843" w:type="dxa"/>
          </w:tcPr>
          <w:p w14:paraId="6B0DDFD7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>N (sample comprised of unaccompanied minors)</w:t>
            </w:r>
          </w:p>
        </w:tc>
        <w:tc>
          <w:tcPr>
            <w:tcW w:w="1843" w:type="dxa"/>
          </w:tcPr>
          <w:p w14:paraId="0E513DC9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 xml:space="preserve">Y (100% unaccompanied minors) </w:t>
            </w:r>
          </w:p>
        </w:tc>
        <w:tc>
          <w:tcPr>
            <w:tcW w:w="2409" w:type="dxa"/>
          </w:tcPr>
          <w:p w14:paraId="5DBBF31A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>Not reported</w:t>
            </w:r>
          </w:p>
        </w:tc>
        <w:tc>
          <w:tcPr>
            <w:tcW w:w="1701" w:type="dxa"/>
          </w:tcPr>
          <w:p w14:paraId="0E6A174C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 xml:space="preserve">Not reported </w:t>
            </w:r>
          </w:p>
        </w:tc>
      </w:tr>
      <w:tr w:rsidR="002607D9" w:rsidRPr="00B70F47" w14:paraId="2C45B57B" w14:textId="77777777" w:rsidTr="00D401E0">
        <w:trPr>
          <w:trHeight w:val="453"/>
        </w:trPr>
        <w:tc>
          <w:tcPr>
            <w:tcW w:w="1903" w:type="dxa"/>
          </w:tcPr>
          <w:p w14:paraId="539E465F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proofErr w:type="spellStart"/>
            <w:r w:rsidRPr="00B70F47">
              <w:rPr>
                <w:sz w:val="20"/>
              </w:rPr>
              <w:t>Reijneveld</w:t>
            </w:r>
            <w:proofErr w:type="spellEnd"/>
            <w:r w:rsidRPr="00B70F47">
              <w:rPr>
                <w:sz w:val="20"/>
              </w:rPr>
              <w:t xml:space="preserve"> et al. (2005)</w:t>
            </w:r>
          </w:p>
          <w:p w14:paraId="79FE810D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>
              <w:rPr>
                <w:sz w:val="20"/>
              </w:rPr>
              <w:t>[2-</w:t>
            </w:r>
            <w:r w:rsidRPr="00B70F47">
              <w:rPr>
                <w:sz w:val="20"/>
              </w:rPr>
              <w:t>Non-held sample</w:t>
            </w:r>
            <w:r>
              <w:rPr>
                <w:sz w:val="20"/>
              </w:rPr>
              <w:t>]</w:t>
            </w:r>
            <w:r w:rsidRPr="00B70F47">
              <w:rPr>
                <w:sz w:val="20"/>
              </w:rPr>
              <w:t xml:space="preserve"> </w:t>
            </w:r>
          </w:p>
        </w:tc>
        <w:tc>
          <w:tcPr>
            <w:tcW w:w="2206" w:type="dxa"/>
            <w:shd w:val="clear" w:color="auto" w:fill="EEF8FB"/>
          </w:tcPr>
          <w:p w14:paraId="33A9C80F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 xml:space="preserve">Onshore reception </w:t>
            </w:r>
            <w:proofErr w:type="spellStart"/>
            <w:r w:rsidRPr="00B70F47">
              <w:rPr>
                <w:sz w:val="20"/>
              </w:rPr>
              <w:t>centre</w:t>
            </w:r>
            <w:proofErr w:type="spellEnd"/>
            <w:r w:rsidRPr="00B70F47">
              <w:rPr>
                <w:sz w:val="20"/>
              </w:rPr>
              <w:t xml:space="preserve">, non-held, definite </w:t>
            </w:r>
          </w:p>
        </w:tc>
        <w:tc>
          <w:tcPr>
            <w:tcW w:w="1842" w:type="dxa"/>
          </w:tcPr>
          <w:p w14:paraId="136CB65A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>Range</w:t>
            </w:r>
            <w:r>
              <w:rPr>
                <w:sz w:val="20"/>
              </w:rPr>
              <w:t xml:space="preserve"> </w:t>
            </w:r>
            <w:r w:rsidRPr="00B70F47">
              <w:rPr>
                <w:sz w:val="20"/>
              </w:rPr>
              <w:t xml:space="preserve">0-6 months </w:t>
            </w:r>
          </w:p>
          <w:p w14:paraId="4C9C5870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</w:p>
          <w:p w14:paraId="24F98DF1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>Prolonged</w:t>
            </w:r>
          </w:p>
        </w:tc>
        <w:tc>
          <w:tcPr>
            <w:tcW w:w="1988" w:type="dxa"/>
          </w:tcPr>
          <w:p w14:paraId="14C71472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>Not reported</w:t>
            </w:r>
          </w:p>
        </w:tc>
        <w:tc>
          <w:tcPr>
            <w:tcW w:w="1843" w:type="dxa"/>
          </w:tcPr>
          <w:p w14:paraId="34680E3D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>N (sample comprised of unaccompanied minors)</w:t>
            </w:r>
          </w:p>
        </w:tc>
        <w:tc>
          <w:tcPr>
            <w:tcW w:w="1843" w:type="dxa"/>
          </w:tcPr>
          <w:p w14:paraId="16F7162D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>Y (100% unaccompanied minors)</w:t>
            </w:r>
          </w:p>
        </w:tc>
        <w:tc>
          <w:tcPr>
            <w:tcW w:w="2409" w:type="dxa"/>
          </w:tcPr>
          <w:p w14:paraId="201A71EC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 xml:space="preserve">Y (Education if available was primarily aimed at learning Dutch language) </w:t>
            </w:r>
          </w:p>
        </w:tc>
        <w:tc>
          <w:tcPr>
            <w:tcW w:w="1701" w:type="dxa"/>
          </w:tcPr>
          <w:p w14:paraId="31913FB4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 xml:space="preserve">Not reported </w:t>
            </w:r>
          </w:p>
        </w:tc>
      </w:tr>
      <w:tr w:rsidR="002607D9" w:rsidRPr="00B70F47" w14:paraId="108A30D8" w14:textId="77777777" w:rsidTr="00D401E0">
        <w:trPr>
          <w:trHeight w:val="453"/>
        </w:trPr>
        <w:tc>
          <w:tcPr>
            <w:tcW w:w="1903" w:type="dxa"/>
          </w:tcPr>
          <w:p w14:paraId="09500867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proofErr w:type="spellStart"/>
            <w:r w:rsidRPr="00B70F47">
              <w:rPr>
                <w:sz w:val="20"/>
              </w:rPr>
              <w:t>Eiset</w:t>
            </w:r>
            <w:proofErr w:type="spellEnd"/>
            <w:r w:rsidRPr="00B70F47">
              <w:rPr>
                <w:sz w:val="20"/>
              </w:rPr>
              <w:t xml:space="preserve"> et al. (2020) </w:t>
            </w:r>
          </w:p>
        </w:tc>
        <w:tc>
          <w:tcPr>
            <w:tcW w:w="2206" w:type="dxa"/>
            <w:shd w:val="clear" w:color="auto" w:fill="EEF8FB"/>
          </w:tcPr>
          <w:p w14:paraId="5E5F0D4A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 xml:space="preserve">Onshore reception </w:t>
            </w:r>
            <w:proofErr w:type="spellStart"/>
            <w:r w:rsidRPr="00B70F47">
              <w:rPr>
                <w:sz w:val="20"/>
              </w:rPr>
              <w:t>centre</w:t>
            </w:r>
            <w:proofErr w:type="spellEnd"/>
            <w:r w:rsidRPr="00B70F47">
              <w:rPr>
                <w:sz w:val="20"/>
              </w:rPr>
              <w:t xml:space="preserve">, non-held, definite </w:t>
            </w:r>
          </w:p>
        </w:tc>
        <w:tc>
          <w:tcPr>
            <w:tcW w:w="1842" w:type="dxa"/>
          </w:tcPr>
          <w:p w14:paraId="7F8DC0B9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>Range</w:t>
            </w:r>
            <w:r>
              <w:rPr>
                <w:sz w:val="20"/>
              </w:rPr>
              <w:t xml:space="preserve"> </w:t>
            </w:r>
            <w:r w:rsidRPr="00B70F47">
              <w:rPr>
                <w:sz w:val="20"/>
              </w:rPr>
              <w:t xml:space="preserve">0-10 days </w:t>
            </w:r>
          </w:p>
          <w:p w14:paraId="7C27682C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</w:p>
          <w:p w14:paraId="0ED460A4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 xml:space="preserve">Short </w:t>
            </w:r>
          </w:p>
        </w:tc>
        <w:tc>
          <w:tcPr>
            <w:tcW w:w="1988" w:type="dxa"/>
          </w:tcPr>
          <w:p w14:paraId="048C226A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>Not reported</w:t>
            </w:r>
          </w:p>
        </w:tc>
        <w:tc>
          <w:tcPr>
            <w:tcW w:w="1843" w:type="dxa"/>
          </w:tcPr>
          <w:p w14:paraId="0F10DDC7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>Not reported</w:t>
            </w:r>
          </w:p>
        </w:tc>
        <w:tc>
          <w:tcPr>
            <w:tcW w:w="1843" w:type="dxa"/>
          </w:tcPr>
          <w:p w14:paraId="1518E7A6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 xml:space="preserve">Y (86% separated from family members during refugee journey) </w:t>
            </w:r>
          </w:p>
        </w:tc>
        <w:tc>
          <w:tcPr>
            <w:tcW w:w="2409" w:type="dxa"/>
          </w:tcPr>
          <w:p w14:paraId="777B824D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>Not reported</w:t>
            </w:r>
          </w:p>
        </w:tc>
        <w:tc>
          <w:tcPr>
            <w:tcW w:w="1701" w:type="dxa"/>
          </w:tcPr>
          <w:p w14:paraId="5842AA40" w14:textId="77777777" w:rsidR="002607D9" w:rsidRPr="00B70F47" w:rsidRDefault="002607D9" w:rsidP="00D401E0">
            <w:pPr>
              <w:spacing w:line="276" w:lineRule="auto"/>
              <w:rPr>
                <w:sz w:val="20"/>
              </w:rPr>
            </w:pPr>
            <w:r w:rsidRPr="00B70F47">
              <w:rPr>
                <w:sz w:val="20"/>
              </w:rPr>
              <w:t xml:space="preserve">Not reported </w:t>
            </w:r>
          </w:p>
        </w:tc>
      </w:tr>
    </w:tbl>
    <w:p w14:paraId="20808EE9" w14:textId="77777777" w:rsidR="002607D9" w:rsidRDefault="002607D9" w:rsidP="002607D9">
      <w:pPr>
        <w:spacing w:line="480" w:lineRule="auto"/>
        <w:rPr>
          <w:sz w:val="20"/>
        </w:rPr>
      </w:pPr>
    </w:p>
    <w:p w14:paraId="7EF73C36" w14:textId="77777777" w:rsidR="002607D9" w:rsidRDefault="002607D9" w:rsidP="002607D9">
      <w:pPr>
        <w:widowControl w:val="0"/>
        <w:autoSpaceDE w:val="0"/>
        <w:autoSpaceDN w:val="0"/>
        <w:spacing w:before="80"/>
        <w:ind w:left="220"/>
        <w:outlineLvl w:val="0"/>
        <w:rPr>
          <w:b/>
          <w:bCs/>
          <w:lang w:val="en-US" w:eastAsia="en-US"/>
        </w:rPr>
      </w:pPr>
      <w:r w:rsidRPr="00B561B4">
        <w:rPr>
          <w:noProof/>
          <w:sz w:val="20"/>
        </w:rPr>
        <w:drawing>
          <wp:inline distT="0" distB="0" distL="0" distR="0" wp14:anchorId="54D6592E" wp14:editId="3E281FFD">
            <wp:extent cx="4378653" cy="2878699"/>
            <wp:effectExtent l="0" t="0" r="3175" b="4445"/>
            <wp:docPr id="1885502151" name="Picture 1" descr="A close-up of words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85502151" name="Picture 1" descr="A close-up of words&#10;&#10;Description automatically generated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4408990" cy="289864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DCDCCF7" w14:textId="77777777" w:rsidR="002607D9" w:rsidRPr="005E528B" w:rsidRDefault="002607D9" w:rsidP="002607D9">
      <w:pPr>
        <w:widowControl w:val="0"/>
        <w:autoSpaceDE w:val="0"/>
        <w:autoSpaceDN w:val="0"/>
        <w:spacing w:before="80"/>
        <w:ind w:left="220"/>
        <w:outlineLvl w:val="0"/>
        <w:rPr>
          <w:b/>
          <w:bCs/>
          <w:lang w:val="en-US" w:eastAsia="en-US"/>
        </w:rPr>
      </w:pPr>
      <w:r>
        <w:rPr>
          <w:b/>
          <w:bCs/>
          <w:lang w:val="en-US" w:eastAsia="en-US"/>
        </w:rPr>
        <w:lastRenderedPageBreak/>
        <w:t xml:space="preserve">Supplementary </w:t>
      </w:r>
      <w:r w:rsidRPr="005E528B">
        <w:rPr>
          <w:b/>
          <w:bCs/>
          <w:lang w:val="en-US" w:eastAsia="en-US"/>
        </w:rPr>
        <w:t>Table</w:t>
      </w:r>
      <w:r w:rsidRPr="005E528B">
        <w:rPr>
          <w:b/>
          <w:bCs/>
          <w:spacing w:val="-2"/>
          <w:lang w:val="en-US" w:eastAsia="en-US"/>
        </w:rPr>
        <w:t xml:space="preserve"> </w:t>
      </w:r>
      <w:r>
        <w:rPr>
          <w:b/>
          <w:bCs/>
          <w:spacing w:val="-10"/>
          <w:lang w:val="en-US" w:eastAsia="en-US"/>
        </w:rPr>
        <w:t>3</w:t>
      </w:r>
    </w:p>
    <w:p w14:paraId="0B3D0869" w14:textId="77777777" w:rsidR="002607D9" w:rsidRPr="005E528B" w:rsidRDefault="002607D9" w:rsidP="002607D9">
      <w:pPr>
        <w:spacing w:before="199"/>
        <w:ind w:left="220"/>
        <w:rPr>
          <w:i/>
          <w:spacing w:val="-2"/>
        </w:rPr>
      </w:pPr>
      <w:r w:rsidRPr="005E528B">
        <w:rPr>
          <w:i/>
        </w:rPr>
        <w:t>Characteristics</w:t>
      </w:r>
      <w:r w:rsidRPr="005E528B">
        <w:rPr>
          <w:i/>
          <w:spacing w:val="-4"/>
        </w:rPr>
        <w:t xml:space="preserve"> </w:t>
      </w:r>
      <w:r w:rsidRPr="005E528B">
        <w:rPr>
          <w:i/>
        </w:rPr>
        <w:t>of</w:t>
      </w:r>
      <w:r w:rsidRPr="005E528B">
        <w:rPr>
          <w:i/>
          <w:spacing w:val="-5"/>
        </w:rPr>
        <w:t xml:space="preserve"> </w:t>
      </w:r>
      <w:r w:rsidRPr="005E528B">
        <w:rPr>
          <w:i/>
        </w:rPr>
        <w:t>Included</w:t>
      </w:r>
      <w:r w:rsidRPr="005E528B">
        <w:rPr>
          <w:i/>
          <w:spacing w:val="-4"/>
        </w:rPr>
        <w:t xml:space="preserve"> </w:t>
      </w:r>
      <w:r w:rsidRPr="005E528B">
        <w:rPr>
          <w:i/>
          <w:spacing w:val="-2"/>
        </w:rPr>
        <w:t>Studies</w:t>
      </w:r>
    </w:p>
    <w:tbl>
      <w:tblPr>
        <w:tblStyle w:val="TableGrid"/>
        <w:tblW w:w="14239" w:type="dxa"/>
        <w:tblInd w:w="220" w:type="dxa"/>
        <w:tblBorders>
          <w:top w:val="none" w:sz="0" w:space="0" w:color="auto"/>
          <w:left w:val="none" w:sz="0" w:space="0" w:color="auto"/>
          <w:right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243"/>
        <w:gridCol w:w="1542"/>
        <w:gridCol w:w="1095"/>
        <w:gridCol w:w="1010"/>
        <w:gridCol w:w="1304"/>
        <w:gridCol w:w="1271"/>
        <w:gridCol w:w="2682"/>
        <w:gridCol w:w="1222"/>
        <w:gridCol w:w="2870"/>
      </w:tblGrid>
      <w:tr w:rsidR="002607D9" w:rsidRPr="005E528B" w14:paraId="044D5948" w14:textId="77777777" w:rsidTr="00D401E0">
        <w:trPr>
          <w:trHeight w:val="677"/>
        </w:trPr>
        <w:tc>
          <w:tcPr>
            <w:tcW w:w="1243" w:type="dxa"/>
            <w:tcBorders>
              <w:top w:val="single" w:sz="4" w:space="0" w:color="auto"/>
            </w:tcBorders>
          </w:tcPr>
          <w:p w14:paraId="3F784E2E" w14:textId="77777777" w:rsidR="002607D9" w:rsidRPr="005E528B" w:rsidRDefault="002607D9" w:rsidP="00D401E0">
            <w:pPr>
              <w:spacing w:before="80"/>
              <w:outlineLvl w:val="0"/>
              <w:rPr>
                <w:b/>
                <w:bCs/>
                <w:sz w:val="20"/>
                <w:szCs w:val="20"/>
                <w:lang w:eastAsia="en-US"/>
              </w:rPr>
            </w:pPr>
            <w:r w:rsidRPr="005E528B">
              <w:rPr>
                <w:b/>
                <w:bCs/>
                <w:sz w:val="20"/>
                <w:szCs w:val="20"/>
                <w:lang w:eastAsia="en-US"/>
              </w:rPr>
              <w:t xml:space="preserve">Author &amp; Year </w:t>
            </w:r>
          </w:p>
        </w:tc>
        <w:tc>
          <w:tcPr>
            <w:tcW w:w="1542" w:type="dxa"/>
            <w:tcBorders>
              <w:top w:val="single" w:sz="4" w:space="0" w:color="auto"/>
            </w:tcBorders>
          </w:tcPr>
          <w:p w14:paraId="055C10BC" w14:textId="77777777" w:rsidR="002607D9" w:rsidRPr="005E528B" w:rsidRDefault="002607D9" w:rsidP="00D401E0">
            <w:pPr>
              <w:spacing w:before="80"/>
              <w:outlineLvl w:val="0"/>
              <w:rPr>
                <w:b/>
                <w:bCs/>
                <w:sz w:val="20"/>
                <w:szCs w:val="20"/>
                <w:lang w:eastAsia="en-US"/>
              </w:rPr>
            </w:pPr>
            <w:r w:rsidRPr="005E528B">
              <w:rPr>
                <w:b/>
                <w:bCs/>
                <w:sz w:val="20"/>
                <w:szCs w:val="20"/>
                <w:lang w:eastAsia="en-US"/>
              </w:rPr>
              <w:t xml:space="preserve">Study Design &amp; Sample </w:t>
            </w:r>
          </w:p>
        </w:tc>
        <w:tc>
          <w:tcPr>
            <w:tcW w:w="1095" w:type="dxa"/>
            <w:tcBorders>
              <w:top w:val="single" w:sz="4" w:space="0" w:color="auto"/>
            </w:tcBorders>
          </w:tcPr>
          <w:p w14:paraId="37FA9D7E" w14:textId="77777777" w:rsidR="002607D9" w:rsidRPr="005E528B" w:rsidRDefault="002607D9" w:rsidP="00D401E0">
            <w:pPr>
              <w:spacing w:before="80"/>
              <w:outlineLvl w:val="0"/>
              <w:rPr>
                <w:b/>
                <w:bCs/>
                <w:sz w:val="20"/>
                <w:szCs w:val="20"/>
                <w:lang w:eastAsia="en-US"/>
              </w:rPr>
            </w:pPr>
            <w:r w:rsidRPr="005E528B">
              <w:rPr>
                <w:b/>
                <w:bCs/>
                <w:sz w:val="20"/>
                <w:szCs w:val="20"/>
                <w:lang w:eastAsia="en-US"/>
              </w:rPr>
              <w:t>N</w:t>
            </w:r>
          </w:p>
        </w:tc>
        <w:tc>
          <w:tcPr>
            <w:tcW w:w="1010" w:type="dxa"/>
            <w:tcBorders>
              <w:top w:val="single" w:sz="4" w:space="0" w:color="auto"/>
            </w:tcBorders>
          </w:tcPr>
          <w:p w14:paraId="2478B029" w14:textId="77777777" w:rsidR="002607D9" w:rsidRPr="005E528B" w:rsidRDefault="002607D9" w:rsidP="00D401E0">
            <w:pPr>
              <w:spacing w:before="80"/>
              <w:outlineLvl w:val="0"/>
              <w:rPr>
                <w:b/>
                <w:bCs/>
                <w:sz w:val="20"/>
                <w:szCs w:val="20"/>
                <w:lang w:eastAsia="en-US"/>
              </w:rPr>
            </w:pPr>
            <w:r w:rsidRPr="005E528B">
              <w:rPr>
                <w:b/>
                <w:bCs/>
                <w:sz w:val="20"/>
                <w:szCs w:val="20"/>
                <w:lang w:eastAsia="en-US"/>
              </w:rPr>
              <w:t>Female %</w:t>
            </w:r>
          </w:p>
        </w:tc>
        <w:tc>
          <w:tcPr>
            <w:tcW w:w="1304" w:type="dxa"/>
            <w:tcBorders>
              <w:top w:val="single" w:sz="4" w:space="0" w:color="auto"/>
            </w:tcBorders>
          </w:tcPr>
          <w:p w14:paraId="450AD003" w14:textId="77777777" w:rsidR="002607D9" w:rsidRPr="005E528B" w:rsidRDefault="002607D9" w:rsidP="00D401E0">
            <w:pPr>
              <w:spacing w:before="80"/>
              <w:outlineLvl w:val="0"/>
              <w:rPr>
                <w:b/>
                <w:bCs/>
                <w:sz w:val="20"/>
                <w:szCs w:val="20"/>
                <w:lang w:eastAsia="en-US"/>
              </w:rPr>
            </w:pPr>
            <w:r w:rsidRPr="005E528B">
              <w:rPr>
                <w:b/>
                <w:bCs/>
                <w:sz w:val="20"/>
                <w:szCs w:val="20"/>
                <w:lang w:eastAsia="en-US"/>
              </w:rPr>
              <w:t xml:space="preserve">Age </w:t>
            </w:r>
          </w:p>
        </w:tc>
        <w:tc>
          <w:tcPr>
            <w:tcW w:w="1271" w:type="dxa"/>
            <w:tcBorders>
              <w:top w:val="single" w:sz="4" w:space="0" w:color="auto"/>
            </w:tcBorders>
          </w:tcPr>
          <w:p w14:paraId="4ADAE8FE" w14:textId="77777777" w:rsidR="002607D9" w:rsidRPr="005E528B" w:rsidRDefault="002607D9" w:rsidP="00D401E0">
            <w:pPr>
              <w:spacing w:before="80"/>
              <w:outlineLvl w:val="0"/>
              <w:rPr>
                <w:b/>
                <w:bCs/>
                <w:sz w:val="20"/>
                <w:szCs w:val="20"/>
                <w:lang w:eastAsia="en-US"/>
              </w:rPr>
            </w:pPr>
            <w:r w:rsidRPr="005E528B">
              <w:rPr>
                <w:b/>
                <w:bCs/>
                <w:sz w:val="20"/>
                <w:szCs w:val="20"/>
                <w:lang w:eastAsia="en-US"/>
              </w:rPr>
              <w:t>Year/s of Assessment</w:t>
            </w:r>
          </w:p>
        </w:tc>
        <w:tc>
          <w:tcPr>
            <w:tcW w:w="2682" w:type="dxa"/>
            <w:tcBorders>
              <w:top w:val="single" w:sz="4" w:space="0" w:color="auto"/>
            </w:tcBorders>
          </w:tcPr>
          <w:p w14:paraId="4B293350" w14:textId="77777777" w:rsidR="002607D9" w:rsidRPr="005E528B" w:rsidRDefault="002607D9" w:rsidP="00D401E0">
            <w:pPr>
              <w:spacing w:before="80"/>
              <w:outlineLvl w:val="0"/>
              <w:rPr>
                <w:b/>
                <w:bCs/>
                <w:sz w:val="20"/>
                <w:szCs w:val="20"/>
                <w:lang w:eastAsia="en-US"/>
              </w:rPr>
            </w:pPr>
            <w:r w:rsidRPr="005E528B">
              <w:rPr>
                <w:b/>
                <w:bCs/>
                <w:sz w:val="20"/>
                <w:szCs w:val="20"/>
                <w:lang w:eastAsia="en-US"/>
              </w:rPr>
              <w:t>Country of Origin</w:t>
            </w:r>
          </w:p>
        </w:tc>
        <w:tc>
          <w:tcPr>
            <w:tcW w:w="1222" w:type="dxa"/>
            <w:tcBorders>
              <w:top w:val="single" w:sz="4" w:space="0" w:color="auto"/>
            </w:tcBorders>
          </w:tcPr>
          <w:p w14:paraId="06A25224" w14:textId="77777777" w:rsidR="002607D9" w:rsidRDefault="002607D9" w:rsidP="00D401E0">
            <w:pPr>
              <w:spacing w:before="80"/>
              <w:outlineLvl w:val="0"/>
              <w:rPr>
                <w:b/>
                <w:bCs/>
                <w:sz w:val="20"/>
                <w:szCs w:val="20"/>
                <w:lang w:eastAsia="en-US"/>
              </w:rPr>
            </w:pPr>
            <w:r>
              <w:rPr>
                <w:b/>
                <w:bCs/>
                <w:sz w:val="20"/>
                <w:szCs w:val="20"/>
                <w:lang w:eastAsia="en-US"/>
              </w:rPr>
              <w:t>Reception</w:t>
            </w:r>
          </w:p>
          <w:p w14:paraId="1C35ECE5" w14:textId="77777777" w:rsidR="002607D9" w:rsidRPr="005E528B" w:rsidRDefault="002607D9" w:rsidP="00D401E0">
            <w:pPr>
              <w:spacing w:before="80"/>
              <w:outlineLvl w:val="0"/>
              <w:rPr>
                <w:b/>
                <w:bCs/>
                <w:sz w:val="20"/>
                <w:szCs w:val="20"/>
                <w:lang w:eastAsia="en-US"/>
              </w:rPr>
            </w:pPr>
            <w:r w:rsidRPr="005E528B">
              <w:rPr>
                <w:b/>
                <w:bCs/>
                <w:sz w:val="20"/>
                <w:szCs w:val="20"/>
                <w:lang w:eastAsia="en-US"/>
              </w:rPr>
              <w:t xml:space="preserve">Country </w:t>
            </w:r>
          </w:p>
        </w:tc>
        <w:tc>
          <w:tcPr>
            <w:tcW w:w="2870" w:type="dxa"/>
            <w:tcBorders>
              <w:top w:val="single" w:sz="4" w:space="0" w:color="auto"/>
            </w:tcBorders>
          </w:tcPr>
          <w:p w14:paraId="5BCDE169" w14:textId="77777777" w:rsidR="002607D9" w:rsidRPr="005E528B" w:rsidRDefault="002607D9" w:rsidP="00D401E0">
            <w:pPr>
              <w:spacing w:before="80"/>
              <w:outlineLvl w:val="0"/>
              <w:rPr>
                <w:b/>
                <w:bCs/>
                <w:sz w:val="20"/>
                <w:szCs w:val="20"/>
                <w:lang w:eastAsia="en-US"/>
              </w:rPr>
            </w:pPr>
            <w:r w:rsidRPr="005E528B">
              <w:rPr>
                <w:b/>
                <w:bCs/>
                <w:sz w:val="20"/>
                <w:szCs w:val="20"/>
                <w:lang w:eastAsia="en-US"/>
              </w:rPr>
              <w:t>Method of Assessment</w:t>
            </w:r>
          </w:p>
        </w:tc>
      </w:tr>
      <w:tr w:rsidR="002607D9" w:rsidRPr="005E528B" w14:paraId="195B3911" w14:textId="77777777" w:rsidTr="00D401E0">
        <w:tc>
          <w:tcPr>
            <w:tcW w:w="1243" w:type="dxa"/>
          </w:tcPr>
          <w:p w14:paraId="2666D45B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proofErr w:type="spellStart"/>
            <w:r w:rsidRPr="005E528B">
              <w:rPr>
                <w:sz w:val="20"/>
                <w:szCs w:val="20"/>
                <w:lang w:eastAsia="en-US"/>
              </w:rPr>
              <w:t>Amarasena</w:t>
            </w:r>
            <w:proofErr w:type="spellEnd"/>
            <w:r w:rsidRPr="005E528B">
              <w:rPr>
                <w:sz w:val="20"/>
                <w:szCs w:val="20"/>
                <w:lang w:eastAsia="en-US"/>
              </w:rPr>
              <w:t xml:space="preserve"> et al. (2023) </w:t>
            </w:r>
          </w:p>
        </w:tc>
        <w:tc>
          <w:tcPr>
            <w:tcW w:w="1542" w:type="dxa"/>
          </w:tcPr>
          <w:p w14:paraId="51ED7F8C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z w:val="20"/>
                <w:szCs w:val="20"/>
                <w:lang w:eastAsia="en-US"/>
              </w:rPr>
              <w:t xml:space="preserve">Cross-sectional. Children and young people assessed around time of transfer from offshore detention. </w:t>
            </w:r>
            <w:r>
              <w:rPr>
                <w:sz w:val="20"/>
                <w:szCs w:val="20"/>
                <w:lang w:eastAsia="en-US"/>
              </w:rPr>
              <w:t>R</w:t>
            </w:r>
            <w:r w:rsidRPr="005E528B">
              <w:rPr>
                <w:sz w:val="20"/>
                <w:szCs w:val="20"/>
                <w:lang w:eastAsia="en-US"/>
              </w:rPr>
              <w:t xml:space="preserve">ecruited from ten health sites. </w:t>
            </w:r>
          </w:p>
        </w:tc>
        <w:tc>
          <w:tcPr>
            <w:tcW w:w="1095" w:type="dxa"/>
          </w:tcPr>
          <w:p w14:paraId="1F430B8F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z w:val="20"/>
                <w:szCs w:val="20"/>
                <w:lang w:eastAsia="en-US"/>
              </w:rPr>
              <w:t>62</w:t>
            </w:r>
          </w:p>
        </w:tc>
        <w:tc>
          <w:tcPr>
            <w:tcW w:w="1010" w:type="dxa"/>
          </w:tcPr>
          <w:p w14:paraId="6A1F1D6D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z w:val="20"/>
                <w:szCs w:val="20"/>
                <w:lang w:eastAsia="en-US"/>
              </w:rPr>
              <w:t>39</w:t>
            </w:r>
          </w:p>
        </w:tc>
        <w:tc>
          <w:tcPr>
            <w:tcW w:w="1304" w:type="dxa"/>
          </w:tcPr>
          <w:p w14:paraId="46B8CC71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z w:val="20"/>
                <w:szCs w:val="20"/>
                <w:lang w:eastAsia="en-US"/>
              </w:rPr>
              <w:t>Range</w:t>
            </w:r>
            <w:r>
              <w:rPr>
                <w:sz w:val="20"/>
                <w:szCs w:val="20"/>
                <w:lang w:eastAsia="en-US"/>
              </w:rPr>
              <w:t xml:space="preserve"> </w:t>
            </w:r>
            <w:r w:rsidRPr="005E528B">
              <w:rPr>
                <w:sz w:val="20"/>
                <w:szCs w:val="20"/>
                <w:lang w:eastAsia="en-US"/>
              </w:rPr>
              <w:t xml:space="preserve">3 months – 22 years </w:t>
            </w:r>
          </w:p>
          <w:p w14:paraId="3A87EFD4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</w:p>
          <w:p w14:paraId="0C087D9F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z w:val="20"/>
                <w:szCs w:val="20"/>
                <w:lang w:eastAsia="en-US"/>
              </w:rPr>
              <w:t xml:space="preserve">Mean=9 years (SD=5.7) </w:t>
            </w:r>
          </w:p>
        </w:tc>
        <w:tc>
          <w:tcPr>
            <w:tcW w:w="1271" w:type="dxa"/>
          </w:tcPr>
          <w:p w14:paraId="3CC7FBED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z w:val="20"/>
                <w:szCs w:val="20"/>
                <w:lang w:eastAsia="en-US"/>
              </w:rPr>
              <w:t xml:space="preserve">2013-2019 </w:t>
            </w:r>
          </w:p>
        </w:tc>
        <w:tc>
          <w:tcPr>
            <w:tcW w:w="2682" w:type="dxa"/>
          </w:tcPr>
          <w:p w14:paraId="5F1891A8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z w:val="20"/>
                <w:szCs w:val="20"/>
                <w:lang w:eastAsia="en-US"/>
              </w:rPr>
              <w:t xml:space="preserve">Top 3 countries: Iran (47%), Iraq (11%), Sri Lanka (10%) </w:t>
            </w:r>
          </w:p>
        </w:tc>
        <w:tc>
          <w:tcPr>
            <w:tcW w:w="1222" w:type="dxa"/>
          </w:tcPr>
          <w:p w14:paraId="4C98BCB6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z w:val="20"/>
                <w:szCs w:val="20"/>
                <w:lang w:eastAsia="en-US"/>
              </w:rPr>
              <w:t>Australia</w:t>
            </w:r>
          </w:p>
        </w:tc>
        <w:tc>
          <w:tcPr>
            <w:tcW w:w="2870" w:type="dxa"/>
          </w:tcPr>
          <w:p w14:paraId="1A8C746D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z w:val="20"/>
                <w:szCs w:val="20"/>
                <w:lang w:eastAsia="en-US"/>
              </w:rPr>
              <w:t xml:space="preserve">Clinical interview and survey administered by specialist clinician </w:t>
            </w:r>
          </w:p>
        </w:tc>
      </w:tr>
      <w:tr w:rsidR="002607D9" w:rsidRPr="005E528B" w14:paraId="65D8F186" w14:textId="77777777" w:rsidTr="00D401E0">
        <w:tc>
          <w:tcPr>
            <w:tcW w:w="1243" w:type="dxa"/>
          </w:tcPr>
          <w:p w14:paraId="5BA8EEE1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proofErr w:type="spellStart"/>
            <w:r w:rsidRPr="005E528B">
              <w:rPr>
                <w:sz w:val="20"/>
                <w:szCs w:val="20"/>
                <w:lang w:eastAsia="en-US"/>
              </w:rPr>
              <w:t>Derluyn</w:t>
            </w:r>
            <w:proofErr w:type="spellEnd"/>
            <w:r w:rsidRPr="005E528B">
              <w:rPr>
                <w:sz w:val="20"/>
                <w:szCs w:val="20"/>
                <w:lang w:eastAsia="en-US"/>
              </w:rPr>
              <w:t xml:space="preserve"> et al. (2023) </w:t>
            </w:r>
          </w:p>
        </w:tc>
        <w:tc>
          <w:tcPr>
            <w:tcW w:w="1542" w:type="dxa"/>
          </w:tcPr>
          <w:p w14:paraId="7AE1264B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z w:val="20"/>
                <w:szCs w:val="20"/>
                <w:lang w:eastAsia="en-US"/>
              </w:rPr>
              <w:t xml:space="preserve">Cross-sectional. Unaccompanied minors recruited via snowball sampling from relevant NGOs. </w:t>
            </w:r>
          </w:p>
        </w:tc>
        <w:tc>
          <w:tcPr>
            <w:tcW w:w="1095" w:type="dxa"/>
          </w:tcPr>
          <w:p w14:paraId="2A87156A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z w:val="20"/>
                <w:szCs w:val="20"/>
                <w:lang w:eastAsia="en-US"/>
              </w:rPr>
              <w:t>99</w:t>
            </w:r>
          </w:p>
        </w:tc>
        <w:tc>
          <w:tcPr>
            <w:tcW w:w="1010" w:type="dxa"/>
          </w:tcPr>
          <w:p w14:paraId="1B4D5B40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z w:val="20"/>
                <w:szCs w:val="20"/>
                <w:lang w:eastAsia="en-US"/>
              </w:rPr>
              <w:t xml:space="preserve">5.1 </w:t>
            </w:r>
          </w:p>
        </w:tc>
        <w:tc>
          <w:tcPr>
            <w:tcW w:w="1304" w:type="dxa"/>
          </w:tcPr>
          <w:p w14:paraId="01B274A1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z w:val="20"/>
                <w:szCs w:val="20"/>
                <w:lang w:eastAsia="en-US"/>
              </w:rPr>
              <w:t xml:space="preserve">Not reported </w:t>
            </w:r>
          </w:p>
        </w:tc>
        <w:tc>
          <w:tcPr>
            <w:tcW w:w="1271" w:type="dxa"/>
          </w:tcPr>
          <w:p w14:paraId="3630F7D1" w14:textId="77777777" w:rsidR="002607D9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z w:val="20"/>
                <w:szCs w:val="20"/>
                <w:lang w:eastAsia="en-US"/>
              </w:rPr>
              <w:t xml:space="preserve">2018 </w:t>
            </w:r>
          </w:p>
          <w:p w14:paraId="0F9FD0AB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Apr-Jul</w:t>
            </w:r>
          </w:p>
        </w:tc>
        <w:tc>
          <w:tcPr>
            <w:tcW w:w="2682" w:type="dxa"/>
          </w:tcPr>
          <w:p w14:paraId="0114DC09" w14:textId="77777777" w:rsidR="002607D9" w:rsidRPr="005E528B" w:rsidRDefault="002607D9" w:rsidP="00D401E0">
            <w:pPr>
              <w:rPr>
                <w:color w:val="000000"/>
                <w:sz w:val="20"/>
                <w:szCs w:val="20"/>
              </w:rPr>
            </w:pPr>
            <w:r w:rsidRPr="005E528B">
              <w:rPr>
                <w:color w:val="000000"/>
                <w:sz w:val="20"/>
                <w:szCs w:val="20"/>
              </w:rPr>
              <w:t>Eritrea (50.5%), Somalia (26.3%),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r w:rsidRPr="005E528B">
              <w:rPr>
                <w:color w:val="000000"/>
                <w:sz w:val="20"/>
                <w:szCs w:val="20"/>
              </w:rPr>
              <w:t>Nigeria (5%), Sudan (5%)</w:t>
            </w:r>
            <w:r>
              <w:rPr>
                <w:color w:val="000000"/>
                <w:sz w:val="20"/>
                <w:szCs w:val="20"/>
              </w:rPr>
              <w:t>,</w:t>
            </w:r>
            <w:r w:rsidRPr="005E528B">
              <w:rPr>
                <w:color w:val="000000"/>
                <w:sz w:val="20"/>
                <w:szCs w:val="20"/>
              </w:rPr>
              <w:t xml:space="preserve"> %), Cote D'Ivoire (2%)</w:t>
            </w:r>
            <w:r>
              <w:rPr>
                <w:color w:val="000000"/>
                <w:sz w:val="20"/>
                <w:szCs w:val="20"/>
              </w:rPr>
              <w:t xml:space="preserve">, </w:t>
            </w:r>
            <w:r w:rsidRPr="005E528B">
              <w:rPr>
                <w:color w:val="000000"/>
                <w:sz w:val="20"/>
                <w:szCs w:val="20"/>
              </w:rPr>
              <w:t>Mali (2%), Sierra Leone (2%), Chad (1</w:t>
            </w:r>
            <w:r>
              <w:rPr>
                <w:color w:val="000000"/>
                <w:sz w:val="20"/>
                <w:szCs w:val="20"/>
              </w:rPr>
              <w:t>%)</w:t>
            </w:r>
            <w:r w:rsidRPr="005E528B">
              <w:rPr>
                <w:color w:val="000000"/>
                <w:sz w:val="20"/>
                <w:szCs w:val="20"/>
              </w:rPr>
              <w:t>, Ethiopia (1%), Liberia (1%), Senegal (1%)</w:t>
            </w:r>
          </w:p>
          <w:p w14:paraId="1849E352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</w:p>
        </w:tc>
        <w:tc>
          <w:tcPr>
            <w:tcW w:w="1222" w:type="dxa"/>
          </w:tcPr>
          <w:p w14:paraId="65A26E0C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z w:val="20"/>
                <w:szCs w:val="20"/>
                <w:lang w:eastAsia="en-US"/>
              </w:rPr>
              <w:t xml:space="preserve">Libya </w:t>
            </w:r>
          </w:p>
        </w:tc>
        <w:tc>
          <w:tcPr>
            <w:tcW w:w="2870" w:type="dxa"/>
          </w:tcPr>
          <w:p w14:paraId="23649C9D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z w:val="20"/>
                <w:szCs w:val="20"/>
                <w:lang w:eastAsia="en-US"/>
              </w:rPr>
              <w:t>Clinical interview, RATS, HSCL-37</w:t>
            </w:r>
          </w:p>
        </w:tc>
      </w:tr>
      <w:tr w:rsidR="002607D9" w:rsidRPr="005E528B" w14:paraId="1A0BF612" w14:textId="77777777" w:rsidTr="00D401E0">
        <w:tc>
          <w:tcPr>
            <w:tcW w:w="1243" w:type="dxa"/>
          </w:tcPr>
          <w:p w14:paraId="4EB68E40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proofErr w:type="spellStart"/>
            <w:r w:rsidRPr="005E528B">
              <w:rPr>
                <w:sz w:val="20"/>
                <w:szCs w:val="20"/>
                <w:lang w:eastAsia="en-US"/>
              </w:rPr>
              <w:t>Ehntholt</w:t>
            </w:r>
            <w:proofErr w:type="spellEnd"/>
            <w:r w:rsidRPr="005E528B">
              <w:rPr>
                <w:sz w:val="20"/>
                <w:szCs w:val="20"/>
                <w:lang w:eastAsia="en-US"/>
              </w:rPr>
              <w:t xml:space="preserve"> et al. (2018) </w:t>
            </w:r>
          </w:p>
        </w:tc>
        <w:tc>
          <w:tcPr>
            <w:tcW w:w="1542" w:type="dxa"/>
          </w:tcPr>
          <w:p w14:paraId="4C7C0EA8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z w:val="20"/>
                <w:szCs w:val="20"/>
                <w:lang w:eastAsia="en-US"/>
              </w:rPr>
              <w:t xml:space="preserve">Cross-sectional. Unaccompanied minors subject to age dispute procedures seeking compensation for illegal detention. Previously held within British detention </w:t>
            </w:r>
            <w:proofErr w:type="spellStart"/>
            <w:r w:rsidRPr="005E528B">
              <w:rPr>
                <w:sz w:val="20"/>
                <w:szCs w:val="20"/>
                <w:lang w:eastAsia="en-US"/>
              </w:rPr>
              <w:t>centres</w:t>
            </w:r>
            <w:proofErr w:type="spellEnd"/>
            <w:r w:rsidRPr="005E528B">
              <w:rPr>
                <w:sz w:val="20"/>
                <w:szCs w:val="20"/>
                <w:lang w:eastAsia="en-US"/>
              </w:rPr>
              <w:t xml:space="preserve"> and assessed 3 years post-detention.</w:t>
            </w:r>
          </w:p>
        </w:tc>
        <w:tc>
          <w:tcPr>
            <w:tcW w:w="1095" w:type="dxa"/>
          </w:tcPr>
          <w:p w14:paraId="4E4B21F7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pacing w:val="-4"/>
                <w:sz w:val="20"/>
                <w:szCs w:val="20"/>
                <w:lang w:eastAsia="en-US"/>
              </w:rPr>
              <w:t xml:space="preserve"> 35</w:t>
            </w:r>
          </w:p>
        </w:tc>
        <w:tc>
          <w:tcPr>
            <w:tcW w:w="1010" w:type="dxa"/>
          </w:tcPr>
          <w:p w14:paraId="3362DFE4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z w:val="20"/>
                <w:szCs w:val="20"/>
                <w:lang w:eastAsia="en-US"/>
              </w:rPr>
              <w:t>40</w:t>
            </w:r>
          </w:p>
        </w:tc>
        <w:tc>
          <w:tcPr>
            <w:tcW w:w="1304" w:type="dxa"/>
          </w:tcPr>
          <w:p w14:paraId="7333FB87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z w:val="20"/>
                <w:szCs w:val="20"/>
                <w:lang w:eastAsia="en-US"/>
              </w:rPr>
              <w:t>During detention Range=13-17</w:t>
            </w:r>
            <w:r>
              <w:rPr>
                <w:sz w:val="20"/>
                <w:szCs w:val="20"/>
                <w:lang w:eastAsia="en-US"/>
              </w:rPr>
              <w:t xml:space="preserve"> years</w:t>
            </w:r>
            <w:r w:rsidRPr="005E528B">
              <w:rPr>
                <w:sz w:val="20"/>
                <w:szCs w:val="20"/>
                <w:lang w:eastAsia="en-US"/>
              </w:rPr>
              <w:t xml:space="preserve">; Mean=15.8 </w:t>
            </w:r>
            <w:r>
              <w:rPr>
                <w:sz w:val="20"/>
                <w:szCs w:val="20"/>
                <w:lang w:eastAsia="en-US"/>
              </w:rPr>
              <w:t xml:space="preserve">years </w:t>
            </w:r>
            <w:r w:rsidRPr="005E528B">
              <w:rPr>
                <w:sz w:val="20"/>
                <w:szCs w:val="20"/>
                <w:lang w:eastAsia="en-US"/>
              </w:rPr>
              <w:t>(SD=0.93)</w:t>
            </w:r>
          </w:p>
          <w:p w14:paraId="2C4551BF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</w:p>
          <w:p w14:paraId="7A5DCED8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z w:val="20"/>
                <w:szCs w:val="20"/>
                <w:lang w:eastAsia="en-US"/>
              </w:rPr>
              <w:t xml:space="preserve">At assessment </w:t>
            </w:r>
          </w:p>
          <w:p w14:paraId="7BD53917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z w:val="20"/>
                <w:szCs w:val="20"/>
                <w:lang w:eastAsia="en-US"/>
              </w:rPr>
              <w:t xml:space="preserve">Range=16-21 </w:t>
            </w:r>
            <w:r>
              <w:rPr>
                <w:sz w:val="20"/>
                <w:szCs w:val="20"/>
                <w:lang w:eastAsia="en-US"/>
              </w:rPr>
              <w:t xml:space="preserve">years </w:t>
            </w:r>
            <w:r w:rsidRPr="005E528B">
              <w:rPr>
                <w:sz w:val="20"/>
                <w:szCs w:val="20"/>
                <w:lang w:eastAsia="en-US"/>
              </w:rPr>
              <w:t xml:space="preserve">Mean=19.1 </w:t>
            </w:r>
            <w:r>
              <w:rPr>
                <w:sz w:val="20"/>
                <w:szCs w:val="20"/>
                <w:lang w:eastAsia="en-US"/>
              </w:rPr>
              <w:t xml:space="preserve">years </w:t>
            </w:r>
            <w:r w:rsidRPr="005E528B">
              <w:rPr>
                <w:sz w:val="20"/>
                <w:szCs w:val="20"/>
                <w:lang w:eastAsia="en-US"/>
              </w:rPr>
              <w:lastRenderedPageBreak/>
              <w:t xml:space="preserve">(SD=1.12) </w:t>
            </w:r>
          </w:p>
        </w:tc>
        <w:tc>
          <w:tcPr>
            <w:tcW w:w="1271" w:type="dxa"/>
          </w:tcPr>
          <w:p w14:paraId="3DFC1487" w14:textId="77777777" w:rsidR="002607D9" w:rsidRPr="005E528B" w:rsidRDefault="002607D9" w:rsidP="00D401E0">
            <w:pPr>
              <w:spacing w:before="80"/>
              <w:outlineLvl w:val="0"/>
              <w:rPr>
                <w:spacing w:val="-2"/>
                <w:sz w:val="20"/>
                <w:szCs w:val="20"/>
                <w:lang w:eastAsia="en-US"/>
              </w:rPr>
            </w:pPr>
            <w:r w:rsidRPr="005E528B">
              <w:rPr>
                <w:spacing w:val="-2"/>
                <w:sz w:val="20"/>
                <w:szCs w:val="20"/>
                <w:lang w:eastAsia="en-US"/>
              </w:rPr>
              <w:lastRenderedPageBreak/>
              <w:t>2008-2009 (approx. 3 years after detention)</w:t>
            </w:r>
          </w:p>
          <w:p w14:paraId="0AAC4B8C" w14:textId="77777777" w:rsidR="002607D9" w:rsidRPr="005E528B" w:rsidRDefault="002607D9" w:rsidP="00D401E0">
            <w:pPr>
              <w:spacing w:before="80"/>
              <w:outlineLvl w:val="0"/>
              <w:rPr>
                <w:spacing w:val="-2"/>
                <w:sz w:val="20"/>
                <w:szCs w:val="20"/>
                <w:lang w:eastAsia="en-US"/>
              </w:rPr>
            </w:pPr>
          </w:p>
          <w:p w14:paraId="0EDAFECC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pacing w:val="-2"/>
                <w:sz w:val="20"/>
                <w:szCs w:val="20"/>
                <w:lang w:eastAsia="en-US"/>
              </w:rPr>
              <w:t xml:space="preserve">Interval from detention to assessment: Range 18-74 months, Mean 37.5 months (SD=11 months) </w:t>
            </w:r>
          </w:p>
        </w:tc>
        <w:tc>
          <w:tcPr>
            <w:tcW w:w="2682" w:type="dxa"/>
          </w:tcPr>
          <w:p w14:paraId="026D8FC9" w14:textId="77777777" w:rsidR="002607D9" w:rsidRPr="005E528B" w:rsidRDefault="002607D9" w:rsidP="00D401E0">
            <w:pPr>
              <w:rPr>
                <w:color w:val="000000"/>
                <w:sz w:val="20"/>
                <w:szCs w:val="20"/>
              </w:rPr>
            </w:pPr>
            <w:r w:rsidRPr="005E528B">
              <w:rPr>
                <w:color w:val="000000"/>
                <w:sz w:val="20"/>
                <w:szCs w:val="20"/>
              </w:rPr>
              <w:t xml:space="preserve">Afghanistan (31%), DRC (9%), Iran (9%), Uganda (9%), China (6%), Ivory Coast (6%), Eritrea (3%), India (3%), Kosovo (3%), Malawi (3%), Mongolia (3%), Morocco (3%), Nigeria (3%), Sierra Leone (3%), Somalia (3%), Sri Lanka (3%), Vietnam (3%) </w:t>
            </w:r>
          </w:p>
        </w:tc>
        <w:tc>
          <w:tcPr>
            <w:tcW w:w="1222" w:type="dxa"/>
          </w:tcPr>
          <w:p w14:paraId="4031C3EC" w14:textId="77777777" w:rsidR="002607D9" w:rsidRPr="00423169" w:rsidRDefault="002607D9" w:rsidP="00D401E0">
            <w:pPr>
              <w:spacing w:before="80"/>
              <w:outlineLvl w:val="0"/>
              <w:rPr>
                <w:strike/>
                <w:spacing w:val="-2"/>
                <w:sz w:val="20"/>
                <w:szCs w:val="20"/>
                <w:lang w:eastAsia="en-US"/>
              </w:rPr>
            </w:pPr>
            <w:r w:rsidRPr="00423169">
              <w:rPr>
                <w:strike/>
                <w:spacing w:val="-2"/>
                <w:sz w:val="20"/>
                <w:szCs w:val="20"/>
                <w:lang w:eastAsia="en-US"/>
              </w:rPr>
              <w:t>England</w:t>
            </w:r>
          </w:p>
          <w:p w14:paraId="50360D87" w14:textId="77777777" w:rsidR="002607D9" w:rsidRPr="00DF7FC5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423169">
              <w:rPr>
                <w:sz w:val="20"/>
                <w:szCs w:val="20"/>
                <w:lang w:eastAsia="en-US"/>
              </w:rPr>
              <w:t>UK</w:t>
            </w:r>
          </w:p>
        </w:tc>
        <w:tc>
          <w:tcPr>
            <w:tcW w:w="2870" w:type="dxa"/>
          </w:tcPr>
          <w:p w14:paraId="44B1C7E3" w14:textId="77777777" w:rsidR="002607D9" w:rsidRPr="005E528B" w:rsidRDefault="002607D9" w:rsidP="00D401E0">
            <w:pPr>
              <w:rPr>
                <w:color w:val="000000"/>
                <w:sz w:val="20"/>
                <w:szCs w:val="20"/>
              </w:rPr>
            </w:pPr>
            <w:r w:rsidRPr="005E528B">
              <w:rPr>
                <w:color w:val="000000"/>
                <w:sz w:val="20"/>
                <w:szCs w:val="20"/>
              </w:rPr>
              <w:t xml:space="preserve">Clinical interview, SCID-IV for PTSD and MDD, Detention Experiences Checklist </w:t>
            </w:r>
            <w:r>
              <w:rPr>
                <w:color w:val="000000"/>
                <w:sz w:val="20"/>
                <w:szCs w:val="20"/>
              </w:rPr>
              <w:t>–</w:t>
            </w:r>
            <w:r w:rsidRPr="005E528B">
              <w:rPr>
                <w:color w:val="000000"/>
                <w:sz w:val="20"/>
                <w:szCs w:val="20"/>
              </w:rPr>
              <w:t xml:space="preserve"> UK version, Stressful Life Events Questionnaire, RATS</w:t>
            </w:r>
          </w:p>
          <w:p w14:paraId="734E331E" w14:textId="77777777" w:rsidR="002607D9" w:rsidRPr="005E528B" w:rsidRDefault="002607D9" w:rsidP="00D401E0">
            <w:pPr>
              <w:spacing w:before="80"/>
              <w:outlineLvl w:val="0"/>
              <w:rPr>
                <w:b/>
                <w:bCs/>
                <w:sz w:val="20"/>
                <w:szCs w:val="20"/>
                <w:lang w:eastAsia="en-US"/>
              </w:rPr>
            </w:pPr>
          </w:p>
        </w:tc>
      </w:tr>
      <w:tr w:rsidR="002607D9" w:rsidRPr="005E528B" w14:paraId="105CB609" w14:textId="77777777" w:rsidTr="00D401E0">
        <w:tc>
          <w:tcPr>
            <w:tcW w:w="1243" w:type="dxa"/>
          </w:tcPr>
          <w:p w14:paraId="57EBC0DE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proofErr w:type="spellStart"/>
            <w:r w:rsidRPr="005E528B">
              <w:rPr>
                <w:sz w:val="20"/>
                <w:szCs w:val="20"/>
                <w:lang w:eastAsia="en-US"/>
              </w:rPr>
              <w:t>Eiset</w:t>
            </w:r>
            <w:proofErr w:type="spellEnd"/>
            <w:r w:rsidRPr="005E528B">
              <w:rPr>
                <w:sz w:val="20"/>
                <w:szCs w:val="20"/>
                <w:lang w:eastAsia="en-US"/>
              </w:rPr>
              <w:t xml:space="preserve"> et al. (2020) </w:t>
            </w:r>
          </w:p>
        </w:tc>
        <w:tc>
          <w:tcPr>
            <w:tcW w:w="1542" w:type="dxa"/>
          </w:tcPr>
          <w:p w14:paraId="0A52E48F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z w:val="20"/>
                <w:szCs w:val="20"/>
                <w:lang w:eastAsia="en-US"/>
              </w:rPr>
              <w:t xml:space="preserve">Cross-sectional. Asylum-seeking minors offered a voluntary health assessment within 10 days arrival. </w:t>
            </w:r>
          </w:p>
        </w:tc>
        <w:tc>
          <w:tcPr>
            <w:tcW w:w="1095" w:type="dxa"/>
          </w:tcPr>
          <w:p w14:paraId="2917089C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z w:val="20"/>
                <w:szCs w:val="20"/>
                <w:lang w:eastAsia="en-US"/>
              </w:rPr>
              <w:t>7210</w:t>
            </w:r>
          </w:p>
        </w:tc>
        <w:tc>
          <w:tcPr>
            <w:tcW w:w="1010" w:type="dxa"/>
          </w:tcPr>
          <w:p w14:paraId="73B20729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z w:val="20"/>
                <w:szCs w:val="20"/>
                <w:lang w:eastAsia="en-US"/>
              </w:rPr>
              <w:t>43</w:t>
            </w:r>
          </w:p>
        </w:tc>
        <w:tc>
          <w:tcPr>
            <w:tcW w:w="1304" w:type="dxa"/>
          </w:tcPr>
          <w:p w14:paraId="0FC99C78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z w:val="20"/>
                <w:szCs w:val="20"/>
                <w:lang w:eastAsia="en-US"/>
              </w:rPr>
              <w:t>Range</w:t>
            </w:r>
            <w:r>
              <w:rPr>
                <w:sz w:val="20"/>
                <w:szCs w:val="20"/>
                <w:lang w:eastAsia="en-US"/>
              </w:rPr>
              <w:t xml:space="preserve"> </w:t>
            </w:r>
            <w:r w:rsidRPr="005E528B">
              <w:rPr>
                <w:sz w:val="20"/>
                <w:szCs w:val="20"/>
                <w:lang w:eastAsia="en-US"/>
              </w:rPr>
              <w:t xml:space="preserve">0-17 years </w:t>
            </w:r>
          </w:p>
        </w:tc>
        <w:tc>
          <w:tcPr>
            <w:tcW w:w="1271" w:type="dxa"/>
          </w:tcPr>
          <w:p w14:paraId="448462B6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z w:val="20"/>
                <w:szCs w:val="20"/>
                <w:lang w:eastAsia="en-US"/>
              </w:rPr>
              <w:t xml:space="preserve">2011-2015 </w:t>
            </w:r>
          </w:p>
        </w:tc>
        <w:tc>
          <w:tcPr>
            <w:tcW w:w="2682" w:type="dxa"/>
          </w:tcPr>
          <w:p w14:paraId="25CBC606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z w:val="20"/>
                <w:szCs w:val="20"/>
                <w:lang w:eastAsia="en-US"/>
              </w:rPr>
              <w:t xml:space="preserve">Syria (38%), Russia (12%), Stateless (9.6%), Former Yugoslavia (8.6%), Afghanistan (7.1%), Iran (4.8%), Somalia (3.9%), Eritrea (2.9%), Iraq (2.6%) </w:t>
            </w:r>
          </w:p>
        </w:tc>
        <w:tc>
          <w:tcPr>
            <w:tcW w:w="1222" w:type="dxa"/>
          </w:tcPr>
          <w:p w14:paraId="157888DB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z w:val="20"/>
                <w:szCs w:val="20"/>
                <w:lang w:eastAsia="en-US"/>
              </w:rPr>
              <w:t xml:space="preserve">Denmark </w:t>
            </w:r>
          </w:p>
        </w:tc>
        <w:tc>
          <w:tcPr>
            <w:tcW w:w="2870" w:type="dxa"/>
          </w:tcPr>
          <w:p w14:paraId="4C2707A2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z w:val="20"/>
                <w:szCs w:val="20"/>
                <w:lang w:eastAsia="en-US"/>
              </w:rPr>
              <w:t xml:space="preserve">Clinical interview performed by a nurse experienced in child health </w:t>
            </w:r>
          </w:p>
        </w:tc>
      </w:tr>
      <w:tr w:rsidR="002607D9" w:rsidRPr="005E528B" w14:paraId="57AB769B" w14:textId="77777777" w:rsidTr="00D401E0">
        <w:tc>
          <w:tcPr>
            <w:tcW w:w="1243" w:type="dxa"/>
          </w:tcPr>
          <w:p w14:paraId="4FC02520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z w:val="20"/>
                <w:szCs w:val="20"/>
                <w:lang w:eastAsia="en-US"/>
              </w:rPr>
              <w:t xml:space="preserve">Elliott &amp; </w:t>
            </w:r>
            <w:proofErr w:type="spellStart"/>
            <w:r w:rsidRPr="005E528B">
              <w:rPr>
                <w:sz w:val="20"/>
                <w:szCs w:val="20"/>
                <w:lang w:eastAsia="en-US"/>
              </w:rPr>
              <w:t>Gunasekera</w:t>
            </w:r>
            <w:proofErr w:type="spellEnd"/>
            <w:r w:rsidRPr="005E528B">
              <w:rPr>
                <w:sz w:val="20"/>
                <w:szCs w:val="20"/>
                <w:lang w:eastAsia="en-US"/>
              </w:rPr>
              <w:t xml:space="preserve"> (201</w:t>
            </w:r>
            <w:r>
              <w:rPr>
                <w:sz w:val="20"/>
                <w:szCs w:val="20"/>
                <w:lang w:eastAsia="en-US"/>
              </w:rPr>
              <w:t>5</w:t>
            </w:r>
            <w:r w:rsidRPr="005E528B">
              <w:rPr>
                <w:sz w:val="20"/>
                <w:szCs w:val="20"/>
                <w:lang w:eastAsia="en-US"/>
              </w:rPr>
              <w:t xml:space="preserve">) </w:t>
            </w:r>
          </w:p>
        </w:tc>
        <w:tc>
          <w:tcPr>
            <w:tcW w:w="1542" w:type="dxa"/>
          </w:tcPr>
          <w:p w14:paraId="195D1CC3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z w:val="20"/>
                <w:szCs w:val="20"/>
                <w:lang w:eastAsia="en-US"/>
              </w:rPr>
              <w:t xml:space="preserve">Cross-sectional. Children and parents held in detention. Data collected </w:t>
            </w:r>
            <w:r>
              <w:rPr>
                <w:sz w:val="20"/>
                <w:szCs w:val="20"/>
                <w:lang w:eastAsia="en-US"/>
              </w:rPr>
              <w:t>in</w:t>
            </w:r>
            <w:r w:rsidRPr="005E528B">
              <w:rPr>
                <w:sz w:val="20"/>
                <w:szCs w:val="20"/>
                <w:lang w:eastAsia="en-US"/>
              </w:rPr>
              <w:t xml:space="preserve"> monitoring visit by AHRC. </w:t>
            </w:r>
          </w:p>
        </w:tc>
        <w:tc>
          <w:tcPr>
            <w:tcW w:w="1095" w:type="dxa"/>
          </w:tcPr>
          <w:p w14:paraId="24251A0A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z w:val="20"/>
                <w:szCs w:val="20"/>
                <w:lang w:eastAsia="en-US"/>
              </w:rPr>
              <w:t>127</w:t>
            </w:r>
          </w:p>
        </w:tc>
        <w:tc>
          <w:tcPr>
            <w:tcW w:w="1010" w:type="dxa"/>
          </w:tcPr>
          <w:p w14:paraId="3E64CA20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z w:val="20"/>
                <w:szCs w:val="20"/>
                <w:lang w:eastAsia="en-US"/>
              </w:rPr>
              <w:t>Not reported</w:t>
            </w:r>
          </w:p>
        </w:tc>
        <w:tc>
          <w:tcPr>
            <w:tcW w:w="1304" w:type="dxa"/>
          </w:tcPr>
          <w:p w14:paraId="3BAAF4F5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0-17 years</w:t>
            </w:r>
          </w:p>
        </w:tc>
        <w:tc>
          <w:tcPr>
            <w:tcW w:w="1271" w:type="dxa"/>
          </w:tcPr>
          <w:p w14:paraId="288431D9" w14:textId="77777777" w:rsidR="002607D9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z w:val="20"/>
                <w:szCs w:val="20"/>
                <w:lang w:eastAsia="en-US"/>
              </w:rPr>
              <w:t xml:space="preserve">2015 </w:t>
            </w:r>
          </w:p>
          <w:p w14:paraId="72791950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Single visit Oct</w:t>
            </w:r>
          </w:p>
        </w:tc>
        <w:tc>
          <w:tcPr>
            <w:tcW w:w="2682" w:type="dxa"/>
          </w:tcPr>
          <w:p w14:paraId="2ACCF6D8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pacing w:val="-2"/>
                <w:sz w:val="20"/>
                <w:szCs w:val="20"/>
                <w:lang w:eastAsia="en-US"/>
              </w:rPr>
              <w:t xml:space="preserve">Ethnic/language </w:t>
            </w:r>
            <w:r w:rsidRPr="005E528B">
              <w:rPr>
                <w:sz w:val="20"/>
                <w:szCs w:val="20"/>
                <w:lang w:eastAsia="en-US"/>
              </w:rPr>
              <w:t xml:space="preserve">groups: Arabic; </w:t>
            </w:r>
            <w:r w:rsidRPr="005E528B">
              <w:rPr>
                <w:spacing w:val="-2"/>
                <w:sz w:val="20"/>
                <w:szCs w:val="20"/>
                <w:lang w:eastAsia="en-US"/>
              </w:rPr>
              <w:t xml:space="preserve">Bengali; Burmese/Myanmar; Farsi/Persian; Indonesian; </w:t>
            </w:r>
            <w:r w:rsidRPr="005E528B">
              <w:rPr>
                <w:sz w:val="20"/>
                <w:szCs w:val="20"/>
                <w:lang w:eastAsia="en-US"/>
              </w:rPr>
              <w:t xml:space="preserve">Mandarin; Nepali; </w:t>
            </w:r>
            <w:proofErr w:type="spellStart"/>
            <w:r w:rsidRPr="005E528B">
              <w:rPr>
                <w:sz w:val="20"/>
                <w:szCs w:val="20"/>
                <w:lang w:eastAsia="en-US"/>
              </w:rPr>
              <w:t>Rohingyan</w:t>
            </w:r>
            <w:proofErr w:type="spellEnd"/>
            <w:r w:rsidRPr="005E528B">
              <w:rPr>
                <w:sz w:val="20"/>
                <w:szCs w:val="20"/>
                <w:lang w:eastAsia="en-US"/>
              </w:rPr>
              <w:t>;</w:t>
            </w:r>
            <w:r w:rsidRPr="005E528B">
              <w:rPr>
                <w:spacing w:val="-13"/>
                <w:sz w:val="20"/>
                <w:szCs w:val="20"/>
                <w:lang w:eastAsia="en-US"/>
              </w:rPr>
              <w:t xml:space="preserve"> </w:t>
            </w:r>
            <w:r w:rsidRPr="005E528B">
              <w:rPr>
                <w:sz w:val="20"/>
                <w:szCs w:val="20"/>
                <w:lang w:eastAsia="en-US"/>
              </w:rPr>
              <w:t xml:space="preserve">Somali; Tamil and </w:t>
            </w:r>
            <w:r w:rsidRPr="005E528B">
              <w:rPr>
                <w:spacing w:val="-2"/>
                <w:sz w:val="20"/>
                <w:szCs w:val="20"/>
                <w:lang w:eastAsia="en-US"/>
              </w:rPr>
              <w:t xml:space="preserve">Vietnamese </w:t>
            </w:r>
          </w:p>
        </w:tc>
        <w:tc>
          <w:tcPr>
            <w:tcW w:w="1222" w:type="dxa"/>
          </w:tcPr>
          <w:p w14:paraId="14267BC9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z w:val="20"/>
                <w:szCs w:val="20"/>
                <w:lang w:eastAsia="en-US"/>
              </w:rPr>
              <w:t xml:space="preserve">Australia </w:t>
            </w:r>
          </w:p>
        </w:tc>
        <w:tc>
          <w:tcPr>
            <w:tcW w:w="2870" w:type="dxa"/>
          </w:tcPr>
          <w:p w14:paraId="23679428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z w:val="20"/>
                <w:szCs w:val="20"/>
                <w:lang w:eastAsia="en-US"/>
              </w:rPr>
              <w:t xml:space="preserve">CTSQ (Self-report), PEDS, HOPES </w:t>
            </w:r>
          </w:p>
        </w:tc>
      </w:tr>
      <w:tr w:rsidR="002607D9" w:rsidRPr="005E528B" w14:paraId="690A3255" w14:textId="77777777" w:rsidTr="00D401E0">
        <w:tc>
          <w:tcPr>
            <w:tcW w:w="1243" w:type="dxa"/>
          </w:tcPr>
          <w:p w14:paraId="67F1FB5D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z w:val="20"/>
                <w:szCs w:val="20"/>
                <w:lang w:eastAsia="en-US"/>
              </w:rPr>
              <w:t xml:space="preserve">Hanes et al. (2019) </w:t>
            </w:r>
          </w:p>
        </w:tc>
        <w:tc>
          <w:tcPr>
            <w:tcW w:w="1542" w:type="dxa"/>
          </w:tcPr>
          <w:p w14:paraId="4944FD92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z w:val="20"/>
                <w:szCs w:val="20"/>
                <w:lang w:eastAsia="en-US"/>
              </w:rPr>
              <w:t xml:space="preserve">Retrospective audit medical records. Children attending </w:t>
            </w:r>
            <w:proofErr w:type="spellStart"/>
            <w:r w:rsidRPr="005E528B">
              <w:rPr>
                <w:sz w:val="20"/>
                <w:szCs w:val="20"/>
                <w:lang w:eastAsia="en-US"/>
              </w:rPr>
              <w:t>paediatric</w:t>
            </w:r>
            <w:proofErr w:type="spellEnd"/>
            <w:r w:rsidRPr="005E528B">
              <w:rPr>
                <w:sz w:val="20"/>
                <w:szCs w:val="20"/>
                <w:lang w:eastAsia="en-US"/>
              </w:rPr>
              <w:t xml:space="preserve"> </w:t>
            </w:r>
            <w:r>
              <w:rPr>
                <w:sz w:val="20"/>
                <w:szCs w:val="20"/>
                <w:lang w:eastAsia="en-US"/>
              </w:rPr>
              <w:t xml:space="preserve">refugee </w:t>
            </w:r>
            <w:r w:rsidRPr="005E528B">
              <w:rPr>
                <w:sz w:val="20"/>
                <w:szCs w:val="20"/>
                <w:lang w:eastAsia="en-US"/>
              </w:rPr>
              <w:t xml:space="preserve">health service. </w:t>
            </w:r>
          </w:p>
        </w:tc>
        <w:tc>
          <w:tcPr>
            <w:tcW w:w="1095" w:type="dxa"/>
          </w:tcPr>
          <w:p w14:paraId="76C09B42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z w:val="20"/>
                <w:szCs w:val="20"/>
                <w:lang w:eastAsia="en-US"/>
              </w:rPr>
              <w:t>110</w:t>
            </w:r>
          </w:p>
        </w:tc>
        <w:tc>
          <w:tcPr>
            <w:tcW w:w="1010" w:type="dxa"/>
          </w:tcPr>
          <w:p w14:paraId="56112F48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z w:val="20"/>
                <w:szCs w:val="20"/>
                <w:lang w:eastAsia="en-US"/>
              </w:rPr>
              <w:t>44.5</w:t>
            </w:r>
          </w:p>
        </w:tc>
        <w:tc>
          <w:tcPr>
            <w:tcW w:w="1304" w:type="dxa"/>
          </w:tcPr>
          <w:p w14:paraId="6C4FC42E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z w:val="20"/>
                <w:szCs w:val="20"/>
                <w:lang w:eastAsia="en-US"/>
              </w:rPr>
              <w:t xml:space="preserve">Mean=6 years (SD=4.7) </w:t>
            </w:r>
          </w:p>
        </w:tc>
        <w:tc>
          <w:tcPr>
            <w:tcW w:w="1271" w:type="dxa"/>
          </w:tcPr>
          <w:p w14:paraId="4B260F8C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z w:val="20"/>
                <w:szCs w:val="20"/>
                <w:lang w:eastAsia="en-US"/>
              </w:rPr>
              <w:t>2012- 2016</w:t>
            </w:r>
          </w:p>
        </w:tc>
        <w:tc>
          <w:tcPr>
            <w:tcW w:w="2682" w:type="dxa"/>
          </w:tcPr>
          <w:p w14:paraId="0E2F4AD9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val="de-DE" w:eastAsia="en-US"/>
              </w:rPr>
            </w:pPr>
            <w:r w:rsidRPr="005E528B">
              <w:rPr>
                <w:sz w:val="20"/>
                <w:szCs w:val="20"/>
                <w:lang w:val="de-DE" w:eastAsia="en-US"/>
              </w:rPr>
              <w:t>Iran (35.5%), Sri Lanka (21.8%), Iraq (15.5%), Afghanistan (10%), Burma (9.1%), Other (8.82%)</w:t>
            </w:r>
          </w:p>
        </w:tc>
        <w:tc>
          <w:tcPr>
            <w:tcW w:w="1222" w:type="dxa"/>
          </w:tcPr>
          <w:p w14:paraId="47572A44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z w:val="20"/>
                <w:szCs w:val="20"/>
                <w:lang w:eastAsia="en-US"/>
              </w:rPr>
              <w:t>Australia</w:t>
            </w:r>
          </w:p>
        </w:tc>
        <w:tc>
          <w:tcPr>
            <w:tcW w:w="2870" w:type="dxa"/>
          </w:tcPr>
          <w:p w14:paraId="75FD5ED2" w14:textId="77777777" w:rsidR="002607D9" w:rsidRPr="005E528B" w:rsidRDefault="002607D9" w:rsidP="00D401E0">
            <w:pPr>
              <w:rPr>
                <w:color w:val="000000"/>
                <w:sz w:val="20"/>
                <w:szCs w:val="20"/>
              </w:rPr>
            </w:pPr>
            <w:r w:rsidRPr="005E528B">
              <w:rPr>
                <w:color w:val="000000"/>
                <w:sz w:val="20"/>
                <w:szCs w:val="20"/>
              </w:rPr>
              <w:t xml:space="preserve">Standardised </w:t>
            </w:r>
            <w:r>
              <w:rPr>
                <w:color w:val="000000"/>
                <w:sz w:val="20"/>
                <w:szCs w:val="20"/>
              </w:rPr>
              <w:t>r</w:t>
            </w:r>
            <w:r w:rsidRPr="005E528B">
              <w:rPr>
                <w:color w:val="000000"/>
                <w:sz w:val="20"/>
                <w:szCs w:val="20"/>
              </w:rPr>
              <w:t xml:space="preserve">efugee </w:t>
            </w:r>
            <w:r>
              <w:rPr>
                <w:color w:val="000000"/>
                <w:sz w:val="20"/>
                <w:szCs w:val="20"/>
              </w:rPr>
              <w:t>h</w:t>
            </w:r>
            <w:r w:rsidRPr="005E528B">
              <w:rPr>
                <w:color w:val="000000"/>
                <w:sz w:val="20"/>
                <w:szCs w:val="20"/>
              </w:rPr>
              <w:t xml:space="preserve">ealth </w:t>
            </w:r>
            <w:r>
              <w:rPr>
                <w:color w:val="000000"/>
                <w:sz w:val="20"/>
                <w:szCs w:val="20"/>
              </w:rPr>
              <w:t>s</w:t>
            </w:r>
            <w:r w:rsidRPr="005E528B">
              <w:rPr>
                <w:color w:val="000000"/>
                <w:sz w:val="20"/>
                <w:szCs w:val="20"/>
              </w:rPr>
              <w:t xml:space="preserve">creening completed by </w:t>
            </w:r>
            <w:r>
              <w:rPr>
                <w:color w:val="000000"/>
                <w:sz w:val="20"/>
                <w:szCs w:val="20"/>
              </w:rPr>
              <w:t>clinic staff</w:t>
            </w:r>
            <w:r w:rsidRPr="005E528B">
              <w:rPr>
                <w:color w:val="000000"/>
                <w:sz w:val="20"/>
                <w:szCs w:val="20"/>
              </w:rPr>
              <w:t xml:space="preserve"> </w:t>
            </w:r>
          </w:p>
          <w:p w14:paraId="142BA29E" w14:textId="77777777" w:rsidR="002607D9" w:rsidRPr="005E528B" w:rsidRDefault="002607D9" w:rsidP="00D401E0">
            <w:pPr>
              <w:spacing w:before="80"/>
              <w:outlineLvl w:val="0"/>
              <w:rPr>
                <w:b/>
                <w:bCs/>
                <w:sz w:val="20"/>
                <w:szCs w:val="20"/>
                <w:lang w:eastAsia="en-US"/>
              </w:rPr>
            </w:pPr>
          </w:p>
        </w:tc>
      </w:tr>
      <w:tr w:rsidR="002607D9" w:rsidRPr="005E528B" w14:paraId="1CCFFFB7" w14:textId="77777777" w:rsidTr="00D401E0">
        <w:tc>
          <w:tcPr>
            <w:tcW w:w="1243" w:type="dxa"/>
          </w:tcPr>
          <w:p w14:paraId="4739C3CA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z w:val="20"/>
                <w:szCs w:val="20"/>
                <w:lang w:eastAsia="en-US"/>
              </w:rPr>
              <w:t xml:space="preserve">Jakobsen et al. (2017) </w:t>
            </w:r>
          </w:p>
        </w:tc>
        <w:tc>
          <w:tcPr>
            <w:tcW w:w="1542" w:type="dxa"/>
          </w:tcPr>
          <w:p w14:paraId="0E18FF37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z w:val="20"/>
                <w:szCs w:val="20"/>
                <w:lang w:eastAsia="en-US"/>
              </w:rPr>
              <w:t>Longitudinal cohort study. Unaccompanied asylum seek</w:t>
            </w:r>
            <w:r>
              <w:rPr>
                <w:sz w:val="20"/>
                <w:szCs w:val="20"/>
                <w:lang w:eastAsia="en-US"/>
              </w:rPr>
              <w:t>er</w:t>
            </w:r>
            <w:r w:rsidRPr="005E528B">
              <w:rPr>
                <w:sz w:val="20"/>
                <w:szCs w:val="20"/>
                <w:lang w:eastAsia="en-US"/>
              </w:rPr>
              <w:t xml:space="preserve"> minors</w:t>
            </w:r>
            <w:r>
              <w:rPr>
                <w:sz w:val="20"/>
                <w:szCs w:val="20"/>
                <w:lang w:eastAsia="en-US"/>
              </w:rPr>
              <w:t xml:space="preserve"> (male)</w:t>
            </w:r>
            <w:r w:rsidRPr="005E528B">
              <w:rPr>
                <w:sz w:val="20"/>
                <w:szCs w:val="20"/>
                <w:lang w:eastAsia="en-US"/>
              </w:rPr>
              <w:t xml:space="preserve">. Convenience sampling used to recruit recent arrivals. </w:t>
            </w:r>
          </w:p>
        </w:tc>
        <w:tc>
          <w:tcPr>
            <w:tcW w:w="1095" w:type="dxa"/>
          </w:tcPr>
          <w:p w14:paraId="7003AADB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z w:val="20"/>
                <w:szCs w:val="20"/>
                <w:lang w:eastAsia="en-US"/>
              </w:rPr>
              <w:t xml:space="preserve">138 </w:t>
            </w:r>
          </w:p>
        </w:tc>
        <w:tc>
          <w:tcPr>
            <w:tcW w:w="1010" w:type="dxa"/>
          </w:tcPr>
          <w:p w14:paraId="57BE9782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z w:val="20"/>
                <w:szCs w:val="20"/>
                <w:lang w:eastAsia="en-US"/>
              </w:rPr>
              <w:t xml:space="preserve">0 </w:t>
            </w:r>
          </w:p>
        </w:tc>
        <w:tc>
          <w:tcPr>
            <w:tcW w:w="1304" w:type="dxa"/>
          </w:tcPr>
          <w:p w14:paraId="45C72B1F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z w:val="20"/>
                <w:szCs w:val="20"/>
                <w:lang w:eastAsia="en-US"/>
              </w:rPr>
              <w:t>Self-reported age; Range</w:t>
            </w:r>
            <w:r>
              <w:rPr>
                <w:sz w:val="20"/>
                <w:szCs w:val="20"/>
                <w:lang w:eastAsia="en-US"/>
              </w:rPr>
              <w:t xml:space="preserve"> </w:t>
            </w:r>
            <w:r w:rsidRPr="005E528B">
              <w:rPr>
                <w:sz w:val="20"/>
                <w:szCs w:val="20"/>
                <w:lang w:eastAsia="en-US"/>
              </w:rPr>
              <w:t>14-20 years, Mean16.2 years (SD=0.84)</w:t>
            </w:r>
          </w:p>
          <w:p w14:paraId="04CE1663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z w:val="20"/>
                <w:szCs w:val="20"/>
                <w:lang w:eastAsia="en-US"/>
              </w:rPr>
              <w:t>Age assessed by authorities; Range15-27 years, Mean</w:t>
            </w:r>
            <w:r>
              <w:rPr>
                <w:sz w:val="20"/>
                <w:szCs w:val="20"/>
                <w:lang w:eastAsia="en-US"/>
              </w:rPr>
              <w:t xml:space="preserve"> </w:t>
            </w:r>
            <w:r w:rsidRPr="005E528B">
              <w:rPr>
                <w:sz w:val="20"/>
                <w:szCs w:val="20"/>
                <w:lang w:eastAsia="en-US"/>
              </w:rPr>
              <w:t xml:space="preserve">18.22 years (SD=2.27) </w:t>
            </w:r>
          </w:p>
        </w:tc>
        <w:tc>
          <w:tcPr>
            <w:tcW w:w="1271" w:type="dxa"/>
          </w:tcPr>
          <w:p w14:paraId="713D8A6F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z w:val="20"/>
                <w:szCs w:val="20"/>
                <w:lang w:eastAsia="en-US"/>
              </w:rPr>
              <w:t xml:space="preserve">2009 –2011 </w:t>
            </w:r>
          </w:p>
        </w:tc>
        <w:tc>
          <w:tcPr>
            <w:tcW w:w="2682" w:type="dxa"/>
          </w:tcPr>
          <w:p w14:paraId="60F4C68C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z w:val="20"/>
                <w:szCs w:val="20"/>
                <w:lang w:eastAsia="en-US"/>
              </w:rPr>
              <w:t xml:space="preserve">Afghanistan (73.9%), Somalia (23.2%), Iran (2.2%), Algeria (0.7%), Other </w:t>
            </w:r>
          </w:p>
        </w:tc>
        <w:tc>
          <w:tcPr>
            <w:tcW w:w="1222" w:type="dxa"/>
          </w:tcPr>
          <w:p w14:paraId="2971DD3A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z w:val="20"/>
                <w:szCs w:val="20"/>
                <w:lang w:eastAsia="en-US"/>
              </w:rPr>
              <w:t>Norway</w:t>
            </w:r>
          </w:p>
        </w:tc>
        <w:tc>
          <w:tcPr>
            <w:tcW w:w="2870" w:type="dxa"/>
          </w:tcPr>
          <w:p w14:paraId="1040B0EC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pacing w:val="-2"/>
                <w:sz w:val="20"/>
                <w:szCs w:val="20"/>
                <w:lang w:eastAsia="en-US"/>
              </w:rPr>
              <w:t xml:space="preserve">HSCL-25 (Self-report), HTQ (Self-report) </w:t>
            </w:r>
          </w:p>
        </w:tc>
      </w:tr>
      <w:tr w:rsidR="002607D9" w:rsidRPr="005E528B" w14:paraId="3C6A844D" w14:textId="77777777" w:rsidTr="00D401E0">
        <w:tc>
          <w:tcPr>
            <w:tcW w:w="1243" w:type="dxa"/>
          </w:tcPr>
          <w:p w14:paraId="7291C8DF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proofErr w:type="spellStart"/>
            <w:r w:rsidRPr="005E528B">
              <w:rPr>
                <w:sz w:val="20"/>
                <w:szCs w:val="20"/>
                <w:lang w:eastAsia="en-US"/>
              </w:rPr>
              <w:lastRenderedPageBreak/>
              <w:t>Lorek</w:t>
            </w:r>
            <w:proofErr w:type="spellEnd"/>
            <w:r w:rsidRPr="005E528B">
              <w:rPr>
                <w:sz w:val="20"/>
                <w:szCs w:val="20"/>
                <w:lang w:eastAsia="en-US"/>
              </w:rPr>
              <w:t xml:space="preserve"> et al. (2009) </w:t>
            </w:r>
          </w:p>
        </w:tc>
        <w:tc>
          <w:tcPr>
            <w:tcW w:w="1542" w:type="dxa"/>
          </w:tcPr>
          <w:p w14:paraId="5DD41875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pacing w:val="-2"/>
                <w:sz w:val="20"/>
                <w:szCs w:val="20"/>
                <w:lang w:eastAsia="en-US"/>
              </w:rPr>
              <w:t xml:space="preserve">Cross-sectional. </w:t>
            </w:r>
            <w:r w:rsidRPr="005E528B">
              <w:rPr>
                <w:sz w:val="20"/>
                <w:szCs w:val="20"/>
                <w:lang w:eastAsia="en-US"/>
              </w:rPr>
              <w:t>Children and families</w:t>
            </w:r>
            <w:r w:rsidRPr="005E528B">
              <w:rPr>
                <w:spacing w:val="-13"/>
                <w:sz w:val="20"/>
                <w:szCs w:val="20"/>
                <w:lang w:eastAsia="en-US"/>
              </w:rPr>
              <w:t xml:space="preserve"> </w:t>
            </w:r>
            <w:r w:rsidRPr="005E528B">
              <w:rPr>
                <w:sz w:val="20"/>
                <w:szCs w:val="20"/>
                <w:lang w:eastAsia="en-US"/>
              </w:rPr>
              <w:t xml:space="preserve">seeking asylum </w:t>
            </w:r>
            <w:r>
              <w:rPr>
                <w:sz w:val="20"/>
                <w:szCs w:val="20"/>
                <w:lang w:eastAsia="en-US"/>
              </w:rPr>
              <w:t>requesting</w:t>
            </w:r>
            <w:r w:rsidRPr="005E528B">
              <w:rPr>
                <w:sz w:val="20"/>
                <w:szCs w:val="20"/>
                <w:lang w:eastAsia="en-US"/>
              </w:rPr>
              <w:t xml:space="preserve"> legal</w:t>
            </w:r>
            <w:r w:rsidRPr="005E528B">
              <w:rPr>
                <w:spacing w:val="-13"/>
                <w:sz w:val="20"/>
                <w:szCs w:val="20"/>
                <w:lang w:eastAsia="en-US"/>
              </w:rPr>
              <w:t xml:space="preserve"> </w:t>
            </w:r>
            <w:r w:rsidRPr="005E528B">
              <w:rPr>
                <w:sz w:val="20"/>
                <w:szCs w:val="20"/>
                <w:lang w:eastAsia="en-US"/>
              </w:rPr>
              <w:t>assistance.</w:t>
            </w:r>
          </w:p>
        </w:tc>
        <w:tc>
          <w:tcPr>
            <w:tcW w:w="1095" w:type="dxa"/>
          </w:tcPr>
          <w:p w14:paraId="2CBB2DAD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z w:val="20"/>
                <w:szCs w:val="20"/>
                <w:lang w:eastAsia="en-US"/>
              </w:rPr>
              <w:t>24</w:t>
            </w:r>
          </w:p>
        </w:tc>
        <w:tc>
          <w:tcPr>
            <w:tcW w:w="1010" w:type="dxa"/>
          </w:tcPr>
          <w:p w14:paraId="23D41247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z w:val="20"/>
                <w:szCs w:val="20"/>
                <w:lang w:eastAsia="en-US"/>
              </w:rPr>
              <w:t>50</w:t>
            </w:r>
          </w:p>
        </w:tc>
        <w:tc>
          <w:tcPr>
            <w:tcW w:w="1304" w:type="dxa"/>
          </w:tcPr>
          <w:p w14:paraId="19CDEBC3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z w:val="20"/>
                <w:szCs w:val="20"/>
                <w:lang w:eastAsia="en-US"/>
              </w:rPr>
              <w:t>Range</w:t>
            </w:r>
            <w:r>
              <w:rPr>
                <w:sz w:val="20"/>
                <w:szCs w:val="20"/>
                <w:lang w:eastAsia="en-US"/>
              </w:rPr>
              <w:t xml:space="preserve"> </w:t>
            </w:r>
            <w:r w:rsidRPr="005E528B">
              <w:rPr>
                <w:sz w:val="20"/>
                <w:szCs w:val="20"/>
                <w:lang w:eastAsia="en-US"/>
              </w:rPr>
              <w:t>3 months-17 years, Mean</w:t>
            </w:r>
            <w:r>
              <w:rPr>
                <w:sz w:val="20"/>
                <w:szCs w:val="20"/>
                <w:lang w:eastAsia="en-US"/>
              </w:rPr>
              <w:t xml:space="preserve"> </w:t>
            </w:r>
            <w:r w:rsidRPr="005E528B">
              <w:rPr>
                <w:sz w:val="20"/>
                <w:szCs w:val="20"/>
                <w:lang w:eastAsia="en-US"/>
              </w:rPr>
              <w:t xml:space="preserve">4.75 years </w:t>
            </w:r>
          </w:p>
        </w:tc>
        <w:tc>
          <w:tcPr>
            <w:tcW w:w="1271" w:type="dxa"/>
          </w:tcPr>
          <w:p w14:paraId="0BDA53A3" w14:textId="77777777" w:rsidR="002607D9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z w:val="20"/>
                <w:szCs w:val="20"/>
                <w:lang w:eastAsia="en-US"/>
              </w:rPr>
              <w:t xml:space="preserve">2006 </w:t>
            </w:r>
          </w:p>
          <w:p w14:paraId="51C745BE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z w:val="20"/>
                <w:szCs w:val="20"/>
                <w:lang w:eastAsia="en-US"/>
              </w:rPr>
              <w:t>Feb-Aug</w:t>
            </w:r>
          </w:p>
        </w:tc>
        <w:tc>
          <w:tcPr>
            <w:tcW w:w="2682" w:type="dxa"/>
          </w:tcPr>
          <w:p w14:paraId="64CB6655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z w:val="20"/>
                <w:szCs w:val="20"/>
                <w:lang w:eastAsia="en-US"/>
              </w:rPr>
              <w:t xml:space="preserve">Nigeria (25%), Uganda (21%), Pakistan (13%), Jamaica (13%), Congo-Brazzaville (8%), DRC (8%), Central African Republic (8.3%), Ghana (4%) </w:t>
            </w:r>
          </w:p>
        </w:tc>
        <w:tc>
          <w:tcPr>
            <w:tcW w:w="1222" w:type="dxa"/>
          </w:tcPr>
          <w:p w14:paraId="6A21C2B0" w14:textId="77777777" w:rsidR="002607D9" w:rsidRPr="00423169" w:rsidRDefault="002607D9" w:rsidP="00D401E0">
            <w:pPr>
              <w:spacing w:before="80"/>
              <w:outlineLvl w:val="0"/>
              <w:rPr>
                <w:strike/>
                <w:sz w:val="20"/>
                <w:szCs w:val="20"/>
                <w:lang w:eastAsia="en-US"/>
              </w:rPr>
            </w:pPr>
            <w:r w:rsidRPr="00423169">
              <w:rPr>
                <w:strike/>
                <w:sz w:val="20"/>
                <w:szCs w:val="20"/>
                <w:lang w:eastAsia="en-US"/>
              </w:rPr>
              <w:t>England</w:t>
            </w:r>
          </w:p>
          <w:p w14:paraId="2C36C4C9" w14:textId="77777777" w:rsidR="002607D9" w:rsidRPr="00BF6248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423169">
              <w:rPr>
                <w:sz w:val="20"/>
                <w:szCs w:val="20"/>
                <w:lang w:eastAsia="en-US"/>
              </w:rPr>
              <w:t>UK</w:t>
            </w:r>
          </w:p>
        </w:tc>
        <w:tc>
          <w:tcPr>
            <w:tcW w:w="2870" w:type="dxa"/>
          </w:tcPr>
          <w:p w14:paraId="4C282D9B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z w:val="20"/>
                <w:szCs w:val="20"/>
                <w:lang w:eastAsia="en-US"/>
              </w:rPr>
              <w:t>Clinical interview conducted by psychologist/</w:t>
            </w:r>
            <w:proofErr w:type="spellStart"/>
            <w:r w:rsidRPr="005E528B">
              <w:rPr>
                <w:sz w:val="20"/>
                <w:szCs w:val="20"/>
                <w:lang w:eastAsia="en-US"/>
              </w:rPr>
              <w:t>paediatrician</w:t>
            </w:r>
            <w:proofErr w:type="spellEnd"/>
            <w:r w:rsidRPr="005E528B">
              <w:rPr>
                <w:sz w:val="20"/>
                <w:szCs w:val="20"/>
                <w:lang w:eastAsia="en-US"/>
              </w:rPr>
              <w:t xml:space="preserve">; SCAS (self-report), SDQ (Parent-report), DSRS (Self-report) </w:t>
            </w:r>
          </w:p>
        </w:tc>
      </w:tr>
      <w:tr w:rsidR="002607D9" w:rsidRPr="005E528B" w14:paraId="1E43FA88" w14:textId="77777777" w:rsidTr="00D401E0">
        <w:tc>
          <w:tcPr>
            <w:tcW w:w="1243" w:type="dxa"/>
          </w:tcPr>
          <w:p w14:paraId="5D625483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z w:val="20"/>
                <w:szCs w:val="20"/>
                <w:lang w:eastAsia="en-US"/>
              </w:rPr>
              <w:t xml:space="preserve">MacLean et al. (2019) </w:t>
            </w:r>
          </w:p>
        </w:tc>
        <w:tc>
          <w:tcPr>
            <w:tcW w:w="1542" w:type="dxa"/>
          </w:tcPr>
          <w:p w14:paraId="20511DED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z w:val="20"/>
                <w:szCs w:val="20"/>
                <w:lang w:eastAsia="en-US"/>
              </w:rPr>
              <w:t xml:space="preserve">Cross-sectional. Children held at a US immigration detention </w:t>
            </w:r>
            <w:proofErr w:type="spellStart"/>
            <w:r w:rsidRPr="005E528B">
              <w:rPr>
                <w:sz w:val="20"/>
                <w:szCs w:val="20"/>
                <w:lang w:eastAsia="en-US"/>
              </w:rPr>
              <w:t>centre</w:t>
            </w:r>
            <w:proofErr w:type="spellEnd"/>
            <w:r w:rsidRPr="005E528B">
              <w:rPr>
                <w:sz w:val="20"/>
                <w:szCs w:val="20"/>
                <w:lang w:eastAsia="en-US"/>
              </w:rPr>
              <w:t xml:space="preserve">. Convenience sampling used to interview mothers who presented to a visitation </w:t>
            </w:r>
            <w:proofErr w:type="spellStart"/>
            <w:r w:rsidRPr="005E528B">
              <w:rPr>
                <w:sz w:val="20"/>
                <w:szCs w:val="20"/>
                <w:lang w:eastAsia="en-US"/>
              </w:rPr>
              <w:t>centre</w:t>
            </w:r>
            <w:proofErr w:type="spellEnd"/>
            <w:r w:rsidRPr="005E528B">
              <w:rPr>
                <w:sz w:val="20"/>
                <w:szCs w:val="20"/>
                <w:lang w:eastAsia="en-US"/>
              </w:rPr>
              <w:t xml:space="preserve">. </w:t>
            </w:r>
          </w:p>
        </w:tc>
        <w:tc>
          <w:tcPr>
            <w:tcW w:w="1095" w:type="dxa"/>
          </w:tcPr>
          <w:p w14:paraId="62F5DBFF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z w:val="20"/>
                <w:szCs w:val="20"/>
                <w:lang w:eastAsia="en-US"/>
              </w:rPr>
              <w:t>425</w:t>
            </w:r>
          </w:p>
        </w:tc>
        <w:tc>
          <w:tcPr>
            <w:tcW w:w="1010" w:type="dxa"/>
          </w:tcPr>
          <w:p w14:paraId="0D05A9BF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z w:val="20"/>
                <w:szCs w:val="20"/>
                <w:lang w:eastAsia="en-US"/>
              </w:rPr>
              <w:t xml:space="preserve">Not reported </w:t>
            </w:r>
          </w:p>
        </w:tc>
        <w:tc>
          <w:tcPr>
            <w:tcW w:w="1304" w:type="dxa"/>
          </w:tcPr>
          <w:p w14:paraId="2D4DAB47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z w:val="20"/>
                <w:szCs w:val="20"/>
                <w:lang w:eastAsia="en-US"/>
              </w:rPr>
              <w:t>Range</w:t>
            </w:r>
            <w:r>
              <w:rPr>
                <w:sz w:val="20"/>
                <w:szCs w:val="20"/>
                <w:lang w:eastAsia="en-US"/>
              </w:rPr>
              <w:t xml:space="preserve"> </w:t>
            </w:r>
            <w:r w:rsidRPr="005E528B">
              <w:rPr>
                <w:sz w:val="20"/>
                <w:szCs w:val="20"/>
                <w:lang w:eastAsia="en-US"/>
              </w:rPr>
              <w:t xml:space="preserve">4-17 years </w:t>
            </w:r>
          </w:p>
          <w:p w14:paraId="17B080B0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</w:p>
          <w:p w14:paraId="694594C2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z w:val="20"/>
                <w:szCs w:val="20"/>
                <w:lang w:eastAsia="en-US"/>
              </w:rPr>
              <w:t>Mean</w:t>
            </w:r>
            <w:r>
              <w:rPr>
                <w:sz w:val="20"/>
                <w:szCs w:val="20"/>
                <w:lang w:eastAsia="en-US"/>
              </w:rPr>
              <w:t xml:space="preserve"> </w:t>
            </w:r>
            <w:r w:rsidRPr="005E528B">
              <w:rPr>
                <w:sz w:val="20"/>
                <w:szCs w:val="20"/>
                <w:lang w:eastAsia="en-US"/>
              </w:rPr>
              <w:t xml:space="preserve">10 years (SD=4) </w:t>
            </w:r>
          </w:p>
        </w:tc>
        <w:tc>
          <w:tcPr>
            <w:tcW w:w="1271" w:type="dxa"/>
          </w:tcPr>
          <w:p w14:paraId="2D68D8DA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z w:val="20"/>
                <w:szCs w:val="20"/>
                <w:lang w:eastAsia="en-US"/>
              </w:rPr>
              <w:t xml:space="preserve">2018 </w:t>
            </w:r>
          </w:p>
        </w:tc>
        <w:tc>
          <w:tcPr>
            <w:tcW w:w="2682" w:type="dxa"/>
          </w:tcPr>
          <w:p w14:paraId="2A53FF22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z w:val="20"/>
                <w:szCs w:val="20"/>
                <w:lang w:eastAsia="en-US"/>
              </w:rPr>
              <w:t xml:space="preserve">Honduras (50%), Guatemala (22%), El Salvador (2%), Mexico (2%), Nicaragua (2%), Cuba (1%), Venezuela/Peru/Nigeria/Brazil (1%) </w:t>
            </w:r>
          </w:p>
        </w:tc>
        <w:tc>
          <w:tcPr>
            <w:tcW w:w="1222" w:type="dxa"/>
          </w:tcPr>
          <w:p w14:paraId="736F9051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z w:val="20"/>
                <w:szCs w:val="20"/>
                <w:lang w:eastAsia="en-US"/>
              </w:rPr>
              <w:t xml:space="preserve">USA </w:t>
            </w:r>
          </w:p>
        </w:tc>
        <w:tc>
          <w:tcPr>
            <w:tcW w:w="2870" w:type="dxa"/>
          </w:tcPr>
          <w:p w14:paraId="1A0072E2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z w:val="20"/>
                <w:szCs w:val="20"/>
                <w:lang w:eastAsia="en-US"/>
              </w:rPr>
              <w:t xml:space="preserve">SDQ (Parent-report), PTSDRI (Self-report) </w:t>
            </w:r>
          </w:p>
        </w:tc>
      </w:tr>
      <w:tr w:rsidR="002607D9" w:rsidRPr="005E528B" w14:paraId="506F8A57" w14:textId="77777777" w:rsidTr="00D401E0">
        <w:tc>
          <w:tcPr>
            <w:tcW w:w="1243" w:type="dxa"/>
          </w:tcPr>
          <w:p w14:paraId="30EEF040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z w:val="20"/>
                <w:szCs w:val="20"/>
                <w:lang w:eastAsia="en-US"/>
              </w:rPr>
              <w:t xml:space="preserve">Mares (2016) </w:t>
            </w:r>
          </w:p>
        </w:tc>
        <w:tc>
          <w:tcPr>
            <w:tcW w:w="1542" w:type="dxa"/>
          </w:tcPr>
          <w:p w14:paraId="59838D9B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z w:val="20"/>
                <w:szCs w:val="20"/>
                <w:lang w:eastAsia="en-US"/>
              </w:rPr>
              <w:t>Secondary analysis of an AHRC dataset. Asylum seek</w:t>
            </w:r>
            <w:r>
              <w:rPr>
                <w:sz w:val="20"/>
                <w:szCs w:val="20"/>
                <w:lang w:eastAsia="en-US"/>
              </w:rPr>
              <w:t>er</w:t>
            </w:r>
            <w:r w:rsidRPr="005E528B">
              <w:rPr>
                <w:sz w:val="20"/>
                <w:szCs w:val="20"/>
                <w:lang w:eastAsia="en-US"/>
              </w:rPr>
              <w:t xml:space="preserve"> parents and children</w:t>
            </w:r>
            <w:r>
              <w:rPr>
                <w:sz w:val="20"/>
                <w:szCs w:val="20"/>
                <w:lang w:eastAsia="en-US"/>
              </w:rPr>
              <w:t>.</w:t>
            </w:r>
          </w:p>
        </w:tc>
        <w:tc>
          <w:tcPr>
            <w:tcW w:w="1095" w:type="dxa"/>
          </w:tcPr>
          <w:p w14:paraId="26DC62A7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z w:val="20"/>
                <w:szCs w:val="20"/>
                <w:lang w:eastAsia="en-US"/>
              </w:rPr>
              <w:t>191</w:t>
            </w:r>
          </w:p>
        </w:tc>
        <w:tc>
          <w:tcPr>
            <w:tcW w:w="1010" w:type="dxa"/>
          </w:tcPr>
          <w:p w14:paraId="6FC1775B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z w:val="20"/>
                <w:szCs w:val="20"/>
                <w:lang w:eastAsia="en-US"/>
              </w:rPr>
              <w:t xml:space="preserve">Not reported </w:t>
            </w:r>
          </w:p>
        </w:tc>
        <w:tc>
          <w:tcPr>
            <w:tcW w:w="1304" w:type="dxa"/>
          </w:tcPr>
          <w:p w14:paraId="6C0CE454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z w:val="20"/>
                <w:szCs w:val="20"/>
                <w:lang w:eastAsia="en-US"/>
              </w:rPr>
              <w:t>Range</w:t>
            </w:r>
            <w:r>
              <w:rPr>
                <w:sz w:val="20"/>
                <w:szCs w:val="20"/>
                <w:lang w:eastAsia="en-US"/>
              </w:rPr>
              <w:t xml:space="preserve"> </w:t>
            </w:r>
            <w:r w:rsidRPr="005E528B">
              <w:rPr>
                <w:sz w:val="20"/>
                <w:szCs w:val="20"/>
                <w:lang w:eastAsia="en-US"/>
              </w:rPr>
              <w:t xml:space="preserve">0-17 years </w:t>
            </w:r>
          </w:p>
          <w:p w14:paraId="45A05789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</w:p>
          <w:p w14:paraId="334B07B3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z w:val="20"/>
                <w:szCs w:val="20"/>
                <w:lang w:eastAsia="en-US"/>
              </w:rPr>
              <w:t>Mean</w:t>
            </w:r>
            <w:r>
              <w:rPr>
                <w:sz w:val="20"/>
                <w:szCs w:val="20"/>
                <w:lang w:eastAsia="en-US"/>
              </w:rPr>
              <w:t xml:space="preserve"> </w:t>
            </w:r>
            <w:r w:rsidRPr="005E528B">
              <w:rPr>
                <w:sz w:val="20"/>
                <w:szCs w:val="20"/>
                <w:lang w:eastAsia="en-US"/>
              </w:rPr>
              <w:t xml:space="preserve">7.64 years </w:t>
            </w:r>
          </w:p>
        </w:tc>
        <w:tc>
          <w:tcPr>
            <w:tcW w:w="1271" w:type="dxa"/>
          </w:tcPr>
          <w:p w14:paraId="60732B34" w14:textId="77777777" w:rsidR="002607D9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z w:val="20"/>
                <w:szCs w:val="20"/>
                <w:lang w:eastAsia="en-US"/>
              </w:rPr>
              <w:t xml:space="preserve">2014 </w:t>
            </w:r>
          </w:p>
          <w:p w14:paraId="3D4D472D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Mar</w:t>
            </w:r>
          </w:p>
        </w:tc>
        <w:tc>
          <w:tcPr>
            <w:tcW w:w="2682" w:type="dxa"/>
          </w:tcPr>
          <w:p w14:paraId="58B068A8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z w:val="20"/>
                <w:szCs w:val="20"/>
                <w:lang w:eastAsia="en-US"/>
              </w:rPr>
              <w:t xml:space="preserve">Iran, Sri Lanka, Iraq, Afghanistan, Vietnam, Somalia, Syria, Stateless (Rohingya) </w:t>
            </w:r>
          </w:p>
        </w:tc>
        <w:tc>
          <w:tcPr>
            <w:tcW w:w="1222" w:type="dxa"/>
          </w:tcPr>
          <w:p w14:paraId="02ABD0AC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z w:val="20"/>
                <w:szCs w:val="20"/>
                <w:lang w:eastAsia="en-US"/>
              </w:rPr>
              <w:t xml:space="preserve">Australia </w:t>
            </w:r>
          </w:p>
        </w:tc>
        <w:tc>
          <w:tcPr>
            <w:tcW w:w="2870" w:type="dxa"/>
          </w:tcPr>
          <w:p w14:paraId="14710F95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z w:val="20"/>
                <w:szCs w:val="20"/>
                <w:lang w:eastAsia="en-US"/>
              </w:rPr>
              <w:t xml:space="preserve">K-10 (Self-report), SDQ (Parent-report), Parent-reported concerns </w:t>
            </w:r>
          </w:p>
        </w:tc>
      </w:tr>
      <w:tr w:rsidR="002607D9" w:rsidRPr="005E528B" w14:paraId="20252E24" w14:textId="77777777" w:rsidTr="00D401E0">
        <w:tc>
          <w:tcPr>
            <w:tcW w:w="1243" w:type="dxa"/>
          </w:tcPr>
          <w:p w14:paraId="621B19D3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z w:val="20"/>
                <w:szCs w:val="20"/>
                <w:lang w:eastAsia="en-US"/>
              </w:rPr>
              <w:t xml:space="preserve">Mares &amp; </w:t>
            </w:r>
            <w:proofErr w:type="spellStart"/>
            <w:r w:rsidRPr="005E528B">
              <w:rPr>
                <w:sz w:val="20"/>
                <w:szCs w:val="20"/>
                <w:lang w:eastAsia="en-US"/>
              </w:rPr>
              <w:t>Jureidini</w:t>
            </w:r>
            <w:proofErr w:type="spellEnd"/>
            <w:r w:rsidRPr="005E528B">
              <w:rPr>
                <w:sz w:val="20"/>
                <w:szCs w:val="20"/>
                <w:lang w:eastAsia="en-US"/>
              </w:rPr>
              <w:t xml:space="preserve"> (2004) </w:t>
            </w:r>
          </w:p>
        </w:tc>
        <w:tc>
          <w:tcPr>
            <w:tcW w:w="1542" w:type="dxa"/>
          </w:tcPr>
          <w:p w14:paraId="44BA94E9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z w:val="20"/>
                <w:szCs w:val="20"/>
                <w:lang w:eastAsia="en-US"/>
              </w:rPr>
              <w:t>Cross-sectional. Children held in immigration detention. Consecutive referrals to a CA</w:t>
            </w:r>
            <w:r>
              <w:rPr>
                <w:sz w:val="20"/>
                <w:szCs w:val="20"/>
                <w:lang w:eastAsia="en-US"/>
              </w:rPr>
              <w:t>MH</w:t>
            </w:r>
            <w:r w:rsidRPr="005E528B">
              <w:rPr>
                <w:sz w:val="20"/>
                <w:szCs w:val="20"/>
                <w:lang w:eastAsia="en-US"/>
              </w:rPr>
              <w:t xml:space="preserve">S. </w:t>
            </w:r>
          </w:p>
        </w:tc>
        <w:tc>
          <w:tcPr>
            <w:tcW w:w="1095" w:type="dxa"/>
          </w:tcPr>
          <w:p w14:paraId="44EF7FA4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z w:val="20"/>
                <w:szCs w:val="20"/>
                <w:lang w:eastAsia="en-US"/>
              </w:rPr>
              <w:t>20</w:t>
            </w:r>
          </w:p>
        </w:tc>
        <w:tc>
          <w:tcPr>
            <w:tcW w:w="1010" w:type="dxa"/>
          </w:tcPr>
          <w:p w14:paraId="33009DFB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z w:val="20"/>
                <w:szCs w:val="20"/>
                <w:lang w:eastAsia="en-US"/>
              </w:rPr>
              <w:t>30</w:t>
            </w:r>
          </w:p>
        </w:tc>
        <w:tc>
          <w:tcPr>
            <w:tcW w:w="1304" w:type="dxa"/>
          </w:tcPr>
          <w:p w14:paraId="39B97323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z w:val="20"/>
                <w:szCs w:val="20"/>
                <w:lang w:eastAsia="en-US"/>
              </w:rPr>
              <w:t>Range</w:t>
            </w:r>
            <w:r>
              <w:rPr>
                <w:sz w:val="20"/>
                <w:szCs w:val="20"/>
                <w:lang w:eastAsia="en-US"/>
              </w:rPr>
              <w:t xml:space="preserve"> </w:t>
            </w:r>
            <w:r w:rsidRPr="005E528B">
              <w:rPr>
                <w:sz w:val="20"/>
                <w:szCs w:val="20"/>
                <w:lang w:eastAsia="en-US"/>
              </w:rPr>
              <w:t xml:space="preserve">11 months-17 years </w:t>
            </w:r>
          </w:p>
        </w:tc>
        <w:tc>
          <w:tcPr>
            <w:tcW w:w="1271" w:type="dxa"/>
          </w:tcPr>
          <w:p w14:paraId="1A82CE19" w14:textId="77777777" w:rsidR="002607D9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z w:val="20"/>
                <w:szCs w:val="20"/>
                <w:lang w:eastAsia="en-US"/>
              </w:rPr>
              <w:t xml:space="preserve">2002 </w:t>
            </w:r>
          </w:p>
          <w:p w14:paraId="27295A64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Feb-Aug</w:t>
            </w:r>
          </w:p>
        </w:tc>
        <w:tc>
          <w:tcPr>
            <w:tcW w:w="2682" w:type="dxa"/>
          </w:tcPr>
          <w:p w14:paraId="787D88D7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z w:val="20"/>
                <w:szCs w:val="20"/>
                <w:lang w:eastAsia="en-US"/>
              </w:rPr>
              <w:t xml:space="preserve">Iran, Iraq, Afghanistan, Palestine </w:t>
            </w:r>
          </w:p>
        </w:tc>
        <w:tc>
          <w:tcPr>
            <w:tcW w:w="1222" w:type="dxa"/>
          </w:tcPr>
          <w:p w14:paraId="02F78A22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z w:val="20"/>
                <w:szCs w:val="20"/>
                <w:lang w:eastAsia="en-US"/>
              </w:rPr>
              <w:t xml:space="preserve">Australia </w:t>
            </w:r>
          </w:p>
        </w:tc>
        <w:tc>
          <w:tcPr>
            <w:tcW w:w="2870" w:type="dxa"/>
          </w:tcPr>
          <w:p w14:paraId="6D7AEEB9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z w:val="20"/>
                <w:szCs w:val="20"/>
                <w:lang w:eastAsia="en-US"/>
              </w:rPr>
              <w:t xml:space="preserve">Clinical interviews conducted by allied health clinicians and child psychiatrists </w:t>
            </w:r>
          </w:p>
        </w:tc>
      </w:tr>
      <w:tr w:rsidR="002607D9" w:rsidRPr="005E528B" w14:paraId="1214A604" w14:textId="77777777" w:rsidTr="00D401E0">
        <w:tc>
          <w:tcPr>
            <w:tcW w:w="1243" w:type="dxa"/>
          </w:tcPr>
          <w:p w14:paraId="4D67D9F1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pacing w:val="-2"/>
                <w:sz w:val="20"/>
                <w:szCs w:val="20"/>
                <w:lang w:eastAsia="en-US"/>
              </w:rPr>
              <w:t xml:space="preserve">Médecins </w:t>
            </w:r>
            <w:r w:rsidRPr="005E528B">
              <w:rPr>
                <w:spacing w:val="-4"/>
                <w:sz w:val="20"/>
                <w:szCs w:val="20"/>
                <w:lang w:eastAsia="en-US"/>
              </w:rPr>
              <w:t xml:space="preserve">Sans </w:t>
            </w:r>
            <w:r w:rsidRPr="005E528B">
              <w:rPr>
                <w:spacing w:val="-2"/>
                <w:sz w:val="20"/>
                <w:szCs w:val="20"/>
                <w:lang w:eastAsia="en-US"/>
              </w:rPr>
              <w:t>Frontières (2018)</w:t>
            </w:r>
          </w:p>
        </w:tc>
        <w:tc>
          <w:tcPr>
            <w:tcW w:w="1542" w:type="dxa"/>
          </w:tcPr>
          <w:p w14:paraId="2420DB9A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z w:val="20"/>
                <w:szCs w:val="20"/>
                <w:lang w:eastAsia="en-US"/>
              </w:rPr>
              <w:t>Descriptive analysis of patient database. Asylum-seek</w:t>
            </w:r>
            <w:r>
              <w:rPr>
                <w:sz w:val="20"/>
                <w:szCs w:val="20"/>
                <w:lang w:eastAsia="en-US"/>
              </w:rPr>
              <w:t>er</w:t>
            </w:r>
            <w:r w:rsidRPr="005E528B">
              <w:rPr>
                <w:sz w:val="20"/>
                <w:szCs w:val="20"/>
                <w:lang w:eastAsia="en-US"/>
              </w:rPr>
              <w:t xml:space="preserve"> </w:t>
            </w:r>
            <w:r w:rsidRPr="005E528B">
              <w:rPr>
                <w:sz w:val="20"/>
                <w:szCs w:val="20"/>
                <w:lang w:eastAsia="en-US"/>
              </w:rPr>
              <w:lastRenderedPageBreak/>
              <w:t xml:space="preserve">parents and children </w:t>
            </w:r>
            <w:r>
              <w:rPr>
                <w:sz w:val="20"/>
                <w:szCs w:val="20"/>
                <w:lang w:eastAsia="en-US"/>
              </w:rPr>
              <w:t xml:space="preserve">engaged in </w:t>
            </w:r>
            <w:r w:rsidRPr="005E528B">
              <w:rPr>
                <w:sz w:val="20"/>
                <w:szCs w:val="20"/>
                <w:lang w:eastAsia="en-US"/>
              </w:rPr>
              <w:t>mental health consultation.</w:t>
            </w:r>
          </w:p>
        </w:tc>
        <w:tc>
          <w:tcPr>
            <w:tcW w:w="1095" w:type="dxa"/>
          </w:tcPr>
          <w:p w14:paraId="1B956FC0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z w:val="20"/>
                <w:szCs w:val="20"/>
                <w:lang w:eastAsia="en-US"/>
              </w:rPr>
              <w:lastRenderedPageBreak/>
              <w:t>39</w:t>
            </w:r>
          </w:p>
        </w:tc>
        <w:tc>
          <w:tcPr>
            <w:tcW w:w="1010" w:type="dxa"/>
          </w:tcPr>
          <w:p w14:paraId="4EECD332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z w:val="20"/>
                <w:szCs w:val="20"/>
                <w:lang w:eastAsia="en-US"/>
              </w:rPr>
              <w:t>Not reported</w:t>
            </w:r>
          </w:p>
        </w:tc>
        <w:tc>
          <w:tcPr>
            <w:tcW w:w="1304" w:type="dxa"/>
          </w:tcPr>
          <w:p w14:paraId="6E6EF2B6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z w:val="20"/>
                <w:szCs w:val="20"/>
                <w:lang w:eastAsia="en-US"/>
              </w:rPr>
              <w:t xml:space="preserve">Range </w:t>
            </w:r>
            <w:r>
              <w:rPr>
                <w:sz w:val="20"/>
                <w:szCs w:val="20"/>
                <w:lang w:eastAsia="en-US"/>
              </w:rPr>
              <w:t>0</w:t>
            </w:r>
            <w:r w:rsidRPr="005E528B">
              <w:rPr>
                <w:sz w:val="20"/>
                <w:szCs w:val="20"/>
                <w:lang w:eastAsia="en-US"/>
              </w:rPr>
              <w:t xml:space="preserve">-17 years </w:t>
            </w:r>
          </w:p>
        </w:tc>
        <w:tc>
          <w:tcPr>
            <w:tcW w:w="1271" w:type="dxa"/>
          </w:tcPr>
          <w:p w14:paraId="3162303F" w14:textId="77777777" w:rsidR="002607D9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z w:val="20"/>
                <w:szCs w:val="20"/>
                <w:lang w:eastAsia="en-US"/>
              </w:rPr>
              <w:t xml:space="preserve">2017- 2018 </w:t>
            </w:r>
          </w:p>
          <w:p w14:paraId="1EE1AB98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Nov-Oct</w:t>
            </w:r>
          </w:p>
        </w:tc>
        <w:tc>
          <w:tcPr>
            <w:tcW w:w="2682" w:type="dxa"/>
          </w:tcPr>
          <w:p w14:paraId="52809D5D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z w:val="20"/>
                <w:szCs w:val="20"/>
                <w:lang w:eastAsia="en-US"/>
              </w:rPr>
              <w:t>Iran, Somalia, Myanmar, Afghanistan, India, Lebanon, Sri Lanka, Bangladesh, Iraq</w:t>
            </w:r>
          </w:p>
        </w:tc>
        <w:tc>
          <w:tcPr>
            <w:tcW w:w="1222" w:type="dxa"/>
          </w:tcPr>
          <w:p w14:paraId="2B21ED00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z w:val="20"/>
                <w:szCs w:val="20"/>
                <w:lang w:eastAsia="en-US"/>
              </w:rPr>
              <w:t xml:space="preserve">Australia </w:t>
            </w:r>
          </w:p>
        </w:tc>
        <w:tc>
          <w:tcPr>
            <w:tcW w:w="2870" w:type="dxa"/>
          </w:tcPr>
          <w:p w14:paraId="4F8DE846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z w:val="20"/>
                <w:szCs w:val="20"/>
                <w:lang w:eastAsia="en-US"/>
              </w:rPr>
              <w:t xml:space="preserve">Clinical interview </w:t>
            </w:r>
          </w:p>
        </w:tc>
      </w:tr>
      <w:tr w:rsidR="002607D9" w:rsidRPr="005E528B" w14:paraId="4E7415C0" w14:textId="77777777" w:rsidTr="00D401E0">
        <w:tc>
          <w:tcPr>
            <w:tcW w:w="1243" w:type="dxa"/>
          </w:tcPr>
          <w:p w14:paraId="3D31A019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z w:val="20"/>
                <w:szCs w:val="20"/>
                <w:lang w:eastAsia="en-US"/>
              </w:rPr>
              <w:t xml:space="preserve">Nielsen et al. (2008) </w:t>
            </w:r>
          </w:p>
        </w:tc>
        <w:tc>
          <w:tcPr>
            <w:tcW w:w="1542" w:type="dxa"/>
          </w:tcPr>
          <w:p w14:paraId="33D7C536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z w:val="20"/>
                <w:szCs w:val="20"/>
                <w:lang w:eastAsia="en-US"/>
              </w:rPr>
              <w:t xml:space="preserve">Cross-sectional. 95% of parent-accompanied asylum-seeking children at asylum </w:t>
            </w:r>
            <w:proofErr w:type="spellStart"/>
            <w:r w:rsidRPr="005E528B">
              <w:rPr>
                <w:sz w:val="20"/>
                <w:szCs w:val="20"/>
                <w:lang w:eastAsia="en-US"/>
              </w:rPr>
              <w:t>centre</w:t>
            </w:r>
            <w:proofErr w:type="spellEnd"/>
            <w:r w:rsidRPr="005E528B">
              <w:rPr>
                <w:sz w:val="20"/>
                <w:szCs w:val="20"/>
                <w:lang w:eastAsia="en-US"/>
              </w:rPr>
              <w:t xml:space="preserve">. Sampling method not reported. </w:t>
            </w:r>
          </w:p>
          <w:p w14:paraId="77B57232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</w:p>
        </w:tc>
        <w:tc>
          <w:tcPr>
            <w:tcW w:w="1095" w:type="dxa"/>
          </w:tcPr>
          <w:p w14:paraId="06EAD03E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z w:val="20"/>
                <w:szCs w:val="20"/>
                <w:lang w:eastAsia="en-US"/>
              </w:rPr>
              <w:t>246</w:t>
            </w:r>
          </w:p>
        </w:tc>
        <w:tc>
          <w:tcPr>
            <w:tcW w:w="1010" w:type="dxa"/>
          </w:tcPr>
          <w:p w14:paraId="79439989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z w:val="20"/>
                <w:szCs w:val="20"/>
                <w:lang w:eastAsia="en-US"/>
              </w:rPr>
              <w:t>42</w:t>
            </w:r>
          </w:p>
        </w:tc>
        <w:tc>
          <w:tcPr>
            <w:tcW w:w="1304" w:type="dxa"/>
          </w:tcPr>
          <w:p w14:paraId="316613C2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z w:val="20"/>
                <w:szCs w:val="20"/>
                <w:lang w:eastAsia="en-US"/>
              </w:rPr>
              <w:t>Range</w:t>
            </w:r>
            <w:r>
              <w:rPr>
                <w:sz w:val="20"/>
                <w:szCs w:val="20"/>
                <w:lang w:eastAsia="en-US"/>
              </w:rPr>
              <w:t xml:space="preserve"> </w:t>
            </w:r>
            <w:r w:rsidRPr="005E528B">
              <w:rPr>
                <w:sz w:val="20"/>
                <w:szCs w:val="20"/>
                <w:lang w:eastAsia="en-US"/>
              </w:rPr>
              <w:t xml:space="preserve">4-16 years </w:t>
            </w:r>
          </w:p>
        </w:tc>
        <w:tc>
          <w:tcPr>
            <w:tcW w:w="1271" w:type="dxa"/>
          </w:tcPr>
          <w:p w14:paraId="3410BE09" w14:textId="77777777" w:rsidR="002607D9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z w:val="20"/>
                <w:szCs w:val="20"/>
                <w:lang w:eastAsia="en-US"/>
              </w:rPr>
              <w:t>2006</w:t>
            </w:r>
          </w:p>
          <w:p w14:paraId="015740D5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Oct-Dec</w:t>
            </w:r>
          </w:p>
        </w:tc>
        <w:tc>
          <w:tcPr>
            <w:tcW w:w="2682" w:type="dxa"/>
          </w:tcPr>
          <w:p w14:paraId="0B5ECB87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z w:val="20"/>
                <w:szCs w:val="20"/>
                <w:lang w:eastAsia="en-US"/>
              </w:rPr>
              <w:t xml:space="preserve">Former Yugoslavia (48%), Iraq (27%), Somalia (4.8%), Afghanistan (0.04%), Azerbaijan (0.04%), Iran (4.5%), Kazakhstan (0.04%), Libya (0.04%), Lithuania (0.04%), Pakistan (0.08%), Russia (3.3%), Sri Lanka (0.04%), Palestine (3.7%), Stateless (2.0%), Syria (0.08%), Ukraine (0.04%) </w:t>
            </w:r>
          </w:p>
        </w:tc>
        <w:tc>
          <w:tcPr>
            <w:tcW w:w="1222" w:type="dxa"/>
          </w:tcPr>
          <w:p w14:paraId="4EB2AA99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z w:val="20"/>
                <w:szCs w:val="20"/>
                <w:lang w:eastAsia="en-US"/>
              </w:rPr>
              <w:t>Denmark</w:t>
            </w:r>
          </w:p>
        </w:tc>
        <w:tc>
          <w:tcPr>
            <w:tcW w:w="2870" w:type="dxa"/>
          </w:tcPr>
          <w:p w14:paraId="37478989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z w:val="20"/>
                <w:szCs w:val="20"/>
                <w:lang w:eastAsia="en-US"/>
              </w:rPr>
              <w:t xml:space="preserve">SDQ (Teacher-report) </w:t>
            </w:r>
          </w:p>
        </w:tc>
      </w:tr>
      <w:tr w:rsidR="002607D9" w:rsidRPr="005E528B" w14:paraId="40203852" w14:textId="77777777" w:rsidTr="00D401E0">
        <w:tc>
          <w:tcPr>
            <w:tcW w:w="1243" w:type="dxa"/>
            <w:vMerge w:val="restart"/>
          </w:tcPr>
          <w:p w14:paraId="56733D71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proofErr w:type="spellStart"/>
            <w:r w:rsidRPr="005E528B">
              <w:rPr>
                <w:sz w:val="20"/>
                <w:szCs w:val="20"/>
                <w:lang w:eastAsia="en-US"/>
              </w:rPr>
              <w:t>Reijneveld</w:t>
            </w:r>
            <w:proofErr w:type="spellEnd"/>
            <w:r w:rsidRPr="005E528B">
              <w:rPr>
                <w:sz w:val="20"/>
                <w:szCs w:val="20"/>
                <w:lang w:eastAsia="en-US"/>
              </w:rPr>
              <w:t xml:space="preserve"> et al. (2005) </w:t>
            </w:r>
          </w:p>
        </w:tc>
        <w:tc>
          <w:tcPr>
            <w:tcW w:w="1542" w:type="dxa"/>
            <w:vMerge w:val="restart"/>
          </w:tcPr>
          <w:p w14:paraId="1E08F7F6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z w:val="20"/>
                <w:szCs w:val="20"/>
                <w:lang w:eastAsia="en-US"/>
              </w:rPr>
              <w:t>Comparative cross-sectional. Unaccompanied adolescent asylum seekers. Sampling method not reported.</w:t>
            </w:r>
          </w:p>
        </w:tc>
        <w:tc>
          <w:tcPr>
            <w:tcW w:w="1095" w:type="dxa"/>
          </w:tcPr>
          <w:p w14:paraId="591D5F06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z w:val="20"/>
                <w:szCs w:val="20"/>
                <w:lang w:eastAsia="en-US"/>
              </w:rPr>
              <w:t>69</w:t>
            </w:r>
          </w:p>
          <w:p w14:paraId="56D34E08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</w:p>
          <w:p w14:paraId="0365757B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z w:val="20"/>
                <w:szCs w:val="20"/>
                <w:lang w:eastAsia="en-US"/>
              </w:rPr>
              <w:t xml:space="preserve">(Held detention) </w:t>
            </w:r>
          </w:p>
        </w:tc>
        <w:tc>
          <w:tcPr>
            <w:tcW w:w="1010" w:type="dxa"/>
          </w:tcPr>
          <w:p w14:paraId="6658AABA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z w:val="20"/>
                <w:szCs w:val="20"/>
                <w:lang w:eastAsia="en-US"/>
              </w:rPr>
              <w:t>45</w:t>
            </w:r>
          </w:p>
        </w:tc>
        <w:tc>
          <w:tcPr>
            <w:tcW w:w="1304" w:type="dxa"/>
          </w:tcPr>
          <w:p w14:paraId="729A8080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z w:val="20"/>
                <w:szCs w:val="20"/>
                <w:lang w:eastAsia="en-US"/>
              </w:rPr>
              <w:t>Range</w:t>
            </w:r>
            <w:r>
              <w:rPr>
                <w:sz w:val="20"/>
                <w:szCs w:val="20"/>
                <w:lang w:eastAsia="en-US"/>
              </w:rPr>
              <w:t xml:space="preserve"> </w:t>
            </w:r>
            <w:r w:rsidRPr="005E528B">
              <w:rPr>
                <w:sz w:val="20"/>
                <w:szCs w:val="20"/>
                <w:lang w:eastAsia="en-US"/>
              </w:rPr>
              <w:t>15-17 years</w:t>
            </w:r>
          </w:p>
          <w:p w14:paraId="2C40B406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</w:p>
          <w:p w14:paraId="494717E1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z w:val="20"/>
                <w:szCs w:val="20"/>
                <w:lang w:eastAsia="en-US"/>
              </w:rPr>
              <w:t>Mean</w:t>
            </w:r>
            <w:r>
              <w:rPr>
                <w:sz w:val="20"/>
                <w:szCs w:val="20"/>
                <w:lang w:eastAsia="en-US"/>
              </w:rPr>
              <w:t xml:space="preserve"> </w:t>
            </w:r>
            <w:r w:rsidRPr="005E528B">
              <w:rPr>
                <w:sz w:val="20"/>
                <w:szCs w:val="20"/>
                <w:lang w:eastAsia="en-US"/>
              </w:rPr>
              <w:t>16.1 years (SD=0.7)</w:t>
            </w:r>
          </w:p>
        </w:tc>
        <w:tc>
          <w:tcPr>
            <w:tcW w:w="1271" w:type="dxa"/>
          </w:tcPr>
          <w:p w14:paraId="476BFA70" w14:textId="77777777" w:rsidR="002607D9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z w:val="20"/>
                <w:szCs w:val="20"/>
                <w:lang w:eastAsia="en-US"/>
              </w:rPr>
              <w:t xml:space="preserve">2003 </w:t>
            </w:r>
          </w:p>
          <w:p w14:paraId="14738384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z w:val="20"/>
                <w:szCs w:val="20"/>
                <w:lang w:eastAsia="en-US"/>
              </w:rPr>
              <w:t>Mar-Jul</w:t>
            </w:r>
          </w:p>
        </w:tc>
        <w:tc>
          <w:tcPr>
            <w:tcW w:w="2682" w:type="dxa"/>
          </w:tcPr>
          <w:p w14:paraId="2E8916DA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z w:val="20"/>
                <w:szCs w:val="20"/>
                <w:lang w:eastAsia="en-US"/>
              </w:rPr>
              <w:t>Africa (87%; Angola 13%, Sierra Leone 13%), Asia (7.2%), Europe (5.8%)</w:t>
            </w:r>
          </w:p>
        </w:tc>
        <w:tc>
          <w:tcPr>
            <w:tcW w:w="1222" w:type="dxa"/>
            <w:vMerge w:val="restart"/>
          </w:tcPr>
          <w:p w14:paraId="5C3E7000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z w:val="20"/>
                <w:szCs w:val="20"/>
                <w:lang w:eastAsia="en-US"/>
              </w:rPr>
              <w:t>Netherlands</w:t>
            </w:r>
          </w:p>
          <w:p w14:paraId="625BA2CA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</w:p>
        </w:tc>
        <w:tc>
          <w:tcPr>
            <w:tcW w:w="2870" w:type="dxa"/>
            <w:vMerge w:val="restart"/>
          </w:tcPr>
          <w:p w14:paraId="708103B6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z w:val="20"/>
                <w:szCs w:val="20"/>
                <w:lang w:eastAsia="en-US"/>
              </w:rPr>
              <w:t xml:space="preserve">HSCL-25 (Self-report), RATS (Self-report) </w:t>
            </w:r>
          </w:p>
          <w:p w14:paraId="20783F47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</w:p>
        </w:tc>
      </w:tr>
      <w:tr w:rsidR="002607D9" w:rsidRPr="005E528B" w14:paraId="5824D8F6" w14:textId="77777777" w:rsidTr="00D401E0">
        <w:tc>
          <w:tcPr>
            <w:tcW w:w="1243" w:type="dxa"/>
            <w:vMerge/>
          </w:tcPr>
          <w:p w14:paraId="2F1D7E1A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</w:p>
        </w:tc>
        <w:tc>
          <w:tcPr>
            <w:tcW w:w="1542" w:type="dxa"/>
            <w:vMerge/>
          </w:tcPr>
          <w:p w14:paraId="197B7CE5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</w:p>
        </w:tc>
        <w:tc>
          <w:tcPr>
            <w:tcW w:w="1095" w:type="dxa"/>
          </w:tcPr>
          <w:p w14:paraId="317321AD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z w:val="20"/>
                <w:szCs w:val="20"/>
                <w:lang w:eastAsia="en-US"/>
              </w:rPr>
              <w:t>53</w:t>
            </w:r>
          </w:p>
          <w:p w14:paraId="28DFC470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</w:p>
          <w:p w14:paraId="2B7FC751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z w:val="20"/>
                <w:szCs w:val="20"/>
                <w:lang w:eastAsia="en-US"/>
              </w:rPr>
              <w:t xml:space="preserve">(Non-held detention) </w:t>
            </w:r>
          </w:p>
        </w:tc>
        <w:tc>
          <w:tcPr>
            <w:tcW w:w="1010" w:type="dxa"/>
          </w:tcPr>
          <w:p w14:paraId="600E44F7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z w:val="20"/>
                <w:szCs w:val="20"/>
                <w:lang w:eastAsia="en-US"/>
              </w:rPr>
              <w:t>17</w:t>
            </w:r>
          </w:p>
        </w:tc>
        <w:tc>
          <w:tcPr>
            <w:tcW w:w="1304" w:type="dxa"/>
          </w:tcPr>
          <w:p w14:paraId="1E78B011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z w:val="20"/>
                <w:szCs w:val="20"/>
                <w:lang w:eastAsia="en-US"/>
              </w:rPr>
              <w:t>Range</w:t>
            </w:r>
            <w:r>
              <w:rPr>
                <w:sz w:val="20"/>
                <w:szCs w:val="20"/>
                <w:lang w:eastAsia="en-US"/>
              </w:rPr>
              <w:t xml:space="preserve"> </w:t>
            </w:r>
            <w:r w:rsidRPr="005E528B">
              <w:rPr>
                <w:sz w:val="20"/>
                <w:szCs w:val="20"/>
                <w:lang w:eastAsia="en-US"/>
              </w:rPr>
              <w:t xml:space="preserve">14-18 years </w:t>
            </w:r>
          </w:p>
          <w:p w14:paraId="17074B14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</w:p>
          <w:p w14:paraId="0DD7FC03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z w:val="20"/>
                <w:szCs w:val="20"/>
                <w:lang w:eastAsia="en-US"/>
              </w:rPr>
              <w:t>Mean</w:t>
            </w:r>
            <w:r>
              <w:rPr>
                <w:sz w:val="20"/>
                <w:szCs w:val="20"/>
                <w:lang w:eastAsia="en-US"/>
              </w:rPr>
              <w:t xml:space="preserve"> </w:t>
            </w:r>
            <w:r w:rsidRPr="005E528B">
              <w:rPr>
                <w:sz w:val="20"/>
                <w:szCs w:val="20"/>
                <w:lang w:eastAsia="en-US"/>
              </w:rPr>
              <w:t>16.4 years (SD=1.1)</w:t>
            </w:r>
          </w:p>
        </w:tc>
        <w:tc>
          <w:tcPr>
            <w:tcW w:w="1271" w:type="dxa"/>
          </w:tcPr>
          <w:p w14:paraId="31EBA5FB" w14:textId="77777777" w:rsidR="002607D9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z w:val="20"/>
                <w:szCs w:val="20"/>
                <w:lang w:eastAsia="en-US"/>
              </w:rPr>
              <w:t>2003</w:t>
            </w:r>
          </w:p>
          <w:p w14:paraId="384B4C13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z w:val="20"/>
                <w:szCs w:val="20"/>
                <w:lang w:eastAsia="en-US"/>
              </w:rPr>
              <w:t>Mar-Jul</w:t>
            </w:r>
          </w:p>
        </w:tc>
        <w:tc>
          <w:tcPr>
            <w:tcW w:w="2682" w:type="dxa"/>
          </w:tcPr>
          <w:p w14:paraId="3BB25017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z w:val="20"/>
                <w:szCs w:val="20"/>
                <w:lang w:eastAsia="en-US"/>
              </w:rPr>
              <w:t xml:space="preserve">Africa (88.7%; Angola 32%, Sierra Leone 15%), Asia (7.5%), Europe (3.8%) </w:t>
            </w:r>
          </w:p>
        </w:tc>
        <w:tc>
          <w:tcPr>
            <w:tcW w:w="1222" w:type="dxa"/>
            <w:vMerge/>
          </w:tcPr>
          <w:p w14:paraId="42B75E5E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</w:p>
        </w:tc>
        <w:tc>
          <w:tcPr>
            <w:tcW w:w="2870" w:type="dxa"/>
            <w:vMerge/>
          </w:tcPr>
          <w:p w14:paraId="0FAC1817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</w:p>
        </w:tc>
      </w:tr>
      <w:tr w:rsidR="002607D9" w:rsidRPr="005E528B" w14:paraId="524B9715" w14:textId="77777777" w:rsidTr="00D401E0">
        <w:tc>
          <w:tcPr>
            <w:tcW w:w="1243" w:type="dxa"/>
          </w:tcPr>
          <w:p w14:paraId="18A42E76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z w:val="20"/>
                <w:szCs w:val="20"/>
                <w:lang w:eastAsia="en-US"/>
              </w:rPr>
              <w:t xml:space="preserve">Rothe et al. (2002a) </w:t>
            </w:r>
          </w:p>
        </w:tc>
        <w:tc>
          <w:tcPr>
            <w:tcW w:w="1542" w:type="dxa"/>
          </w:tcPr>
          <w:p w14:paraId="6D971737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z w:val="20"/>
                <w:szCs w:val="20"/>
                <w:lang w:eastAsia="en-US"/>
              </w:rPr>
              <w:t>Cross-sectional. Children and young people present</w:t>
            </w:r>
            <w:r>
              <w:rPr>
                <w:sz w:val="20"/>
                <w:szCs w:val="20"/>
                <w:lang w:eastAsia="en-US"/>
              </w:rPr>
              <w:t>ing</w:t>
            </w:r>
            <w:r w:rsidRPr="005E528B">
              <w:rPr>
                <w:sz w:val="20"/>
                <w:szCs w:val="20"/>
                <w:lang w:eastAsia="en-US"/>
              </w:rPr>
              <w:t xml:space="preserve"> to a psychiatric clinic in a detention </w:t>
            </w:r>
            <w:proofErr w:type="spellStart"/>
            <w:r w:rsidRPr="005E528B">
              <w:rPr>
                <w:sz w:val="20"/>
                <w:szCs w:val="20"/>
                <w:lang w:eastAsia="en-US"/>
              </w:rPr>
              <w:t>centre</w:t>
            </w:r>
            <w:proofErr w:type="spellEnd"/>
            <w:r w:rsidRPr="005E528B">
              <w:rPr>
                <w:sz w:val="20"/>
                <w:szCs w:val="20"/>
                <w:lang w:eastAsia="en-US"/>
              </w:rPr>
              <w:t xml:space="preserve">. </w:t>
            </w:r>
          </w:p>
        </w:tc>
        <w:tc>
          <w:tcPr>
            <w:tcW w:w="1095" w:type="dxa"/>
          </w:tcPr>
          <w:p w14:paraId="58629B94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z w:val="20"/>
                <w:szCs w:val="20"/>
                <w:lang w:eastAsia="en-US"/>
              </w:rPr>
              <w:t>74</w:t>
            </w:r>
          </w:p>
        </w:tc>
        <w:tc>
          <w:tcPr>
            <w:tcW w:w="1010" w:type="dxa"/>
          </w:tcPr>
          <w:p w14:paraId="59F76DAE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z w:val="20"/>
                <w:szCs w:val="20"/>
                <w:lang w:eastAsia="en-US"/>
              </w:rPr>
              <w:t>36</w:t>
            </w:r>
          </w:p>
        </w:tc>
        <w:tc>
          <w:tcPr>
            <w:tcW w:w="1304" w:type="dxa"/>
          </w:tcPr>
          <w:p w14:paraId="0437A227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z w:val="20"/>
                <w:szCs w:val="20"/>
                <w:lang w:eastAsia="en-US"/>
              </w:rPr>
              <w:t xml:space="preserve">Range13-19 years </w:t>
            </w:r>
          </w:p>
          <w:p w14:paraId="655461E5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</w:p>
          <w:p w14:paraId="713C8314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z w:val="20"/>
                <w:szCs w:val="20"/>
                <w:lang w:eastAsia="en-US"/>
              </w:rPr>
              <w:t>Mean</w:t>
            </w:r>
            <w:r>
              <w:rPr>
                <w:sz w:val="20"/>
                <w:szCs w:val="20"/>
                <w:lang w:eastAsia="en-US"/>
              </w:rPr>
              <w:t xml:space="preserve"> </w:t>
            </w:r>
            <w:r w:rsidRPr="005E528B">
              <w:rPr>
                <w:sz w:val="20"/>
                <w:szCs w:val="20"/>
                <w:lang w:eastAsia="en-US"/>
              </w:rPr>
              <w:t xml:space="preserve">15.5 years </w:t>
            </w:r>
          </w:p>
        </w:tc>
        <w:tc>
          <w:tcPr>
            <w:tcW w:w="1271" w:type="dxa"/>
          </w:tcPr>
          <w:p w14:paraId="397D7DE4" w14:textId="77777777" w:rsidR="002607D9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z w:val="20"/>
                <w:szCs w:val="20"/>
                <w:lang w:eastAsia="en-US"/>
              </w:rPr>
              <w:t>1994-1995</w:t>
            </w:r>
          </w:p>
          <w:p w14:paraId="1E5375C3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Dec-Mar</w:t>
            </w:r>
          </w:p>
        </w:tc>
        <w:tc>
          <w:tcPr>
            <w:tcW w:w="2682" w:type="dxa"/>
          </w:tcPr>
          <w:p w14:paraId="02D97CD4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z w:val="20"/>
                <w:szCs w:val="20"/>
                <w:lang w:eastAsia="en-US"/>
              </w:rPr>
              <w:t>Not reported</w:t>
            </w:r>
          </w:p>
        </w:tc>
        <w:tc>
          <w:tcPr>
            <w:tcW w:w="1222" w:type="dxa"/>
          </w:tcPr>
          <w:p w14:paraId="6C969353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z w:val="20"/>
                <w:szCs w:val="20"/>
                <w:lang w:eastAsia="en-US"/>
              </w:rPr>
              <w:t>USA</w:t>
            </w:r>
          </w:p>
        </w:tc>
        <w:tc>
          <w:tcPr>
            <w:tcW w:w="2870" w:type="dxa"/>
          </w:tcPr>
          <w:p w14:paraId="679ECDD7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z w:val="20"/>
                <w:szCs w:val="20"/>
                <w:lang w:eastAsia="en-US"/>
              </w:rPr>
              <w:t xml:space="preserve">PTSDRI (Self-report), Symptom checklist </w:t>
            </w:r>
            <w:r>
              <w:rPr>
                <w:sz w:val="20"/>
                <w:szCs w:val="20"/>
                <w:lang w:eastAsia="en-US"/>
              </w:rPr>
              <w:t>on</w:t>
            </w:r>
            <w:r w:rsidRPr="005E528B">
              <w:rPr>
                <w:sz w:val="20"/>
                <w:szCs w:val="20"/>
                <w:lang w:eastAsia="en-US"/>
              </w:rPr>
              <w:t xml:space="preserve"> psychological stress (Self-report) </w:t>
            </w:r>
          </w:p>
        </w:tc>
      </w:tr>
      <w:tr w:rsidR="002607D9" w:rsidRPr="005E528B" w14:paraId="3CE3DA38" w14:textId="77777777" w:rsidTr="00D401E0">
        <w:tc>
          <w:tcPr>
            <w:tcW w:w="1243" w:type="dxa"/>
          </w:tcPr>
          <w:p w14:paraId="38EFE2A3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z w:val="20"/>
                <w:szCs w:val="20"/>
                <w:lang w:eastAsia="en-US"/>
              </w:rPr>
              <w:lastRenderedPageBreak/>
              <w:t xml:space="preserve">Rothe et al. (2002b) </w:t>
            </w:r>
          </w:p>
        </w:tc>
        <w:tc>
          <w:tcPr>
            <w:tcW w:w="1542" w:type="dxa"/>
          </w:tcPr>
          <w:p w14:paraId="65D6512B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z w:val="20"/>
                <w:szCs w:val="20"/>
                <w:lang w:eastAsia="en-US"/>
              </w:rPr>
              <w:t>Children and young people previously held in detention who had no premorbid psychiatric conditions whilst detained. Children were sampled from transitional summer schools 4-6 months post-detention.</w:t>
            </w:r>
          </w:p>
        </w:tc>
        <w:tc>
          <w:tcPr>
            <w:tcW w:w="1095" w:type="dxa"/>
          </w:tcPr>
          <w:p w14:paraId="69F4C32C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z w:val="20"/>
                <w:szCs w:val="20"/>
                <w:lang w:eastAsia="en-US"/>
              </w:rPr>
              <w:t>87</w:t>
            </w:r>
          </w:p>
        </w:tc>
        <w:tc>
          <w:tcPr>
            <w:tcW w:w="1010" w:type="dxa"/>
          </w:tcPr>
          <w:p w14:paraId="6DF0660B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z w:val="20"/>
                <w:szCs w:val="20"/>
                <w:lang w:eastAsia="en-US"/>
              </w:rPr>
              <w:t>43</w:t>
            </w:r>
          </w:p>
        </w:tc>
        <w:tc>
          <w:tcPr>
            <w:tcW w:w="1304" w:type="dxa"/>
          </w:tcPr>
          <w:p w14:paraId="3A87A5E3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z w:val="20"/>
                <w:szCs w:val="20"/>
                <w:lang w:eastAsia="en-US"/>
              </w:rPr>
              <w:t>Range</w:t>
            </w:r>
            <w:r>
              <w:rPr>
                <w:sz w:val="20"/>
                <w:szCs w:val="20"/>
                <w:lang w:eastAsia="en-US"/>
              </w:rPr>
              <w:t xml:space="preserve"> </w:t>
            </w:r>
            <w:r w:rsidRPr="005E528B">
              <w:rPr>
                <w:sz w:val="20"/>
                <w:szCs w:val="20"/>
                <w:lang w:eastAsia="en-US"/>
              </w:rPr>
              <w:t xml:space="preserve">6-17 years </w:t>
            </w:r>
          </w:p>
          <w:p w14:paraId="00F3D2E8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</w:p>
          <w:p w14:paraId="24EEAECD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z w:val="20"/>
                <w:szCs w:val="20"/>
                <w:lang w:eastAsia="en-US"/>
              </w:rPr>
              <w:t>Mean</w:t>
            </w:r>
            <w:r>
              <w:rPr>
                <w:sz w:val="20"/>
                <w:szCs w:val="20"/>
                <w:lang w:eastAsia="en-US"/>
              </w:rPr>
              <w:t xml:space="preserve"> </w:t>
            </w:r>
            <w:r w:rsidRPr="005E528B">
              <w:rPr>
                <w:sz w:val="20"/>
                <w:szCs w:val="20"/>
                <w:lang w:eastAsia="en-US"/>
              </w:rPr>
              <w:t>14.9 years</w:t>
            </w:r>
          </w:p>
        </w:tc>
        <w:tc>
          <w:tcPr>
            <w:tcW w:w="1271" w:type="dxa"/>
          </w:tcPr>
          <w:p w14:paraId="73B4C1DE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z w:val="20"/>
                <w:szCs w:val="20"/>
                <w:lang w:eastAsia="en-US"/>
              </w:rPr>
              <w:t>1995</w:t>
            </w:r>
          </w:p>
        </w:tc>
        <w:tc>
          <w:tcPr>
            <w:tcW w:w="2682" w:type="dxa"/>
          </w:tcPr>
          <w:p w14:paraId="787E4D5B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z w:val="20"/>
                <w:szCs w:val="20"/>
                <w:lang w:eastAsia="en-US"/>
              </w:rPr>
              <w:t>Not reported</w:t>
            </w:r>
          </w:p>
        </w:tc>
        <w:tc>
          <w:tcPr>
            <w:tcW w:w="1222" w:type="dxa"/>
          </w:tcPr>
          <w:p w14:paraId="206A8D47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z w:val="20"/>
                <w:szCs w:val="20"/>
                <w:lang w:eastAsia="en-US"/>
              </w:rPr>
              <w:t>USA</w:t>
            </w:r>
          </w:p>
        </w:tc>
        <w:tc>
          <w:tcPr>
            <w:tcW w:w="2870" w:type="dxa"/>
          </w:tcPr>
          <w:p w14:paraId="32BAA1F4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z w:val="20"/>
                <w:szCs w:val="20"/>
                <w:lang w:eastAsia="en-US"/>
              </w:rPr>
              <w:t xml:space="preserve">PTSDRI (Self-report), CBCL (Teacher report), Questionnaire </w:t>
            </w:r>
            <w:r>
              <w:rPr>
                <w:sz w:val="20"/>
                <w:szCs w:val="20"/>
                <w:lang w:eastAsia="en-US"/>
              </w:rPr>
              <w:t>on</w:t>
            </w:r>
            <w:r w:rsidRPr="005E528B">
              <w:rPr>
                <w:sz w:val="20"/>
                <w:szCs w:val="20"/>
                <w:lang w:eastAsia="en-US"/>
              </w:rPr>
              <w:t xml:space="preserve"> exposure to traumatic events (Self-report) </w:t>
            </w:r>
          </w:p>
        </w:tc>
      </w:tr>
      <w:tr w:rsidR="002607D9" w:rsidRPr="005E528B" w14:paraId="57A1E475" w14:textId="77777777" w:rsidTr="00D401E0">
        <w:tc>
          <w:tcPr>
            <w:tcW w:w="1243" w:type="dxa"/>
          </w:tcPr>
          <w:p w14:paraId="0C376240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z w:val="20"/>
                <w:szCs w:val="20"/>
                <w:lang w:eastAsia="en-US"/>
              </w:rPr>
              <w:t xml:space="preserve">Sourander (1998) </w:t>
            </w:r>
          </w:p>
        </w:tc>
        <w:tc>
          <w:tcPr>
            <w:tcW w:w="1542" w:type="dxa"/>
          </w:tcPr>
          <w:p w14:paraId="43C0E4CD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z w:val="20"/>
                <w:szCs w:val="20"/>
                <w:lang w:eastAsia="en-US"/>
              </w:rPr>
              <w:t xml:space="preserve">Cross-sectional. Unaccompanied refugee minors waiting for placement. Convenience sampling of consecutive arrivals at </w:t>
            </w:r>
            <w:proofErr w:type="spellStart"/>
            <w:r w:rsidRPr="005E528B">
              <w:rPr>
                <w:sz w:val="20"/>
                <w:szCs w:val="20"/>
                <w:lang w:eastAsia="en-US"/>
              </w:rPr>
              <w:t>centre</w:t>
            </w:r>
            <w:proofErr w:type="spellEnd"/>
            <w:r w:rsidRPr="005E528B">
              <w:rPr>
                <w:sz w:val="20"/>
                <w:szCs w:val="20"/>
                <w:lang w:eastAsia="en-US"/>
              </w:rPr>
              <w:t>.</w:t>
            </w:r>
          </w:p>
        </w:tc>
        <w:tc>
          <w:tcPr>
            <w:tcW w:w="1095" w:type="dxa"/>
          </w:tcPr>
          <w:p w14:paraId="5A16651D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z w:val="20"/>
                <w:szCs w:val="20"/>
                <w:lang w:eastAsia="en-US"/>
              </w:rPr>
              <w:t>46</w:t>
            </w:r>
          </w:p>
        </w:tc>
        <w:tc>
          <w:tcPr>
            <w:tcW w:w="1010" w:type="dxa"/>
          </w:tcPr>
          <w:p w14:paraId="2831DECE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z w:val="20"/>
                <w:szCs w:val="20"/>
                <w:lang w:eastAsia="en-US"/>
              </w:rPr>
              <w:t>26</w:t>
            </w:r>
          </w:p>
        </w:tc>
        <w:tc>
          <w:tcPr>
            <w:tcW w:w="1304" w:type="dxa"/>
          </w:tcPr>
          <w:p w14:paraId="1C3D5370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z w:val="20"/>
                <w:szCs w:val="20"/>
                <w:lang w:eastAsia="en-US"/>
              </w:rPr>
              <w:t>Range</w:t>
            </w:r>
            <w:r>
              <w:rPr>
                <w:sz w:val="20"/>
                <w:szCs w:val="20"/>
                <w:lang w:eastAsia="en-US"/>
              </w:rPr>
              <w:t xml:space="preserve"> </w:t>
            </w:r>
            <w:r w:rsidRPr="005E528B">
              <w:rPr>
                <w:sz w:val="20"/>
                <w:szCs w:val="20"/>
                <w:lang w:eastAsia="en-US"/>
              </w:rPr>
              <w:t>6-17 years</w:t>
            </w:r>
          </w:p>
          <w:p w14:paraId="77B6B7EA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</w:p>
          <w:p w14:paraId="37BA901B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z w:val="20"/>
                <w:szCs w:val="20"/>
                <w:lang w:eastAsia="en-US"/>
              </w:rPr>
              <w:t>Mean</w:t>
            </w:r>
            <w:r>
              <w:rPr>
                <w:sz w:val="20"/>
                <w:szCs w:val="20"/>
                <w:lang w:eastAsia="en-US"/>
              </w:rPr>
              <w:t xml:space="preserve"> </w:t>
            </w:r>
            <w:r w:rsidRPr="005E528B">
              <w:rPr>
                <w:sz w:val="20"/>
                <w:szCs w:val="20"/>
                <w:lang w:eastAsia="en-US"/>
              </w:rPr>
              <w:t xml:space="preserve">14.1 years (SD=2.3) </w:t>
            </w:r>
          </w:p>
        </w:tc>
        <w:tc>
          <w:tcPr>
            <w:tcW w:w="1271" w:type="dxa"/>
          </w:tcPr>
          <w:p w14:paraId="0B373EA4" w14:textId="77777777" w:rsidR="002607D9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z w:val="20"/>
                <w:szCs w:val="20"/>
                <w:lang w:eastAsia="en-US"/>
              </w:rPr>
              <w:t xml:space="preserve">1994-1995 </w:t>
            </w:r>
          </w:p>
          <w:p w14:paraId="616AE375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Mar-Sep</w:t>
            </w:r>
          </w:p>
        </w:tc>
        <w:tc>
          <w:tcPr>
            <w:tcW w:w="2682" w:type="dxa"/>
          </w:tcPr>
          <w:p w14:paraId="5CA4DD17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z w:val="20"/>
                <w:szCs w:val="20"/>
                <w:lang w:eastAsia="en-US"/>
              </w:rPr>
              <w:t>Somalia (80%), Ethiopia (4.3%), Thailand (4.3%), Vietnam (2.2%), Angola (2.2%), Nigeria (2.2%), Zaire (2.2%), Iraq (2.2%), Burma (2.2%)</w:t>
            </w:r>
          </w:p>
        </w:tc>
        <w:tc>
          <w:tcPr>
            <w:tcW w:w="1222" w:type="dxa"/>
          </w:tcPr>
          <w:p w14:paraId="3BC2902D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z w:val="20"/>
                <w:szCs w:val="20"/>
                <w:lang w:eastAsia="en-US"/>
              </w:rPr>
              <w:t xml:space="preserve">Finland </w:t>
            </w:r>
          </w:p>
        </w:tc>
        <w:tc>
          <w:tcPr>
            <w:tcW w:w="2870" w:type="dxa"/>
          </w:tcPr>
          <w:p w14:paraId="3221D980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z w:val="20"/>
                <w:szCs w:val="20"/>
                <w:lang w:eastAsia="en-US"/>
              </w:rPr>
              <w:t xml:space="preserve">CBCL (completed by </w:t>
            </w:r>
            <w:proofErr w:type="spellStart"/>
            <w:r w:rsidRPr="005E528B">
              <w:rPr>
                <w:sz w:val="20"/>
                <w:szCs w:val="20"/>
                <w:lang w:eastAsia="en-US"/>
              </w:rPr>
              <w:t>centre</w:t>
            </w:r>
            <w:proofErr w:type="spellEnd"/>
            <w:r w:rsidRPr="005E528B">
              <w:rPr>
                <w:sz w:val="20"/>
                <w:szCs w:val="20"/>
                <w:lang w:eastAsia="en-US"/>
              </w:rPr>
              <w:t xml:space="preserve"> staff member), Clinical interview  </w:t>
            </w:r>
          </w:p>
        </w:tc>
      </w:tr>
      <w:tr w:rsidR="002607D9" w:rsidRPr="005E528B" w14:paraId="1BD6B01B" w14:textId="77777777" w:rsidTr="00D401E0">
        <w:tc>
          <w:tcPr>
            <w:tcW w:w="1243" w:type="dxa"/>
          </w:tcPr>
          <w:p w14:paraId="78C637FD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z w:val="20"/>
                <w:szCs w:val="20"/>
                <w:lang w:eastAsia="en-US"/>
              </w:rPr>
              <w:t xml:space="preserve">Sourander (2003) </w:t>
            </w:r>
          </w:p>
        </w:tc>
        <w:tc>
          <w:tcPr>
            <w:tcW w:w="1542" w:type="dxa"/>
          </w:tcPr>
          <w:p w14:paraId="675EDCCB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z w:val="20"/>
                <w:szCs w:val="20"/>
                <w:lang w:eastAsia="en-US"/>
              </w:rPr>
              <w:t xml:space="preserve">Cross-sectional. All children living with their families at an asylum </w:t>
            </w:r>
            <w:proofErr w:type="spellStart"/>
            <w:r w:rsidRPr="005E528B">
              <w:rPr>
                <w:sz w:val="20"/>
                <w:szCs w:val="20"/>
                <w:lang w:eastAsia="en-US"/>
              </w:rPr>
              <w:t>centre</w:t>
            </w:r>
            <w:proofErr w:type="spellEnd"/>
            <w:r w:rsidRPr="005E528B">
              <w:rPr>
                <w:sz w:val="20"/>
                <w:szCs w:val="20"/>
                <w:lang w:eastAsia="en-US"/>
              </w:rPr>
              <w:t xml:space="preserve">. </w:t>
            </w:r>
          </w:p>
        </w:tc>
        <w:tc>
          <w:tcPr>
            <w:tcW w:w="1095" w:type="dxa"/>
          </w:tcPr>
          <w:p w14:paraId="3D494990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z w:val="20"/>
                <w:szCs w:val="20"/>
                <w:lang w:eastAsia="en-US"/>
              </w:rPr>
              <w:t>25</w:t>
            </w:r>
          </w:p>
        </w:tc>
        <w:tc>
          <w:tcPr>
            <w:tcW w:w="1010" w:type="dxa"/>
          </w:tcPr>
          <w:p w14:paraId="3F97EFC8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z w:val="20"/>
                <w:szCs w:val="20"/>
                <w:lang w:eastAsia="en-US"/>
              </w:rPr>
              <w:t>Not reported</w:t>
            </w:r>
          </w:p>
        </w:tc>
        <w:tc>
          <w:tcPr>
            <w:tcW w:w="1304" w:type="dxa"/>
          </w:tcPr>
          <w:p w14:paraId="42D696A9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z w:val="20"/>
                <w:szCs w:val="20"/>
                <w:lang w:eastAsia="en-US"/>
              </w:rPr>
              <w:t>Range</w:t>
            </w:r>
            <w:r>
              <w:rPr>
                <w:sz w:val="20"/>
                <w:szCs w:val="20"/>
                <w:lang w:eastAsia="en-US"/>
              </w:rPr>
              <w:t xml:space="preserve"> </w:t>
            </w:r>
            <w:r w:rsidRPr="005E528B">
              <w:rPr>
                <w:sz w:val="20"/>
                <w:szCs w:val="20"/>
                <w:lang w:eastAsia="en-US"/>
              </w:rPr>
              <w:t xml:space="preserve">&lt;7-16 years </w:t>
            </w:r>
          </w:p>
        </w:tc>
        <w:tc>
          <w:tcPr>
            <w:tcW w:w="1271" w:type="dxa"/>
          </w:tcPr>
          <w:p w14:paraId="3D5EA46A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z w:val="20"/>
                <w:szCs w:val="20"/>
                <w:lang w:eastAsia="en-US"/>
              </w:rPr>
              <w:t>Late 1990s</w:t>
            </w:r>
          </w:p>
        </w:tc>
        <w:tc>
          <w:tcPr>
            <w:tcW w:w="2682" w:type="dxa"/>
          </w:tcPr>
          <w:p w14:paraId="72D65A3C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z w:val="20"/>
                <w:szCs w:val="20"/>
                <w:lang w:eastAsia="en-US"/>
              </w:rPr>
              <w:t xml:space="preserve">Kosovo (44%), Iraq (40%), Afghanistan (16%) </w:t>
            </w:r>
          </w:p>
        </w:tc>
        <w:tc>
          <w:tcPr>
            <w:tcW w:w="1222" w:type="dxa"/>
          </w:tcPr>
          <w:p w14:paraId="2450A6EF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z w:val="20"/>
                <w:szCs w:val="20"/>
                <w:lang w:eastAsia="en-US"/>
              </w:rPr>
              <w:t>Finland</w:t>
            </w:r>
          </w:p>
        </w:tc>
        <w:tc>
          <w:tcPr>
            <w:tcW w:w="2870" w:type="dxa"/>
          </w:tcPr>
          <w:p w14:paraId="4520F152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z w:val="20"/>
                <w:szCs w:val="20"/>
                <w:lang w:eastAsia="en-US"/>
              </w:rPr>
              <w:t xml:space="preserve">Clinical interview </w:t>
            </w:r>
          </w:p>
        </w:tc>
      </w:tr>
      <w:tr w:rsidR="002607D9" w:rsidRPr="005E528B" w14:paraId="75774465" w14:textId="77777777" w:rsidTr="00D401E0">
        <w:tc>
          <w:tcPr>
            <w:tcW w:w="1243" w:type="dxa"/>
          </w:tcPr>
          <w:p w14:paraId="162EC311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z w:val="20"/>
                <w:szCs w:val="20"/>
                <w:lang w:eastAsia="en-US"/>
              </w:rPr>
              <w:t xml:space="preserve">Steel et al. (2004) </w:t>
            </w:r>
          </w:p>
        </w:tc>
        <w:tc>
          <w:tcPr>
            <w:tcW w:w="1542" w:type="dxa"/>
          </w:tcPr>
          <w:p w14:paraId="1AFE330D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z w:val="20"/>
                <w:szCs w:val="20"/>
                <w:lang w:eastAsia="en-US"/>
              </w:rPr>
              <w:t>Cross-sectional. Asylum seek</w:t>
            </w:r>
            <w:r>
              <w:rPr>
                <w:sz w:val="20"/>
                <w:szCs w:val="20"/>
                <w:lang w:eastAsia="en-US"/>
              </w:rPr>
              <w:t>er</w:t>
            </w:r>
            <w:r w:rsidRPr="005E528B">
              <w:rPr>
                <w:sz w:val="20"/>
                <w:szCs w:val="20"/>
                <w:lang w:eastAsia="en-US"/>
              </w:rPr>
              <w:t xml:space="preserve"> families and children identified by legal professionals </w:t>
            </w:r>
            <w:r w:rsidRPr="005E528B">
              <w:rPr>
                <w:sz w:val="20"/>
                <w:szCs w:val="20"/>
                <w:lang w:eastAsia="en-US"/>
              </w:rPr>
              <w:lastRenderedPageBreak/>
              <w:t xml:space="preserve">helping them challenge legality of detention. </w:t>
            </w:r>
          </w:p>
        </w:tc>
        <w:tc>
          <w:tcPr>
            <w:tcW w:w="1095" w:type="dxa"/>
          </w:tcPr>
          <w:p w14:paraId="24F94554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z w:val="20"/>
                <w:szCs w:val="20"/>
                <w:lang w:eastAsia="en-US"/>
              </w:rPr>
              <w:lastRenderedPageBreak/>
              <w:t>20</w:t>
            </w:r>
          </w:p>
        </w:tc>
        <w:tc>
          <w:tcPr>
            <w:tcW w:w="1010" w:type="dxa"/>
          </w:tcPr>
          <w:p w14:paraId="09E5658F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z w:val="20"/>
                <w:szCs w:val="20"/>
                <w:lang w:eastAsia="en-US"/>
              </w:rPr>
              <w:t>41</w:t>
            </w:r>
          </w:p>
        </w:tc>
        <w:tc>
          <w:tcPr>
            <w:tcW w:w="1304" w:type="dxa"/>
          </w:tcPr>
          <w:p w14:paraId="4075E1B6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z w:val="20"/>
                <w:szCs w:val="20"/>
                <w:lang w:eastAsia="en-US"/>
              </w:rPr>
              <w:t>Range</w:t>
            </w:r>
            <w:r>
              <w:rPr>
                <w:sz w:val="20"/>
                <w:szCs w:val="20"/>
                <w:lang w:eastAsia="en-US"/>
              </w:rPr>
              <w:t xml:space="preserve"> </w:t>
            </w:r>
            <w:r w:rsidRPr="005E528B">
              <w:rPr>
                <w:sz w:val="20"/>
                <w:szCs w:val="20"/>
                <w:lang w:eastAsia="en-US"/>
              </w:rPr>
              <w:t xml:space="preserve">3-19 years </w:t>
            </w:r>
          </w:p>
          <w:p w14:paraId="0560D6E4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</w:p>
        </w:tc>
        <w:tc>
          <w:tcPr>
            <w:tcW w:w="1271" w:type="dxa"/>
          </w:tcPr>
          <w:p w14:paraId="6F209F26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z w:val="20"/>
                <w:szCs w:val="20"/>
                <w:lang w:eastAsia="en-US"/>
              </w:rPr>
              <w:t>Sept 2002- Feb 2003</w:t>
            </w:r>
          </w:p>
        </w:tc>
        <w:tc>
          <w:tcPr>
            <w:tcW w:w="2682" w:type="dxa"/>
          </w:tcPr>
          <w:p w14:paraId="51866918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z w:val="20"/>
                <w:szCs w:val="20"/>
                <w:lang w:eastAsia="en-US"/>
              </w:rPr>
              <w:t>Not reported</w:t>
            </w:r>
          </w:p>
        </w:tc>
        <w:tc>
          <w:tcPr>
            <w:tcW w:w="1222" w:type="dxa"/>
          </w:tcPr>
          <w:p w14:paraId="2C7A93F6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z w:val="20"/>
                <w:szCs w:val="20"/>
                <w:lang w:eastAsia="en-US"/>
              </w:rPr>
              <w:t>Australia</w:t>
            </w:r>
          </w:p>
        </w:tc>
        <w:tc>
          <w:tcPr>
            <w:tcW w:w="2870" w:type="dxa"/>
          </w:tcPr>
          <w:p w14:paraId="758B20D3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z w:val="20"/>
                <w:szCs w:val="20"/>
                <w:lang w:eastAsia="en-US"/>
              </w:rPr>
              <w:t>K-SADS</w:t>
            </w:r>
            <w:r>
              <w:rPr>
                <w:sz w:val="20"/>
                <w:szCs w:val="20"/>
                <w:lang w:eastAsia="en-US"/>
              </w:rPr>
              <w:t>-</w:t>
            </w:r>
            <w:r w:rsidRPr="005E528B">
              <w:rPr>
                <w:sz w:val="20"/>
                <w:szCs w:val="20"/>
                <w:lang w:eastAsia="en-US"/>
              </w:rPr>
              <w:t xml:space="preserve">PL (clinician-administered), Symptom checklist </w:t>
            </w:r>
          </w:p>
        </w:tc>
      </w:tr>
      <w:tr w:rsidR="002607D9" w:rsidRPr="005E528B" w14:paraId="161B75DF" w14:textId="77777777" w:rsidTr="00D401E0">
        <w:tc>
          <w:tcPr>
            <w:tcW w:w="1243" w:type="dxa"/>
            <w:vMerge w:val="restart"/>
          </w:tcPr>
          <w:p w14:paraId="7B87DFBB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proofErr w:type="spellStart"/>
            <w:r w:rsidRPr="005E528B">
              <w:rPr>
                <w:sz w:val="20"/>
                <w:szCs w:val="20"/>
                <w:lang w:eastAsia="en-US"/>
              </w:rPr>
              <w:t>Tosif</w:t>
            </w:r>
            <w:proofErr w:type="spellEnd"/>
            <w:r w:rsidRPr="005E528B">
              <w:rPr>
                <w:sz w:val="20"/>
                <w:szCs w:val="20"/>
                <w:lang w:eastAsia="en-US"/>
              </w:rPr>
              <w:t xml:space="preserve"> et al. (2023) </w:t>
            </w:r>
          </w:p>
        </w:tc>
        <w:tc>
          <w:tcPr>
            <w:tcW w:w="1542" w:type="dxa"/>
            <w:vMerge w:val="restart"/>
          </w:tcPr>
          <w:p w14:paraId="269F11AE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z w:val="20"/>
                <w:szCs w:val="20"/>
                <w:lang w:eastAsia="en-US"/>
              </w:rPr>
              <w:t>Retrospective audit of medical records. Asylum seek</w:t>
            </w:r>
            <w:r>
              <w:rPr>
                <w:sz w:val="20"/>
                <w:szCs w:val="20"/>
                <w:lang w:eastAsia="en-US"/>
              </w:rPr>
              <w:t>er</w:t>
            </w:r>
            <w:r w:rsidRPr="005E528B">
              <w:rPr>
                <w:sz w:val="20"/>
                <w:szCs w:val="20"/>
                <w:lang w:eastAsia="en-US"/>
              </w:rPr>
              <w:t xml:space="preserve"> children and adolescents attending a </w:t>
            </w:r>
            <w:proofErr w:type="spellStart"/>
            <w:r>
              <w:rPr>
                <w:sz w:val="20"/>
                <w:szCs w:val="20"/>
                <w:lang w:eastAsia="en-US"/>
              </w:rPr>
              <w:t>paediatric</w:t>
            </w:r>
            <w:proofErr w:type="spellEnd"/>
            <w:r>
              <w:rPr>
                <w:sz w:val="20"/>
                <w:szCs w:val="20"/>
                <w:lang w:eastAsia="en-US"/>
              </w:rPr>
              <w:t xml:space="preserve"> refugee </w:t>
            </w:r>
            <w:r w:rsidRPr="005E528B">
              <w:rPr>
                <w:sz w:val="20"/>
                <w:szCs w:val="20"/>
                <w:lang w:eastAsia="en-US"/>
              </w:rPr>
              <w:t xml:space="preserve">health service. </w:t>
            </w:r>
          </w:p>
        </w:tc>
        <w:tc>
          <w:tcPr>
            <w:tcW w:w="1095" w:type="dxa"/>
          </w:tcPr>
          <w:p w14:paraId="3F7606B8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z w:val="20"/>
                <w:szCs w:val="20"/>
                <w:lang w:eastAsia="en-US"/>
              </w:rPr>
              <w:t xml:space="preserve">79 </w:t>
            </w:r>
          </w:p>
          <w:p w14:paraId="2DEC97C3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z w:val="20"/>
                <w:szCs w:val="20"/>
                <w:lang w:eastAsia="en-US"/>
              </w:rPr>
              <w:t>(Offshore detention)</w:t>
            </w:r>
          </w:p>
        </w:tc>
        <w:tc>
          <w:tcPr>
            <w:tcW w:w="1010" w:type="dxa"/>
          </w:tcPr>
          <w:p w14:paraId="6886E24A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z w:val="20"/>
                <w:szCs w:val="20"/>
                <w:lang w:eastAsia="en-US"/>
              </w:rPr>
              <w:t>47</w:t>
            </w:r>
          </w:p>
        </w:tc>
        <w:tc>
          <w:tcPr>
            <w:tcW w:w="1304" w:type="dxa"/>
          </w:tcPr>
          <w:p w14:paraId="19A4118B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z w:val="20"/>
                <w:szCs w:val="20"/>
                <w:lang w:eastAsia="en-US"/>
              </w:rPr>
              <w:t>Median</w:t>
            </w:r>
            <w:r>
              <w:rPr>
                <w:sz w:val="20"/>
                <w:szCs w:val="20"/>
                <w:lang w:eastAsia="en-US"/>
              </w:rPr>
              <w:t xml:space="preserve"> </w:t>
            </w:r>
            <w:r w:rsidRPr="005E528B">
              <w:rPr>
                <w:sz w:val="20"/>
                <w:szCs w:val="20"/>
                <w:lang w:eastAsia="en-US"/>
              </w:rPr>
              <w:t xml:space="preserve">1.9 years </w:t>
            </w:r>
          </w:p>
          <w:p w14:paraId="4641C11C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z w:val="20"/>
                <w:szCs w:val="20"/>
                <w:lang w:eastAsia="en-US"/>
              </w:rPr>
              <w:t xml:space="preserve">(IQR 0-7.0) </w:t>
            </w:r>
          </w:p>
          <w:p w14:paraId="639A312D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</w:p>
          <w:p w14:paraId="2D5D7BAB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</w:p>
        </w:tc>
        <w:tc>
          <w:tcPr>
            <w:tcW w:w="1271" w:type="dxa"/>
            <w:vMerge w:val="restart"/>
          </w:tcPr>
          <w:p w14:paraId="765E0D4F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z w:val="20"/>
                <w:szCs w:val="20"/>
                <w:lang w:eastAsia="en-US"/>
              </w:rPr>
              <w:t xml:space="preserve">2012- 2021 </w:t>
            </w:r>
          </w:p>
          <w:p w14:paraId="113186C3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</w:p>
        </w:tc>
        <w:tc>
          <w:tcPr>
            <w:tcW w:w="2682" w:type="dxa"/>
            <w:vMerge w:val="restart"/>
          </w:tcPr>
          <w:p w14:paraId="340BB272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z w:val="20"/>
                <w:szCs w:val="20"/>
                <w:lang w:eastAsia="en-US"/>
              </w:rPr>
              <w:t xml:space="preserve">Iran (47%), Malaysia (8%), Iraq (5%), Afghanistan (3%), Sri Lanka (X%), India (4%), Lebanon (2%), Yemen (1%), Thailand (1%), Syria (1%), Pakistan (1%), Nepal (1%), Myanmar (1%), Cyprus (1%), Bangladesh (0.03%) </w:t>
            </w:r>
          </w:p>
        </w:tc>
        <w:tc>
          <w:tcPr>
            <w:tcW w:w="1222" w:type="dxa"/>
            <w:vMerge w:val="restart"/>
          </w:tcPr>
          <w:p w14:paraId="3FC97D74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z w:val="20"/>
                <w:szCs w:val="20"/>
                <w:lang w:eastAsia="en-US"/>
              </w:rPr>
              <w:t>Australia</w:t>
            </w:r>
          </w:p>
          <w:p w14:paraId="2FDEB444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</w:p>
        </w:tc>
        <w:tc>
          <w:tcPr>
            <w:tcW w:w="2870" w:type="dxa"/>
            <w:vMerge w:val="restart"/>
          </w:tcPr>
          <w:p w14:paraId="0DB6687A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z w:val="20"/>
                <w:szCs w:val="20"/>
                <w:lang w:eastAsia="en-US"/>
              </w:rPr>
              <w:t xml:space="preserve">Clinical interview completed by </w:t>
            </w:r>
            <w:proofErr w:type="spellStart"/>
            <w:r w:rsidRPr="005E528B">
              <w:rPr>
                <w:sz w:val="20"/>
                <w:szCs w:val="20"/>
                <w:lang w:eastAsia="en-US"/>
              </w:rPr>
              <w:t>paediatricians</w:t>
            </w:r>
            <w:proofErr w:type="spellEnd"/>
            <w:r w:rsidRPr="005E528B">
              <w:rPr>
                <w:sz w:val="20"/>
                <w:szCs w:val="20"/>
                <w:lang w:eastAsia="en-US"/>
              </w:rPr>
              <w:t xml:space="preserve"> </w:t>
            </w:r>
          </w:p>
          <w:p w14:paraId="29D2C6A5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</w:p>
        </w:tc>
      </w:tr>
      <w:tr w:rsidR="002607D9" w:rsidRPr="005E528B" w14:paraId="3969288C" w14:textId="77777777" w:rsidTr="00D401E0">
        <w:tc>
          <w:tcPr>
            <w:tcW w:w="1243" w:type="dxa"/>
            <w:vMerge/>
          </w:tcPr>
          <w:p w14:paraId="36859BE4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</w:p>
        </w:tc>
        <w:tc>
          <w:tcPr>
            <w:tcW w:w="1542" w:type="dxa"/>
            <w:vMerge/>
          </w:tcPr>
          <w:p w14:paraId="3EBA564A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</w:p>
        </w:tc>
        <w:tc>
          <w:tcPr>
            <w:tcW w:w="1095" w:type="dxa"/>
          </w:tcPr>
          <w:p w14:paraId="0D8D3445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z w:val="20"/>
                <w:szCs w:val="20"/>
                <w:lang w:eastAsia="en-US"/>
              </w:rPr>
              <w:t>198</w:t>
            </w:r>
          </w:p>
          <w:p w14:paraId="7D1AF74E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z w:val="20"/>
                <w:szCs w:val="20"/>
                <w:lang w:eastAsia="en-US"/>
              </w:rPr>
              <w:t xml:space="preserve">(Mainland detention) </w:t>
            </w:r>
          </w:p>
        </w:tc>
        <w:tc>
          <w:tcPr>
            <w:tcW w:w="1010" w:type="dxa"/>
          </w:tcPr>
          <w:p w14:paraId="0E8E6D0A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z w:val="20"/>
                <w:szCs w:val="20"/>
                <w:lang w:eastAsia="en-US"/>
              </w:rPr>
              <w:t>48</w:t>
            </w:r>
          </w:p>
        </w:tc>
        <w:tc>
          <w:tcPr>
            <w:tcW w:w="1304" w:type="dxa"/>
          </w:tcPr>
          <w:p w14:paraId="08F9DC4C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z w:val="20"/>
                <w:szCs w:val="20"/>
                <w:lang w:eastAsia="en-US"/>
              </w:rPr>
              <w:t>Median</w:t>
            </w:r>
            <w:r>
              <w:rPr>
                <w:sz w:val="20"/>
                <w:szCs w:val="20"/>
                <w:lang w:eastAsia="en-US"/>
              </w:rPr>
              <w:t xml:space="preserve"> </w:t>
            </w:r>
            <w:r w:rsidRPr="005E528B">
              <w:rPr>
                <w:sz w:val="20"/>
                <w:szCs w:val="20"/>
                <w:lang w:eastAsia="en-US"/>
              </w:rPr>
              <w:t xml:space="preserve">4.8 years </w:t>
            </w:r>
          </w:p>
          <w:p w14:paraId="748503E8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z w:val="20"/>
                <w:szCs w:val="20"/>
                <w:lang w:eastAsia="en-US"/>
              </w:rPr>
              <w:t xml:space="preserve">(IQR 1.6-8.2) </w:t>
            </w:r>
          </w:p>
        </w:tc>
        <w:tc>
          <w:tcPr>
            <w:tcW w:w="1271" w:type="dxa"/>
            <w:vMerge/>
          </w:tcPr>
          <w:p w14:paraId="2DF3D33E" w14:textId="77777777" w:rsidR="002607D9" w:rsidRPr="005E528B" w:rsidRDefault="002607D9" w:rsidP="00D401E0">
            <w:pPr>
              <w:spacing w:before="80"/>
              <w:outlineLvl w:val="0"/>
              <w:rPr>
                <w:b/>
                <w:bCs/>
                <w:sz w:val="20"/>
                <w:szCs w:val="20"/>
                <w:lang w:eastAsia="en-US"/>
              </w:rPr>
            </w:pPr>
          </w:p>
        </w:tc>
        <w:tc>
          <w:tcPr>
            <w:tcW w:w="2682" w:type="dxa"/>
            <w:vMerge/>
          </w:tcPr>
          <w:p w14:paraId="7DFBC404" w14:textId="77777777" w:rsidR="002607D9" w:rsidRPr="005E528B" w:rsidRDefault="002607D9" w:rsidP="00D401E0">
            <w:pPr>
              <w:spacing w:before="80"/>
              <w:outlineLvl w:val="0"/>
              <w:rPr>
                <w:b/>
                <w:bCs/>
                <w:sz w:val="20"/>
                <w:szCs w:val="20"/>
                <w:lang w:eastAsia="en-US"/>
              </w:rPr>
            </w:pPr>
          </w:p>
        </w:tc>
        <w:tc>
          <w:tcPr>
            <w:tcW w:w="1222" w:type="dxa"/>
            <w:vMerge/>
          </w:tcPr>
          <w:p w14:paraId="3E9BCD22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</w:p>
        </w:tc>
        <w:tc>
          <w:tcPr>
            <w:tcW w:w="2870" w:type="dxa"/>
            <w:vMerge/>
          </w:tcPr>
          <w:p w14:paraId="7A19589B" w14:textId="77777777" w:rsidR="002607D9" w:rsidRPr="005E528B" w:rsidRDefault="002607D9" w:rsidP="00D401E0">
            <w:pPr>
              <w:spacing w:before="80"/>
              <w:outlineLvl w:val="0"/>
              <w:rPr>
                <w:b/>
                <w:bCs/>
                <w:sz w:val="20"/>
                <w:szCs w:val="20"/>
                <w:lang w:eastAsia="en-US"/>
              </w:rPr>
            </w:pPr>
          </w:p>
        </w:tc>
      </w:tr>
      <w:tr w:rsidR="002607D9" w:rsidRPr="005E528B" w14:paraId="1C8C7A4B" w14:textId="77777777" w:rsidTr="00D401E0">
        <w:tc>
          <w:tcPr>
            <w:tcW w:w="1243" w:type="dxa"/>
          </w:tcPr>
          <w:p w14:paraId="12454E77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z w:val="20"/>
                <w:szCs w:val="20"/>
                <w:lang w:eastAsia="en-US"/>
              </w:rPr>
              <w:t xml:space="preserve">Young &amp; Gordon (2016) </w:t>
            </w:r>
          </w:p>
        </w:tc>
        <w:tc>
          <w:tcPr>
            <w:tcW w:w="1542" w:type="dxa"/>
          </w:tcPr>
          <w:p w14:paraId="07DFE946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z w:val="20"/>
                <w:szCs w:val="20"/>
                <w:lang w:eastAsia="en-US"/>
              </w:rPr>
              <w:t xml:space="preserve">Secondary analysis of an AHRC dataset. Children held in immigration detention on mainland Australia. Data collected </w:t>
            </w:r>
            <w:r>
              <w:rPr>
                <w:sz w:val="20"/>
                <w:szCs w:val="20"/>
                <w:lang w:eastAsia="en-US"/>
              </w:rPr>
              <w:t>in</w:t>
            </w:r>
            <w:r w:rsidRPr="005E528B">
              <w:rPr>
                <w:sz w:val="20"/>
                <w:szCs w:val="20"/>
                <w:lang w:eastAsia="en-US"/>
              </w:rPr>
              <w:t xml:space="preserve"> routine mental health screening. </w:t>
            </w:r>
          </w:p>
        </w:tc>
        <w:tc>
          <w:tcPr>
            <w:tcW w:w="1095" w:type="dxa"/>
          </w:tcPr>
          <w:p w14:paraId="3404E531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z w:val="20"/>
                <w:szCs w:val="20"/>
                <w:lang w:eastAsia="en-US"/>
              </w:rPr>
              <w:t>243</w:t>
            </w:r>
          </w:p>
        </w:tc>
        <w:tc>
          <w:tcPr>
            <w:tcW w:w="1010" w:type="dxa"/>
          </w:tcPr>
          <w:p w14:paraId="3AD95C92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z w:val="20"/>
                <w:szCs w:val="20"/>
                <w:lang w:eastAsia="en-US"/>
              </w:rPr>
              <w:t>42</w:t>
            </w:r>
          </w:p>
        </w:tc>
        <w:tc>
          <w:tcPr>
            <w:tcW w:w="1304" w:type="dxa"/>
          </w:tcPr>
          <w:p w14:paraId="3FC129BA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z w:val="20"/>
                <w:szCs w:val="20"/>
                <w:lang w:eastAsia="en-US"/>
              </w:rPr>
              <w:t>Range</w:t>
            </w:r>
            <w:r>
              <w:rPr>
                <w:sz w:val="20"/>
                <w:szCs w:val="20"/>
                <w:lang w:eastAsia="en-US"/>
              </w:rPr>
              <w:t xml:space="preserve"> </w:t>
            </w:r>
            <w:r w:rsidRPr="005E528B">
              <w:rPr>
                <w:sz w:val="20"/>
                <w:szCs w:val="20"/>
                <w:lang w:eastAsia="en-US"/>
              </w:rPr>
              <w:t>5-17 years</w:t>
            </w:r>
          </w:p>
        </w:tc>
        <w:tc>
          <w:tcPr>
            <w:tcW w:w="1271" w:type="dxa"/>
          </w:tcPr>
          <w:p w14:paraId="706A927E" w14:textId="77777777" w:rsidR="002607D9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z w:val="20"/>
                <w:szCs w:val="20"/>
                <w:lang w:eastAsia="en-US"/>
              </w:rPr>
              <w:t xml:space="preserve">2014 </w:t>
            </w:r>
          </w:p>
          <w:p w14:paraId="4382E861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Feb-Jun</w:t>
            </w:r>
          </w:p>
        </w:tc>
        <w:tc>
          <w:tcPr>
            <w:tcW w:w="2682" w:type="dxa"/>
          </w:tcPr>
          <w:p w14:paraId="1019ADC7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r w:rsidRPr="005E528B">
              <w:rPr>
                <w:sz w:val="20"/>
                <w:szCs w:val="20"/>
                <w:lang w:eastAsia="en-US"/>
              </w:rPr>
              <w:t>Not reported</w:t>
            </w:r>
          </w:p>
        </w:tc>
        <w:tc>
          <w:tcPr>
            <w:tcW w:w="1222" w:type="dxa"/>
          </w:tcPr>
          <w:p w14:paraId="442C6B48" w14:textId="77777777" w:rsidR="002607D9" w:rsidRPr="005E528B" w:rsidRDefault="002607D9" w:rsidP="00D401E0">
            <w:pPr>
              <w:spacing w:before="80"/>
              <w:outlineLvl w:val="0"/>
              <w:rPr>
                <w:b/>
                <w:bCs/>
                <w:sz w:val="20"/>
                <w:szCs w:val="20"/>
                <w:lang w:eastAsia="en-US"/>
              </w:rPr>
            </w:pPr>
            <w:r w:rsidRPr="005E528B">
              <w:rPr>
                <w:sz w:val="20"/>
                <w:szCs w:val="20"/>
                <w:lang w:eastAsia="en-US"/>
              </w:rPr>
              <w:t>Australia</w:t>
            </w:r>
          </w:p>
        </w:tc>
        <w:tc>
          <w:tcPr>
            <w:tcW w:w="2870" w:type="dxa"/>
          </w:tcPr>
          <w:p w14:paraId="771C87A3" w14:textId="77777777" w:rsidR="002607D9" w:rsidRPr="005E528B" w:rsidRDefault="002607D9" w:rsidP="00D401E0">
            <w:pPr>
              <w:spacing w:before="80"/>
              <w:outlineLvl w:val="0"/>
              <w:rPr>
                <w:sz w:val="20"/>
                <w:szCs w:val="20"/>
                <w:lang w:eastAsia="en-US"/>
              </w:rPr>
            </w:pPr>
            <w:proofErr w:type="spellStart"/>
            <w:r w:rsidRPr="005E528B">
              <w:rPr>
                <w:sz w:val="20"/>
                <w:szCs w:val="20"/>
                <w:lang w:eastAsia="en-US"/>
              </w:rPr>
              <w:t>HoNOSCA</w:t>
            </w:r>
            <w:proofErr w:type="spellEnd"/>
            <w:r w:rsidRPr="005E528B">
              <w:rPr>
                <w:sz w:val="20"/>
                <w:szCs w:val="20"/>
                <w:lang w:eastAsia="en-US"/>
              </w:rPr>
              <w:t xml:space="preserve"> (Clinician rated) </w:t>
            </w:r>
          </w:p>
        </w:tc>
      </w:tr>
    </w:tbl>
    <w:p w14:paraId="543C4F4F" w14:textId="77777777" w:rsidR="002607D9" w:rsidRDefault="002607D9" w:rsidP="002607D9">
      <w:pPr>
        <w:spacing w:line="360" w:lineRule="auto"/>
        <w:rPr>
          <w:b/>
          <w:bCs/>
        </w:rPr>
      </w:pPr>
      <w:r w:rsidRPr="005E528B">
        <w:rPr>
          <w:i/>
          <w:sz w:val="20"/>
        </w:rPr>
        <w:t xml:space="preserve">Note. </w:t>
      </w:r>
      <w:r w:rsidRPr="005E528B">
        <w:rPr>
          <w:sz w:val="20"/>
        </w:rPr>
        <w:t xml:space="preserve">Abbreviations: </w:t>
      </w:r>
      <w:r w:rsidRPr="005E528B">
        <w:rPr>
          <w:i/>
          <w:iCs/>
          <w:sz w:val="20"/>
        </w:rPr>
        <w:t xml:space="preserve">AHRC </w:t>
      </w:r>
      <w:r w:rsidRPr="005E528B">
        <w:rPr>
          <w:sz w:val="20"/>
        </w:rPr>
        <w:t xml:space="preserve">Australian Human Rights Commission, </w:t>
      </w:r>
      <w:r w:rsidRPr="005E528B">
        <w:rPr>
          <w:i/>
          <w:sz w:val="20"/>
        </w:rPr>
        <w:t xml:space="preserve">CAHMS </w:t>
      </w:r>
      <w:r w:rsidRPr="005E528B">
        <w:rPr>
          <w:sz w:val="20"/>
        </w:rPr>
        <w:t xml:space="preserve">Child and Adolescent Mental Health Service, </w:t>
      </w:r>
      <w:r w:rsidRPr="005E528B">
        <w:rPr>
          <w:i/>
          <w:sz w:val="20"/>
        </w:rPr>
        <w:t xml:space="preserve">CBCL </w:t>
      </w:r>
      <w:r w:rsidRPr="005E528B">
        <w:rPr>
          <w:sz w:val="20"/>
        </w:rPr>
        <w:t xml:space="preserve">Child Behaviour Checklist, </w:t>
      </w:r>
      <w:r w:rsidRPr="005E528B">
        <w:rPr>
          <w:i/>
          <w:sz w:val="20"/>
        </w:rPr>
        <w:t xml:space="preserve">CTSQ </w:t>
      </w:r>
      <w:r w:rsidRPr="005E528B">
        <w:rPr>
          <w:sz w:val="20"/>
        </w:rPr>
        <w:t xml:space="preserve">Child Trauma Screening Questionnaire, </w:t>
      </w:r>
      <w:r w:rsidRPr="005E528B">
        <w:rPr>
          <w:i/>
          <w:sz w:val="20"/>
        </w:rPr>
        <w:t xml:space="preserve">DSRS </w:t>
      </w:r>
      <w:proofErr w:type="spellStart"/>
      <w:r w:rsidRPr="005E528B">
        <w:rPr>
          <w:sz w:val="20"/>
        </w:rPr>
        <w:t>Birleson</w:t>
      </w:r>
      <w:proofErr w:type="spellEnd"/>
      <w:r w:rsidRPr="005E528B">
        <w:rPr>
          <w:sz w:val="20"/>
        </w:rPr>
        <w:t xml:space="preserve"> Depression</w:t>
      </w:r>
      <w:r w:rsidRPr="005E528B">
        <w:rPr>
          <w:spacing w:val="-2"/>
          <w:sz w:val="20"/>
        </w:rPr>
        <w:t xml:space="preserve"> </w:t>
      </w:r>
      <w:r w:rsidRPr="005E528B">
        <w:rPr>
          <w:sz w:val="20"/>
        </w:rPr>
        <w:t>Rating</w:t>
      </w:r>
      <w:r w:rsidRPr="005E528B">
        <w:rPr>
          <w:spacing w:val="-2"/>
          <w:sz w:val="20"/>
        </w:rPr>
        <w:t xml:space="preserve"> </w:t>
      </w:r>
      <w:r w:rsidRPr="005E528B">
        <w:rPr>
          <w:sz w:val="20"/>
        </w:rPr>
        <w:t xml:space="preserve">Scale, </w:t>
      </w:r>
      <w:r w:rsidRPr="00D610B2">
        <w:rPr>
          <w:i/>
          <w:iCs/>
          <w:sz w:val="20"/>
        </w:rPr>
        <w:t>IQR</w:t>
      </w:r>
      <w:r>
        <w:rPr>
          <w:sz w:val="20"/>
        </w:rPr>
        <w:t xml:space="preserve"> </w:t>
      </w:r>
      <w:proofErr w:type="spellStart"/>
      <w:r>
        <w:rPr>
          <w:sz w:val="20"/>
        </w:rPr>
        <w:t>Interquarrtile</w:t>
      </w:r>
      <w:proofErr w:type="spellEnd"/>
      <w:r>
        <w:rPr>
          <w:sz w:val="20"/>
        </w:rPr>
        <w:t xml:space="preserve"> range, </w:t>
      </w:r>
      <w:proofErr w:type="spellStart"/>
      <w:r w:rsidRPr="005E528B">
        <w:rPr>
          <w:i/>
          <w:sz w:val="20"/>
        </w:rPr>
        <w:t>HoNOSCA</w:t>
      </w:r>
      <w:proofErr w:type="spellEnd"/>
      <w:r w:rsidRPr="005E528B">
        <w:rPr>
          <w:i/>
          <w:spacing w:val="-4"/>
          <w:sz w:val="20"/>
        </w:rPr>
        <w:t xml:space="preserve"> </w:t>
      </w:r>
      <w:r w:rsidRPr="005E528B">
        <w:rPr>
          <w:sz w:val="20"/>
        </w:rPr>
        <w:t>Health</w:t>
      </w:r>
      <w:r w:rsidRPr="005E528B">
        <w:rPr>
          <w:spacing w:val="-2"/>
          <w:sz w:val="20"/>
        </w:rPr>
        <w:t xml:space="preserve"> </w:t>
      </w:r>
      <w:r w:rsidRPr="005E528B">
        <w:rPr>
          <w:sz w:val="20"/>
        </w:rPr>
        <w:t>of</w:t>
      </w:r>
      <w:r w:rsidRPr="005E528B">
        <w:rPr>
          <w:spacing w:val="-4"/>
          <w:sz w:val="20"/>
        </w:rPr>
        <w:t xml:space="preserve"> </w:t>
      </w:r>
      <w:r w:rsidRPr="005E528B">
        <w:rPr>
          <w:sz w:val="20"/>
        </w:rPr>
        <w:t>Nation</w:t>
      </w:r>
      <w:r w:rsidRPr="005E528B">
        <w:rPr>
          <w:spacing w:val="-2"/>
          <w:sz w:val="20"/>
        </w:rPr>
        <w:t xml:space="preserve"> </w:t>
      </w:r>
      <w:r w:rsidRPr="005E528B">
        <w:rPr>
          <w:sz w:val="20"/>
        </w:rPr>
        <w:t>Outcomes Scale</w:t>
      </w:r>
      <w:r w:rsidRPr="005E528B">
        <w:rPr>
          <w:spacing w:val="-2"/>
          <w:sz w:val="20"/>
        </w:rPr>
        <w:t xml:space="preserve"> </w:t>
      </w:r>
      <w:r w:rsidRPr="005E528B">
        <w:rPr>
          <w:sz w:val="20"/>
        </w:rPr>
        <w:t>for</w:t>
      </w:r>
      <w:r w:rsidRPr="005E528B">
        <w:rPr>
          <w:spacing w:val="-4"/>
          <w:sz w:val="20"/>
        </w:rPr>
        <w:t xml:space="preserve"> </w:t>
      </w:r>
      <w:r w:rsidRPr="005E528B">
        <w:rPr>
          <w:sz w:val="20"/>
        </w:rPr>
        <w:t>Children</w:t>
      </w:r>
      <w:r w:rsidRPr="005E528B">
        <w:rPr>
          <w:spacing w:val="-2"/>
          <w:sz w:val="20"/>
        </w:rPr>
        <w:t xml:space="preserve"> </w:t>
      </w:r>
      <w:r w:rsidRPr="005E528B">
        <w:rPr>
          <w:sz w:val="20"/>
        </w:rPr>
        <w:t>and</w:t>
      </w:r>
      <w:r w:rsidRPr="005E528B">
        <w:rPr>
          <w:spacing w:val="-2"/>
          <w:sz w:val="20"/>
        </w:rPr>
        <w:t xml:space="preserve"> </w:t>
      </w:r>
      <w:r w:rsidRPr="005E528B">
        <w:rPr>
          <w:sz w:val="20"/>
        </w:rPr>
        <w:t xml:space="preserve">Adolescents, </w:t>
      </w:r>
      <w:r w:rsidRPr="005E528B">
        <w:rPr>
          <w:i/>
          <w:sz w:val="20"/>
        </w:rPr>
        <w:t>HSCL-25</w:t>
      </w:r>
      <w:r w:rsidRPr="005E528B">
        <w:rPr>
          <w:i/>
          <w:spacing w:val="-2"/>
          <w:sz w:val="20"/>
        </w:rPr>
        <w:t xml:space="preserve"> </w:t>
      </w:r>
      <w:r w:rsidRPr="005E528B">
        <w:rPr>
          <w:sz w:val="20"/>
        </w:rPr>
        <w:t>Hopkins Symptom</w:t>
      </w:r>
      <w:r w:rsidRPr="005E528B">
        <w:rPr>
          <w:spacing w:val="-3"/>
          <w:sz w:val="20"/>
        </w:rPr>
        <w:t xml:space="preserve"> </w:t>
      </w:r>
      <w:r w:rsidRPr="005E528B">
        <w:rPr>
          <w:sz w:val="20"/>
        </w:rPr>
        <w:t>Checklist</w:t>
      </w:r>
      <w:r w:rsidRPr="005E528B">
        <w:rPr>
          <w:spacing w:val="-3"/>
          <w:sz w:val="20"/>
        </w:rPr>
        <w:t xml:space="preserve"> </w:t>
      </w:r>
      <w:r w:rsidRPr="005E528B">
        <w:rPr>
          <w:sz w:val="20"/>
        </w:rPr>
        <w:t xml:space="preserve">25, </w:t>
      </w:r>
      <w:r w:rsidRPr="005E528B">
        <w:rPr>
          <w:i/>
          <w:sz w:val="20"/>
        </w:rPr>
        <w:t>HSCL-37</w:t>
      </w:r>
      <w:r w:rsidRPr="005E528B">
        <w:rPr>
          <w:i/>
          <w:spacing w:val="-2"/>
          <w:sz w:val="20"/>
        </w:rPr>
        <w:t xml:space="preserve"> </w:t>
      </w:r>
      <w:r w:rsidRPr="005E528B">
        <w:rPr>
          <w:sz w:val="20"/>
        </w:rPr>
        <w:t>Hopkins Symptom</w:t>
      </w:r>
      <w:r w:rsidRPr="005E528B">
        <w:rPr>
          <w:spacing w:val="-3"/>
          <w:sz w:val="20"/>
        </w:rPr>
        <w:t xml:space="preserve"> </w:t>
      </w:r>
      <w:r w:rsidRPr="005E528B">
        <w:rPr>
          <w:sz w:val="20"/>
        </w:rPr>
        <w:t>Checklist</w:t>
      </w:r>
      <w:r w:rsidRPr="005E528B">
        <w:rPr>
          <w:spacing w:val="-3"/>
          <w:sz w:val="20"/>
        </w:rPr>
        <w:t xml:space="preserve"> </w:t>
      </w:r>
      <w:r w:rsidRPr="005E528B">
        <w:rPr>
          <w:sz w:val="20"/>
        </w:rPr>
        <w:t xml:space="preserve">37, </w:t>
      </w:r>
      <w:r w:rsidRPr="005E528B">
        <w:rPr>
          <w:i/>
          <w:sz w:val="20"/>
        </w:rPr>
        <w:t>HTQ</w:t>
      </w:r>
      <w:r w:rsidRPr="005E528B">
        <w:rPr>
          <w:i/>
          <w:spacing w:val="-1"/>
          <w:sz w:val="20"/>
        </w:rPr>
        <w:t xml:space="preserve"> </w:t>
      </w:r>
      <w:r w:rsidRPr="005E528B">
        <w:rPr>
          <w:sz w:val="20"/>
        </w:rPr>
        <w:t>Harvard</w:t>
      </w:r>
      <w:r w:rsidRPr="005E528B">
        <w:rPr>
          <w:spacing w:val="-2"/>
          <w:sz w:val="20"/>
        </w:rPr>
        <w:t xml:space="preserve"> </w:t>
      </w:r>
      <w:r w:rsidRPr="005E528B">
        <w:rPr>
          <w:sz w:val="20"/>
        </w:rPr>
        <w:t>Trauma</w:t>
      </w:r>
      <w:r w:rsidRPr="005E528B">
        <w:rPr>
          <w:spacing w:val="-1"/>
          <w:sz w:val="20"/>
        </w:rPr>
        <w:t xml:space="preserve"> </w:t>
      </w:r>
      <w:r w:rsidRPr="005E528B">
        <w:rPr>
          <w:sz w:val="20"/>
        </w:rPr>
        <w:t xml:space="preserve">Questionnaire, </w:t>
      </w:r>
      <w:r w:rsidRPr="005E528B">
        <w:rPr>
          <w:i/>
          <w:sz w:val="20"/>
        </w:rPr>
        <w:t>K</w:t>
      </w:r>
      <w:r>
        <w:rPr>
          <w:i/>
          <w:sz w:val="20"/>
        </w:rPr>
        <w:t>-</w:t>
      </w:r>
      <w:r w:rsidRPr="005E528B">
        <w:rPr>
          <w:i/>
          <w:sz w:val="20"/>
        </w:rPr>
        <w:t xml:space="preserve">SADS-PL </w:t>
      </w:r>
      <w:r w:rsidRPr="005E528B">
        <w:rPr>
          <w:sz w:val="20"/>
        </w:rPr>
        <w:t xml:space="preserve">Schedule for Affective Disorders and Schizophrenia for School-Aged Children-Present and Lifetime Version, </w:t>
      </w:r>
      <w:r w:rsidRPr="005E528B">
        <w:rPr>
          <w:i/>
          <w:sz w:val="20"/>
        </w:rPr>
        <w:t xml:space="preserve">K-10 </w:t>
      </w:r>
      <w:r w:rsidRPr="005E528B">
        <w:rPr>
          <w:sz w:val="20"/>
        </w:rPr>
        <w:t xml:space="preserve">Kessler-10, </w:t>
      </w:r>
      <w:r w:rsidRPr="005E528B">
        <w:rPr>
          <w:i/>
          <w:sz w:val="20"/>
        </w:rPr>
        <w:t xml:space="preserve">PEDS </w:t>
      </w:r>
      <w:r w:rsidRPr="005E528B">
        <w:rPr>
          <w:sz w:val="20"/>
        </w:rPr>
        <w:t>Parents’ Evaluation of Developmental</w:t>
      </w:r>
      <w:r w:rsidRPr="005E528B">
        <w:rPr>
          <w:spacing w:val="-4"/>
          <w:sz w:val="20"/>
        </w:rPr>
        <w:t xml:space="preserve"> </w:t>
      </w:r>
      <w:r w:rsidRPr="005E528B">
        <w:rPr>
          <w:sz w:val="20"/>
        </w:rPr>
        <w:t>Status,</w:t>
      </w:r>
      <w:r w:rsidRPr="005E528B">
        <w:rPr>
          <w:spacing w:val="-1"/>
          <w:sz w:val="20"/>
        </w:rPr>
        <w:t xml:space="preserve"> </w:t>
      </w:r>
      <w:r w:rsidRPr="005E528B">
        <w:rPr>
          <w:i/>
          <w:sz w:val="20"/>
        </w:rPr>
        <w:t>PTSDRI</w:t>
      </w:r>
      <w:r w:rsidRPr="005E528B">
        <w:rPr>
          <w:i/>
          <w:spacing w:val="-4"/>
          <w:sz w:val="20"/>
        </w:rPr>
        <w:t xml:space="preserve"> </w:t>
      </w:r>
      <w:r w:rsidRPr="005E528B">
        <w:rPr>
          <w:sz w:val="20"/>
        </w:rPr>
        <w:t>Post-Traumatic</w:t>
      </w:r>
      <w:r w:rsidRPr="005E528B">
        <w:rPr>
          <w:spacing w:val="-2"/>
          <w:sz w:val="20"/>
        </w:rPr>
        <w:t xml:space="preserve"> </w:t>
      </w:r>
      <w:r w:rsidRPr="005E528B">
        <w:rPr>
          <w:sz w:val="20"/>
        </w:rPr>
        <w:t>Stress</w:t>
      </w:r>
      <w:r w:rsidRPr="005E528B">
        <w:rPr>
          <w:spacing w:val="-1"/>
          <w:sz w:val="20"/>
        </w:rPr>
        <w:t xml:space="preserve"> </w:t>
      </w:r>
      <w:r w:rsidRPr="005E528B">
        <w:rPr>
          <w:sz w:val="20"/>
        </w:rPr>
        <w:t>Disorder</w:t>
      </w:r>
      <w:r w:rsidRPr="005E528B">
        <w:rPr>
          <w:spacing w:val="-5"/>
          <w:sz w:val="20"/>
        </w:rPr>
        <w:t xml:space="preserve"> </w:t>
      </w:r>
      <w:r w:rsidRPr="005E528B">
        <w:rPr>
          <w:sz w:val="20"/>
        </w:rPr>
        <w:t>Reaction</w:t>
      </w:r>
      <w:r w:rsidRPr="005E528B">
        <w:rPr>
          <w:spacing w:val="-3"/>
          <w:sz w:val="20"/>
        </w:rPr>
        <w:t xml:space="preserve"> </w:t>
      </w:r>
      <w:r w:rsidRPr="005E528B">
        <w:rPr>
          <w:sz w:val="20"/>
        </w:rPr>
        <w:t xml:space="preserve">Index, </w:t>
      </w:r>
      <w:r w:rsidRPr="005E528B">
        <w:rPr>
          <w:i/>
          <w:sz w:val="20"/>
        </w:rPr>
        <w:t>RATS</w:t>
      </w:r>
      <w:r w:rsidRPr="005E528B">
        <w:rPr>
          <w:i/>
          <w:spacing w:val="-3"/>
          <w:sz w:val="20"/>
        </w:rPr>
        <w:t xml:space="preserve"> </w:t>
      </w:r>
      <w:r w:rsidRPr="005E528B">
        <w:rPr>
          <w:sz w:val="20"/>
        </w:rPr>
        <w:t>Reaction</w:t>
      </w:r>
      <w:r w:rsidRPr="005E528B">
        <w:rPr>
          <w:spacing w:val="-3"/>
          <w:sz w:val="20"/>
        </w:rPr>
        <w:t xml:space="preserve"> </w:t>
      </w:r>
      <w:r w:rsidRPr="005E528B">
        <w:rPr>
          <w:sz w:val="20"/>
        </w:rPr>
        <w:t>of</w:t>
      </w:r>
      <w:r w:rsidRPr="005E528B">
        <w:rPr>
          <w:spacing w:val="-5"/>
          <w:sz w:val="20"/>
        </w:rPr>
        <w:t xml:space="preserve"> </w:t>
      </w:r>
      <w:r w:rsidRPr="005E528B">
        <w:rPr>
          <w:sz w:val="20"/>
        </w:rPr>
        <w:t>Adolescents</w:t>
      </w:r>
      <w:r w:rsidRPr="005E528B">
        <w:rPr>
          <w:spacing w:val="-1"/>
          <w:sz w:val="20"/>
        </w:rPr>
        <w:t xml:space="preserve"> </w:t>
      </w:r>
      <w:r w:rsidRPr="005E528B">
        <w:rPr>
          <w:sz w:val="20"/>
        </w:rPr>
        <w:t>to</w:t>
      </w:r>
      <w:r w:rsidRPr="005E528B">
        <w:rPr>
          <w:spacing w:val="-3"/>
          <w:sz w:val="20"/>
        </w:rPr>
        <w:t xml:space="preserve"> </w:t>
      </w:r>
      <w:r w:rsidRPr="005E528B">
        <w:rPr>
          <w:sz w:val="20"/>
        </w:rPr>
        <w:t>Traumatic</w:t>
      </w:r>
      <w:r w:rsidRPr="005E528B">
        <w:rPr>
          <w:spacing w:val="-2"/>
          <w:sz w:val="20"/>
        </w:rPr>
        <w:t xml:space="preserve"> </w:t>
      </w:r>
      <w:r w:rsidRPr="005E528B">
        <w:rPr>
          <w:sz w:val="20"/>
        </w:rPr>
        <w:t>Stress</w:t>
      </w:r>
      <w:r w:rsidRPr="005E528B">
        <w:rPr>
          <w:spacing w:val="-1"/>
          <w:sz w:val="20"/>
        </w:rPr>
        <w:t xml:space="preserve"> </w:t>
      </w:r>
      <w:r w:rsidRPr="005E528B">
        <w:rPr>
          <w:sz w:val="20"/>
        </w:rPr>
        <w:t xml:space="preserve">Inventory, </w:t>
      </w:r>
      <w:r w:rsidRPr="005E528B">
        <w:rPr>
          <w:i/>
          <w:sz w:val="20"/>
        </w:rPr>
        <w:t>SCAS</w:t>
      </w:r>
      <w:r w:rsidRPr="005E528B">
        <w:rPr>
          <w:i/>
          <w:spacing w:val="-3"/>
          <w:sz w:val="20"/>
        </w:rPr>
        <w:t xml:space="preserve"> </w:t>
      </w:r>
      <w:r w:rsidRPr="005E528B">
        <w:rPr>
          <w:sz w:val="20"/>
        </w:rPr>
        <w:t>Spence</w:t>
      </w:r>
      <w:r w:rsidRPr="005E528B">
        <w:rPr>
          <w:spacing w:val="-2"/>
          <w:sz w:val="20"/>
        </w:rPr>
        <w:t xml:space="preserve"> </w:t>
      </w:r>
      <w:r w:rsidRPr="005E528B">
        <w:rPr>
          <w:sz w:val="20"/>
        </w:rPr>
        <w:t>Children’s</w:t>
      </w:r>
      <w:r w:rsidRPr="005E528B">
        <w:rPr>
          <w:spacing w:val="-2"/>
          <w:sz w:val="20"/>
        </w:rPr>
        <w:t xml:space="preserve"> </w:t>
      </w:r>
      <w:r w:rsidRPr="005E528B">
        <w:rPr>
          <w:sz w:val="20"/>
        </w:rPr>
        <w:t>Anxiety</w:t>
      </w:r>
      <w:r w:rsidRPr="005E528B">
        <w:rPr>
          <w:spacing w:val="-4"/>
          <w:sz w:val="20"/>
        </w:rPr>
        <w:t xml:space="preserve"> </w:t>
      </w:r>
      <w:r w:rsidRPr="005E528B">
        <w:rPr>
          <w:sz w:val="20"/>
        </w:rPr>
        <w:t xml:space="preserve">Scale, </w:t>
      </w:r>
      <w:r w:rsidRPr="005E528B">
        <w:rPr>
          <w:i/>
          <w:iCs/>
          <w:sz w:val="20"/>
        </w:rPr>
        <w:t xml:space="preserve">SCID-IV </w:t>
      </w:r>
      <w:r w:rsidRPr="005E528B">
        <w:rPr>
          <w:sz w:val="20"/>
        </w:rPr>
        <w:t xml:space="preserve">Structured Clinical Interview for DSM-IV, </w:t>
      </w:r>
      <w:r w:rsidRPr="00D610B2">
        <w:rPr>
          <w:i/>
          <w:iCs/>
          <w:sz w:val="20"/>
        </w:rPr>
        <w:t>SD</w:t>
      </w:r>
      <w:r>
        <w:rPr>
          <w:sz w:val="20"/>
        </w:rPr>
        <w:t xml:space="preserve"> standard deviation, </w:t>
      </w:r>
      <w:r w:rsidRPr="005E528B">
        <w:rPr>
          <w:i/>
          <w:sz w:val="20"/>
        </w:rPr>
        <w:t xml:space="preserve">SDQ </w:t>
      </w:r>
      <w:r w:rsidRPr="005E528B">
        <w:rPr>
          <w:sz w:val="20"/>
        </w:rPr>
        <w:t>Strengths and Difficulties Questionnaire</w:t>
      </w:r>
      <w:r>
        <w:rPr>
          <w:sz w:val="20"/>
        </w:rPr>
        <w:t xml:space="preserve">, </w:t>
      </w:r>
      <w:r w:rsidRPr="0042699D">
        <w:rPr>
          <w:i/>
          <w:iCs/>
          <w:sz w:val="20"/>
        </w:rPr>
        <w:t>USA</w:t>
      </w:r>
      <w:r>
        <w:rPr>
          <w:sz w:val="20"/>
        </w:rPr>
        <w:t xml:space="preserve"> United States of America</w:t>
      </w:r>
      <w:r w:rsidRPr="005E528B">
        <w:rPr>
          <w:sz w:val="20"/>
        </w:rPr>
        <w:t>.</w:t>
      </w:r>
    </w:p>
    <w:p w14:paraId="28BB6F27" w14:textId="77777777" w:rsidR="002607D9" w:rsidRDefault="002607D9" w:rsidP="002607D9">
      <w:pPr>
        <w:spacing w:line="480" w:lineRule="auto"/>
        <w:rPr>
          <w:b/>
          <w:bCs/>
        </w:rPr>
      </w:pPr>
    </w:p>
    <w:p w14:paraId="39A402C3" w14:textId="77777777" w:rsidR="002607D9" w:rsidRDefault="002607D9" w:rsidP="002607D9">
      <w:pPr>
        <w:spacing w:line="480" w:lineRule="auto"/>
        <w:rPr>
          <w:b/>
        </w:rPr>
      </w:pPr>
      <w:r>
        <w:rPr>
          <w:b/>
        </w:rPr>
        <w:lastRenderedPageBreak/>
        <w:t>Supplementary Table 4</w:t>
      </w:r>
    </w:p>
    <w:p w14:paraId="640AB347" w14:textId="77777777" w:rsidR="002607D9" w:rsidRDefault="002607D9" w:rsidP="002607D9">
      <w:pPr>
        <w:spacing w:line="480" w:lineRule="auto"/>
        <w:rPr>
          <w:i/>
          <w:iCs/>
          <w:color w:val="000000" w:themeColor="text1"/>
        </w:rPr>
      </w:pPr>
      <w:r w:rsidRPr="003A35D0">
        <w:rPr>
          <w:i/>
          <w:iCs/>
          <w:color w:val="000000" w:themeColor="text1"/>
        </w:rPr>
        <w:t xml:space="preserve">Prevalence of Mental Health Symptoms  </w:t>
      </w:r>
    </w:p>
    <w:tbl>
      <w:tblPr>
        <w:tblStyle w:val="TableGrid"/>
        <w:tblpPr w:leftFromText="180" w:rightFromText="180" w:vertAnchor="page" w:horzAnchor="margin" w:tblpXSpec="center" w:tblpY="2705"/>
        <w:tblW w:w="16101" w:type="dxa"/>
        <w:tblBorders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152"/>
        <w:gridCol w:w="880"/>
        <w:gridCol w:w="1527"/>
        <w:gridCol w:w="796"/>
        <w:gridCol w:w="877"/>
        <w:gridCol w:w="840"/>
        <w:gridCol w:w="845"/>
        <w:gridCol w:w="838"/>
        <w:gridCol w:w="849"/>
        <w:gridCol w:w="1035"/>
        <w:gridCol w:w="1134"/>
        <w:gridCol w:w="1134"/>
        <w:gridCol w:w="993"/>
        <w:gridCol w:w="1275"/>
        <w:gridCol w:w="993"/>
        <w:gridCol w:w="933"/>
      </w:tblGrid>
      <w:tr w:rsidR="002607D9" w:rsidRPr="00C22216" w14:paraId="4F8D3BD1" w14:textId="77777777" w:rsidTr="00D401E0">
        <w:trPr>
          <w:trHeight w:val="706"/>
        </w:trPr>
        <w:tc>
          <w:tcPr>
            <w:tcW w:w="1152" w:type="dxa"/>
            <w:tcBorders>
              <w:bottom w:val="nil"/>
            </w:tcBorders>
          </w:tcPr>
          <w:p w14:paraId="098C8CBA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</w:p>
        </w:tc>
        <w:tc>
          <w:tcPr>
            <w:tcW w:w="880" w:type="dxa"/>
            <w:tcBorders>
              <w:bottom w:val="nil"/>
            </w:tcBorders>
          </w:tcPr>
          <w:p w14:paraId="6FFF7E8E" w14:textId="77777777" w:rsidR="002607D9" w:rsidRPr="00C22216" w:rsidRDefault="002607D9" w:rsidP="00D401E0">
            <w:pPr>
              <w:spacing w:before="91"/>
              <w:rPr>
                <w:b/>
                <w:bCs/>
                <w:iCs/>
                <w:spacing w:val="-2"/>
                <w:sz w:val="18"/>
                <w:szCs w:val="18"/>
              </w:rPr>
            </w:pPr>
            <w:r w:rsidRPr="00C22216">
              <w:rPr>
                <w:b/>
                <w:bCs/>
                <w:iCs/>
                <w:spacing w:val="-2"/>
                <w:sz w:val="18"/>
                <w:szCs w:val="18"/>
              </w:rPr>
              <w:t xml:space="preserve">Location </w:t>
            </w:r>
          </w:p>
        </w:tc>
        <w:tc>
          <w:tcPr>
            <w:tcW w:w="1527" w:type="dxa"/>
            <w:tcBorders>
              <w:bottom w:val="nil"/>
            </w:tcBorders>
          </w:tcPr>
          <w:p w14:paraId="37A6F643" w14:textId="77777777" w:rsidR="002607D9" w:rsidRPr="00C22216" w:rsidRDefault="002607D9" w:rsidP="00D401E0">
            <w:pPr>
              <w:spacing w:before="91"/>
              <w:rPr>
                <w:b/>
                <w:bCs/>
                <w:iCs/>
                <w:spacing w:val="-2"/>
                <w:sz w:val="18"/>
                <w:szCs w:val="18"/>
              </w:rPr>
            </w:pPr>
            <w:r w:rsidRPr="00C22216">
              <w:rPr>
                <w:b/>
                <w:bCs/>
                <w:iCs/>
                <w:spacing w:val="-2"/>
                <w:sz w:val="18"/>
                <w:szCs w:val="18"/>
              </w:rPr>
              <w:t xml:space="preserve">Type of Detention </w:t>
            </w:r>
          </w:p>
        </w:tc>
        <w:tc>
          <w:tcPr>
            <w:tcW w:w="796" w:type="dxa"/>
            <w:tcBorders>
              <w:bottom w:val="nil"/>
            </w:tcBorders>
          </w:tcPr>
          <w:p w14:paraId="1B4238BE" w14:textId="77777777" w:rsidR="002607D9" w:rsidRPr="00C22216" w:rsidRDefault="002607D9" w:rsidP="00D401E0">
            <w:pPr>
              <w:spacing w:before="91"/>
              <w:rPr>
                <w:b/>
                <w:bCs/>
                <w:iCs/>
                <w:spacing w:val="-2"/>
                <w:sz w:val="18"/>
                <w:szCs w:val="18"/>
              </w:rPr>
            </w:pPr>
            <w:r w:rsidRPr="00C22216">
              <w:rPr>
                <w:b/>
                <w:bCs/>
                <w:iCs/>
                <w:spacing w:val="-2"/>
                <w:sz w:val="18"/>
                <w:szCs w:val="18"/>
              </w:rPr>
              <w:t xml:space="preserve">Sample Size </w:t>
            </w:r>
          </w:p>
        </w:tc>
        <w:tc>
          <w:tcPr>
            <w:tcW w:w="877" w:type="dxa"/>
            <w:tcBorders>
              <w:bottom w:val="nil"/>
            </w:tcBorders>
          </w:tcPr>
          <w:p w14:paraId="568780AD" w14:textId="77777777" w:rsidR="002607D9" w:rsidRPr="00C22216" w:rsidRDefault="002607D9" w:rsidP="00D401E0">
            <w:pPr>
              <w:spacing w:before="91"/>
              <w:rPr>
                <w:b/>
                <w:bCs/>
                <w:iCs/>
                <w:spacing w:val="-2"/>
                <w:sz w:val="18"/>
                <w:szCs w:val="18"/>
              </w:rPr>
            </w:pPr>
            <w:r w:rsidRPr="00C22216">
              <w:rPr>
                <w:b/>
                <w:bCs/>
                <w:iCs/>
                <w:spacing w:val="-2"/>
                <w:sz w:val="18"/>
                <w:szCs w:val="18"/>
              </w:rPr>
              <w:t>Anxiety</w:t>
            </w:r>
          </w:p>
        </w:tc>
        <w:tc>
          <w:tcPr>
            <w:tcW w:w="840" w:type="dxa"/>
            <w:tcBorders>
              <w:bottom w:val="nil"/>
            </w:tcBorders>
          </w:tcPr>
          <w:p w14:paraId="27605AC5" w14:textId="77777777" w:rsidR="002607D9" w:rsidRPr="00C22216" w:rsidRDefault="002607D9" w:rsidP="00D401E0">
            <w:pPr>
              <w:spacing w:before="91"/>
              <w:rPr>
                <w:b/>
                <w:bCs/>
                <w:iCs/>
                <w:spacing w:val="-2"/>
                <w:sz w:val="18"/>
                <w:szCs w:val="18"/>
              </w:rPr>
            </w:pPr>
            <w:r w:rsidRPr="00C22216">
              <w:rPr>
                <w:b/>
                <w:bCs/>
                <w:iCs/>
                <w:spacing w:val="-2"/>
                <w:sz w:val="18"/>
                <w:szCs w:val="18"/>
              </w:rPr>
              <w:t xml:space="preserve">Low Mood </w:t>
            </w:r>
          </w:p>
        </w:tc>
        <w:tc>
          <w:tcPr>
            <w:tcW w:w="845" w:type="dxa"/>
            <w:tcBorders>
              <w:bottom w:val="nil"/>
            </w:tcBorders>
          </w:tcPr>
          <w:p w14:paraId="3686FCF3" w14:textId="77777777" w:rsidR="002607D9" w:rsidRPr="00C22216" w:rsidRDefault="002607D9" w:rsidP="00D401E0">
            <w:pPr>
              <w:spacing w:before="91"/>
              <w:rPr>
                <w:b/>
                <w:bCs/>
                <w:iCs/>
                <w:spacing w:val="-2"/>
                <w:sz w:val="18"/>
                <w:szCs w:val="18"/>
              </w:rPr>
            </w:pPr>
            <w:r w:rsidRPr="00C22216">
              <w:rPr>
                <w:b/>
                <w:bCs/>
                <w:iCs/>
                <w:spacing w:val="-2"/>
                <w:sz w:val="18"/>
                <w:szCs w:val="18"/>
              </w:rPr>
              <w:t xml:space="preserve">PTSD </w:t>
            </w:r>
          </w:p>
        </w:tc>
        <w:tc>
          <w:tcPr>
            <w:tcW w:w="838" w:type="dxa"/>
            <w:tcBorders>
              <w:bottom w:val="nil"/>
            </w:tcBorders>
          </w:tcPr>
          <w:p w14:paraId="73A2D7C2" w14:textId="77777777" w:rsidR="002607D9" w:rsidRPr="00C22216" w:rsidRDefault="002607D9" w:rsidP="00D401E0">
            <w:pPr>
              <w:spacing w:before="91"/>
              <w:rPr>
                <w:b/>
                <w:bCs/>
                <w:iCs/>
                <w:spacing w:val="-2"/>
                <w:sz w:val="18"/>
                <w:szCs w:val="18"/>
              </w:rPr>
            </w:pPr>
            <w:r w:rsidRPr="00C22216">
              <w:rPr>
                <w:b/>
                <w:bCs/>
                <w:iCs/>
                <w:spacing w:val="-2"/>
                <w:sz w:val="18"/>
                <w:szCs w:val="18"/>
              </w:rPr>
              <w:t>Self-Harm</w:t>
            </w:r>
          </w:p>
        </w:tc>
        <w:tc>
          <w:tcPr>
            <w:tcW w:w="849" w:type="dxa"/>
            <w:tcBorders>
              <w:bottom w:val="nil"/>
            </w:tcBorders>
          </w:tcPr>
          <w:p w14:paraId="493C1361" w14:textId="77777777" w:rsidR="002607D9" w:rsidRPr="00C22216" w:rsidRDefault="002607D9" w:rsidP="00D401E0">
            <w:pPr>
              <w:spacing w:before="91"/>
              <w:rPr>
                <w:b/>
                <w:bCs/>
                <w:iCs/>
                <w:spacing w:val="-2"/>
                <w:sz w:val="18"/>
                <w:szCs w:val="18"/>
              </w:rPr>
            </w:pPr>
            <w:r w:rsidRPr="00C22216">
              <w:rPr>
                <w:b/>
                <w:bCs/>
                <w:iCs/>
                <w:spacing w:val="-2"/>
                <w:sz w:val="18"/>
                <w:szCs w:val="18"/>
              </w:rPr>
              <w:t>Suicidal Ideation</w:t>
            </w:r>
          </w:p>
        </w:tc>
        <w:tc>
          <w:tcPr>
            <w:tcW w:w="1035" w:type="dxa"/>
            <w:tcBorders>
              <w:bottom w:val="nil"/>
            </w:tcBorders>
          </w:tcPr>
          <w:p w14:paraId="20C04B47" w14:textId="77777777" w:rsidR="002607D9" w:rsidRPr="007C2734" w:rsidRDefault="002607D9" w:rsidP="00D401E0">
            <w:pPr>
              <w:spacing w:before="91"/>
              <w:rPr>
                <w:b/>
                <w:bCs/>
                <w:iCs/>
                <w:spacing w:val="-2"/>
                <w:sz w:val="18"/>
                <w:szCs w:val="18"/>
              </w:rPr>
            </w:pPr>
            <w:r w:rsidRPr="007C2734">
              <w:rPr>
                <w:b/>
                <w:bCs/>
                <w:iCs/>
                <w:spacing w:val="-2"/>
                <w:sz w:val="18"/>
                <w:szCs w:val="18"/>
              </w:rPr>
              <w:t>Sleep Difficulties</w:t>
            </w:r>
          </w:p>
        </w:tc>
        <w:tc>
          <w:tcPr>
            <w:tcW w:w="1134" w:type="dxa"/>
            <w:tcBorders>
              <w:bottom w:val="nil"/>
            </w:tcBorders>
          </w:tcPr>
          <w:p w14:paraId="0C14B0DF" w14:textId="77777777" w:rsidR="002607D9" w:rsidRPr="007C2734" w:rsidRDefault="002607D9" w:rsidP="00D401E0">
            <w:pPr>
              <w:spacing w:before="91"/>
              <w:rPr>
                <w:b/>
                <w:bCs/>
                <w:iCs/>
                <w:spacing w:val="-2"/>
                <w:sz w:val="18"/>
                <w:szCs w:val="18"/>
              </w:rPr>
            </w:pPr>
            <w:r w:rsidRPr="007C2734">
              <w:rPr>
                <w:b/>
                <w:bCs/>
                <w:iCs/>
                <w:spacing w:val="-2"/>
                <w:sz w:val="18"/>
                <w:szCs w:val="18"/>
              </w:rPr>
              <w:t>Nightmares</w:t>
            </w:r>
          </w:p>
        </w:tc>
        <w:tc>
          <w:tcPr>
            <w:tcW w:w="1134" w:type="dxa"/>
            <w:tcBorders>
              <w:bottom w:val="nil"/>
            </w:tcBorders>
          </w:tcPr>
          <w:p w14:paraId="10D218D5" w14:textId="77777777" w:rsidR="002607D9" w:rsidRPr="00C22216" w:rsidRDefault="002607D9" w:rsidP="00D401E0">
            <w:pPr>
              <w:spacing w:before="91"/>
              <w:rPr>
                <w:b/>
                <w:bCs/>
                <w:iCs/>
                <w:spacing w:val="-2"/>
                <w:sz w:val="18"/>
                <w:szCs w:val="18"/>
              </w:rPr>
            </w:pPr>
            <w:r w:rsidRPr="00C22216">
              <w:rPr>
                <w:b/>
                <w:bCs/>
                <w:iCs/>
                <w:spacing w:val="-2"/>
                <w:sz w:val="18"/>
                <w:szCs w:val="18"/>
              </w:rPr>
              <w:t xml:space="preserve">Emotional Symptoms (SDQ) </w:t>
            </w:r>
          </w:p>
        </w:tc>
        <w:tc>
          <w:tcPr>
            <w:tcW w:w="993" w:type="dxa"/>
            <w:tcBorders>
              <w:bottom w:val="nil"/>
            </w:tcBorders>
          </w:tcPr>
          <w:p w14:paraId="670F513C" w14:textId="77777777" w:rsidR="002607D9" w:rsidRPr="00C22216" w:rsidRDefault="002607D9" w:rsidP="00D401E0">
            <w:pPr>
              <w:spacing w:before="91"/>
              <w:rPr>
                <w:b/>
                <w:bCs/>
                <w:iCs/>
                <w:spacing w:val="-2"/>
                <w:sz w:val="18"/>
                <w:szCs w:val="18"/>
              </w:rPr>
            </w:pPr>
            <w:r w:rsidRPr="00C22216">
              <w:rPr>
                <w:b/>
                <w:bCs/>
                <w:iCs/>
                <w:spacing w:val="-2"/>
                <w:sz w:val="18"/>
                <w:szCs w:val="18"/>
              </w:rPr>
              <w:t xml:space="preserve">Conduct Problems (SDQ) </w:t>
            </w:r>
          </w:p>
        </w:tc>
        <w:tc>
          <w:tcPr>
            <w:tcW w:w="1275" w:type="dxa"/>
            <w:tcBorders>
              <w:bottom w:val="nil"/>
            </w:tcBorders>
          </w:tcPr>
          <w:p w14:paraId="51AC4AEE" w14:textId="77777777" w:rsidR="002607D9" w:rsidRPr="00C22216" w:rsidRDefault="002607D9" w:rsidP="00D401E0">
            <w:pPr>
              <w:spacing w:before="91"/>
              <w:rPr>
                <w:b/>
                <w:bCs/>
                <w:iCs/>
                <w:spacing w:val="-2"/>
                <w:sz w:val="18"/>
                <w:szCs w:val="18"/>
              </w:rPr>
            </w:pPr>
            <w:r w:rsidRPr="00C22216">
              <w:rPr>
                <w:b/>
                <w:bCs/>
                <w:iCs/>
                <w:spacing w:val="-2"/>
                <w:sz w:val="18"/>
                <w:szCs w:val="18"/>
              </w:rPr>
              <w:t>Hyperactivity (SDQ)</w:t>
            </w:r>
          </w:p>
        </w:tc>
        <w:tc>
          <w:tcPr>
            <w:tcW w:w="993" w:type="dxa"/>
            <w:tcBorders>
              <w:bottom w:val="nil"/>
            </w:tcBorders>
          </w:tcPr>
          <w:p w14:paraId="59C36806" w14:textId="77777777" w:rsidR="002607D9" w:rsidRPr="00C22216" w:rsidRDefault="002607D9" w:rsidP="00D401E0">
            <w:pPr>
              <w:spacing w:before="91"/>
              <w:rPr>
                <w:b/>
                <w:bCs/>
                <w:iCs/>
                <w:spacing w:val="-2"/>
                <w:sz w:val="18"/>
                <w:szCs w:val="18"/>
              </w:rPr>
            </w:pPr>
            <w:r w:rsidRPr="00C22216">
              <w:rPr>
                <w:b/>
                <w:bCs/>
                <w:iCs/>
                <w:spacing w:val="-2"/>
                <w:sz w:val="18"/>
                <w:szCs w:val="18"/>
              </w:rPr>
              <w:t>Peer Problems (SDQ)</w:t>
            </w:r>
          </w:p>
        </w:tc>
        <w:tc>
          <w:tcPr>
            <w:tcW w:w="933" w:type="dxa"/>
            <w:tcBorders>
              <w:bottom w:val="nil"/>
            </w:tcBorders>
          </w:tcPr>
          <w:p w14:paraId="387A86AC" w14:textId="77777777" w:rsidR="002607D9" w:rsidRPr="00C22216" w:rsidRDefault="002607D9" w:rsidP="00D401E0">
            <w:pPr>
              <w:spacing w:before="91"/>
              <w:rPr>
                <w:b/>
                <w:bCs/>
                <w:iCs/>
                <w:spacing w:val="-2"/>
                <w:sz w:val="18"/>
                <w:szCs w:val="18"/>
              </w:rPr>
            </w:pPr>
            <w:r w:rsidRPr="00C22216">
              <w:rPr>
                <w:b/>
                <w:bCs/>
                <w:iCs/>
                <w:spacing w:val="-2"/>
                <w:sz w:val="18"/>
                <w:szCs w:val="18"/>
              </w:rPr>
              <w:t xml:space="preserve">Total Problems (SDQ) </w:t>
            </w:r>
          </w:p>
        </w:tc>
      </w:tr>
      <w:tr w:rsidR="002607D9" w:rsidRPr="00C22216" w14:paraId="3A17A50A" w14:textId="77777777" w:rsidTr="00D401E0">
        <w:trPr>
          <w:trHeight w:val="296"/>
        </w:trPr>
        <w:tc>
          <w:tcPr>
            <w:tcW w:w="1152" w:type="dxa"/>
            <w:tcBorders>
              <w:top w:val="nil"/>
              <w:bottom w:val="single" w:sz="4" w:space="0" w:color="auto"/>
              <w:right w:val="nil"/>
            </w:tcBorders>
          </w:tcPr>
          <w:p w14:paraId="783C97C4" w14:textId="77777777" w:rsidR="002607D9" w:rsidRPr="00C22216" w:rsidRDefault="002607D9" w:rsidP="00D401E0">
            <w:pPr>
              <w:spacing w:before="91"/>
              <w:rPr>
                <w:b/>
                <w:bCs/>
                <w:iCs/>
                <w:spacing w:val="-2"/>
                <w:sz w:val="18"/>
                <w:szCs w:val="18"/>
              </w:rPr>
            </w:pPr>
            <w:r w:rsidRPr="00C22216">
              <w:rPr>
                <w:b/>
                <w:bCs/>
                <w:iCs/>
                <w:spacing w:val="-2"/>
                <w:sz w:val="18"/>
                <w:szCs w:val="18"/>
              </w:rPr>
              <w:t xml:space="preserve">Author </w:t>
            </w:r>
            <w:r>
              <w:rPr>
                <w:b/>
                <w:bCs/>
                <w:iCs/>
                <w:spacing w:val="-2"/>
                <w:sz w:val="18"/>
                <w:szCs w:val="18"/>
              </w:rPr>
              <w:t>&amp; Year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4797280C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</w:p>
        </w:tc>
        <w:tc>
          <w:tcPr>
            <w:tcW w:w="152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CE83924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</w:p>
        </w:tc>
        <w:tc>
          <w:tcPr>
            <w:tcW w:w="79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43E4D951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</w:p>
        </w:tc>
        <w:tc>
          <w:tcPr>
            <w:tcW w:w="87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D71DDF4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45CB833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4135F36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7638568F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6A5D91C6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22AE5371" w14:textId="77777777" w:rsidR="002607D9" w:rsidRPr="007C2734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14C3C8DB" w14:textId="77777777" w:rsidR="002607D9" w:rsidRPr="007C2734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5FD32E1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4D95B9DA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407D16A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AF99498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</w:tcBorders>
          </w:tcPr>
          <w:p w14:paraId="13C650D5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</w:p>
        </w:tc>
      </w:tr>
      <w:tr w:rsidR="002607D9" w:rsidRPr="00C22216" w14:paraId="2E22EA6D" w14:textId="77777777" w:rsidTr="00D401E0">
        <w:trPr>
          <w:trHeight w:val="500"/>
        </w:trPr>
        <w:tc>
          <w:tcPr>
            <w:tcW w:w="1152" w:type="dxa"/>
            <w:tcBorders>
              <w:top w:val="single" w:sz="4" w:space="0" w:color="auto"/>
              <w:bottom w:val="nil"/>
              <w:right w:val="single" w:sz="4" w:space="0" w:color="auto"/>
            </w:tcBorders>
          </w:tcPr>
          <w:p w14:paraId="38234A2C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proofErr w:type="spellStart"/>
            <w:r w:rsidRPr="00C22216">
              <w:rPr>
                <w:iCs/>
                <w:spacing w:val="-2"/>
                <w:sz w:val="18"/>
                <w:szCs w:val="18"/>
              </w:rPr>
              <w:t>Amarasena</w:t>
            </w:r>
            <w:proofErr w:type="spellEnd"/>
            <w:r w:rsidRPr="00C22216">
              <w:rPr>
                <w:iCs/>
                <w:spacing w:val="-2"/>
                <w:sz w:val="18"/>
                <w:szCs w:val="18"/>
              </w:rPr>
              <w:t xml:space="preserve"> et al. (2023)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</w:tcBorders>
          </w:tcPr>
          <w:p w14:paraId="3CE15626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>Australia</w:t>
            </w:r>
          </w:p>
        </w:tc>
        <w:tc>
          <w:tcPr>
            <w:tcW w:w="1527" w:type="dxa"/>
            <w:tcBorders>
              <w:top w:val="single" w:sz="4" w:space="0" w:color="auto"/>
            </w:tcBorders>
          </w:tcPr>
          <w:p w14:paraId="2BB2B351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>Offshore, held, indefinite</w:t>
            </w:r>
          </w:p>
        </w:tc>
        <w:tc>
          <w:tcPr>
            <w:tcW w:w="796" w:type="dxa"/>
            <w:tcBorders>
              <w:top w:val="single" w:sz="4" w:space="0" w:color="auto"/>
            </w:tcBorders>
          </w:tcPr>
          <w:p w14:paraId="0195F728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>N=62</w:t>
            </w:r>
          </w:p>
        </w:tc>
        <w:tc>
          <w:tcPr>
            <w:tcW w:w="877" w:type="dxa"/>
            <w:tcBorders>
              <w:top w:val="single" w:sz="4" w:space="0" w:color="auto"/>
            </w:tcBorders>
          </w:tcPr>
          <w:p w14:paraId="71376D01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>39%</w:t>
            </w:r>
          </w:p>
        </w:tc>
        <w:tc>
          <w:tcPr>
            <w:tcW w:w="840" w:type="dxa"/>
            <w:tcBorders>
              <w:top w:val="single" w:sz="4" w:space="0" w:color="auto"/>
            </w:tcBorders>
          </w:tcPr>
          <w:p w14:paraId="765DB766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>47%</w:t>
            </w:r>
          </w:p>
        </w:tc>
        <w:tc>
          <w:tcPr>
            <w:tcW w:w="845" w:type="dxa"/>
            <w:tcBorders>
              <w:top w:val="single" w:sz="4" w:space="0" w:color="auto"/>
            </w:tcBorders>
          </w:tcPr>
          <w:p w14:paraId="0451A8FD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>-</w:t>
            </w:r>
          </w:p>
        </w:tc>
        <w:tc>
          <w:tcPr>
            <w:tcW w:w="838" w:type="dxa"/>
            <w:tcBorders>
              <w:top w:val="single" w:sz="4" w:space="0" w:color="auto"/>
            </w:tcBorders>
          </w:tcPr>
          <w:p w14:paraId="4BCC98CC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>45%*</w:t>
            </w:r>
          </w:p>
        </w:tc>
        <w:tc>
          <w:tcPr>
            <w:tcW w:w="849" w:type="dxa"/>
            <w:tcBorders>
              <w:top w:val="single" w:sz="4" w:space="0" w:color="auto"/>
            </w:tcBorders>
          </w:tcPr>
          <w:p w14:paraId="030EAE5E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>45%*</w:t>
            </w:r>
          </w:p>
        </w:tc>
        <w:tc>
          <w:tcPr>
            <w:tcW w:w="1035" w:type="dxa"/>
            <w:tcBorders>
              <w:top w:val="single" w:sz="4" w:space="0" w:color="auto"/>
            </w:tcBorders>
          </w:tcPr>
          <w:p w14:paraId="654400F9" w14:textId="77777777" w:rsidR="002607D9" w:rsidRPr="007C2734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7C2734">
              <w:rPr>
                <w:iCs/>
                <w:spacing w:val="-2"/>
                <w:sz w:val="18"/>
                <w:szCs w:val="18"/>
              </w:rPr>
              <w:t>47%</w:t>
            </w:r>
          </w:p>
        </w:tc>
        <w:tc>
          <w:tcPr>
            <w:tcW w:w="1134" w:type="dxa"/>
            <w:tcBorders>
              <w:top w:val="single" w:sz="4" w:space="0" w:color="auto"/>
            </w:tcBorders>
          </w:tcPr>
          <w:p w14:paraId="7CE62C78" w14:textId="77777777" w:rsidR="002607D9" w:rsidRPr="007C2734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7C2734">
              <w:rPr>
                <w:iCs/>
                <w:spacing w:val="-2"/>
                <w:sz w:val="18"/>
                <w:szCs w:val="18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</w:tcBorders>
          </w:tcPr>
          <w:p w14:paraId="2544EA89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</w:tcBorders>
          </w:tcPr>
          <w:p w14:paraId="5FE655AC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</w:tcBorders>
          </w:tcPr>
          <w:p w14:paraId="22718167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</w:tcBorders>
          </w:tcPr>
          <w:p w14:paraId="777DFEB1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>-</w:t>
            </w:r>
          </w:p>
        </w:tc>
        <w:tc>
          <w:tcPr>
            <w:tcW w:w="933" w:type="dxa"/>
            <w:tcBorders>
              <w:top w:val="single" w:sz="4" w:space="0" w:color="auto"/>
            </w:tcBorders>
          </w:tcPr>
          <w:p w14:paraId="37A0C7EF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>-</w:t>
            </w:r>
          </w:p>
        </w:tc>
      </w:tr>
      <w:tr w:rsidR="002607D9" w:rsidRPr="00C22216" w14:paraId="477E3E69" w14:textId="77777777" w:rsidTr="00D401E0">
        <w:trPr>
          <w:trHeight w:val="500"/>
        </w:trPr>
        <w:tc>
          <w:tcPr>
            <w:tcW w:w="1152" w:type="dxa"/>
            <w:tcBorders>
              <w:top w:val="nil"/>
              <w:bottom w:val="nil"/>
              <w:right w:val="single" w:sz="4" w:space="0" w:color="auto"/>
            </w:tcBorders>
          </w:tcPr>
          <w:p w14:paraId="0C881FD5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proofErr w:type="spellStart"/>
            <w:r w:rsidRPr="00C22216">
              <w:rPr>
                <w:iCs/>
                <w:spacing w:val="-2"/>
                <w:sz w:val="18"/>
                <w:szCs w:val="18"/>
              </w:rPr>
              <w:t>Ehntholt</w:t>
            </w:r>
            <w:proofErr w:type="spellEnd"/>
            <w:r w:rsidRPr="00C22216">
              <w:rPr>
                <w:iCs/>
                <w:spacing w:val="-2"/>
                <w:sz w:val="18"/>
                <w:szCs w:val="18"/>
              </w:rPr>
              <w:t xml:space="preserve"> et al. (2018) </w:t>
            </w:r>
          </w:p>
        </w:tc>
        <w:tc>
          <w:tcPr>
            <w:tcW w:w="880" w:type="dxa"/>
            <w:tcBorders>
              <w:left w:val="single" w:sz="4" w:space="0" w:color="auto"/>
            </w:tcBorders>
          </w:tcPr>
          <w:p w14:paraId="5D39E5C0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>UK</w:t>
            </w:r>
          </w:p>
        </w:tc>
        <w:tc>
          <w:tcPr>
            <w:tcW w:w="1527" w:type="dxa"/>
          </w:tcPr>
          <w:p w14:paraId="112FD982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 xml:space="preserve">Onshore, held, definite </w:t>
            </w:r>
          </w:p>
        </w:tc>
        <w:tc>
          <w:tcPr>
            <w:tcW w:w="796" w:type="dxa"/>
          </w:tcPr>
          <w:p w14:paraId="73B81322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>N=35</w:t>
            </w:r>
          </w:p>
        </w:tc>
        <w:tc>
          <w:tcPr>
            <w:tcW w:w="877" w:type="dxa"/>
          </w:tcPr>
          <w:p w14:paraId="77C3076B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>-</w:t>
            </w:r>
          </w:p>
        </w:tc>
        <w:tc>
          <w:tcPr>
            <w:tcW w:w="840" w:type="dxa"/>
          </w:tcPr>
          <w:p w14:paraId="10008EAF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>-</w:t>
            </w:r>
          </w:p>
        </w:tc>
        <w:tc>
          <w:tcPr>
            <w:tcW w:w="845" w:type="dxa"/>
          </w:tcPr>
          <w:p w14:paraId="006E77F7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>80%</w:t>
            </w:r>
          </w:p>
        </w:tc>
        <w:tc>
          <w:tcPr>
            <w:tcW w:w="838" w:type="dxa"/>
          </w:tcPr>
          <w:p w14:paraId="28FCEE89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>-</w:t>
            </w:r>
          </w:p>
        </w:tc>
        <w:tc>
          <w:tcPr>
            <w:tcW w:w="849" w:type="dxa"/>
          </w:tcPr>
          <w:p w14:paraId="0A57D344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>-</w:t>
            </w:r>
          </w:p>
        </w:tc>
        <w:tc>
          <w:tcPr>
            <w:tcW w:w="1035" w:type="dxa"/>
          </w:tcPr>
          <w:p w14:paraId="6650A058" w14:textId="77777777" w:rsidR="002607D9" w:rsidRPr="007C2734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7C2734">
              <w:rPr>
                <w:iCs/>
                <w:spacing w:val="-2"/>
                <w:sz w:val="18"/>
                <w:szCs w:val="18"/>
              </w:rPr>
              <w:t>-</w:t>
            </w:r>
          </w:p>
        </w:tc>
        <w:tc>
          <w:tcPr>
            <w:tcW w:w="1134" w:type="dxa"/>
          </w:tcPr>
          <w:p w14:paraId="3E2440D9" w14:textId="77777777" w:rsidR="002607D9" w:rsidRPr="007C2734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7C2734">
              <w:rPr>
                <w:iCs/>
                <w:spacing w:val="-2"/>
                <w:sz w:val="18"/>
                <w:szCs w:val="18"/>
              </w:rPr>
              <w:t>-</w:t>
            </w:r>
          </w:p>
        </w:tc>
        <w:tc>
          <w:tcPr>
            <w:tcW w:w="1134" w:type="dxa"/>
          </w:tcPr>
          <w:p w14:paraId="0FD8A425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>-</w:t>
            </w:r>
          </w:p>
        </w:tc>
        <w:tc>
          <w:tcPr>
            <w:tcW w:w="993" w:type="dxa"/>
          </w:tcPr>
          <w:p w14:paraId="051DD4B8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>-</w:t>
            </w:r>
          </w:p>
        </w:tc>
        <w:tc>
          <w:tcPr>
            <w:tcW w:w="1275" w:type="dxa"/>
          </w:tcPr>
          <w:p w14:paraId="64764FF0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>-</w:t>
            </w:r>
          </w:p>
        </w:tc>
        <w:tc>
          <w:tcPr>
            <w:tcW w:w="993" w:type="dxa"/>
          </w:tcPr>
          <w:p w14:paraId="29E593C3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>-</w:t>
            </w:r>
          </w:p>
        </w:tc>
        <w:tc>
          <w:tcPr>
            <w:tcW w:w="933" w:type="dxa"/>
          </w:tcPr>
          <w:p w14:paraId="6762770E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>-</w:t>
            </w:r>
          </w:p>
        </w:tc>
      </w:tr>
      <w:tr w:rsidR="002607D9" w:rsidRPr="00C22216" w14:paraId="08796AAB" w14:textId="77777777" w:rsidTr="00D401E0">
        <w:trPr>
          <w:trHeight w:val="520"/>
        </w:trPr>
        <w:tc>
          <w:tcPr>
            <w:tcW w:w="1152" w:type="dxa"/>
            <w:tcBorders>
              <w:top w:val="nil"/>
              <w:bottom w:val="nil"/>
              <w:right w:val="single" w:sz="4" w:space="0" w:color="auto"/>
            </w:tcBorders>
          </w:tcPr>
          <w:p w14:paraId="512D1251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proofErr w:type="spellStart"/>
            <w:r w:rsidRPr="00C22216">
              <w:rPr>
                <w:iCs/>
                <w:spacing w:val="-2"/>
                <w:sz w:val="18"/>
                <w:szCs w:val="18"/>
              </w:rPr>
              <w:t>Eiset</w:t>
            </w:r>
            <w:proofErr w:type="spellEnd"/>
            <w:r w:rsidRPr="00C22216">
              <w:rPr>
                <w:iCs/>
                <w:spacing w:val="-2"/>
                <w:sz w:val="18"/>
                <w:szCs w:val="18"/>
              </w:rPr>
              <w:t xml:space="preserve"> et al. (2020) </w:t>
            </w:r>
          </w:p>
        </w:tc>
        <w:tc>
          <w:tcPr>
            <w:tcW w:w="880" w:type="dxa"/>
            <w:tcBorders>
              <w:left w:val="single" w:sz="4" w:space="0" w:color="auto"/>
            </w:tcBorders>
          </w:tcPr>
          <w:p w14:paraId="492494E7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>Denmark</w:t>
            </w:r>
          </w:p>
        </w:tc>
        <w:tc>
          <w:tcPr>
            <w:tcW w:w="1527" w:type="dxa"/>
          </w:tcPr>
          <w:p w14:paraId="1B7135D7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 xml:space="preserve">Onshore, non-held, definite </w:t>
            </w:r>
          </w:p>
        </w:tc>
        <w:tc>
          <w:tcPr>
            <w:tcW w:w="796" w:type="dxa"/>
          </w:tcPr>
          <w:p w14:paraId="612B3D5D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>N=7210</w:t>
            </w:r>
          </w:p>
        </w:tc>
        <w:tc>
          <w:tcPr>
            <w:tcW w:w="877" w:type="dxa"/>
          </w:tcPr>
          <w:p w14:paraId="52DE04D5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>5%</w:t>
            </w:r>
          </w:p>
        </w:tc>
        <w:tc>
          <w:tcPr>
            <w:tcW w:w="840" w:type="dxa"/>
          </w:tcPr>
          <w:p w14:paraId="2A6C365F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>2%</w:t>
            </w:r>
          </w:p>
        </w:tc>
        <w:tc>
          <w:tcPr>
            <w:tcW w:w="845" w:type="dxa"/>
          </w:tcPr>
          <w:p w14:paraId="146EAFEF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>-</w:t>
            </w:r>
          </w:p>
        </w:tc>
        <w:tc>
          <w:tcPr>
            <w:tcW w:w="838" w:type="dxa"/>
          </w:tcPr>
          <w:p w14:paraId="756019FF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>-</w:t>
            </w:r>
          </w:p>
        </w:tc>
        <w:tc>
          <w:tcPr>
            <w:tcW w:w="849" w:type="dxa"/>
          </w:tcPr>
          <w:p w14:paraId="02D231FE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>-</w:t>
            </w:r>
          </w:p>
        </w:tc>
        <w:tc>
          <w:tcPr>
            <w:tcW w:w="1035" w:type="dxa"/>
          </w:tcPr>
          <w:p w14:paraId="54D49565" w14:textId="77777777" w:rsidR="002607D9" w:rsidRPr="007C2734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7C2734">
              <w:rPr>
                <w:iCs/>
                <w:spacing w:val="-2"/>
                <w:sz w:val="18"/>
                <w:szCs w:val="18"/>
              </w:rPr>
              <w:t>15%</w:t>
            </w:r>
          </w:p>
        </w:tc>
        <w:tc>
          <w:tcPr>
            <w:tcW w:w="1134" w:type="dxa"/>
          </w:tcPr>
          <w:p w14:paraId="7A741F67" w14:textId="77777777" w:rsidR="002607D9" w:rsidRPr="007C2734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7C2734">
              <w:rPr>
                <w:iCs/>
                <w:spacing w:val="-2"/>
                <w:sz w:val="18"/>
                <w:szCs w:val="18"/>
              </w:rPr>
              <w:t>-</w:t>
            </w:r>
          </w:p>
        </w:tc>
        <w:tc>
          <w:tcPr>
            <w:tcW w:w="1134" w:type="dxa"/>
          </w:tcPr>
          <w:p w14:paraId="53E5AFD9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>-</w:t>
            </w:r>
          </w:p>
        </w:tc>
        <w:tc>
          <w:tcPr>
            <w:tcW w:w="993" w:type="dxa"/>
          </w:tcPr>
          <w:p w14:paraId="2D97F438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>-</w:t>
            </w:r>
          </w:p>
        </w:tc>
        <w:tc>
          <w:tcPr>
            <w:tcW w:w="1275" w:type="dxa"/>
          </w:tcPr>
          <w:p w14:paraId="3980E0C3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>-</w:t>
            </w:r>
          </w:p>
        </w:tc>
        <w:tc>
          <w:tcPr>
            <w:tcW w:w="993" w:type="dxa"/>
          </w:tcPr>
          <w:p w14:paraId="203B5935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>-</w:t>
            </w:r>
          </w:p>
        </w:tc>
        <w:tc>
          <w:tcPr>
            <w:tcW w:w="933" w:type="dxa"/>
          </w:tcPr>
          <w:p w14:paraId="1FD9FADB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>-</w:t>
            </w:r>
          </w:p>
        </w:tc>
      </w:tr>
      <w:tr w:rsidR="002607D9" w:rsidRPr="00C22216" w14:paraId="19B29EA6" w14:textId="77777777" w:rsidTr="00D401E0">
        <w:trPr>
          <w:trHeight w:val="706"/>
        </w:trPr>
        <w:tc>
          <w:tcPr>
            <w:tcW w:w="1152" w:type="dxa"/>
            <w:tcBorders>
              <w:top w:val="nil"/>
              <w:bottom w:val="nil"/>
              <w:right w:val="single" w:sz="4" w:space="0" w:color="auto"/>
            </w:tcBorders>
          </w:tcPr>
          <w:p w14:paraId="34FDE40F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 xml:space="preserve">Elliot &amp; </w:t>
            </w:r>
            <w:proofErr w:type="spellStart"/>
            <w:r w:rsidRPr="00C22216">
              <w:rPr>
                <w:iCs/>
                <w:spacing w:val="-2"/>
                <w:sz w:val="18"/>
                <w:szCs w:val="18"/>
              </w:rPr>
              <w:t>Gunasekera</w:t>
            </w:r>
            <w:proofErr w:type="spellEnd"/>
            <w:r w:rsidRPr="00C22216">
              <w:rPr>
                <w:iCs/>
                <w:spacing w:val="-2"/>
                <w:sz w:val="18"/>
                <w:szCs w:val="18"/>
              </w:rPr>
              <w:t xml:space="preserve"> et al. (2015) </w:t>
            </w:r>
          </w:p>
        </w:tc>
        <w:tc>
          <w:tcPr>
            <w:tcW w:w="880" w:type="dxa"/>
            <w:tcBorders>
              <w:left w:val="single" w:sz="4" w:space="0" w:color="auto"/>
            </w:tcBorders>
          </w:tcPr>
          <w:p w14:paraId="0B22E74C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 xml:space="preserve">Australia </w:t>
            </w:r>
          </w:p>
        </w:tc>
        <w:tc>
          <w:tcPr>
            <w:tcW w:w="1527" w:type="dxa"/>
          </w:tcPr>
          <w:p w14:paraId="55100BE6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 xml:space="preserve">Onshore, held, indefinite </w:t>
            </w:r>
          </w:p>
        </w:tc>
        <w:tc>
          <w:tcPr>
            <w:tcW w:w="796" w:type="dxa"/>
          </w:tcPr>
          <w:p w14:paraId="63A566B8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>N=20</w:t>
            </w:r>
          </w:p>
        </w:tc>
        <w:tc>
          <w:tcPr>
            <w:tcW w:w="877" w:type="dxa"/>
          </w:tcPr>
          <w:p w14:paraId="5B629DD3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>-</w:t>
            </w:r>
          </w:p>
        </w:tc>
        <w:tc>
          <w:tcPr>
            <w:tcW w:w="840" w:type="dxa"/>
          </w:tcPr>
          <w:p w14:paraId="714D8097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>-</w:t>
            </w:r>
          </w:p>
        </w:tc>
        <w:tc>
          <w:tcPr>
            <w:tcW w:w="845" w:type="dxa"/>
          </w:tcPr>
          <w:p w14:paraId="454B11FF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>95%</w:t>
            </w:r>
          </w:p>
        </w:tc>
        <w:tc>
          <w:tcPr>
            <w:tcW w:w="838" w:type="dxa"/>
          </w:tcPr>
          <w:p w14:paraId="6BFE481D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>-</w:t>
            </w:r>
          </w:p>
        </w:tc>
        <w:tc>
          <w:tcPr>
            <w:tcW w:w="849" w:type="dxa"/>
          </w:tcPr>
          <w:p w14:paraId="152170A1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>-</w:t>
            </w:r>
          </w:p>
        </w:tc>
        <w:tc>
          <w:tcPr>
            <w:tcW w:w="1035" w:type="dxa"/>
          </w:tcPr>
          <w:p w14:paraId="3EEAA023" w14:textId="77777777" w:rsidR="002607D9" w:rsidRPr="007C2734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7C2734">
              <w:rPr>
                <w:iCs/>
                <w:spacing w:val="-2"/>
                <w:sz w:val="18"/>
                <w:szCs w:val="18"/>
              </w:rPr>
              <w:t>-</w:t>
            </w:r>
          </w:p>
        </w:tc>
        <w:tc>
          <w:tcPr>
            <w:tcW w:w="1134" w:type="dxa"/>
          </w:tcPr>
          <w:p w14:paraId="4A0E3BC7" w14:textId="77777777" w:rsidR="002607D9" w:rsidRPr="007C2734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7C2734">
              <w:rPr>
                <w:iCs/>
                <w:spacing w:val="-2"/>
                <w:sz w:val="18"/>
                <w:szCs w:val="18"/>
              </w:rPr>
              <w:t>-</w:t>
            </w:r>
          </w:p>
        </w:tc>
        <w:tc>
          <w:tcPr>
            <w:tcW w:w="1134" w:type="dxa"/>
          </w:tcPr>
          <w:p w14:paraId="1F180BB3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>-</w:t>
            </w:r>
          </w:p>
        </w:tc>
        <w:tc>
          <w:tcPr>
            <w:tcW w:w="993" w:type="dxa"/>
          </w:tcPr>
          <w:p w14:paraId="788593A9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>-</w:t>
            </w:r>
          </w:p>
        </w:tc>
        <w:tc>
          <w:tcPr>
            <w:tcW w:w="1275" w:type="dxa"/>
          </w:tcPr>
          <w:p w14:paraId="377EBF18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>-</w:t>
            </w:r>
          </w:p>
        </w:tc>
        <w:tc>
          <w:tcPr>
            <w:tcW w:w="993" w:type="dxa"/>
          </w:tcPr>
          <w:p w14:paraId="1475C992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>-</w:t>
            </w:r>
          </w:p>
        </w:tc>
        <w:tc>
          <w:tcPr>
            <w:tcW w:w="933" w:type="dxa"/>
          </w:tcPr>
          <w:p w14:paraId="05C2B551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>-</w:t>
            </w:r>
          </w:p>
        </w:tc>
      </w:tr>
      <w:tr w:rsidR="002607D9" w:rsidRPr="00C22216" w14:paraId="14043814" w14:textId="77777777" w:rsidTr="00D401E0">
        <w:trPr>
          <w:trHeight w:val="520"/>
        </w:trPr>
        <w:tc>
          <w:tcPr>
            <w:tcW w:w="1152" w:type="dxa"/>
            <w:tcBorders>
              <w:top w:val="nil"/>
              <w:bottom w:val="nil"/>
              <w:right w:val="single" w:sz="4" w:space="0" w:color="auto"/>
            </w:tcBorders>
          </w:tcPr>
          <w:p w14:paraId="747CFEF3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 xml:space="preserve">Jakobsen et al. (2017) </w:t>
            </w:r>
          </w:p>
        </w:tc>
        <w:tc>
          <w:tcPr>
            <w:tcW w:w="880" w:type="dxa"/>
            <w:tcBorders>
              <w:left w:val="single" w:sz="4" w:space="0" w:color="auto"/>
            </w:tcBorders>
          </w:tcPr>
          <w:p w14:paraId="7A4D9667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>Norway</w:t>
            </w:r>
          </w:p>
        </w:tc>
        <w:tc>
          <w:tcPr>
            <w:tcW w:w="1527" w:type="dxa"/>
          </w:tcPr>
          <w:p w14:paraId="0D8FDD70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 xml:space="preserve">Onshore, non-held, indefinite </w:t>
            </w:r>
          </w:p>
        </w:tc>
        <w:tc>
          <w:tcPr>
            <w:tcW w:w="796" w:type="dxa"/>
          </w:tcPr>
          <w:p w14:paraId="632EDA71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>N=133</w:t>
            </w:r>
          </w:p>
        </w:tc>
        <w:tc>
          <w:tcPr>
            <w:tcW w:w="877" w:type="dxa"/>
          </w:tcPr>
          <w:p w14:paraId="177F0934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>-</w:t>
            </w:r>
          </w:p>
        </w:tc>
        <w:tc>
          <w:tcPr>
            <w:tcW w:w="840" w:type="dxa"/>
          </w:tcPr>
          <w:p w14:paraId="7F90D5CC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>-</w:t>
            </w:r>
          </w:p>
        </w:tc>
        <w:tc>
          <w:tcPr>
            <w:tcW w:w="845" w:type="dxa"/>
          </w:tcPr>
          <w:p w14:paraId="7266DF01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>59%</w:t>
            </w:r>
          </w:p>
        </w:tc>
        <w:tc>
          <w:tcPr>
            <w:tcW w:w="838" w:type="dxa"/>
          </w:tcPr>
          <w:p w14:paraId="6F8618C7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>-</w:t>
            </w:r>
          </w:p>
        </w:tc>
        <w:tc>
          <w:tcPr>
            <w:tcW w:w="849" w:type="dxa"/>
          </w:tcPr>
          <w:p w14:paraId="06718E65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>-</w:t>
            </w:r>
          </w:p>
        </w:tc>
        <w:tc>
          <w:tcPr>
            <w:tcW w:w="1035" w:type="dxa"/>
          </w:tcPr>
          <w:p w14:paraId="4D707528" w14:textId="77777777" w:rsidR="002607D9" w:rsidRPr="007C2734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7C2734">
              <w:rPr>
                <w:iCs/>
                <w:spacing w:val="-2"/>
                <w:sz w:val="18"/>
                <w:szCs w:val="18"/>
              </w:rPr>
              <w:t>-</w:t>
            </w:r>
          </w:p>
        </w:tc>
        <w:tc>
          <w:tcPr>
            <w:tcW w:w="1134" w:type="dxa"/>
          </w:tcPr>
          <w:p w14:paraId="6E4B6FC5" w14:textId="77777777" w:rsidR="002607D9" w:rsidRPr="007C2734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7C2734">
              <w:rPr>
                <w:iCs/>
                <w:spacing w:val="-2"/>
                <w:sz w:val="18"/>
                <w:szCs w:val="18"/>
              </w:rPr>
              <w:t>-</w:t>
            </w:r>
          </w:p>
        </w:tc>
        <w:tc>
          <w:tcPr>
            <w:tcW w:w="1134" w:type="dxa"/>
          </w:tcPr>
          <w:p w14:paraId="5F0BDC83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>-</w:t>
            </w:r>
          </w:p>
        </w:tc>
        <w:tc>
          <w:tcPr>
            <w:tcW w:w="993" w:type="dxa"/>
          </w:tcPr>
          <w:p w14:paraId="651788D8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>-</w:t>
            </w:r>
          </w:p>
        </w:tc>
        <w:tc>
          <w:tcPr>
            <w:tcW w:w="1275" w:type="dxa"/>
          </w:tcPr>
          <w:p w14:paraId="52E9BEF4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>-</w:t>
            </w:r>
          </w:p>
        </w:tc>
        <w:tc>
          <w:tcPr>
            <w:tcW w:w="993" w:type="dxa"/>
          </w:tcPr>
          <w:p w14:paraId="6C4F7379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>-</w:t>
            </w:r>
          </w:p>
        </w:tc>
        <w:tc>
          <w:tcPr>
            <w:tcW w:w="933" w:type="dxa"/>
          </w:tcPr>
          <w:p w14:paraId="3F0DEB2F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>-</w:t>
            </w:r>
          </w:p>
        </w:tc>
      </w:tr>
      <w:tr w:rsidR="002607D9" w:rsidRPr="00C22216" w14:paraId="2BFAD67D" w14:textId="77777777" w:rsidTr="00D401E0">
        <w:trPr>
          <w:trHeight w:val="594"/>
        </w:trPr>
        <w:tc>
          <w:tcPr>
            <w:tcW w:w="1152" w:type="dxa"/>
            <w:tcBorders>
              <w:top w:val="nil"/>
              <w:bottom w:val="nil"/>
              <w:right w:val="single" w:sz="4" w:space="0" w:color="auto"/>
            </w:tcBorders>
          </w:tcPr>
          <w:p w14:paraId="00E80E1E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proofErr w:type="spellStart"/>
            <w:r w:rsidRPr="00C22216">
              <w:rPr>
                <w:iCs/>
                <w:spacing w:val="-2"/>
                <w:sz w:val="18"/>
                <w:szCs w:val="18"/>
              </w:rPr>
              <w:t>Lorek</w:t>
            </w:r>
            <w:proofErr w:type="spellEnd"/>
            <w:r w:rsidRPr="00C22216">
              <w:rPr>
                <w:iCs/>
                <w:spacing w:val="-2"/>
                <w:sz w:val="18"/>
                <w:szCs w:val="18"/>
              </w:rPr>
              <w:t xml:space="preserve"> et al. (2009)</w:t>
            </w:r>
          </w:p>
        </w:tc>
        <w:tc>
          <w:tcPr>
            <w:tcW w:w="880" w:type="dxa"/>
            <w:tcBorders>
              <w:left w:val="single" w:sz="4" w:space="0" w:color="auto"/>
            </w:tcBorders>
          </w:tcPr>
          <w:p w14:paraId="617246E0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>UK</w:t>
            </w:r>
          </w:p>
        </w:tc>
        <w:tc>
          <w:tcPr>
            <w:tcW w:w="1527" w:type="dxa"/>
          </w:tcPr>
          <w:p w14:paraId="7815DF22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 xml:space="preserve">Onshore, held, indefinite </w:t>
            </w:r>
          </w:p>
        </w:tc>
        <w:tc>
          <w:tcPr>
            <w:tcW w:w="796" w:type="dxa"/>
          </w:tcPr>
          <w:p w14:paraId="7A1E05E5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>N=24</w:t>
            </w:r>
          </w:p>
        </w:tc>
        <w:tc>
          <w:tcPr>
            <w:tcW w:w="877" w:type="dxa"/>
          </w:tcPr>
          <w:p w14:paraId="6CD52DA1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>100%</w:t>
            </w:r>
          </w:p>
          <w:p w14:paraId="49447B0A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>(n=11)</w:t>
            </w:r>
          </w:p>
        </w:tc>
        <w:tc>
          <w:tcPr>
            <w:tcW w:w="840" w:type="dxa"/>
          </w:tcPr>
          <w:p w14:paraId="63310AB8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>100%</w:t>
            </w:r>
          </w:p>
          <w:p w14:paraId="6B7517BF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>(n=11)</w:t>
            </w:r>
          </w:p>
        </w:tc>
        <w:tc>
          <w:tcPr>
            <w:tcW w:w="845" w:type="dxa"/>
          </w:tcPr>
          <w:p w14:paraId="061CF19A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>-</w:t>
            </w:r>
          </w:p>
        </w:tc>
        <w:tc>
          <w:tcPr>
            <w:tcW w:w="838" w:type="dxa"/>
          </w:tcPr>
          <w:p w14:paraId="1F6D5420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>-</w:t>
            </w:r>
          </w:p>
        </w:tc>
        <w:tc>
          <w:tcPr>
            <w:tcW w:w="849" w:type="dxa"/>
          </w:tcPr>
          <w:p w14:paraId="4041056C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 xml:space="preserve"> -</w:t>
            </w:r>
          </w:p>
        </w:tc>
        <w:tc>
          <w:tcPr>
            <w:tcW w:w="1035" w:type="dxa"/>
          </w:tcPr>
          <w:p w14:paraId="1979EA1C" w14:textId="77777777" w:rsidR="002607D9" w:rsidRPr="007C2734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7C2734">
              <w:rPr>
                <w:iCs/>
                <w:spacing w:val="-2"/>
                <w:sz w:val="18"/>
                <w:szCs w:val="18"/>
              </w:rPr>
              <w:t>91%</w:t>
            </w:r>
          </w:p>
          <w:p w14:paraId="751700E5" w14:textId="77777777" w:rsidR="002607D9" w:rsidRPr="007C2734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7C2734">
              <w:rPr>
                <w:iCs/>
                <w:spacing w:val="-2"/>
                <w:sz w:val="18"/>
                <w:szCs w:val="18"/>
              </w:rPr>
              <w:t xml:space="preserve">(n=11) </w:t>
            </w:r>
          </w:p>
        </w:tc>
        <w:tc>
          <w:tcPr>
            <w:tcW w:w="1134" w:type="dxa"/>
          </w:tcPr>
          <w:p w14:paraId="0E8A5166" w14:textId="77777777" w:rsidR="002607D9" w:rsidRPr="007C2734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7C2734">
              <w:rPr>
                <w:iCs/>
                <w:spacing w:val="-2"/>
                <w:sz w:val="18"/>
                <w:szCs w:val="18"/>
              </w:rPr>
              <w:t>-</w:t>
            </w:r>
          </w:p>
        </w:tc>
        <w:tc>
          <w:tcPr>
            <w:tcW w:w="1134" w:type="dxa"/>
          </w:tcPr>
          <w:p w14:paraId="6B616170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 xml:space="preserve">64% </w:t>
            </w:r>
          </w:p>
          <w:p w14:paraId="11E3E60C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>(n=11)</w:t>
            </w:r>
          </w:p>
        </w:tc>
        <w:tc>
          <w:tcPr>
            <w:tcW w:w="993" w:type="dxa"/>
          </w:tcPr>
          <w:p w14:paraId="6EFD2476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>18%</w:t>
            </w:r>
          </w:p>
          <w:p w14:paraId="006CB55D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 xml:space="preserve">(n=11) </w:t>
            </w:r>
          </w:p>
        </w:tc>
        <w:tc>
          <w:tcPr>
            <w:tcW w:w="1275" w:type="dxa"/>
          </w:tcPr>
          <w:p w14:paraId="657652E0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>18%</w:t>
            </w:r>
          </w:p>
          <w:p w14:paraId="07564E05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 xml:space="preserve">(n=11) </w:t>
            </w:r>
          </w:p>
        </w:tc>
        <w:tc>
          <w:tcPr>
            <w:tcW w:w="993" w:type="dxa"/>
          </w:tcPr>
          <w:p w14:paraId="14FBD150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>55%</w:t>
            </w:r>
          </w:p>
          <w:p w14:paraId="1B99A615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 xml:space="preserve">(n=11) </w:t>
            </w:r>
          </w:p>
        </w:tc>
        <w:tc>
          <w:tcPr>
            <w:tcW w:w="933" w:type="dxa"/>
          </w:tcPr>
          <w:p w14:paraId="70853A0F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>55%</w:t>
            </w:r>
          </w:p>
          <w:p w14:paraId="421147C3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 xml:space="preserve">(n=11) </w:t>
            </w:r>
          </w:p>
        </w:tc>
      </w:tr>
      <w:tr w:rsidR="002607D9" w:rsidRPr="00C22216" w14:paraId="78A29E3A" w14:textId="77777777" w:rsidTr="00D401E0">
        <w:trPr>
          <w:trHeight w:val="500"/>
        </w:trPr>
        <w:tc>
          <w:tcPr>
            <w:tcW w:w="1152" w:type="dxa"/>
            <w:tcBorders>
              <w:top w:val="nil"/>
              <w:bottom w:val="nil"/>
              <w:right w:val="single" w:sz="4" w:space="0" w:color="auto"/>
            </w:tcBorders>
          </w:tcPr>
          <w:p w14:paraId="51033A4C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>MacLean et al. (2019)</w:t>
            </w:r>
          </w:p>
        </w:tc>
        <w:tc>
          <w:tcPr>
            <w:tcW w:w="880" w:type="dxa"/>
            <w:tcBorders>
              <w:left w:val="single" w:sz="4" w:space="0" w:color="auto"/>
            </w:tcBorders>
          </w:tcPr>
          <w:p w14:paraId="03E05AFE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 xml:space="preserve">USA </w:t>
            </w:r>
          </w:p>
        </w:tc>
        <w:tc>
          <w:tcPr>
            <w:tcW w:w="1527" w:type="dxa"/>
          </w:tcPr>
          <w:p w14:paraId="510F6C88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 xml:space="preserve">Onshore, held, definite </w:t>
            </w:r>
          </w:p>
        </w:tc>
        <w:tc>
          <w:tcPr>
            <w:tcW w:w="796" w:type="dxa"/>
          </w:tcPr>
          <w:p w14:paraId="57C38854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>N=425</w:t>
            </w:r>
          </w:p>
        </w:tc>
        <w:tc>
          <w:tcPr>
            <w:tcW w:w="877" w:type="dxa"/>
          </w:tcPr>
          <w:p w14:paraId="0351E014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>-</w:t>
            </w:r>
          </w:p>
        </w:tc>
        <w:tc>
          <w:tcPr>
            <w:tcW w:w="840" w:type="dxa"/>
          </w:tcPr>
          <w:p w14:paraId="770DFF68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>-</w:t>
            </w:r>
          </w:p>
        </w:tc>
        <w:tc>
          <w:tcPr>
            <w:tcW w:w="845" w:type="dxa"/>
          </w:tcPr>
          <w:p w14:paraId="6F0C3610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 xml:space="preserve">17% (n=150) </w:t>
            </w:r>
          </w:p>
        </w:tc>
        <w:tc>
          <w:tcPr>
            <w:tcW w:w="838" w:type="dxa"/>
          </w:tcPr>
          <w:p w14:paraId="4282E931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>-</w:t>
            </w:r>
          </w:p>
        </w:tc>
        <w:tc>
          <w:tcPr>
            <w:tcW w:w="849" w:type="dxa"/>
          </w:tcPr>
          <w:p w14:paraId="3338CD80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>-</w:t>
            </w:r>
          </w:p>
        </w:tc>
        <w:tc>
          <w:tcPr>
            <w:tcW w:w="1035" w:type="dxa"/>
          </w:tcPr>
          <w:p w14:paraId="25307308" w14:textId="77777777" w:rsidR="002607D9" w:rsidRPr="007C2734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7C2734">
              <w:rPr>
                <w:iCs/>
                <w:spacing w:val="-2"/>
                <w:sz w:val="18"/>
                <w:szCs w:val="18"/>
              </w:rPr>
              <w:t>-</w:t>
            </w:r>
          </w:p>
        </w:tc>
        <w:tc>
          <w:tcPr>
            <w:tcW w:w="1134" w:type="dxa"/>
          </w:tcPr>
          <w:p w14:paraId="4EB9B0FA" w14:textId="77777777" w:rsidR="002607D9" w:rsidRPr="007C2734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7C2734">
              <w:rPr>
                <w:iCs/>
                <w:spacing w:val="-2"/>
                <w:sz w:val="18"/>
                <w:szCs w:val="18"/>
              </w:rPr>
              <w:t>-</w:t>
            </w:r>
          </w:p>
        </w:tc>
        <w:tc>
          <w:tcPr>
            <w:tcW w:w="1134" w:type="dxa"/>
          </w:tcPr>
          <w:p w14:paraId="44C75411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>32%</w:t>
            </w:r>
          </w:p>
        </w:tc>
        <w:tc>
          <w:tcPr>
            <w:tcW w:w="993" w:type="dxa"/>
          </w:tcPr>
          <w:p w14:paraId="2DF0E393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>8%</w:t>
            </w:r>
          </w:p>
        </w:tc>
        <w:tc>
          <w:tcPr>
            <w:tcW w:w="1275" w:type="dxa"/>
          </w:tcPr>
          <w:p w14:paraId="0D573840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>8%</w:t>
            </w:r>
          </w:p>
        </w:tc>
        <w:tc>
          <w:tcPr>
            <w:tcW w:w="993" w:type="dxa"/>
          </w:tcPr>
          <w:p w14:paraId="6615AB6A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>14%</w:t>
            </w:r>
          </w:p>
        </w:tc>
        <w:tc>
          <w:tcPr>
            <w:tcW w:w="933" w:type="dxa"/>
          </w:tcPr>
          <w:p w14:paraId="685DFC3D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>10%</w:t>
            </w:r>
          </w:p>
        </w:tc>
      </w:tr>
      <w:tr w:rsidR="002607D9" w:rsidRPr="00C22216" w14:paraId="766272F0" w14:textId="77777777" w:rsidTr="00D401E0">
        <w:trPr>
          <w:trHeight w:val="520"/>
        </w:trPr>
        <w:tc>
          <w:tcPr>
            <w:tcW w:w="1152" w:type="dxa"/>
            <w:tcBorders>
              <w:top w:val="nil"/>
              <w:bottom w:val="nil"/>
              <w:right w:val="single" w:sz="4" w:space="0" w:color="auto"/>
            </w:tcBorders>
          </w:tcPr>
          <w:p w14:paraId="119D10C2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>Mares (2016)</w:t>
            </w:r>
          </w:p>
        </w:tc>
        <w:tc>
          <w:tcPr>
            <w:tcW w:w="880" w:type="dxa"/>
            <w:tcBorders>
              <w:left w:val="single" w:sz="4" w:space="0" w:color="auto"/>
            </w:tcBorders>
          </w:tcPr>
          <w:p w14:paraId="5198955A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>Australia</w:t>
            </w:r>
          </w:p>
        </w:tc>
        <w:tc>
          <w:tcPr>
            <w:tcW w:w="1527" w:type="dxa"/>
          </w:tcPr>
          <w:p w14:paraId="65A68458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 xml:space="preserve">Offshore, held, indefinite </w:t>
            </w:r>
          </w:p>
        </w:tc>
        <w:tc>
          <w:tcPr>
            <w:tcW w:w="796" w:type="dxa"/>
          </w:tcPr>
          <w:p w14:paraId="40301E54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>N=70</w:t>
            </w:r>
          </w:p>
        </w:tc>
        <w:tc>
          <w:tcPr>
            <w:tcW w:w="877" w:type="dxa"/>
          </w:tcPr>
          <w:p w14:paraId="110847BF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>-</w:t>
            </w:r>
          </w:p>
        </w:tc>
        <w:tc>
          <w:tcPr>
            <w:tcW w:w="840" w:type="dxa"/>
          </w:tcPr>
          <w:p w14:paraId="05B52BF4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>-</w:t>
            </w:r>
          </w:p>
        </w:tc>
        <w:tc>
          <w:tcPr>
            <w:tcW w:w="845" w:type="dxa"/>
          </w:tcPr>
          <w:p w14:paraId="1263E0A6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>-</w:t>
            </w:r>
          </w:p>
        </w:tc>
        <w:tc>
          <w:tcPr>
            <w:tcW w:w="838" w:type="dxa"/>
          </w:tcPr>
          <w:p w14:paraId="1CADEBD7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>-</w:t>
            </w:r>
          </w:p>
        </w:tc>
        <w:tc>
          <w:tcPr>
            <w:tcW w:w="849" w:type="dxa"/>
          </w:tcPr>
          <w:p w14:paraId="573D5F09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>-</w:t>
            </w:r>
          </w:p>
        </w:tc>
        <w:tc>
          <w:tcPr>
            <w:tcW w:w="1035" w:type="dxa"/>
          </w:tcPr>
          <w:p w14:paraId="6873C47E" w14:textId="77777777" w:rsidR="002607D9" w:rsidRPr="007C2734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7C2734">
              <w:rPr>
                <w:iCs/>
                <w:spacing w:val="-2"/>
                <w:sz w:val="18"/>
                <w:szCs w:val="18"/>
              </w:rPr>
              <w:t>38%***</w:t>
            </w:r>
          </w:p>
        </w:tc>
        <w:tc>
          <w:tcPr>
            <w:tcW w:w="1134" w:type="dxa"/>
          </w:tcPr>
          <w:p w14:paraId="3C460904" w14:textId="77777777" w:rsidR="002607D9" w:rsidRPr="007C2734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7C2734">
              <w:rPr>
                <w:iCs/>
                <w:spacing w:val="-2"/>
                <w:sz w:val="18"/>
                <w:szCs w:val="18"/>
              </w:rPr>
              <w:t>38%***</w:t>
            </w:r>
          </w:p>
        </w:tc>
        <w:tc>
          <w:tcPr>
            <w:tcW w:w="1134" w:type="dxa"/>
          </w:tcPr>
          <w:p w14:paraId="65D49FDD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>72%</w:t>
            </w:r>
          </w:p>
        </w:tc>
        <w:tc>
          <w:tcPr>
            <w:tcW w:w="993" w:type="dxa"/>
          </w:tcPr>
          <w:p w14:paraId="2905D114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>36%</w:t>
            </w:r>
          </w:p>
        </w:tc>
        <w:tc>
          <w:tcPr>
            <w:tcW w:w="1275" w:type="dxa"/>
          </w:tcPr>
          <w:p w14:paraId="5F32C667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>35.7%</w:t>
            </w:r>
          </w:p>
        </w:tc>
        <w:tc>
          <w:tcPr>
            <w:tcW w:w="993" w:type="dxa"/>
          </w:tcPr>
          <w:p w14:paraId="39F24AF7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>17.1%</w:t>
            </w:r>
          </w:p>
        </w:tc>
        <w:tc>
          <w:tcPr>
            <w:tcW w:w="933" w:type="dxa"/>
          </w:tcPr>
          <w:p w14:paraId="1F32AEA3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>50%</w:t>
            </w:r>
          </w:p>
        </w:tc>
      </w:tr>
      <w:tr w:rsidR="002607D9" w:rsidRPr="00C22216" w14:paraId="039A124B" w14:textId="77777777" w:rsidTr="00D401E0">
        <w:trPr>
          <w:trHeight w:val="706"/>
        </w:trPr>
        <w:tc>
          <w:tcPr>
            <w:tcW w:w="1152" w:type="dxa"/>
            <w:tcBorders>
              <w:top w:val="nil"/>
              <w:bottom w:val="nil"/>
              <w:right w:val="single" w:sz="4" w:space="0" w:color="auto"/>
            </w:tcBorders>
          </w:tcPr>
          <w:p w14:paraId="39E04538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 xml:space="preserve">Mares &amp; </w:t>
            </w:r>
            <w:proofErr w:type="spellStart"/>
            <w:r w:rsidRPr="00C22216">
              <w:rPr>
                <w:iCs/>
                <w:spacing w:val="-2"/>
                <w:sz w:val="18"/>
                <w:szCs w:val="18"/>
              </w:rPr>
              <w:t>Jureidini</w:t>
            </w:r>
            <w:proofErr w:type="spellEnd"/>
            <w:r w:rsidRPr="00C22216">
              <w:rPr>
                <w:iCs/>
                <w:spacing w:val="-2"/>
                <w:sz w:val="18"/>
                <w:szCs w:val="18"/>
              </w:rPr>
              <w:t xml:space="preserve"> (2004) </w:t>
            </w:r>
          </w:p>
        </w:tc>
        <w:tc>
          <w:tcPr>
            <w:tcW w:w="880" w:type="dxa"/>
            <w:tcBorders>
              <w:left w:val="single" w:sz="4" w:space="0" w:color="auto"/>
            </w:tcBorders>
          </w:tcPr>
          <w:p w14:paraId="6BCC3BB3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>Australia</w:t>
            </w:r>
          </w:p>
        </w:tc>
        <w:tc>
          <w:tcPr>
            <w:tcW w:w="1527" w:type="dxa"/>
          </w:tcPr>
          <w:p w14:paraId="151B3160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 xml:space="preserve">Remote onshore, held, indefinite </w:t>
            </w:r>
          </w:p>
        </w:tc>
        <w:tc>
          <w:tcPr>
            <w:tcW w:w="796" w:type="dxa"/>
          </w:tcPr>
          <w:p w14:paraId="4F41E034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>N=10</w:t>
            </w:r>
          </w:p>
        </w:tc>
        <w:tc>
          <w:tcPr>
            <w:tcW w:w="877" w:type="dxa"/>
          </w:tcPr>
          <w:p w14:paraId="2D430ACD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>-</w:t>
            </w:r>
          </w:p>
        </w:tc>
        <w:tc>
          <w:tcPr>
            <w:tcW w:w="840" w:type="dxa"/>
          </w:tcPr>
          <w:p w14:paraId="00022122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>-</w:t>
            </w:r>
          </w:p>
        </w:tc>
        <w:tc>
          <w:tcPr>
            <w:tcW w:w="845" w:type="dxa"/>
          </w:tcPr>
          <w:p w14:paraId="6CBDD3D7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>-</w:t>
            </w:r>
          </w:p>
        </w:tc>
        <w:tc>
          <w:tcPr>
            <w:tcW w:w="838" w:type="dxa"/>
          </w:tcPr>
          <w:p w14:paraId="4974CBAD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>80%</w:t>
            </w:r>
          </w:p>
        </w:tc>
        <w:tc>
          <w:tcPr>
            <w:tcW w:w="849" w:type="dxa"/>
          </w:tcPr>
          <w:p w14:paraId="20B69B1E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>100%</w:t>
            </w:r>
          </w:p>
        </w:tc>
        <w:tc>
          <w:tcPr>
            <w:tcW w:w="1035" w:type="dxa"/>
          </w:tcPr>
          <w:p w14:paraId="18699DA0" w14:textId="77777777" w:rsidR="002607D9" w:rsidRPr="007C2734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7C2734">
              <w:rPr>
                <w:iCs/>
                <w:spacing w:val="-2"/>
                <w:sz w:val="18"/>
                <w:szCs w:val="18"/>
              </w:rPr>
              <w:t>100%</w:t>
            </w:r>
          </w:p>
        </w:tc>
        <w:tc>
          <w:tcPr>
            <w:tcW w:w="1134" w:type="dxa"/>
          </w:tcPr>
          <w:p w14:paraId="26D0C0CB" w14:textId="77777777" w:rsidR="002607D9" w:rsidRPr="007C2734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7C2734">
              <w:rPr>
                <w:iCs/>
                <w:spacing w:val="-2"/>
                <w:sz w:val="18"/>
                <w:szCs w:val="18"/>
              </w:rPr>
              <w:t>-</w:t>
            </w:r>
          </w:p>
        </w:tc>
        <w:tc>
          <w:tcPr>
            <w:tcW w:w="1134" w:type="dxa"/>
          </w:tcPr>
          <w:p w14:paraId="3180F208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>-</w:t>
            </w:r>
          </w:p>
        </w:tc>
        <w:tc>
          <w:tcPr>
            <w:tcW w:w="993" w:type="dxa"/>
          </w:tcPr>
          <w:p w14:paraId="3AD1DEEB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>-</w:t>
            </w:r>
          </w:p>
        </w:tc>
        <w:tc>
          <w:tcPr>
            <w:tcW w:w="1275" w:type="dxa"/>
          </w:tcPr>
          <w:p w14:paraId="2061B830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>-</w:t>
            </w:r>
          </w:p>
        </w:tc>
        <w:tc>
          <w:tcPr>
            <w:tcW w:w="993" w:type="dxa"/>
          </w:tcPr>
          <w:p w14:paraId="5FE3C29B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>-</w:t>
            </w:r>
          </w:p>
        </w:tc>
        <w:tc>
          <w:tcPr>
            <w:tcW w:w="933" w:type="dxa"/>
          </w:tcPr>
          <w:p w14:paraId="3FADA4DA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>-</w:t>
            </w:r>
          </w:p>
        </w:tc>
      </w:tr>
      <w:tr w:rsidR="002607D9" w:rsidRPr="00C22216" w14:paraId="612257CB" w14:textId="77777777" w:rsidTr="00D401E0">
        <w:trPr>
          <w:trHeight w:val="520"/>
        </w:trPr>
        <w:tc>
          <w:tcPr>
            <w:tcW w:w="1152" w:type="dxa"/>
            <w:tcBorders>
              <w:top w:val="nil"/>
              <w:bottom w:val="nil"/>
              <w:right w:val="single" w:sz="4" w:space="0" w:color="auto"/>
            </w:tcBorders>
          </w:tcPr>
          <w:p w14:paraId="48BC8B95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 xml:space="preserve">Nielsen et al. (2008) </w:t>
            </w:r>
          </w:p>
        </w:tc>
        <w:tc>
          <w:tcPr>
            <w:tcW w:w="880" w:type="dxa"/>
            <w:tcBorders>
              <w:left w:val="single" w:sz="4" w:space="0" w:color="auto"/>
            </w:tcBorders>
          </w:tcPr>
          <w:p w14:paraId="04439FC9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>Denmark</w:t>
            </w:r>
          </w:p>
        </w:tc>
        <w:tc>
          <w:tcPr>
            <w:tcW w:w="1527" w:type="dxa"/>
          </w:tcPr>
          <w:p w14:paraId="31558E87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 xml:space="preserve">Onshore, non-held, indefinite </w:t>
            </w:r>
          </w:p>
        </w:tc>
        <w:tc>
          <w:tcPr>
            <w:tcW w:w="796" w:type="dxa"/>
          </w:tcPr>
          <w:p w14:paraId="3A49A6D6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>N=246</w:t>
            </w:r>
          </w:p>
        </w:tc>
        <w:tc>
          <w:tcPr>
            <w:tcW w:w="877" w:type="dxa"/>
          </w:tcPr>
          <w:p w14:paraId="369238C2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>-</w:t>
            </w:r>
          </w:p>
        </w:tc>
        <w:tc>
          <w:tcPr>
            <w:tcW w:w="840" w:type="dxa"/>
          </w:tcPr>
          <w:p w14:paraId="22983C3A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>-</w:t>
            </w:r>
          </w:p>
        </w:tc>
        <w:tc>
          <w:tcPr>
            <w:tcW w:w="845" w:type="dxa"/>
          </w:tcPr>
          <w:p w14:paraId="454B3711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>-</w:t>
            </w:r>
          </w:p>
        </w:tc>
        <w:tc>
          <w:tcPr>
            <w:tcW w:w="838" w:type="dxa"/>
          </w:tcPr>
          <w:p w14:paraId="718C5147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>-</w:t>
            </w:r>
          </w:p>
        </w:tc>
        <w:tc>
          <w:tcPr>
            <w:tcW w:w="849" w:type="dxa"/>
          </w:tcPr>
          <w:p w14:paraId="2F170349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>-</w:t>
            </w:r>
          </w:p>
        </w:tc>
        <w:tc>
          <w:tcPr>
            <w:tcW w:w="1035" w:type="dxa"/>
          </w:tcPr>
          <w:p w14:paraId="20E5CFFA" w14:textId="77777777" w:rsidR="002607D9" w:rsidRPr="007C2734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7C2734">
              <w:rPr>
                <w:iCs/>
                <w:spacing w:val="-2"/>
                <w:sz w:val="18"/>
                <w:szCs w:val="18"/>
              </w:rPr>
              <w:t>-</w:t>
            </w:r>
          </w:p>
        </w:tc>
        <w:tc>
          <w:tcPr>
            <w:tcW w:w="1134" w:type="dxa"/>
          </w:tcPr>
          <w:p w14:paraId="2B687619" w14:textId="77777777" w:rsidR="002607D9" w:rsidRPr="007C2734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7C2734">
              <w:rPr>
                <w:iCs/>
                <w:spacing w:val="-2"/>
                <w:sz w:val="18"/>
                <w:szCs w:val="18"/>
              </w:rPr>
              <w:t>-</w:t>
            </w:r>
          </w:p>
        </w:tc>
        <w:tc>
          <w:tcPr>
            <w:tcW w:w="1134" w:type="dxa"/>
          </w:tcPr>
          <w:p w14:paraId="61877379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>20%</w:t>
            </w:r>
          </w:p>
        </w:tc>
        <w:tc>
          <w:tcPr>
            <w:tcW w:w="993" w:type="dxa"/>
          </w:tcPr>
          <w:p w14:paraId="2465D35B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>25%</w:t>
            </w:r>
          </w:p>
        </w:tc>
        <w:tc>
          <w:tcPr>
            <w:tcW w:w="1275" w:type="dxa"/>
          </w:tcPr>
          <w:p w14:paraId="716A2133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>27%</w:t>
            </w:r>
          </w:p>
        </w:tc>
        <w:tc>
          <w:tcPr>
            <w:tcW w:w="993" w:type="dxa"/>
          </w:tcPr>
          <w:p w14:paraId="0F8884E3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>24%</w:t>
            </w:r>
          </w:p>
        </w:tc>
        <w:tc>
          <w:tcPr>
            <w:tcW w:w="933" w:type="dxa"/>
          </w:tcPr>
          <w:p w14:paraId="035EA666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>31%</w:t>
            </w:r>
          </w:p>
        </w:tc>
      </w:tr>
      <w:tr w:rsidR="002607D9" w:rsidRPr="00C22216" w14:paraId="54F3090D" w14:textId="77777777" w:rsidTr="00D401E0">
        <w:trPr>
          <w:trHeight w:val="500"/>
        </w:trPr>
        <w:tc>
          <w:tcPr>
            <w:tcW w:w="1152" w:type="dxa"/>
            <w:tcBorders>
              <w:top w:val="nil"/>
              <w:bottom w:val="nil"/>
              <w:right w:val="single" w:sz="4" w:space="0" w:color="auto"/>
            </w:tcBorders>
          </w:tcPr>
          <w:p w14:paraId="7D8EDE2F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>Rothe et al. (2002a)</w:t>
            </w:r>
          </w:p>
        </w:tc>
        <w:tc>
          <w:tcPr>
            <w:tcW w:w="880" w:type="dxa"/>
            <w:tcBorders>
              <w:left w:val="single" w:sz="4" w:space="0" w:color="auto"/>
            </w:tcBorders>
          </w:tcPr>
          <w:p w14:paraId="6CEEB04D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>USA</w:t>
            </w:r>
          </w:p>
        </w:tc>
        <w:tc>
          <w:tcPr>
            <w:tcW w:w="1527" w:type="dxa"/>
          </w:tcPr>
          <w:p w14:paraId="1BEE6426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 xml:space="preserve">Offshore, held, indefinite </w:t>
            </w:r>
          </w:p>
        </w:tc>
        <w:tc>
          <w:tcPr>
            <w:tcW w:w="796" w:type="dxa"/>
          </w:tcPr>
          <w:p w14:paraId="2384C81E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>N=74</w:t>
            </w:r>
          </w:p>
        </w:tc>
        <w:tc>
          <w:tcPr>
            <w:tcW w:w="877" w:type="dxa"/>
          </w:tcPr>
          <w:p w14:paraId="37FDF739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>-</w:t>
            </w:r>
          </w:p>
        </w:tc>
        <w:tc>
          <w:tcPr>
            <w:tcW w:w="840" w:type="dxa"/>
          </w:tcPr>
          <w:p w14:paraId="250214C2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>-</w:t>
            </w:r>
          </w:p>
        </w:tc>
        <w:tc>
          <w:tcPr>
            <w:tcW w:w="845" w:type="dxa"/>
          </w:tcPr>
          <w:p w14:paraId="5BE32227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>95%</w:t>
            </w:r>
          </w:p>
        </w:tc>
        <w:tc>
          <w:tcPr>
            <w:tcW w:w="838" w:type="dxa"/>
          </w:tcPr>
          <w:p w14:paraId="33A21D8B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>-</w:t>
            </w:r>
          </w:p>
        </w:tc>
        <w:tc>
          <w:tcPr>
            <w:tcW w:w="849" w:type="dxa"/>
          </w:tcPr>
          <w:p w14:paraId="6D541C22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>20%**</w:t>
            </w:r>
          </w:p>
        </w:tc>
        <w:tc>
          <w:tcPr>
            <w:tcW w:w="1035" w:type="dxa"/>
          </w:tcPr>
          <w:p w14:paraId="4EC83EDC" w14:textId="77777777" w:rsidR="002607D9" w:rsidRPr="007C2734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7C2734">
              <w:rPr>
                <w:iCs/>
                <w:spacing w:val="-2"/>
                <w:sz w:val="18"/>
                <w:szCs w:val="18"/>
              </w:rPr>
              <w:t>91%</w:t>
            </w:r>
          </w:p>
        </w:tc>
        <w:tc>
          <w:tcPr>
            <w:tcW w:w="1134" w:type="dxa"/>
          </w:tcPr>
          <w:p w14:paraId="73205729" w14:textId="77777777" w:rsidR="002607D9" w:rsidRPr="007C2734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7C2734">
              <w:rPr>
                <w:iCs/>
                <w:spacing w:val="-2"/>
                <w:sz w:val="18"/>
                <w:szCs w:val="18"/>
              </w:rPr>
              <w:t>85%</w:t>
            </w:r>
          </w:p>
        </w:tc>
        <w:tc>
          <w:tcPr>
            <w:tcW w:w="1134" w:type="dxa"/>
          </w:tcPr>
          <w:p w14:paraId="3ABCA68C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>-</w:t>
            </w:r>
          </w:p>
        </w:tc>
        <w:tc>
          <w:tcPr>
            <w:tcW w:w="993" w:type="dxa"/>
          </w:tcPr>
          <w:p w14:paraId="724E1CDA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>-</w:t>
            </w:r>
          </w:p>
        </w:tc>
        <w:tc>
          <w:tcPr>
            <w:tcW w:w="1275" w:type="dxa"/>
          </w:tcPr>
          <w:p w14:paraId="39B5C8CA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>-</w:t>
            </w:r>
          </w:p>
        </w:tc>
        <w:tc>
          <w:tcPr>
            <w:tcW w:w="993" w:type="dxa"/>
          </w:tcPr>
          <w:p w14:paraId="0DE4AEF3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>-</w:t>
            </w:r>
          </w:p>
        </w:tc>
        <w:tc>
          <w:tcPr>
            <w:tcW w:w="933" w:type="dxa"/>
          </w:tcPr>
          <w:p w14:paraId="19185148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>-</w:t>
            </w:r>
          </w:p>
        </w:tc>
      </w:tr>
      <w:tr w:rsidR="002607D9" w:rsidRPr="00C22216" w14:paraId="4DB7B44F" w14:textId="77777777" w:rsidTr="00D401E0">
        <w:trPr>
          <w:trHeight w:val="500"/>
        </w:trPr>
        <w:tc>
          <w:tcPr>
            <w:tcW w:w="1152" w:type="dxa"/>
            <w:tcBorders>
              <w:top w:val="nil"/>
              <w:bottom w:val="nil"/>
              <w:right w:val="single" w:sz="4" w:space="0" w:color="auto"/>
            </w:tcBorders>
          </w:tcPr>
          <w:p w14:paraId="0AAF2605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lastRenderedPageBreak/>
              <w:t xml:space="preserve">Rothe et al. 2002b) </w:t>
            </w:r>
          </w:p>
        </w:tc>
        <w:tc>
          <w:tcPr>
            <w:tcW w:w="880" w:type="dxa"/>
            <w:tcBorders>
              <w:left w:val="single" w:sz="4" w:space="0" w:color="auto"/>
            </w:tcBorders>
          </w:tcPr>
          <w:p w14:paraId="7C524FAD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>USA</w:t>
            </w:r>
          </w:p>
        </w:tc>
        <w:tc>
          <w:tcPr>
            <w:tcW w:w="1527" w:type="dxa"/>
          </w:tcPr>
          <w:p w14:paraId="7CC79315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 xml:space="preserve">Offshore, held, indefinite </w:t>
            </w:r>
          </w:p>
        </w:tc>
        <w:tc>
          <w:tcPr>
            <w:tcW w:w="796" w:type="dxa"/>
          </w:tcPr>
          <w:p w14:paraId="0F629AC5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>N=87</w:t>
            </w:r>
          </w:p>
        </w:tc>
        <w:tc>
          <w:tcPr>
            <w:tcW w:w="877" w:type="dxa"/>
          </w:tcPr>
          <w:p w14:paraId="54D84112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>-</w:t>
            </w:r>
          </w:p>
        </w:tc>
        <w:tc>
          <w:tcPr>
            <w:tcW w:w="840" w:type="dxa"/>
          </w:tcPr>
          <w:p w14:paraId="074530A6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>-</w:t>
            </w:r>
          </w:p>
        </w:tc>
        <w:tc>
          <w:tcPr>
            <w:tcW w:w="845" w:type="dxa"/>
          </w:tcPr>
          <w:p w14:paraId="0468135F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>57%</w:t>
            </w:r>
          </w:p>
        </w:tc>
        <w:tc>
          <w:tcPr>
            <w:tcW w:w="838" w:type="dxa"/>
          </w:tcPr>
          <w:p w14:paraId="27BBC66E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>-</w:t>
            </w:r>
          </w:p>
        </w:tc>
        <w:tc>
          <w:tcPr>
            <w:tcW w:w="849" w:type="dxa"/>
          </w:tcPr>
          <w:p w14:paraId="69B83629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>-</w:t>
            </w:r>
          </w:p>
        </w:tc>
        <w:tc>
          <w:tcPr>
            <w:tcW w:w="1035" w:type="dxa"/>
          </w:tcPr>
          <w:p w14:paraId="5B02B8AE" w14:textId="77777777" w:rsidR="002607D9" w:rsidRPr="007C2734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7C2734">
              <w:rPr>
                <w:iCs/>
                <w:spacing w:val="-2"/>
                <w:sz w:val="18"/>
                <w:szCs w:val="18"/>
              </w:rPr>
              <w:t>-</w:t>
            </w:r>
          </w:p>
        </w:tc>
        <w:tc>
          <w:tcPr>
            <w:tcW w:w="1134" w:type="dxa"/>
          </w:tcPr>
          <w:p w14:paraId="1273D9BC" w14:textId="77777777" w:rsidR="002607D9" w:rsidRPr="007C2734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7C2734">
              <w:rPr>
                <w:iCs/>
                <w:spacing w:val="-2"/>
                <w:sz w:val="18"/>
                <w:szCs w:val="18"/>
              </w:rPr>
              <w:t>-</w:t>
            </w:r>
          </w:p>
        </w:tc>
        <w:tc>
          <w:tcPr>
            <w:tcW w:w="1134" w:type="dxa"/>
          </w:tcPr>
          <w:p w14:paraId="0174B1B4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>-</w:t>
            </w:r>
          </w:p>
        </w:tc>
        <w:tc>
          <w:tcPr>
            <w:tcW w:w="993" w:type="dxa"/>
          </w:tcPr>
          <w:p w14:paraId="74D206E7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>-</w:t>
            </w:r>
          </w:p>
        </w:tc>
        <w:tc>
          <w:tcPr>
            <w:tcW w:w="1275" w:type="dxa"/>
          </w:tcPr>
          <w:p w14:paraId="385FB4D2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>-</w:t>
            </w:r>
          </w:p>
        </w:tc>
        <w:tc>
          <w:tcPr>
            <w:tcW w:w="993" w:type="dxa"/>
          </w:tcPr>
          <w:p w14:paraId="4AA8A6B1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>-</w:t>
            </w:r>
          </w:p>
        </w:tc>
        <w:tc>
          <w:tcPr>
            <w:tcW w:w="933" w:type="dxa"/>
          </w:tcPr>
          <w:p w14:paraId="430FBC4D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>-</w:t>
            </w:r>
          </w:p>
        </w:tc>
      </w:tr>
      <w:tr w:rsidR="002607D9" w:rsidRPr="00C22216" w14:paraId="20C18003" w14:textId="77777777" w:rsidTr="00D401E0">
        <w:trPr>
          <w:trHeight w:val="500"/>
        </w:trPr>
        <w:tc>
          <w:tcPr>
            <w:tcW w:w="1152" w:type="dxa"/>
            <w:tcBorders>
              <w:top w:val="nil"/>
              <w:bottom w:val="nil"/>
              <w:right w:val="single" w:sz="4" w:space="0" w:color="auto"/>
            </w:tcBorders>
          </w:tcPr>
          <w:p w14:paraId="1B8D087A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>Sourander et al. (1998)</w:t>
            </w:r>
          </w:p>
        </w:tc>
        <w:tc>
          <w:tcPr>
            <w:tcW w:w="880" w:type="dxa"/>
            <w:tcBorders>
              <w:left w:val="single" w:sz="4" w:space="0" w:color="auto"/>
            </w:tcBorders>
          </w:tcPr>
          <w:p w14:paraId="0C8AF8A1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>Finland</w:t>
            </w:r>
          </w:p>
        </w:tc>
        <w:tc>
          <w:tcPr>
            <w:tcW w:w="1527" w:type="dxa"/>
          </w:tcPr>
          <w:p w14:paraId="4A70F6D4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 xml:space="preserve">Onshore, non-held, definite </w:t>
            </w:r>
          </w:p>
        </w:tc>
        <w:tc>
          <w:tcPr>
            <w:tcW w:w="796" w:type="dxa"/>
          </w:tcPr>
          <w:p w14:paraId="6ABA01A6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>N=46</w:t>
            </w:r>
          </w:p>
        </w:tc>
        <w:tc>
          <w:tcPr>
            <w:tcW w:w="877" w:type="dxa"/>
          </w:tcPr>
          <w:p w14:paraId="7CDE26F3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>-</w:t>
            </w:r>
          </w:p>
        </w:tc>
        <w:tc>
          <w:tcPr>
            <w:tcW w:w="840" w:type="dxa"/>
          </w:tcPr>
          <w:p w14:paraId="71893CD3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>-</w:t>
            </w:r>
          </w:p>
        </w:tc>
        <w:tc>
          <w:tcPr>
            <w:tcW w:w="845" w:type="dxa"/>
          </w:tcPr>
          <w:p w14:paraId="38EF50EE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>-</w:t>
            </w:r>
          </w:p>
        </w:tc>
        <w:tc>
          <w:tcPr>
            <w:tcW w:w="838" w:type="dxa"/>
          </w:tcPr>
          <w:p w14:paraId="5000920D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>-</w:t>
            </w:r>
          </w:p>
        </w:tc>
        <w:tc>
          <w:tcPr>
            <w:tcW w:w="849" w:type="dxa"/>
          </w:tcPr>
          <w:p w14:paraId="40EFE386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>13%</w:t>
            </w:r>
          </w:p>
        </w:tc>
        <w:tc>
          <w:tcPr>
            <w:tcW w:w="1035" w:type="dxa"/>
          </w:tcPr>
          <w:p w14:paraId="4DF86D9C" w14:textId="77777777" w:rsidR="002607D9" w:rsidRPr="007C2734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7C2734">
              <w:rPr>
                <w:iCs/>
                <w:spacing w:val="-2"/>
                <w:sz w:val="18"/>
                <w:szCs w:val="18"/>
              </w:rPr>
              <w:t>-</w:t>
            </w:r>
          </w:p>
        </w:tc>
        <w:tc>
          <w:tcPr>
            <w:tcW w:w="1134" w:type="dxa"/>
          </w:tcPr>
          <w:p w14:paraId="4E91E305" w14:textId="77777777" w:rsidR="002607D9" w:rsidRPr="007C2734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7C2734">
              <w:rPr>
                <w:iCs/>
                <w:spacing w:val="-2"/>
                <w:sz w:val="18"/>
                <w:szCs w:val="18"/>
              </w:rPr>
              <w:t>-</w:t>
            </w:r>
          </w:p>
        </w:tc>
        <w:tc>
          <w:tcPr>
            <w:tcW w:w="1134" w:type="dxa"/>
          </w:tcPr>
          <w:p w14:paraId="4DBF1F7E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>-</w:t>
            </w:r>
          </w:p>
        </w:tc>
        <w:tc>
          <w:tcPr>
            <w:tcW w:w="993" w:type="dxa"/>
          </w:tcPr>
          <w:p w14:paraId="3827F519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>-</w:t>
            </w:r>
          </w:p>
        </w:tc>
        <w:tc>
          <w:tcPr>
            <w:tcW w:w="1275" w:type="dxa"/>
          </w:tcPr>
          <w:p w14:paraId="6FF28F21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>-</w:t>
            </w:r>
          </w:p>
        </w:tc>
        <w:tc>
          <w:tcPr>
            <w:tcW w:w="993" w:type="dxa"/>
          </w:tcPr>
          <w:p w14:paraId="4769D707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>-</w:t>
            </w:r>
          </w:p>
        </w:tc>
        <w:tc>
          <w:tcPr>
            <w:tcW w:w="933" w:type="dxa"/>
          </w:tcPr>
          <w:p w14:paraId="426B12EA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>-</w:t>
            </w:r>
          </w:p>
        </w:tc>
      </w:tr>
      <w:tr w:rsidR="002607D9" w:rsidRPr="00C22216" w14:paraId="4102F51D" w14:textId="77777777" w:rsidTr="00D401E0">
        <w:trPr>
          <w:trHeight w:val="500"/>
        </w:trPr>
        <w:tc>
          <w:tcPr>
            <w:tcW w:w="1152" w:type="dxa"/>
            <w:tcBorders>
              <w:top w:val="nil"/>
              <w:bottom w:val="nil"/>
              <w:right w:val="single" w:sz="4" w:space="0" w:color="auto"/>
            </w:tcBorders>
          </w:tcPr>
          <w:p w14:paraId="3A58C73C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 xml:space="preserve">Steel et al. (2004) </w:t>
            </w:r>
          </w:p>
        </w:tc>
        <w:tc>
          <w:tcPr>
            <w:tcW w:w="880" w:type="dxa"/>
            <w:tcBorders>
              <w:left w:val="single" w:sz="4" w:space="0" w:color="auto"/>
            </w:tcBorders>
          </w:tcPr>
          <w:p w14:paraId="7AE021F5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>Australia</w:t>
            </w:r>
          </w:p>
        </w:tc>
        <w:tc>
          <w:tcPr>
            <w:tcW w:w="1527" w:type="dxa"/>
          </w:tcPr>
          <w:p w14:paraId="0383BA0E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 xml:space="preserve">Remote onshore, held, indefinite </w:t>
            </w:r>
          </w:p>
        </w:tc>
        <w:tc>
          <w:tcPr>
            <w:tcW w:w="796" w:type="dxa"/>
          </w:tcPr>
          <w:p w14:paraId="6F855CE9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>N=20</w:t>
            </w:r>
          </w:p>
        </w:tc>
        <w:tc>
          <w:tcPr>
            <w:tcW w:w="877" w:type="dxa"/>
          </w:tcPr>
          <w:p w14:paraId="6A4A4ED4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>-</w:t>
            </w:r>
          </w:p>
        </w:tc>
        <w:tc>
          <w:tcPr>
            <w:tcW w:w="840" w:type="dxa"/>
          </w:tcPr>
          <w:p w14:paraId="3FBF0258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>-</w:t>
            </w:r>
          </w:p>
        </w:tc>
        <w:tc>
          <w:tcPr>
            <w:tcW w:w="845" w:type="dxa"/>
          </w:tcPr>
          <w:p w14:paraId="1DC9AFF4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>-</w:t>
            </w:r>
          </w:p>
        </w:tc>
        <w:tc>
          <w:tcPr>
            <w:tcW w:w="838" w:type="dxa"/>
          </w:tcPr>
          <w:p w14:paraId="5D6FF024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>25%</w:t>
            </w:r>
          </w:p>
        </w:tc>
        <w:tc>
          <w:tcPr>
            <w:tcW w:w="849" w:type="dxa"/>
          </w:tcPr>
          <w:p w14:paraId="2A5C8061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>55%</w:t>
            </w:r>
          </w:p>
        </w:tc>
        <w:tc>
          <w:tcPr>
            <w:tcW w:w="1035" w:type="dxa"/>
          </w:tcPr>
          <w:p w14:paraId="39B5C0E9" w14:textId="77777777" w:rsidR="002607D9" w:rsidRPr="007C2734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7C2734">
              <w:rPr>
                <w:iCs/>
                <w:spacing w:val="-2"/>
                <w:sz w:val="18"/>
                <w:szCs w:val="18"/>
              </w:rPr>
              <w:t>-</w:t>
            </w:r>
          </w:p>
        </w:tc>
        <w:tc>
          <w:tcPr>
            <w:tcW w:w="1134" w:type="dxa"/>
          </w:tcPr>
          <w:p w14:paraId="0CB682EA" w14:textId="77777777" w:rsidR="002607D9" w:rsidRPr="007C2734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7C2734">
              <w:rPr>
                <w:iCs/>
                <w:spacing w:val="-2"/>
                <w:sz w:val="18"/>
                <w:szCs w:val="18"/>
              </w:rPr>
              <w:t>-</w:t>
            </w:r>
          </w:p>
        </w:tc>
        <w:tc>
          <w:tcPr>
            <w:tcW w:w="1134" w:type="dxa"/>
          </w:tcPr>
          <w:p w14:paraId="50C8FD6F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>-</w:t>
            </w:r>
          </w:p>
        </w:tc>
        <w:tc>
          <w:tcPr>
            <w:tcW w:w="993" w:type="dxa"/>
          </w:tcPr>
          <w:p w14:paraId="49AF6E87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>-</w:t>
            </w:r>
          </w:p>
        </w:tc>
        <w:tc>
          <w:tcPr>
            <w:tcW w:w="1275" w:type="dxa"/>
          </w:tcPr>
          <w:p w14:paraId="6A301DC3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>-</w:t>
            </w:r>
          </w:p>
        </w:tc>
        <w:tc>
          <w:tcPr>
            <w:tcW w:w="993" w:type="dxa"/>
          </w:tcPr>
          <w:p w14:paraId="52F2B12F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>-</w:t>
            </w:r>
          </w:p>
        </w:tc>
        <w:tc>
          <w:tcPr>
            <w:tcW w:w="933" w:type="dxa"/>
          </w:tcPr>
          <w:p w14:paraId="43842EC4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>-</w:t>
            </w:r>
          </w:p>
        </w:tc>
      </w:tr>
      <w:tr w:rsidR="002607D9" w:rsidRPr="00C22216" w14:paraId="6EA990A5" w14:textId="77777777" w:rsidTr="00D401E0">
        <w:trPr>
          <w:trHeight w:val="500"/>
        </w:trPr>
        <w:tc>
          <w:tcPr>
            <w:tcW w:w="1152" w:type="dxa"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14:paraId="29822032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proofErr w:type="spellStart"/>
            <w:r w:rsidRPr="00C22216">
              <w:rPr>
                <w:iCs/>
                <w:spacing w:val="-2"/>
                <w:sz w:val="18"/>
                <w:szCs w:val="18"/>
              </w:rPr>
              <w:t>Tosif</w:t>
            </w:r>
            <w:proofErr w:type="spellEnd"/>
            <w:r w:rsidRPr="00C22216">
              <w:rPr>
                <w:iCs/>
                <w:spacing w:val="-2"/>
                <w:sz w:val="18"/>
                <w:szCs w:val="18"/>
              </w:rPr>
              <w:t xml:space="preserve"> et al. (2023) </w:t>
            </w:r>
          </w:p>
        </w:tc>
        <w:tc>
          <w:tcPr>
            <w:tcW w:w="880" w:type="dxa"/>
            <w:tcBorders>
              <w:left w:val="single" w:sz="4" w:space="0" w:color="auto"/>
            </w:tcBorders>
          </w:tcPr>
          <w:p w14:paraId="0019DCA9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>Australia</w:t>
            </w:r>
          </w:p>
        </w:tc>
        <w:tc>
          <w:tcPr>
            <w:tcW w:w="1527" w:type="dxa"/>
          </w:tcPr>
          <w:p w14:paraId="7B32DF3C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>
              <w:rPr>
                <w:iCs/>
                <w:spacing w:val="-2"/>
                <w:sz w:val="18"/>
                <w:szCs w:val="18"/>
              </w:rPr>
              <w:t>Offshore/</w:t>
            </w:r>
            <w:r w:rsidRPr="00C22216">
              <w:rPr>
                <w:iCs/>
                <w:spacing w:val="-2"/>
                <w:sz w:val="18"/>
                <w:szCs w:val="18"/>
              </w:rPr>
              <w:t xml:space="preserve">Onshore, held, indefinite </w:t>
            </w:r>
          </w:p>
        </w:tc>
        <w:tc>
          <w:tcPr>
            <w:tcW w:w="796" w:type="dxa"/>
          </w:tcPr>
          <w:p w14:paraId="69AB0891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>N=277</w:t>
            </w:r>
          </w:p>
        </w:tc>
        <w:tc>
          <w:tcPr>
            <w:tcW w:w="877" w:type="dxa"/>
          </w:tcPr>
          <w:p w14:paraId="61748F3F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>-</w:t>
            </w:r>
          </w:p>
        </w:tc>
        <w:tc>
          <w:tcPr>
            <w:tcW w:w="840" w:type="dxa"/>
          </w:tcPr>
          <w:p w14:paraId="4FA8454B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>-</w:t>
            </w:r>
          </w:p>
        </w:tc>
        <w:tc>
          <w:tcPr>
            <w:tcW w:w="845" w:type="dxa"/>
          </w:tcPr>
          <w:p w14:paraId="05772D2F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>-</w:t>
            </w:r>
          </w:p>
        </w:tc>
        <w:tc>
          <w:tcPr>
            <w:tcW w:w="838" w:type="dxa"/>
          </w:tcPr>
          <w:p w14:paraId="480D1CDF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>10%</w:t>
            </w:r>
          </w:p>
        </w:tc>
        <w:tc>
          <w:tcPr>
            <w:tcW w:w="849" w:type="dxa"/>
          </w:tcPr>
          <w:p w14:paraId="3A1964B7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>-</w:t>
            </w:r>
          </w:p>
        </w:tc>
        <w:tc>
          <w:tcPr>
            <w:tcW w:w="1035" w:type="dxa"/>
          </w:tcPr>
          <w:p w14:paraId="7B3981D1" w14:textId="77777777" w:rsidR="002607D9" w:rsidRPr="007C2734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7C2734">
              <w:rPr>
                <w:iCs/>
                <w:spacing w:val="-2"/>
                <w:sz w:val="18"/>
                <w:szCs w:val="18"/>
              </w:rPr>
              <w:t>43%</w:t>
            </w:r>
          </w:p>
        </w:tc>
        <w:tc>
          <w:tcPr>
            <w:tcW w:w="1134" w:type="dxa"/>
          </w:tcPr>
          <w:p w14:paraId="683617C0" w14:textId="77777777" w:rsidR="002607D9" w:rsidRPr="007C2734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7C2734">
              <w:rPr>
                <w:iCs/>
                <w:spacing w:val="-2"/>
                <w:sz w:val="18"/>
                <w:szCs w:val="18"/>
              </w:rPr>
              <w:t>27%</w:t>
            </w:r>
          </w:p>
        </w:tc>
        <w:tc>
          <w:tcPr>
            <w:tcW w:w="1134" w:type="dxa"/>
          </w:tcPr>
          <w:p w14:paraId="7E39FF15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>-</w:t>
            </w:r>
          </w:p>
        </w:tc>
        <w:tc>
          <w:tcPr>
            <w:tcW w:w="993" w:type="dxa"/>
          </w:tcPr>
          <w:p w14:paraId="11FBBCC5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>-</w:t>
            </w:r>
          </w:p>
        </w:tc>
        <w:tc>
          <w:tcPr>
            <w:tcW w:w="1275" w:type="dxa"/>
          </w:tcPr>
          <w:p w14:paraId="018599E0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>-</w:t>
            </w:r>
          </w:p>
        </w:tc>
        <w:tc>
          <w:tcPr>
            <w:tcW w:w="993" w:type="dxa"/>
          </w:tcPr>
          <w:p w14:paraId="7D6CE4B6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>-</w:t>
            </w:r>
          </w:p>
        </w:tc>
        <w:tc>
          <w:tcPr>
            <w:tcW w:w="933" w:type="dxa"/>
          </w:tcPr>
          <w:p w14:paraId="558F1F1D" w14:textId="77777777" w:rsidR="002607D9" w:rsidRPr="00C22216" w:rsidRDefault="002607D9" w:rsidP="00D401E0">
            <w:pPr>
              <w:spacing w:before="91"/>
              <w:rPr>
                <w:iCs/>
                <w:spacing w:val="-2"/>
                <w:sz w:val="18"/>
                <w:szCs w:val="18"/>
              </w:rPr>
            </w:pPr>
            <w:r w:rsidRPr="00C22216">
              <w:rPr>
                <w:iCs/>
                <w:spacing w:val="-2"/>
                <w:sz w:val="18"/>
                <w:szCs w:val="18"/>
              </w:rPr>
              <w:t>-</w:t>
            </w:r>
          </w:p>
        </w:tc>
      </w:tr>
    </w:tbl>
    <w:p w14:paraId="7A1F0678" w14:textId="77777777" w:rsidR="002607D9" w:rsidRPr="00D628F1" w:rsidRDefault="002607D9" w:rsidP="002607D9">
      <w:pPr>
        <w:spacing w:before="91" w:line="276" w:lineRule="auto"/>
        <w:ind w:left="102"/>
        <w:jc w:val="both"/>
        <w:rPr>
          <w:i/>
          <w:spacing w:val="-2"/>
          <w:u w:val="single"/>
        </w:rPr>
      </w:pPr>
      <w:r w:rsidRPr="00302208">
        <w:rPr>
          <w:i/>
        </w:rPr>
        <w:t>Note.</w:t>
      </w:r>
      <w:r w:rsidRPr="00302208">
        <w:rPr>
          <w:i/>
          <w:spacing w:val="-3"/>
        </w:rPr>
        <w:t xml:space="preserve"> </w:t>
      </w:r>
      <w:r w:rsidRPr="00302208">
        <w:rPr>
          <w:i/>
        </w:rPr>
        <w:t>*Self-harm,</w:t>
      </w:r>
      <w:r w:rsidRPr="00302208">
        <w:rPr>
          <w:i/>
          <w:spacing w:val="-1"/>
        </w:rPr>
        <w:t xml:space="preserve"> </w:t>
      </w:r>
      <w:r w:rsidRPr="00302208">
        <w:rPr>
          <w:i/>
        </w:rPr>
        <w:t>suicidal</w:t>
      </w:r>
      <w:r w:rsidRPr="00302208">
        <w:rPr>
          <w:i/>
          <w:spacing w:val="-2"/>
        </w:rPr>
        <w:t xml:space="preserve"> </w:t>
      </w:r>
      <w:r w:rsidRPr="00302208">
        <w:rPr>
          <w:i/>
        </w:rPr>
        <w:t>ideation</w:t>
      </w:r>
      <w:r w:rsidRPr="00302208">
        <w:rPr>
          <w:i/>
          <w:spacing w:val="-1"/>
        </w:rPr>
        <w:t xml:space="preserve"> </w:t>
      </w:r>
      <w:r w:rsidRPr="00302208">
        <w:rPr>
          <w:i/>
        </w:rPr>
        <w:t>&amp;</w:t>
      </w:r>
      <w:r w:rsidRPr="00302208">
        <w:rPr>
          <w:i/>
          <w:spacing w:val="-2"/>
        </w:rPr>
        <w:t xml:space="preserve"> </w:t>
      </w:r>
      <w:r w:rsidRPr="00302208">
        <w:rPr>
          <w:i/>
        </w:rPr>
        <w:t>attempts,</w:t>
      </w:r>
      <w:r w:rsidRPr="00302208">
        <w:rPr>
          <w:i/>
          <w:spacing w:val="-1"/>
        </w:rPr>
        <w:t xml:space="preserve"> </w:t>
      </w:r>
      <w:r w:rsidRPr="00302208">
        <w:rPr>
          <w:i/>
        </w:rPr>
        <w:t>**Suicidal</w:t>
      </w:r>
      <w:r w:rsidRPr="00302208">
        <w:rPr>
          <w:i/>
          <w:spacing w:val="-2"/>
        </w:rPr>
        <w:t xml:space="preserve"> </w:t>
      </w:r>
      <w:r w:rsidRPr="00302208">
        <w:rPr>
          <w:i/>
        </w:rPr>
        <w:t>ideation</w:t>
      </w:r>
      <w:r w:rsidRPr="00302208">
        <w:rPr>
          <w:i/>
          <w:spacing w:val="-1"/>
        </w:rPr>
        <w:t xml:space="preserve"> </w:t>
      </w:r>
      <w:r w:rsidRPr="00302208">
        <w:rPr>
          <w:i/>
        </w:rPr>
        <w:t xml:space="preserve">&amp; </w:t>
      </w:r>
      <w:r w:rsidRPr="00302208">
        <w:rPr>
          <w:i/>
          <w:spacing w:val="-2"/>
        </w:rPr>
        <w:t>attempts.</w:t>
      </w:r>
      <w:r>
        <w:rPr>
          <w:i/>
          <w:spacing w:val="-2"/>
        </w:rPr>
        <w:t xml:space="preserve"> </w:t>
      </w:r>
      <w:r w:rsidRPr="00D046F8">
        <w:rPr>
          <w:i/>
          <w:spacing w:val="-2"/>
        </w:rPr>
        <w:t>***Sleep difficulties &amp; nightmares.</w:t>
      </w:r>
      <w:r w:rsidRPr="00D628F1">
        <w:rPr>
          <w:i/>
          <w:spacing w:val="-2"/>
          <w:u w:val="single"/>
        </w:rPr>
        <w:t xml:space="preserve"> </w:t>
      </w:r>
    </w:p>
    <w:p w14:paraId="13482574" w14:textId="77777777" w:rsidR="002607D9" w:rsidRDefault="002607D9" w:rsidP="002607D9">
      <w:pPr>
        <w:spacing w:line="480" w:lineRule="auto"/>
        <w:jc w:val="center"/>
        <w:rPr>
          <w:sz w:val="20"/>
        </w:rPr>
      </w:pPr>
    </w:p>
    <w:p w14:paraId="51D1905B" w14:textId="77777777" w:rsidR="002607D9" w:rsidRDefault="002607D9" w:rsidP="002607D9">
      <w:pPr>
        <w:spacing w:line="480" w:lineRule="auto"/>
        <w:rPr>
          <w:sz w:val="20"/>
        </w:rPr>
      </w:pPr>
    </w:p>
    <w:p w14:paraId="6F9BDC41" w14:textId="77777777" w:rsidR="002607D9" w:rsidRDefault="002607D9" w:rsidP="002607D9">
      <w:pPr>
        <w:spacing w:line="480" w:lineRule="auto"/>
        <w:rPr>
          <w:sz w:val="20"/>
        </w:rPr>
      </w:pPr>
    </w:p>
    <w:p w14:paraId="495DAAB7" w14:textId="77777777" w:rsidR="002607D9" w:rsidRDefault="002607D9" w:rsidP="002607D9">
      <w:pPr>
        <w:spacing w:line="480" w:lineRule="auto"/>
        <w:rPr>
          <w:sz w:val="20"/>
        </w:rPr>
      </w:pPr>
    </w:p>
    <w:p w14:paraId="296B071F" w14:textId="77777777" w:rsidR="002607D9" w:rsidRDefault="002607D9" w:rsidP="002607D9">
      <w:pPr>
        <w:spacing w:line="480" w:lineRule="auto"/>
        <w:rPr>
          <w:sz w:val="20"/>
        </w:rPr>
      </w:pPr>
    </w:p>
    <w:p w14:paraId="09FD0589" w14:textId="77777777" w:rsidR="002607D9" w:rsidRDefault="002607D9" w:rsidP="002607D9">
      <w:pPr>
        <w:spacing w:line="480" w:lineRule="auto"/>
        <w:rPr>
          <w:sz w:val="20"/>
        </w:rPr>
      </w:pPr>
    </w:p>
    <w:p w14:paraId="4ACA0101" w14:textId="77777777" w:rsidR="002607D9" w:rsidRDefault="002607D9" w:rsidP="002607D9">
      <w:pPr>
        <w:spacing w:line="480" w:lineRule="auto"/>
        <w:rPr>
          <w:sz w:val="20"/>
        </w:rPr>
      </w:pPr>
    </w:p>
    <w:p w14:paraId="429571F5" w14:textId="77777777" w:rsidR="002607D9" w:rsidRDefault="002607D9" w:rsidP="002607D9">
      <w:pPr>
        <w:spacing w:line="480" w:lineRule="auto"/>
        <w:rPr>
          <w:sz w:val="20"/>
        </w:rPr>
      </w:pPr>
    </w:p>
    <w:p w14:paraId="7A41A1BC" w14:textId="77777777" w:rsidR="002607D9" w:rsidRDefault="002607D9" w:rsidP="002607D9">
      <w:pPr>
        <w:spacing w:line="480" w:lineRule="auto"/>
        <w:rPr>
          <w:sz w:val="20"/>
        </w:rPr>
      </w:pPr>
    </w:p>
    <w:p w14:paraId="42E6B26A" w14:textId="77777777" w:rsidR="002607D9" w:rsidRDefault="002607D9" w:rsidP="002607D9">
      <w:pPr>
        <w:spacing w:line="480" w:lineRule="auto"/>
        <w:rPr>
          <w:sz w:val="20"/>
        </w:rPr>
      </w:pPr>
    </w:p>
    <w:p w14:paraId="275775C9" w14:textId="77777777" w:rsidR="002607D9" w:rsidRDefault="002607D9" w:rsidP="002607D9">
      <w:pPr>
        <w:spacing w:line="480" w:lineRule="auto"/>
        <w:rPr>
          <w:sz w:val="20"/>
        </w:rPr>
      </w:pPr>
    </w:p>
    <w:p w14:paraId="614E5B5C" w14:textId="77777777" w:rsidR="002607D9" w:rsidRDefault="002607D9" w:rsidP="002607D9">
      <w:pPr>
        <w:spacing w:line="480" w:lineRule="auto"/>
        <w:rPr>
          <w:sz w:val="20"/>
        </w:rPr>
      </w:pPr>
    </w:p>
    <w:p w14:paraId="1613D33B" w14:textId="77777777" w:rsidR="002607D9" w:rsidRDefault="002607D9" w:rsidP="002607D9">
      <w:pPr>
        <w:spacing w:line="480" w:lineRule="auto"/>
        <w:rPr>
          <w:sz w:val="20"/>
        </w:rPr>
      </w:pPr>
    </w:p>
    <w:p w14:paraId="119B4D1D" w14:textId="77777777" w:rsidR="002607D9" w:rsidRDefault="002607D9" w:rsidP="002607D9">
      <w:pPr>
        <w:spacing w:line="480" w:lineRule="auto"/>
        <w:rPr>
          <w:sz w:val="20"/>
        </w:rPr>
      </w:pPr>
    </w:p>
    <w:p w14:paraId="0DE9FA60" w14:textId="77777777" w:rsidR="002607D9" w:rsidRDefault="002607D9" w:rsidP="002607D9">
      <w:pPr>
        <w:ind w:left="102"/>
        <w:jc w:val="both"/>
        <w:rPr>
          <w:sz w:val="20"/>
        </w:rPr>
        <w:sectPr w:rsidR="002607D9" w:rsidSect="002607D9">
          <w:pgSz w:w="16840" w:h="11900" w:orient="landscape"/>
          <w:pgMar w:top="1440" w:right="1440" w:bottom="1440" w:left="1440" w:header="708" w:footer="708" w:gutter="0"/>
          <w:cols w:space="708"/>
          <w:docGrid w:linePitch="360"/>
        </w:sectPr>
      </w:pPr>
    </w:p>
    <w:p w14:paraId="6436E820" w14:textId="77777777" w:rsidR="002607D9" w:rsidRPr="00E5544A" w:rsidRDefault="002607D9" w:rsidP="002607D9">
      <w:pPr>
        <w:spacing w:line="480" w:lineRule="auto"/>
        <w:ind w:left="102"/>
        <w:jc w:val="both"/>
        <w:rPr>
          <w:b/>
          <w:bCs/>
        </w:rPr>
      </w:pPr>
      <w:r w:rsidRPr="00E5544A">
        <w:rPr>
          <w:b/>
          <w:bCs/>
        </w:rPr>
        <w:lastRenderedPageBreak/>
        <w:t>Supplementary Figure 1</w:t>
      </w:r>
    </w:p>
    <w:p w14:paraId="2973F6C2" w14:textId="77777777" w:rsidR="002607D9" w:rsidRPr="00C213D7" w:rsidRDefault="002607D9" w:rsidP="002607D9">
      <w:pPr>
        <w:spacing w:line="480" w:lineRule="auto"/>
        <w:ind w:left="102"/>
        <w:jc w:val="both"/>
        <w:rPr>
          <w:i/>
          <w:iCs/>
          <w:color w:val="000000" w:themeColor="text1"/>
        </w:rPr>
      </w:pPr>
      <w:r w:rsidRPr="00E5544A">
        <w:rPr>
          <w:i/>
          <w:iCs/>
        </w:rPr>
        <w:t>Forest Plot Analysis – Prevalence of Major Depressive Disorder (MDD</w:t>
      </w:r>
      <w:r w:rsidRPr="009B5B63">
        <w:rPr>
          <w:noProof/>
        </w:rPr>
        <w:drawing>
          <wp:anchor distT="0" distB="0" distL="114300" distR="114300" simplePos="0" relativeHeight="251659264" behindDoc="1" locked="0" layoutInCell="1" allowOverlap="1" wp14:anchorId="2460046E" wp14:editId="1296A96F">
            <wp:simplePos x="0" y="0"/>
            <wp:positionH relativeFrom="column">
              <wp:posOffset>-913970</wp:posOffset>
            </wp:positionH>
            <wp:positionV relativeFrom="paragraph">
              <wp:posOffset>193822</wp:posOffset>
            </wp:positionV>
            <wp:extent cx="7749109" cy="3970655"/>
            <wp:effectExtent l="0" t="0" r="0" b="4445"/>
            <wp:wrapTight wrapText="bothSides">
              <wp:wrapPolygon edited="0">
                <wp:start x="0" y="0"/>
                <wp:lineTo x="0" y="21555"/>
                <wp:lineTo x="21559" y="21555"/>
                <wp:lineTo x="21559" y="0"/>
                <wp:lineTo x="0" y="0"/>
              </wp:wrapPolygon>
            </wp:wrapTight>
            <wp:docPr id="563546057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49721" cy="397096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i/>
          <w:iCs/>
        </w:rPr>
        <w:t>)</w:t>
      </w:r>
    </w:p>
    <w:p w14:paraId="60CE2FDD" w14:textId="77777777" w:rsidR="002607D9" w:rsidRPr="00E5544A" w:rsidRDefault="002607D9" w:rsidP="002607D9">
      <w:pPr>
        <w:spacing w:line="480" w:lineRule="auto"/>
        <w:rPr>
          <w:b/>
          <w:bCs/>
          <w:i/>
          <w:iCs/>
          <w:color w:val="000000" w:themeColor="text1"/>
        </w:rPr>
      </w:pPr>
      <w:r w:rsidRPr="00E5544A">
        <w:rPr>
          <w:b/>
          <w:bCs/>
        </w:rPr>
        <w:t>Supplementary Figure 2</w:t>
      </w:r>
    </w:p>
    <w:p w14:paraId="610F24BF" w14:textId="77777777" w:rsidR="002607D9" w:rsidRDefault="002607D9" w:rsidP="002607D9">
      <w:pPr>
        <w:spacing w:line="480" w:lineRule="auto"/>
        <w:rPr>
          <w:i/>
          <w:iCs/>
        </w:rPr>
      </w:pPr>
      <w:r w:rsidRPr="009B5B63">
        <w:rPr>
          <w:noProof/>
        </w:rPr>
        <w:drawing>
          <wp:anchor distT="0" distB="0" distL="114300" distR="114300" simplePos="0" relativeHeight="251660288" behindDoc="1" locked="0" layoutInCell="1" allowOverlap="1" wp14:anchorId="38EEC704" wp14:editId="3B55A711">
            <wp:simplePos x="0" y="0"/>
            <wp:positionH relativeFrom="column">
              <wp:posOffset>-919480</wp:posOffset>
            </wp:positionH>
            <wp:positionV relativeFrom="page">
              <wp:posOffset>6071919</wp:posOffset>
            </wp:positionV>
            <wp:extent cx="7594600" cy="3891915"/>
            <wp:effectExtent l="0" t="0" r="0" b="0"/>
            <wp:wrapTight wrapText="bothSides">
              <wp:wrapPolygon edited="0">
                <wp:start x="0" y="0"/>
                <wp:lineTo x="0" y="21498"/>
                <wp:lineTo x="21564" y="21498"/>
                <wp:lineTo x="21564" y="0"/>
                <wp:lineTo x="0" y="0"/>
              </wp:wrapPolygon>
            </wp:wrapTight>
            <wp:docPr id="1343237534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94600" cy="38919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C213D7">
        <w:rPr>
          <w:i/>
          <w:iCs/>
        </w:rPr>
        <w:t>Forest Plot Analysis – Prevalence of PTSD</w:t>
      </w:r>
    </w:p>
    <w:p w14:paraId="1D01B012" w14:textId="77777777" w:rsidR="002607D9" w:rsidRDefault="002607D9" w:rsidP="002607D9">
      <w:pPr>
        <w:spacing w:line="480" w:lineRule="auto"/>
        <w:rPr>
          <w:sz w:val="20"/>
        </w:rPr>
        <w:sectPr w:rsidR="002607D9" w:rsidSect="002607D9">
          <w:pgSz w:w="11900" w:h="16840"/>
          <w:pgMar w:top="1440" w:right="1440" w:bottom="1440" w:left="1440" w:header="708" w:footer="708" w:gutter="0"/>
          <w:cols w:space="708"/>
          <w:docGrid w:linePitch="360"/>
        </w:sectPr>
      </w:pPr>
    </w:p>
    <w:p w14:paraId="64CC5F9B" w14:textId="77777777" w:rsidR="002607D9" w:rsidRPr="00883B63" w:rsidRDefault="002607D9" w:rsidP="002607D9">
      <w:pPr>
        <w:spacing w:line="480" w:lineRule="auto"/>
        <w:rPr>
          <w:b/>
          <w:bCs/>
        </w:rPr>
      </w:pPr>
      <w:r w:rsidRPr="00883B63">
        <w:rPr>
          <w:b/>
          <w:bCs/>
        </w:rPr>
        <w:lastRenderedPageBreak/>
        <w:t xml:space="preserve">Supplementary Table </w:t>
      </w:r>
      <w:r>
        <w:rPr>
          <w:b/>
          <w:bCs/>
        </w:rPr>
        <w:t>5</w:t>
      </w:r>
      <w:r w:rsidRPr="00883B63">
        <w:rPr>
          <w:b/>
          <w:bCs/>
        </w:rPr>
        <w:t xml:space="preserve"> </w:t>
      </w:r>
    </w:p>
    <w:p w14:paraId="0F7C9893" w14:textId="77777777" w:rsidR="002607D9" w:rsidRDefault="002607D9" w:rsidP="002607D9">
      <w:pPr>
        <w:spacing w:line="480" w:lineRule="auto"/>
        <w:rPr>
          <w:i/>
          <w:iCs/>
          <w:spacing w:val="-2"/>
        </w:rPr>
      </w:pPr>
      <w:r w:rsidRPr="00E436BA">
        <w:rPr>
          <w:i/>
          <w:iCs/>
        </w:rPr>
        <w:t>Prevalence</w:t>
      </w:r>
      <w:r w:rsidRPr="00E436BA">
        <w:rPr>
          <w:i/>
          <w:iCs/>
          <w:spacing w:val="-4"/>
        </w:rPr>
        <w:t xml:space="preserve"> </w:t>
      </w:r>
      <w:r w:rsidRPr="00E436BA">
        <w:rPr>
          <w:i/>
          <w:iCs/>
        </w:rPr>
        <w:t>of</w:t>
      </w:r>
      <w:r w:rsidRPr="00E436BA">
        <w:rPr>
          <w:i/>
          <w:iCs/>
          <w:spacing w:val="-5"/>
        </w:rPr>
        <w:t xml:space="preserve"> </w:t>
      </w:r>
      <w:r w:rsidRPr="00E436BA">
        <w:rPr>
          <w:i/>
          <w:iCs/>
        </w:rPr>
        <w:t>Physical</w:t>
      </w:r>
      <w:r w:rsidRPr="00E436BA">
        <w:rPr>
          <w:i/>
          <w:iCs/>
          <w:spacing w:val="-4"/>
        </w:rPr>
        <w:t xml:space="preserve"> </w:t>
      </w:r>
      <w:r w:rsidRPr="00E436BA">
        <w:rPr>
          <w:i/>
          <w:iCs/>
        </w:rPr>
        <w:t>and</w:t>
      </w:r>
      <w:r w:rsidRPr="00E436BA">
        <w:rPr>
          <w:i/>
          <w:iCs/>
          <w:spacing w:val="-2"/>
        </w:rPr>
        <w:t xml:space="preserve"> </w:t>
      </w:r>
      <w:r w:rsidRPr="00E436BA">
        <w:rPr>
          <w:i/>
          <w:iCs/>
        </w:rPr>
        <w:t>Developmental</w:t>
      </w:r>
      <w:r w:rsidRPr="00E436BA">
        <w:rPr>
          <w:i/>
          <w:iCs/>
          <w:spacing w:val="-4"/>
        </w:rPr>
        <w:t xml:space="preserve"> </w:t>
      </w:r>
      <w:r w:rsidRPr="00E436BA">
        <w:rPr>
          <w:i/>
          <w:iCs/>
        </w:rPr>
        <w:t>Health</w:t>
      </w:r>
      <w:r w:rsidRPr="00E436BA">
        <w:rPr>
          <w:i/>
          <w:iCs/>
          <w:spacing w:val="-2"/>
        </w:rPr>
        <w:t xml:space="preserve"> Symptoms</w:t>
      </w:r>
    </w:p>
    <w:tbl>
      <w:tblPr>
        <w:tblStyle w:val="TableGrid"/>
        <w:tblpPr w:leftFromText="180" w:rightFromText="180" w:vertAnchor="text" w:horzAnchor="margin" w:tblpXSpec="center" w:tblpY="78"/>
        <w:tblW w:w="14473" w:type="dxa"/>
        <w:tblLook w:val="04A0" w:firstRow="1" w:lastRow="0" w:firstColumn="1" w:lastColumn="0" w:noHBand="0" w:noVBand="1"/>
      </w:tblPr>
      <w:tblGrid>
        <w:gridCol w:w="2298"/>
        <w:gridCol w:w="972"/>
        <w:gridCol w:w="1804"/>
        <w:gridCol w:w="850"/>
        <w:gridCol w:w="1139"/>
        <w:gridCol w:w="1172"/>
        <w:gridCol w:w="961"/>
        <w:gridCol w:w="1150"/>
        <w:gridCol w:w="1494"/>
        <w:gridCol w:w="972"/>
        <w:gridCol w:w="1661"/>
      </w:tblGrid>
      <w:tr w:rsidR="002607D9" w:rsidRPr="002C456E" w14:paraId="09E15626" w14:textId="77777777" w:rsidTr="00D401E0">
        <w:trPr>
          <w:trHeight w:val="831"/>
        </w:trPr>
        <w:tc>
          <w:tcPr>
            <w:tcW w:w="2298" w:type="dxa"/>
            <w:tcBorders>
              <w:left w:val="nil"/>
              <w:bottom w:val="nil"/>
              <w:right w:val="nil"/>
            </w:tcBorders>
          </w:tcPr>
          <w:p w14:paraId="39F5FC05" w14:textId="77777777" w:rsidR="002607D9" w:rsidRDefault="002607D9" w:rsidP="00D401E0">
            <w:pPr>
              <w:spacing w:before="127" w:line="276" w:lineRule="auto"/>
              <w:rPr>
                <w:iCs/>
                <w:sz w:val="20"/>
                <w:szCs w:val="20"/>
              </w:rPr>
            </w:pPr>
          </w:p>
          <w:p w14:paraId="2CD223A2" w14:textId="77777777" w:rsidR="002607D9" w:rsidRPr="00FE238D" w:rsidRDefault="002607D9" w:rsidP="00D401E0">
            <w:pPr>
              <w:spacing w:before="127" w:line="276" w:lineRule="auto"/>
              <w:rPr>
                <w:iCs/>
                <w:sz w:val="20"/>
                <w:szCs w:val="20"/>
              </w:rPr>
            </w:pPr>
            <w:r>
              <w:rPr>
                <w:b/>
                <w:bCs/>
                <w:iCs/>
                <w:sz w:val="20"/>
                <w:szCs w:val="20"/>
              </w:rPr>
              <w:t xml:space="preserve">Author &amp; Year </w:t>
            </w:r>
          </w:p>
        </w:tc>
        <w:tc>
          <w:tcPr>
            <w:tcW w:w="972" w:type="dxa"/>
            <w:tcBorders>
              <w:left w:val="nil"/>
              <w:bottom w:val="nil"/>
              <w:right w:val="nil"/>
            </w:tcBorders>
          </w:tcPr>
          <w:p w14:paraId="14ADD333" w14:textId="77777777" w:rsidR="002607D9" w:rsidRPr="002C456E" w:rsidRDefault="002607D9" w:rsidP="00D401E0">
            <w:pPr>
              <w:spacing w:before="127" w:line="276" w:lineRule="auto"/>
              <w:rPr>
                <w:b/>
                <w:bCs/>
                <w:iCs/>
                <w:sz w:val="20"/>
                <w:szCs w:val="20"/>
              </w:rPr>
            </w:pPr>
            <w:r w:rsidRPr="002C456E">
              <w:rPr>
                <w:b/>
                <w:bCs/>
                <w:iCs/>
                <w:sz w:val="20"/>
                <w:szCs w:val="20"/>
              </w:rPr>
              <w:t>Location</w:t>
            </w:r>
          </w:p>
        </w:tc>
        <w:tc>
          <w:tcPr>
            <w:tcW w:w="1804" w:type="dxa"/>
            <w:tcBorders>
              <w:left w:val="nil"/>
              <w:bottom w:val="nil"/>
              <w:right w:val="nil"/>
            </w:tcBorders>
          </w:tcPr>
          <w:p w14:paraId="6B8BFABB" w14:textId="77777777" w:rsidR="002607D9" w:rsidRPr="002C456E" w:rsidRDefault="002607D9" w:rsidP="00D401E0">
            <w:pPr>
              <w:spacing w:before="127" w:line="276" w:lineRule="auto"/>
              <w:rPr>
                <w:b/>
                <w:bCs/>
                <w:iCs/>
                <w:sz w:val="20"/>
                <w:szCs w:val="20"/>
              </w:rPr>
            </w:pPr>
            <w:r w:rsidRPr="002C456E">
              <w:rPr>
                <w:b/>
                <w:bCs/>
                <w:iCs/>
                <w:sz w:val="20"/>
                <w:szCs w:val="20"/>
              </w:rPr>
              <w:t>Type of Detention</w:t>
            </w:r>
          </w:p>
        </w:tc>
        <w:tc>
          <w:tcPr>
            <w:tcW w:w="850" w:type="dxa"/>
            <w:tcBorders>
              <w:left w:val="nil"/>
              <w:bottom w:val="nil"/>
              <w:right w:val="nil"/>
            </w:tcBorders>
          </w:tcPr>
          <w:p w14:paraId="741EC267" w14:textId="77777777" w:rsidR="002607D9" w:rsidRPr="002C456E" w:rsidRDefault="002607D9" w:rsidP="00D401E0">
            <w:pPr>
              <w:spacing w:before="127" w:line="276" w:lineRule="auto"/>
              <w:rPr>
                <w:b/>
                <w:bCs/>
                <w:iCs/>
                <w:sz w:val="20"/>
                <w:szCs w:val="20"/>
              </w:rPr>
            </w:pPr>
            <w:r w:rsidRPr="002C456E">
              <w:rPr>
                <w:b/>
                <w:bCs/>
                <w:iCs/>
                <w:sz w:val="20"/>
                <w:szCs w:val="20"/>
              </w:rPr>
              <w:t>Sample Size</w:t>
            </w:r>
          </w:p>
        </w:tc>
        <w:tc>
          <w:tcPr>
            <w:tcW w:w="1139" w:type="dxa"/>
            <w:tcBorders>
              <w:left w:val="nil"/>
              <w:bottom w:val="nil"/>
              <w:right w:val="nil"/>
            </w:tcBorders>
          </w:tcPr>
          <w:p w14:paraId="5B14EDF7" w14:textId="77777777" w:rsidR="002607D9" w:rsidRPr="002C456E" w:rsidRDefault="002607D9" w:rsidP="00D401E0">
            <w:pPr>
              <w:spacing w:before="127" w:line="276" w:lineRule="auto"/>
              <w:rPr>
                <w:b/>
                <w:bCs/>
                <w:iCs/>
                <w:sz w:val="20"/>
                <w:szCs w:val="20"/>
              </w:rPr>
            </w:pPr>
            <w:r w:rsidRPr="002C456E">
              <w:rPr>
                <w:b/>
                <w:bCs/>
                <w:iCs/>
                <w:sz w:val="20"/>
                <w:szCs w:val="20"/>
              </w:rPr>
              <w:t>Headaches</w:t>
            </w:r>
          </w:p>
        </w:tc>
        <w:tc>
          <w:tcPr>
            <w:tcW w:w="1172" w:type="dxa"/>
            <w:tcBorders>
              <w:left w:val="nil"/>
              <w:bottom w:val="nil"/>
              <w:right w:val="nil"/>
            </w:tcBorders>
          </w:tcPr>
          <w:p w14:paraId="4CFA0302" w14:textId="77777777" w:rsidR="002607D9" w:rsidRPr="002C456E" w:rsidRDefault="002607D9" w:rsidP="00D401E0">
            <w:pPr>
              <w:spacing w:before="127" w:line="276" w:lineRule="auto"/>
              <w:rPr>
                <w:b/>
                <w:bCs/>
                <w:iCs/>
                <w:sz w:val="20"/>
                <w:szCs w:val="20"/>
              </w:rPr>
            </w:pPr>
            <w:r w:rsidRPr="002C456E">
              <w:rPr>
                <w:b/>
                <w:bCs/>
                <w:iCs/>
                <w:sz w:val="20"/>
                <w:szCs w:val="20"/>
              </w:rPr>
              <w:t>Abdominal Pain</w:t>
            </w:r>
          </w:p>
        </w:tc>
        <w:tc>
          <w:tcPr>
            <w:tcW w:w="961" w:type="dxa"/>
            <w:tcBorders>
              <w:left w:val="nil"/>
              <w:bottom w:val="nil"/>
              <w:right w:val="nil"/>
            </w:tcBorders>
          </w:tcPr>
          <w:p w14:paraId="2E523B3F" w14:textId="77777777" w:rsidR="002607D9" w:rsidRPr="002C456E" w:rsidRDefault="002607D9" w:rsidP="00D401E0">
            <w:pPr>
              <w:spacing w:before="127" w:line="276" w:lineRule="auto"/>
              <w:rPr>
                <w:b/>
                <w:bCs/>
                <w:iCs/>
                <w:sz w:val="20"/>
                <w:szCs w:val="20"/>
              </w:rPr>
            </w:pPr>
            <w:r w:rsidRPr="002C456E">
              <w:rPr>
                <w:b/>
                <w:bCs/>
                <w:iCs/>
                <w:sz w:val="20"/>
                <w:szCs w:val="20"/>
              </w:rPr>
              <w:t>Enuresis</w:t>
            </w:r>
          </w:p>
        </w:tc>
        <w:tc>
          <w:tcPr>
            <w:tcW w:w="1150" w:type="dxa"/>
            <w:tcBorders>
              <w:left w:val="nil"/>
              <w:bottom w:val="nil"/>
              <w:right w:val="nil"/>
            </w:tcBorders>
          </w:tcPr>
          <w:p w14:paraId="23B7995C" w14:textId="77777777" w:rsidR="002607D9" w:rsidRPr="002C456E" w:rsidRDefault="002607D9" w:rsidP="00D401E0">
            <w:pPr>
              <w:spacing w:before="127" w:line="276" w:lineRule="auto"/>
              <w:rPr>
                <w:b/>
                <w:bCs/>
                <w:iCs/>
                <w:sz w:val="20"/>
                <w:szCs w:val="20"/>
              </w:rPr>
            </w:pPr>
            <w:r w:rsidRPr="002C456E">
              <w:rPr>
                <w:b/>
                <w:bCs/>
                <w:iCs/>
                <w:sz w:val="20"/>
                <w:szCs w:val="20"/>
              </w:rPr>
              <w:t>Encopresis</w:t>
            </w:r>
          </w:p>
        </w:tc>
        <w:tc>
          <w:tcPr>
            <w:tcW w:w="1494" w:type="dxa"/>
            <w:tcBorders>
              <w:left w:val="nil"/>
              <w:bottom w:val="nil"/>
              <w:right w:val="nil"/>
            </w:tcBorders>
          </w:tcPr>
          <w:p w14:paraId="55831E1C" w14:textId="77777777" w:rsidR="002607D9" w:rsidRPr="002C456E" w:rsidRDefault="002607D9" w:rsidP="00D401E0">
            <w:pPr>
              <w:spacing w:before="127" w:line="276" w:lineRule="auto"/>
              <w:rPr>
                <w:b/>
                <w:bCs/>
                <w:iCs/>
                <w:sz w:val="20"/>
                <w:szCs w:val="20"/>
              </w:rPr>
            </w:pPr>
            <w:r w:rsidRPr="002C456E">
              <w:rPr>
                <w:b/>
                <w:bCs/>
                <w:iCs/>
                <w:sz w:val="20"/>
                <w:szCs w:val="20"/>
              </w:rPr>
              <w:t>Developmental concerns</w:t>
            </w:r>
          </w:p>
        </w:tc>
        <w:tc>
          <w:tcPr>
            <w:tcW w:w="972" w:type="dxa"/>
            <w:tcBorders>
              <w:left w:val="nil"/>
              <w:bottom w:val="nil"/>
              <w:right w:val="nil"/>
            </w:tcBorders>
          </w:tcPr>
          <w:p w14:paraId="22270126" w14:textId="77777777" w:rsidR="002607D9" w:rsidRPr="002C456E" w:rsidRDefault="002607D9" w:rsidP="00D401E0">
            <w:pPr>
              <w:spacing w:before="127" w:line="276" w:lineRule="auto"/>
              <w:rPr>
                <w:b/>
                <w:bCs/>
                <w:iCs/>
                <w:sz w:val="20"/>
                <w:szCs w:val="20"/>
              </w:rPr>
            </w:pPr>
            <w:r w:rsidRPr="002C456E">
              <w:rPr>
                <w:b/>
                <w:bCs/>
                <w:iCs/>
                <w:sz w:val="20"/>
                <w:szCs w:val="20"/>
              </w:rPr>
              <w:t>Somatic concerns</w:t>
            </w:r>
          </w:p>
        </w:tc>
        <w:tc>
          <w:tcPr>
            <w:tcW w:w="1661" w:type="dxa"/>
            <w:tcBorders>
              <w:left w:val="nil"/>
              <w:bottom w:val="nil"/>
              <w:right w:val="nil"/>
            </w:tcBorders>
          </w:tcPr>
          <w:p w14:paraId="4D63D4A3" w14:textId="77777777" w:rsidR="002607D9" w:rsidRPr="002C456E" w:rsidRDefault="002607D9" w:rsidP="00D401E0">
            <w:pPr>
              <w:spacing w:before="127" w:line="276" w:lineRule="auto"/>
              <w:rPr>
                <w:b/>
                <w:bCs/>
                <w:iCs/>
                <w:sz w:val="20"/>
                <w:szCs w:val="20"/>
              </w:rPr>
            </w:pPr>
            <w:r w:rsidRPr="002C456E">
              <w:rPr>
                <w:b/>
                <w:bCs/>
                <w:iCs/>
                <w:sz w:val="20"/>
                <w:szCs w:val="20"/>
              </w:rPr>
              <w:t>Language delay/Regression</w:t>
            </w:r>
          </w:p>
        </w:tc>
      </w:tr>
      <w:tr w:rsidR="002607D9" w:rsidRPr="002C456E" w14:paraId="20B1DA6F" w14:textId="77777777" w:rsidTr="00D401E0">
        <w:trPr>
          <w:trHeight w:val="499"/>
        </w:trPr>
        <w:tc>
          <w:tcPr>
            <w:tcW w:w="229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14:paraId="24B2969F" w14:textId="77777777" w:rsidR="002607D9" w:rsidRPr="002F7C39" w:rsidRDefault="002607D9" w:rsidP="00D401E0">
            <w:pPr>
              <w:spacing w:before="127" w:line="276" w:lineRule="auto"/>
              <w:rPr>
                <w:iCs/>
                <w:sz w:val="20"/>
                <w:szCs w:val="20"/>
              </w:rPr>
            </w:pPr>
            <w:proofErr w:type="spellStart"/>
            <w:r w:rsidRPr="002F7C39">
              <w:rPr>
                <w:iCs/>
                <w:sz w:val="20"/>
                <w:szCs w:val="20"/>
              </w:rPr>
              <w:t>Amarasena</w:t>
            </w:r>
            <w:proofErr w:type="spellEnd"/>
            <w:r w:rsidRPr="002F7C39">
              <w:rPr>
                <w:iCs/>
                <w:sz w:val="20"/>
                <w:szCs w:val="20"/>
              </w:rPr>
              <w:t xml:space="preserve"> et al. (2023) </w:t>
            </w:r>
          </w:p>
        </w:tc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14:paraId="724908AE" w14:textId="77777777" w:rsidR="002607D9" w:rsidRPr="002C456E" w:rsidRDefault="002607D9" w:rsidP="00D401E0">
            <w:pPr>
              <w:spacing w:before="127" w:line="276" w:lineRule="auto"/>
              <w:rPr>
                <w:iCs/>
                <w:sz w:val="20"/>
                <w:szCs w:val="20"/>
              </w:rPr>
            </w:pPr>
            <w:r w:rsidRPr="002C456E">
              <w:rPr>
                <w:iCs/>
                <w:sz w:val="20"/>
                <w:szCs w:val="20"/>
              </w:rPr>
              <w:t xml:space="preserve">Australia </w:t>
            </w:r>
          </w:p>
        </w:tc>
        <w:tc>
          <w:tcPr>
            <w:tcW w:w="180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76DF00E1" w14:textId="77777777" w:rsidR="002607D9" w:rsidRPr="002C456E" w:rsidRDefault="002607D9" w:rsidP="00D401E0">
            <w:pPr>
              <w:spacing w:before="127" w:line="276" w:lineRule="auto"/>
              <w:rPr>
                <w:iCs/>
                <w:sz w:val="20"/>
                <w:szCs w:val="20"/>
              </w:rPr>
            </w:pPr>
            <w:r w:rsidRPr="002C456E">
              <w:rPr>
                <w:iCs/>
                <w:spacing w:val="-2"/>
                <w:sz w:val="20"/>
                <w:szCs w:val="20"/>
              </w:rPr>
              <w:t>Offshore, held, indefinite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6431B9BD" w14:textId="77777777" w:rsidR="002607D9" w:rsidRPr="002C456E" w:rsidRDefault="002607D9" w:rsidP="00D401E0">
            <w:pPr>
              <w:spacing w:before="127" w:line="276" w:lineRule="auto"/>
              <w:rPr>
                <w:iCs/>
                <w:sz w:val="20"/>
                <w:szCs w:val="20"/>
              </w:rPr>
            </w:pPr>
            <w:r w:rsidRPr="002C456E">
              <w:rPr>
                <w:iCs/>
                <w:sz w:val="20"/>
                <w:szCs w:val="20"/>
              </w:rPr>
              <w:t>62</w:t>
            </w:r>
          </w:p>
        </w:tc>
        <w:tc>
          <w:tcPr>
            <w:tcW w:w="1139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62AF6731" w14:textId="77777777" w:rsidR="002607D9" w:rsidRPr="002C456E" w:rsidRDefault="002607D9" w:rsidP="00D401E0">
            <w:pPr>
              <w:spacing w:before="127" w:line="276" w:lineRule="auto"/>
              <w:rPr>
                <w:iCs/>
                <w:sz w:val="20"/>
                <w:szCs w:val="20"/>
              </w:rPr>
            </w:pPr>
            <w:r w:rsidRPr="002C456E">
              <w:rPr>
                <w:iCs/>
                <w:sz w:val="20"/>
                <w:szCs w:val="20"/>
              </w:rPr>
              <w:t>13%</w:t>
            </w:r>
          </w:p>
        </w:tc>
        <w:tc>
          <w:tcPr>
            <w:tcW w:w="1172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7E16B357" w14:textId="77777777" w:rsidR="002607D9" w:rsidRPr="002C456E" w:rsidRDefault="002607D9" w:rsidP="00D401E0">
            <w:pPr>
              <w:spacing w:before="127" w:line="276" w:lineRule="auto"/>
              <w:rPr>
                <w:iCs/>
                <w:sz w:val="20"/>
                <w:szCs w:val="20"/>
              </w:rPr>
            </w:pPr>
            <w:r w:rsidRPr="002C456E">
              <w:rPr>
                <w:iCs/>
                <w:sz w:val="20"/>
                <w:szCs w:val="20"/>
              </w:rPr>
              <w:t>16%</w:t>
            </w:r>
          </w:p>
        </w:tc>
        <w:tc>
          <w:tcPr>
            <w:tcW w:w="96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47EB0A10" w14:textId="77777777" w:rsidR="002607D9" w:rsidRPr="002C456E" w:rsidRDefault="002607D9" w:rsidP="00D401E0">
            <w:pPr>
              <w:spacing w:before="127" w:line="276" w:lineRule="auto"/>
              <w:rPr>
                <w:iCs/>
                <w:sz w:val="20"/>
                <w:szCs w:val="20"/>
              </w:rPr>
            </w:pPr>
            <w:r w:rsidRPr="002C456E">
              <w:rPr>
                <w:iCs/>
                <w:sz w:val="20"/>
                <w:szCs w:val="20"/>
              </w:rPr>
              <w:t>-</w:t>
            </w:r>
          </w:p>
        </w:tc>
        <w:tc>
          <w:tcPr>
            <w:tcW w:w="115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1EEDF296" w14:textId="77777777" w:rsidR="002607D9" w:rsidRPr="002C456E" w:rsidRDefault="002607D9" w:rsidP="00D401E0">
            <w:pPr>
              <w:spacing w:before="127" w:line="276" w:lineRule="auto"/>
              <w:rPr>
                <w:iCs/>
                <w:sz w:val="20"/>
                <w:szCs w:val="20"/>
              </w:rPr>
            </w:pPr>
            <w:r w:rsidRPr="002C456E">
              <w:rPr>
                <w:iCs/>
                <w:sz w:val="20"/>
                <w:szCs w:val="20"/>
              </w:rPr>
              <w:t>-</w:t>
            </w:r>
          </w:p>
        </w:tc>
        <w:tc>
          <w:tcPr>
            <w:tcW w:w="149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2980381D" w14:textId="77777777" w:rsidR="002607D9" w:rsidRPr="002C456E" w:rsidRDefault="002607D9" w:rsidP="00D401E0">
            <w:pPr>
              <w:spacing w:before="127" w:line="276" w:lineRule="auto"/>
              <w:rPr>
                <w:iCs/>
                <w:sz w:val="20"/>
                <w:szCs w:val="20"/>
              </w:rPr>
            </w:pPr>
            <w:r w:rsidRPr="002C456E">
              <w:rPr>
                <w:iCs/>
                <w:sz w:val="20"/>
                <w:szCs w:val="20"/>
              </w:rPr>
              <w:t>-</w:t>
            </w:r>
          </w:p>
        </w:tc>
        <w:tc>
          <w:tcPr>
            <w:tcW w:w="972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36F57F49" w14:textId="77777777" w:rsidR="002607D9" w:rsidRPr="002C456E" w:rsidRDefault="002607D9" w:rsidP="00D401E0">
            <w:pPr>
              <w:spacing w:before="127" w:line="276" w:lineRule="auto"/>
              <w:rPr>
                <w:iCs/>
                <w:sz w:val="20"/>
                <w:szCs w:val="20"/>
              </w:rPr>
            </w:pPr>
            <w:r w:rsidRPr="002C456E">
              <w:rPr>
                <w:iCs/>
                <w:sz w:val="20"/>
                <w:szCs w:val="20"/>
              </w:rPr>
              <w:t>-</w:t>
            </w:r>
          </w:p>
        </w:tc>
        <w:tc>
          <w:tcPr>
            <w:tcW w:w="166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0320E9B1" w14:textId="77777777" w:rsidR="002607D9" w:rsidRPr="002C456E" w:rsidRDefault="002607D9" w:rsidP="00D401E0">
            <w:pPr>
              <w:spacing w:before="127" w:line="276" w:lineRule="auto"/>
              <w:rPr>
                <w:iCs/>
                <w:sz w:val="20"/>
                <w:szCs w:val="20"/>
              </w:rPr>
            </w:pPr>
            <w:r w:rsidRPr="002C456E">
              <w:rPr>
                <w:iCs/>
                <w:sz w:val="20"/>
                <w:szCs w:val="20"/>
              </w:rPr>
              <w:t>6%</w:t>
            </w:r>
          </w:p>
        </w:tc>
      </w:tr>
      <w:tr w:rsidR="002607D9" w:rsidRPr="002C456E" w14:paraId="2CC0B41A" w14:textId="77777777" w:rsidTr="00D401E0">
        <w:trPr>
          <w:trHeight w:val="519"/>
        </w:trPr>
        <w:tc>
          <w:tcPr>
            <w:tcW w:w="229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62159177" w14:textId="77777777" w:rsidR="002607D9" w:rsidRPr="002F7C39" w:rsidRDefault="002607D9" w:rsidP="00D401E0">
            <w:pPr>
              <w:spacing w:before="127" w:line="276" w:lineRule="auto"/>
              <w:rPr>
                <w:iCs/>
                <w:sz w:val="20"/>
                <w:szCs w:val="20"/>
              </w:rPr>
            </w:pPr>
            <w:proofErr w:type="spellStart"/>
            <w:r w:rsidRPr="002F7C39">
              <w:rPr>
                <w:iCs/>
                <w:sz w:val="20"/>
                <w:szCs w:val="20"/>
              </w:rPr>
              <w:t>Eiset</w:t>
            </w:r>
            <w:proofErr w:type="spellEnd"/>
            <w:r w:rsidRPr="002F7C39">
              <w:rPr>
                <w:iCs/>
                <w:sz w:val="20"/>
                <w:szCs w:val="20"/>
              </w:rPr>
              <w:t xml:space="preserve"> et al. (2020) </w:t>
            </w:r>
          </w:p>
        </w:tc>
        <w:tc>
          <w:tcPr>
            <w:tcW w:w="972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707A7B76" w14:textId="77777777" w:rsidR="002607D9" w:rsidRPr="002C456E" w:rsidRDefault="002607D9" w:rsidP="00D401E0">
            <w:pPr>
              <w:spacing w:before="127" w:line="276" w:lineRule="auto"/>
              <w:rPr>
                <w:iCs/>
                <w:sz w:val="20"/>
                <w:szCs w:val="20"/>
              </w:rPr>
            </w:pPr>
            <w:r w:rsidRPr="002C456E">
              <w:rPr>
                <w:iCs/>
                <w:sz w:val="20"/>
                <w:szCs w:val="20"/>
              </w:rPr>
              <w:t>Denmark</w:t>
            </w:r>
          </w:p>
        </w:tc>
        <w:tc>
          <w:tcPr>
            <w:tcW w:w="1804" w:type="dxa"/>
            <w:tcBorders>
              <w:top w:val="nil"/>
              <w:left w:val="nil"/>
              <w:bottom w:val="nil"/>
              <w:right w:val="nil"/>
            </w:tcBorders>
          </w:tcPr>
          <w:p w14:paraId="25DF5A06" w14:textId="77777777" w:rsidR="002607D9" w:rsidRPr="002C456E" w:rsidRDefault="002607D9" w:rsidP="00D401E0">
            <w:pPr>
              <w:spacing w:before="127" w:line="276" w:lineRule="auto"/>
              <w:rPr>
                <w:iCs/>
                <w:sz w:val="20"/>
                <w:szCs w:val="20"/>
              </w:rPr>
            </w:pPr>
            <w:r w:rsidRPr="002C456E">
              <w:rPr>
                <w:iCs/>
                <w:spacing w:val="-2"/>
                <w:sz w:val="20"/>
                <w:szCs w:val="20"/>
              </w:rPr>
              <w:t>Onshore, non-held, definite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14:paraId="048D7146" w14:textId="77777777" w:rsidR="002607D9" w:rsidRPr="002C456E" w:rsidRDefault="002607D9" w:rsidP="00D401E0">
            <w:pPr>
              <w:spacing w:before="127" w:line="276" w:lineRule="auto"/>
              <w:rPr>
                <w:iCs/>
                <w:sz w:val="20"/>
                <w:szCs w:val="20"/>
              </w:rPr>
            </w:pPr>
            <w:r w:rsidRPr="002C456E">
              <w:rPr>
                <w:iCs/>
                <w:sz w:val="20"/>
                <w:szCs w:val="20"/>
              </w:rPr>
              <w:t>7210</w:t>
            </w:r>
          </w:p>
        </w:tc>
        <w:tc>
          <w:tcPr>
            <w:tcW w:w="1139" w:type="dxa"/>
            <w:tcBorders>
              <w:top w:val="nil"/>
              <w:left w:val="nil"/>
              <w:bottom w:val="nil"/>
              <w:right w:val="nil"/>
            </w:tcBorders>
          </w:tcPr>
          <w:p w14:paraId="413F3CC8" w14:textId="77777777" w:rsidR="002607D9" w:rsidRPr="002C456E" w:rsidRDefault="002607D9" w:rsidP="00D401E0">
            <w:pPr>
              <w:spacing w:before="127" w:line="276" w:lineRule="auto"/>
              <w:rPr>
                <w:iCs/>
                <w:sz w:val="20"/>
                <w:szCs w:val="20"/>
              </w:rPr>
            </w:pPr>
            <w:r w:rsidRPr="002C456E">
              <w:rPr>
                <w:iCs/>
                <w:sz w:val="20"/>
                <w:szCs w:val="20"/>
              </w:rPr>
              <w:t>27%*</w:t>
            </w:r>
          </w:p>
        </w:tc>
        <w:tc>
          <w:tcPr>
            <w:tcW w:w="1172" w:type="dxa"/>
            <w:tcBorders>
              <w:top w:val="nil"/>
              <w:left w:val="nil"/>
              <w:bottom w:val="nil"/>
              <w:right w:val="nil"/>
            </w:tcBorders>
          </w:tcPr>
          <w:p w14:paraId="320BA0E5" w14:textId="77777777" w:rsidR="002607D9" w:rsidRPr="002C456E" w:rsidRDefault="002607D9" w:rsidP="00D401E0">
            <w:pPr>
              <w:spacing w:before="127" w:line="276" w:lineRule="auto"/>
              <w:rPr>
                <w:iCs/>
                <w:sz w:val="20"/>
                <w:szCs w:val="20"/>
              </w:rPr>
            </w:pPr>
            <w:r w:rsidRPr="002C456E">
              <w:rPr>
                <w:iCs/>
                <w:sz w:val="20"/>
                <w:szCs w:val="20"/>
              </w:rPr>
              <w:t>-</w:t>
            </w:r>
          </w:p>
        </w:tc>
        <w:tc>
          <w:tcPr>
            <w:tcW w:w="961" w:type="dxa"/>
            <w:tcBorders>
              <w:top w:val="nil"/>
              <w:left w:val="nil"/>
              <w:bottom w:val="nil"/>
              <w:right w:val="nil"/>
            </w:tcBorders>
          </w:tcPr>
          <w:p w14:paraId="03283BAD" w14:textId="77777777" w:rsidR="002607D9" w:rsidRPr="002C456E" w:rsidRDefault="002607D9" w:rsidP="00D401E0">
            <w:pPr>
              <w:spacing w:before="127" w:line="276" w:lineRule="auto"/>
              <w:rPr>
                <w:iCs/>
                <w:sz w:val="20"/>
                <w:szCs w:val="20"/>
              </w:rPr>
            </w:pPr>
            <w:r w:rsidRPr="002C456E">
              <w:rPr>
                <w:iCs/>
                <w:sz w:val="20"/>
                <w:szCs w:val="20"/>
              </w:rPr>
              <w:t>7%</w:t>
            </w:r>
          </w:p>
        </w:tc>
        <w:tc>
          <w:tcPr>
            <w:tcW w:w="1150" w:type="dxa"/>
            <w:tcBorders>
              <w:top w:val="nil"/>
              <w:left w:val="nil"/>
              <w:bottom w:val="nil"/>
              <w:right w:val="nil"/>
            </w:tcBorders>
          </w:tcPr>
          <w:p w14:paraId="3985FE17" w14:textId="77777777" w:rsidR="002607D9" w:rsidRPr="002C456E" w:rsidRDefault="002607D9" w:rsidP="00D401E0">
            <w:pPr>
              <w:spacing w:before="127" w:line="276" w:lineRule="auto"/>
              <w:rPr>
                <w:iCs/>
                <w:sz w:val="20"/>
                <w:szCs w:val="20"/>
              </w:rPr>
            </w:pPr>
            <w:r w:rsidRPr="002C456E">
              <w:rPr>
                <w:iCs/>
                <w:sz w:val="20"/>
                <w:szCs w:val="20"/>
              </w:rPr>
              <w:t>-</w:t>
            </w:r>
          </w:p>
        </w:tc>
        <w:tc>
          <w:tcPr>
            <w:tcW w:w="1494" w:type="dxa"/>
            <w:tcBorders>
              <w:top w:val="nil"/>
              <w:left w:val="nil"/>
              <w:bottom w:val="nil"/>
              <w:right w:val="nil"/>
            </w:tcBorders>
          </w:tcPr>
          <w:p w14:paraId="64719292" w14:textId="77777777" w:rsidR="002607D9" w:rsidRPr="002C456E" w:rsidRDefault="002607D9" w:rsidP="00D401E0">
            <w:pPr>
              <w:spacing w:before="127" w:line="276" w:lineRule="auto"/>
              <w:rPr>
                <w:iCs/>
                <w:sz w:val="20"/>
                <w:szCs w:val="20"/>
              </w:rPr>
            </w:pPr>
            <w:r w:rsidRPr="002C456E">
              <w:rPr>
                <w:iCs/>
                <w:sz w:val="20"/>
                <w:szCs w:val="20"/>
              </w:rPr>
              <w:t>-</w:t>
            </w:r>
          </w:p>
        </w:tc>
        <w:tc>
          <w:tcPr>
            <w:tcW w:w="972" w:type="dxa"/>
            <w:tcBorders>
              <w:top w:val="nil"/>
              <w:left w:val="nil"/>
              <w:bottom w:val="nil"/>
              <w:right w:val="nil"/>
            </w:tcBorders>
          </w:tcPr>
          <w:p w14:paraId="7410D030" w14:textId="77777777" w:rsidR="002607D9" w:rsidRPr="002C456E" w:rsidRDefault="002607D9" w:rsidP="00D401E0">
            <w:pPr>
              <w:spacing w:before="127" w:line="276" w:lineRule="auto"/>
              <w:rPr>
                <w:iCs/>
                <w:sz w:val="20"/>
                <w:szCs w:val="20"/>
              </w:rPr>
            </w:pPr>
            <w:r w:rsidRPr="002C456E">
              <w:rPr>
                <w:iCs/>
                <w:sz w:val="20"/>
                <w:szCs w:val="20"/>
              </w:rPr>
              <w:t>-</w:t>
            </w:r>
          </w:p>
        </w:tc>
        <w:tc>
          <w:tcPr>
            <w:tcW w:w="1661" w:type="dxa"/>
            <w:tcBorders>
              <w:top w:val="nil"/>
              <w:left w:val="nil"/>
              <w:bottom w:val="nil"/>
              <w:right w:val="nil"/>
            </w:tcBorders>
          </w:tcPr>
          <w:p w14:paraId="440FC9E2" w14:textId="77777777" w:rsidR="002607D9" w:rsidRPr="002C456E" w:rsidRDefault="002607D9" w:rsidP="00D401E0">
            <w:pPr>
              <w:spacing w:before="127" w:line="276" w:lineRule="auto"/>
              <w:rPr>
                <w:iCs/>
                <w:sz w:val="20"/>
                <w:szCs w:val="20"/>
              </w:rPr>
            </w:pPr>
            <w:r w:rsidRPr="002C456E">
              <w:rPr>
                <w:iCs/>
                <w:sz w:val="20"/>
                <w:szCs w:val="20"/>
              </w:rPr>
              <w:t>-</w:t>
            </w:r>
          </w:p>
        </w:tc>
      </w:tr>
      <w:tr w:rsidR="002607D9" w:rsidRPr="002C456E" w14:paraId="546D46D8" w14:textId="77777777" w:rsidTr="00D401E0">
        <w:trPr>
          <w:trHeight w:val="519"/>
        </w:trPr>
        <w:tc>
          <w:tcPr>
            <w:tcW w:w="229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77CA0A7B" w14:textId="77777777" w:rsidR="002607D9" w:rsidRPr="002F7C39" w:rsidRDefault="002607D9" w:rsidP="00D401E0">
            <w:pPr>
              <w:spacing w:before="127" w:line="276" w:lineRule="auto"/>
              <w:rPr>
                <w:iCs/>
                <w:sz w:val="20"/>
                <w:szCs w:val="20"/>
              </w:rPr>
            </w:pPr>
            <w:r w:rsidRPr="002F7C39">
              <w:rPr>
                <w:iCs/>
                <w:sz w:val="20"/>
                <w:szCs w:val="20"/>
              </w:rPr>
              <w:t xml:space="preserve">Elliot &amp; </w:t>
            </w:r>
            <w:proofErr w:type="spellStart"/>
            <w:r w:rsidRPr="002F7C39">
              <w:rPr>
                <w:iCs/>
                <w:sz w:val="20"/>
                <w:szCs w:val="20"/>
              </w:rPr>
              <w:t>Gunasekera</w:t>
            </w:r>
            <w:proofErr w:type="spellEnd"/>
            <w:r w:rsidRPr="002F7C39">
              <w:rPr>
                <w:iCs/>
                <w:sz w:val="20"/>
                <w:szCs w:val="20"/>
              </w:rPr>
              <w:t xml:space="preserve"> (2015)</w:t>
            </w:r>
          </w:p>
        </w:tc>
        <w:tc>
          <w:tcPr>
            <w:tcW w:w="972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1D010400" w14:textId="77777777" w:rsidR="002607D9" w:rsidRPr="002C456E" w:rsidRDefault="002607D9" w:rsidP="00D401E0">
            <w:pPr>
              <w:spacing w:before="127" w:line="276" w:lineRule="auto"/>
              <w:rPr>
                <w:iCs/>
                <w:sz w:val="20"/>
                <w:szCs w:val="20"/>
              </w:rPr>
            </w:pPr>
            <w:r w:rsidRPr="002C456E">
              <w:rPr>
                <w:iCs/>
                <w:sz w:val="20"/>
                <w:szCs w:val="20"/>
              </w:rPr>
              <w:t>Australia</w:t>
            </w:r>
          </w:p>
        </w:tc>
        <w:tc>
          <w:tcPr>
            <w:tcW w:w="1804" w:type="dxa"/>
            <w:tcBorders>
              <w:top w:val="nil"/>
              <w:left w:val="nil"/>
              <w:bottom w:val="nil"/>
              <w:right w:val="nil"/>
            </w:tcBorders>
          </w:tcPr>
          <w:p w14:paraId="4B033C75" w14:textId="77777777" w:rsidR="002607D9" w:rsidRPr="002C456E" w:rsidRDefault="002607D9" w:rsidP="00D401E0">
            <w:pPr>
              <w:spacing w:before="127" w:line="276" w:lineRule="auto"/>
              <w:rPr>
                <w:iCs/>
                <w:spacing w:val="-2"/>
                <w:sz w:val="20"/>
                <w:szCs w:val="20"/>
              </w:rPr>
            </w:pPr>
            <w:r w:rsidRPr="002C456E">
              <w:rPr>
                <w:iCs/>
                <w:spacing w:val="-2"/>
                <w:sz w:val="20"/>
                <w:szCs w:val="20"/>
              </w:rPr>
              <w:t>Onshore, held, indefinite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14:paraId="563320C8" w14:textId="77777777" w:rsidR="002607D9" w:rsidRPr="002C456E" w:rsidRDefault="002607D9" w:rsidP="00D401E0">
            <w:pPr>
              <w:spacing w:before="127" w:line="276" w:lineRule="auto"/>
              <w:rPr>
                <w:iCs/>
                <w:sz w:val="20"/>
                <w:szCs w:val="20"/>
              </w:rPr>
            </w:pPr>
            <w:r w:rsidRPr="002C456E">
              <w:rPr>
                <w:iCs/>
                <w:sz w:val="20"/>
                <w:szCs w:val="20"/>
              </w:rPr>
              <w:t>34</w:t>
            </w:r>
          </w:p>
        </w:tc>
        <w:tc>
          <w:tcPr>
            <w:tcW w:w="1139" w:type="dxa"/>
            <w:tcBorders>
              <w:top w:val="nil"/>
              <w:left w:val="nil"/>
              <w:bottom w:val="nil"/>
              <w:right w:val="nil"/>
            </w:tcBorders>
          </w:tcPr>
          <w:p w14:paraId="027D6F0D" w14:textId="77777777" w:rsidR="002607D9" w:rsidRPr="002C456E" w:rsidRDefault="002607D9" w:rsidP="00D401E0">
            <w:pPr>
              <w:spacing w:before="127" w:line="276" w:lineRule="auto"/>
              <w:rPr>
                <w:iCs/>
                <w:sz w:val="20"/>
                <w:szCs w:val="20"/>
              </w:rPr>
            </w:pPr>
            <w:r w:rsidRPr="002C456E">
              <w:rPr>
                <w:iCs/>
                <w:sz w:val="20"/>
                <w:szCs w:val="20"/>
              </w:rPr>
              <w:t>-</w:t>
            </w:r>
          </w:p>
        </w:tc>
        <w:tc>
          <w:tcPr>
            <w:tcW w:w="1172" w:type="dxa"/>
            <w:tcBorders>
              <w:top w:val="nil"/>
              <w:left w:val="nil"/>
              <w:bottom w:val="nil"/>
              <w:right w:val="nil"/>
            </w:tcBorders>
          </w:tcPr>
          <w:p w14:paraId="211A09C2" w14:textId="77777777" w:rsidR="002607D9" w:rsidRPr="002C456E" w:rsidRDefault="002607D9" w:rsidP="00D401E0">
            <w:pPr>
              <w:spacing w:before="127" w:line="276" w:lineRule="auto"/>
              <w:rPr>
                <w:iCs/>
                <w:sz w:val="20"/>
                <w:szCs w:val="20"/>
              </w:rPr>
            </w:pPr>
            <w:r w:rsidRPr="002C456E">
              <w:rPr>
                <w:iCs/>
                <w:sz w:val="20"/>
                <w:szCs w:val="20"/>
              </w:rPr>
              <w:t>-</w:t>
            </w:r>
          </w:p>
        </w:tc>
        <w:tc>
          <w:tcPr>
            <w:tcW w:w="961" w:type="dxa"/>
            <w:tcBorders>
              <w:top w:val="nil"/>
              <w:left w:val="nil"/>
              <w:bottom w:val="nil"/>
              <w:right w:val="nil"/>
            </w:tcBorders>
          </w:tcPr>
          <w:p w14:paraId="7EF52E9E" w14:textId="77777777" w:rsidR="002607D9" w:rsidRPr="002C456E" w:rsidRDefault="002607D9" w:rsidP="00D401E0">
            <w:pPr>
              <w:spacing w:before="127" w:line="276" w:lineRule="auto"/>
              <w:rPr>
                <w:iCs/>
                <w:sz w:val="20"/>
                <w:szCs w:val="20"/>
              </w:rPr>
            </w:pPr>
            <w:r w:rsidRPr="002C456E">
              <w:rPr>
                <w:iCs/>
                <w:sz w:val="20"/>
                <w:szCs w:val="20"/>
              </w:rPr>
              <w:t>-</w:t>
            </w:r>
          </w:p>
        </w:tc>
        <w:tc>
          <w:tcPr>
            <w:tcW w:w="1150" w:type="dxa"/>
            <w:tcBorders>
              <w:top w:val="nil"/>
              <w:left w:val="nil"/>
              <w:bottom w:val="nil"/>
              <w:right w:val="nil"/>
            </w:tcBorders>
          </w:tcPr>
          <w:p w14:paraId="1F0A5DC2" w14:textId="77777777" w:rsidR="002607D9" w:rsidRPr="002C456E" w:rsidRDefault="002607D9" w:rsidP="00D401E0">
            <w:pPr>
              <w:spacing w:before="127" w:line="276" w:lineRule="auto"/>
              <w:rPr>
                <w:iCs/>
                <w:sz w:val="20"/>
                <w:szCs w:val="20"/>
              </w:rPr>
            </w:pPr>
            <w:r w:rsidRPr="002C456E">
              <w:rPr>
                <w:iCs/>
                <w:sz w:val="20"/>
                <w:szCs w:val="20"/>
              </w:rPr>
              <w:t>-</w:t>
            </w:r>
          </w:p>
        </w:tc>
        <w:tc>
          <w:tcPr>
            <w:tcW w:w="1494" w:type="dxa"/>
            <w:tcBorders>
              <w:top w:val="nil"/>
              <w:left w:val="nil"/>
              <w:bottom w:val="nil"/>
              <w:right w:val="nil"/>
            </w:tcBorders>
          </w:tcPr>
          <w:p w14:paraId="6BBBA6C7" w14:textId="77777777" w:rsidR="002607D9" w:rsidRPr="002C456E" w:rsidRDefault="002607D9" w:rsidP="00D401E0">
            <w:pPr>
              <w:spacing w:before="127" w:line="276" w:lineRule="auto"/>
              <w:rPr>
                <w:iCs/>
                <w:sz w:val="20"/>
                <w:szCs w:val="20"/>
              </w:rPr>
            </w:pPr>
            <w:r w:rsidRPr="002C456E">
              <w:rPr>
                <w:iCs/>
                <w:sz w:val="20"/>
                <w:szCs w:val="20"/>
              </w:rPr>
              <w:t>50%</w:t>
            </w:r>
          </w:p>
        </w:tc>
        <w:tc>
          <w:tcPr>
            <w:tcW w:w="972" w:type="dxa"/>
            <w:tcBorders>
              <w:top w:val="nil"/>
              <w:left w:val="nil"/>
              <w:bottom w:val="nil"/>
              <w:right w:val="nil"/>
            </w:tcBorders>
          </w:tcPr>
          <w:p w14:paraId="18FA0F31" w14:textId="77777777" w:rsidR="002607D9" w:rsidRPr="002C456E" w:rsidRDefault="002607D9" w:rsidP="00D401E0">
            <w:pPr>
              <w:spacing w:before="127" w:line="276" w:lineRule="auto"/>
              <w:rPr>
                <w:iCs/>
                <w:sz w:val="20"/>
                <w:szCs w:val="20"/>
              </w:rPr>
            </w:pPr>
            <w:r w:rsidRPr="002C456E">
              <w:rPr>
                <w:iCs/>
                <w:sz w:val="20"/>
                <w:szCs w:val="20"/>
              </w:rPr>
              <w:t>-</w:t>
            </w:r>
          </w:p>
        </w:tc>
        <w:tc>
          <w:tcPr>
            <w:tcW w:w="1661" w:type="dxa"/>
            <w:tcBorders>
              <w:top w:val="nil"/>
              <w:left w:val="nil"/>
              <w:bottom w:val="nil"/>
              <w:right w:val="nil"/>
            </w:tcBorders>
          </w:tcPr>
          <w:p w14:paraId="4C2577AF" w14:textId="77777777" w:rsidR="002607D9" w:rsidRPr="002C456E" w:rsidRDefault="002607D9" w:rsidP="00D401E0">
            <w:pPr>
              <w:spacing w:before="127" w:line="276" w:lineRule="auto"/>
              <w:rPr>
                <w:iCs/>
                <w:sz w:val="20"/>
                <w:szCs w:val="20"/>
              </w:rPr>
            </w:pPr>
            <w:r w:rsidRPr="002C456E">
              <w:rPr>
                <w:iCs/>
                <w:sz w:val="20"/>
                <w:szCs w:val="20"/>
              </w:rPr>
              <w:t>-</w:t>
            </w:r>
          </w:p>
        </w:tc>
      </w:tr>
      <w:tr w:rsidR="002607D9" w:rsidRPr="002C456E" w14:paraId="47BD1379" w14:textId="77777777" w:rsidTr="00D401E0">
        <w:trPr>
          <w:trHeight w:val="499"/>
        </w:trPr>
        <w:tc>
          <w:tcPr>
            <w:tcW w:w="229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7F43B73D" w14:textId="77777777" w:rsidR="002607D9" w:rsidRPr="002F7C39" w:rsidRDefault="002607D9" w:rsidP="00D401E0">
            <w:pPr>
              <w:spacing w:before="127" w:line="276" w:lineRule="auto"/>
              <w:rPr>
                <w:iCs/>
                <w:sz w:val="20"/>
                <w:szCs w:val="20"/>
              </w:rPr>
            </w:pPr>
            <w:r w:rsidRPr="002F7C39">
              <w:rPr>
                <w:iCs/>
                <w:sz w:val="20"/>
                <w:szCs w:val="20"/>
              </w:rPr>
              <w:t xml:space="preserve">Hanes et al. (2019) </w:t>
            </w:r>
          </w:p>
        </w:tc>
        <w:tc>
          <w:tcPr>
            <w:tcW w:w="972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63D99924" w14:textId="77777777" w:rsidR="002607D9" w:rsidRPr="002C456E" w:rsidRDefault="002607D9" w:rsidP="00D401E0">
            <w:pPr>
              <w:spacing w:before="127" w:line="276" w:lineRule="auto"/>
              <w:rPr>
                <w:iCs/>
                <w:sz w:val="20"/>
                <w:szCs w:val="20"/>
              </w:rPr>
            </w:pPr>
            <w:r w:rsidRPr="002C456E">
              <w:rPr>
                <w:iCs/>
                <w:sz w:val="20"/>
                <w:szCs w:val="20"/>
              </w:rPr>
              <w:t>Australia</w:t>
            </w:r>
          </w:p>
        </w:tc>
        <w:tc>
          <w:tcPr>
            <w:tcW w:w="1804" w:type="dxa"/>
            <w:tcBorders>
              <w:top w:val="nil"/>
              <w:left w:val="nil"/>
              <w:bottom w:val="nil"/>
              <w:right w:val="nil"/>
            </w:tcBorders>
          </w:tcPr>
          <w:p w14:paraId="2DD4EF31" w14:textId="77777777" w:rsidR="002607D9" w:rsidRPr="002C456E" w:rsidRDefault="002607D9" w:rsidP="00D401E0">
            <w:pPr>
              <w:spacing w:before="127" w:line="276" w:lineRule="auto"/>
              <w:rPr>
                <w:iCs/>
                <w:sz w:val="20"/>
                <w:szCs w:val="20"/>
              </w:rPr>
            </w:pPr>
            <w:r w:rsidRPr="002C456E">
              <w:rPr>
                <w:iCs/>
                <w:sz w:val="20"/>
                <w:szCs w:val="20"/>
              </w:rPr>
              <w:t xml:space="preserve">Offshore/onshore, held, indefinite 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14:paraId="5CE900F8" w14:textId="77777777" w:rsidR="002607D9" w:rsidRPr="002C456E" w:rsidRDefault="002607D9" w:rsidP="00D401E0">
            <w:pPr>
              <w:spacing w:before="127" w:line="276" w:lineRule="auto"/>
              <w:rPr>
                <w:iCs/>
                <w:sz w:val="20"/>
                <w:szCs w:val="20"/>
              </w:rPr>
            </w:pPr>
            <w:r w:rsidRPr="002C456E">
              <w:rPr>
                <w:iCs/>
                <w:sz w:val="20"/>
                <w:szCs w:val="20"/>
              </w:rPr>
              <w:t>109</w:t>
            </w:r>
          </w:p>
        </w:tc>
        <w:tc>
          <w:tcPr>
            <w:tcW w:w="1139" w:type="dxa"/>
            <w:tcBorders>
              <w:top w:val="nil"/>
              <w:left w:val="nil"/>
              <w:bottom w:val="nil"/>
              <w:right w:val="nil"/>
            </w:tcBorders>
          </w:tcPr>
          <w:p w14:paraId="71D6FF96" w14:textId="77777777" w:rsidR="002607D9" w:rsidRPr="002C456E" w:rsidRDefault="002607D9" w:rsidP="00D401E0">
            <w:pPr>
              <w:spacing w:before="127" w:line="276" w:lineRule="auto"/>
              <w:rPr>
                <w:iCs/>
                <w:sz w:val="20"/>
                <w:szCs w:val="20"/>
              </w:rPr>
            </w:pPr>
            <w:r w:rsidRPr="002C456E">
              <w:rPr>
                <w:iCs/>
                <w:sz w:val="20"/>
                <w:szCs w:val="20"/>
              </w:rPr>
              <w:t>-</w:t>
            </w:r>
          </w:p>
        </w:tc>
        <w:tc>
          <w:tcPr>
            <w:tcW w:w="1172" w:type="dxa"/>
            <w:tcBorders>
              <w:top w:val="nil"/>
              <w:left w:val="nil"/>
              <w:bottom w:val="nil"/>
              <w:right w:val="nil"/>
            </w:tcBorders>
          </w:tcPr>
          <w:p w14:paraId="601800FF" w14:textId="77777777" w:rsidR="002607D9" w:rsidRPr="002C456E" w:rsidRDefault="002607D9" w:rsidP="00D401E0">
            <w:pPr>
              <w:spacing w:before="127" w:line="276" w:lineRule="auto"/>
              <w:rPr>
                <w:iCs/>
                <w:sz w:val="20"/>
                <w:szCs w:val="20"/>
              </w:rPr>
            </w:pPr>
            <w:r w:rsidRPr="002C456E">
              <w:rPr>
                <w:iCs/>
                <w:sz w:val="20"/>
                <w:szCs w:val="20"/>
              </w:rPr>
              <w:t>-</w:t>
            </w:r>
          </w:p>
        </w:tc>
        <w:tc>
          <w:tcPr>
            <w:tcW w:w="961" w:type="dxa"/>
            <w:tcBorders>
              <w:top w:val="nil"/>
              <w:left w:val="nil"/>
              <w:bottom w:val="nil"/>
              <w:right w:val="nil"/>
            </w:tcBorders>
          </w:tcPr>
          <w:p w14:paraId="13EB18DF" w14:textId="77777777" w:rsidR="002607D9" w:rsidRPr="002C456E" w:rsidRDefault="002607D9" w:rsidP="00D401E0">
            <w:pPr>
              <w:spacing w:before="127" w:line="276" w:lineRule="auto"/>
              <w:rPr>
                <w:iCs/>
                <w:sz w:val="20"/>
                <w:szCs w:val="20"/>
              </w:rPr>
            </w:pPr>
            <w:r w:rsidRPr="002C456E">
              <w:rPr>
                <w:iCs/>
                <w:sz w:val="20"/>
                <w:szCs w:val="20"/>
              </w:rPr>
              <w:t>14%</w:t>
            </w:r>
          </w:p>
        </w:tc>
        <w:tc>
          <w:tcPr>
            <w:tcW w:w="1150" w:type="dxa"/>
            <w:tcBorders>
              <w:top w:val="nil"/>
              <w:left w:val="nil"/>
              <w:bottom w:val="nil"/>
              <w:right w:val="nil"/>
            </w:tcBorders>
          </w:tcPr>
          <w:p w14:paraId="3D25DB82" w14:textId="77777777" w:rsidR="002607D9" w:rsidRPr="002C456E" w:rsidRDefault="002607D9" w:rsidP="00D401E0">
            <w:pPr>
              <w:spacing w:before="127" w:line="276" w:lineRule="auto"/>
              <w:rPr>
                <w:iCs/>
                <w:sz w:val="20"/>
                <w:szCs w:val="20"/>
              </w:rPr>
            </w:pPr>
            <w:r w:rsidRPr="002C456E">
              <w:rPr>
                <w:iCs/>
                <w:sz w:val="20"/>
                <w:szCs w:val="20"/>
              </w:rPr>
              <w:t>-</w:t>
            </w:r>
          </w:p>
        </w:tc>
        <w:tc>
          <w:tcPr>
            <w:tcW w:w="1494" w:type="dxa"/>
            <w:tcBorders>
              <w:top w:val="nil"/>
              <w:left w:val="nil"/>
              <w:bottom w:val="nil"/>
              <w:right w:val="nil"/>
            </w:tcBorders>
          </w:tcPr>
          <w:p w14:paraId="7062E26A" w14:textId="77777777" w:rsidR="002607D9" w:rsidRPr="002C456E" w:rsidRDefault="002607D9" w:rsidP="00D401E0">
            <w:pPr>
              <w:spacing w:before="127" w:line="276" w:lineRule="auto"/>
              <w:rPr>
                <w:iCs/>
                <w:sz w:val="20"/>
                <w:szCs w:val="20"/>
              </w:rPr>
            </w:pPr>
            <w:r w:rsidRPr="002C456E">
              <w:rPr>
                <w:iCs/>
                <w:sz w:val="20"/>
                <w:szCs w:val="20"/>
              </w:rPr>
              <w:t>52%***</w:t>
            </w:r>
          </w:p>
        </w:tc>
        <w:tc>
          <w:tcPr>
            <w:tcW w:w="972" w:type="dxa"/>
            <w:tcBorders>
              <w:top w:val="nil"/>
              <w:left w:val="nil"/>
              <w:bottom w:val="nil"/>
              <w:right w:val="nil"/>
            </w:tcBorders>
          </w:tcPr>
          <w:p w14:paraId="1C94F4B2" w14:textId="77777777" w:rsidR="002607D9" w:rsidRPr="002C456E" w:rsidRDefault="002607D9" w:rsidP="00D401E0">
            <w:pPr>
              <w:spacing w:before="127" w:line="276" w:lineRule="auto"/>
              <w:rPr>
                <w:iCs/>
                <w:sz w:val="20"/>
                <w:szCs w:val="20"/>
              </w:rPr>
            </w:pPr>
            <w:r w:rsidRPr="002C456E">
              <w:rPr>
                <w:iCs/>
                <w:sz w:val="20"/>
                <w:szCs w:val="20"/>
              </w:rPr>
              <w:t>8%</w:t>
            </w:r>
          </w:p>
        </w:tc>
        <w:tc>
          <w:tcPr>
            <w:tcW w:w="1661" w:type="dxa"/>
            <w:tcBorders>
              <w:top w:val="nil"/>
              <w:left w:val="nil"/>
              <w:bottom w:val="nil"/>
              <w:right w:val="nil"/>
            </w:tcBorders>
          </w:tcPr>
          <w:p w14:paraId="197C11A1" w14:textId="77777777" w:rsidR="002607D9" w:rsidRPr="002C456E" w:rsidRDefault="002607D9" w:rsidP="00D401E0">
            <w:pPr>
              <w:spacing w:before="127" w:line="276" w:lineRule="auto"/>
              <w:rPr>
                <w:iCs/>
                <w:sz w:val="20"/>
                <w:szCs w:val="20"/>
              </w:rPr>
            </w:pPr>
            <w:r w:rsidRPr="002C456E">
              <w:rPr>
                <w:iCs/>
                <w:sz w:val="20"/>
                <w:szCs w:val="20"/>
              </w:rPr>
              <w:t>-</w:t>
            </w:r>
          </w:p>
        </w:tc>
      </w:tr>
      <w:tr w:rsidR="002607D9" w:rsidRPr="002C456E" w14:paraId="682CF45C" w14:textId="77777777" w:rsidTr="00D401E0">
        <w:trPr>
          <w:trHeight w:val="519"/>
        </w:trPr>
        <w:tc>
          <w:tcPr>
            <w:tcW w:w="229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3BA0D576" w14:textId="77777777" w:rsidR="002607D9" w:rsidRPr="002F7C39" w:rsidRDefault="002607D9" w:rsidP="00D401E0">
            <w:pPr>
              <w:spacing w:before="127" w:line="276" w:lineRule="auto"/>
              <w:rPr>
                <w:iCs/>
                <w:sz w:val="20"/>
                <w:szCs w:val="20"/>
              </w:rPr>
            </w:pPr>
            <w:proofErr w:type="spellStart"/>
            <w:r w:rsidRPr="002F7C39">
              <w:rPr>
                <w:iCs/>
                <w:sz w:val="20"/>
                <w:szCs w:val="20"/>
              </w:rPr>
              <w:t>Lorek</w:t>
            </w:r>
            <w:proofErr w:type="spellEnd"/>
            <w:r w:rsidRPr="002F7C39">
              <w:rPr>
                <w:iCs/>
                <w:sz w:val="20"/>
                <w:szCs w:val="20"/>
              </w:rPr>
              <w:t xml:space="preserve"> et al. (2009) </w:t>
            </w:r>
          </w:p>
        </w:tc>
        <w:tc>
          <w:tcPr>
            <w:tcW w:w="972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2429D4CE" w14:textId="77777777" w:rsidR="002607D9" w:rsidRPr="002C456E" w:rsidRDefault="002607D9" w:rsidP="00D401E0">
            <w:pPr>
              <w:spacing w:before="127" w:line="276" w:lineRule="auto"/>
              <w:rPr>
                <w:iCs/>
                <w:sz w:val="20"/>
                <w:szCs w:val="20"/>
              </w:rPr>
            </w:pPr>
            <w:r w:rsidRPr="002C456E">
              <w:rPr>
                <w:iCs/>
                <w:sz w:val="20"/>
                <w:szCs w:val="20"/>
              </w:rPr>
              <w:t>UK</w:t>
            </w:r>
          </w:p>
        </w:tc>
        <w:tc>
          <w:tcPr>
            <w:tcW w:w="1804" w:type="dxa"/>
            <w:tcBorders>
              <w:top w:val="nil"/>
              <w:left w:val="nil"/>
              <w:bottom w:val="nil"/>
              <w:right w:val="nil"/>
            </w:tcBorders>
          </w:tcPr>
          <w:p w14:paraId="73D59A81" w14:textId="77777777" w:rsidR="002607D9" w:rsidRPr="002C456E" w:rsidRDefault="002607D9" w:rsidP="00D401E0">
            <w:pPr>
              <w:spacing w:before="127" w:line="276" w:lineRule="auto"/>
              <w:rPr>
                <w:iCs/>
                <w:sz w:val="20"/>
                <w:szCs w:val="20"/>
              </w:rPr>
            </w:pPr>
            <w:r w:rsidRPr="002C456E">
              <w:rPr>
                <w:iCs/>
                <w:spacing w:val="-2"/>
                <w:sz w:val="20"/>
                <w:szCs w:val="20"/>
              </w:rPr>
              <w:t>Onshore, held, indefinite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14:paraId="6495457D" w14:textId="77777777" w:rsidR="002607D9" w:rsidRPr="002C456E" w:rsidRDefault="002607D9" w:rsidP="00D401E0">
            <w:pPr>
              <w:spacing w:before="127" w:line="276" w:lineRule="auto"/>
              <w:rPr>
                <w:iCs/>
                <w:sz w:val="20"/>
                <w:szCs w:val="20"/>
              </w:rPr>
            </w:pPr>
            <w:r w:rsidRPr="002C456E">
              <w:rPr>
                <w:iCs/>
                <w:sz w:val="20"/>
                <w:szCs w:val="20"/>
              </w:rPr>
              <w:t>24</w:t>
            </w:r>
          </w:p>
        </w:tc>
        <w:tc>
          <w:tcPr>
            <w:tcW w:w="1139" w:type="dxa"/>
            <w:tcBorders>
              <w:top w:val="nil"/>
              <w:left w:val="nil"/>
              <w:bottom w:val="nil"/>
              <w:right w:val="nil"/>
            </w:tcBorders>
          </w:tcPr>
          <w:p w14:paraId="4D97CB90" w14:textId="77777777" w:rsidR="002607D9" w:rsidRPr="002C456E" w:rsidRDefault="002607D9" w:rsidP="00D401E0">
            <w:pPr>
              <w:spacing w:before="127" w:line="276" w:lineRule="auto"/>
              <w:rPr>
                <w:iCs/>
                <w:sz w:val="20"/>
                <w:szCs w:val="20"/>
              </w:rPr>
            </w:pPr>
            <w:r w:rsidRPr="002C456E">
              <w:rPr>
                <w:iCs/>
                <w:sz w:val="20"/>
                <w:szCs w:val="20"/>
              </w:rPr>
              <w:t>27% (n=11)</w:t>
            </w:r>
          </w:p>
        </w:tc>
        <w:tc>
          <w:tcPr>
            <w:tcW w:w="1172" w:type="dxa"/>
            <w:tcBorders>
              <w:top w:val="nil"/>
              <w:left w:val="nil"/>
              <w:bottom w:val="nil"/>
              <w:right w:val="nil"/>
            </w:tcBorders>
          </w:tcPr>
          <w:p w14:paraId="53693684" w14:textId="77777777" w:rsidR="002607D9" w:rsidRPr="002C456E" w:rsidRDefault="002607D9" w:rsidP="00D401E0">
            <w:pPr>
              <w:spacing w:before="127" w:line="276" w:lineRule="auto"/>
              <w:rPr>
                <w:iCs/>
                <w:sz w:val="20"/>
                <w:szCs w:val="20"/>
              </w:rPr>
            </w:pPr>
            <w:r w:rsidRPr="002C456E">
              <w:rPr>
                <w:iCs/>
                <w:sz w:val="20"/>
                <w:szCs w:val="20"/>
              </w:rPr>
              <w:t>91% (n=11)</w:t>
            </w:r>
          </w:p>
        </w:tc>
        <w:tc>
          <w:tcPr>
            <w:tcW w:w="961" w:type="dxa"/>
            <w:tcBorders>
              <w:top w:val="nil"/>
              <w:left w:val="nil"/>
              <w:bottom w:val="nil"/>
              <w:right w:val="nil"/>
            </w:tcBorders>
          </w:tcPr>
          <w:p w14:paraId="065D52AE" w14:textId="77777777" w:rsidR="002607D9" w:rsidRPr="002C456E" w:rsidRDefault="002607D9" w:rsidP="00D401E0">
            <w:pPr>
              <w:spacing w:before="127" w:line="276" w:lineRule="auto"/>
              <w:rPr>
                <w:iCs/>
                <w:sz w:val="20"/>
                <w:szCs w:val="20"/>
              </w:rPr>
            </w:pPr>
            <w:r w:rsidRPr="002C456E">
              <w:rPr>
                <w:iCs/>
                <w:sz w:val="20"/>
                <w:szCs w:val="20"/>
              </w:rPr>
              <w:t xml:space="preserve">53% (n=14) </w:t>
            </w:r>
          </w:p>
        </w:tc>
        <w:tc>
          <w:tcPr>
            <w:tcW w:w="1150" w:type="dxa"/>
            <w:tcBorders>
              <w:top w:val="nil"/>
              <w:left w:val="nil"/>
              <w:bottom w:val="nil"/>
              <w:right w:val="nil"/>
            </w:tcBorders>
          </w:tcPr>
          <w:p w14:paraId="45397FD4" w14:textId="77777777" w:rsidR="002607D9" w:rsidRPr="002C456E" w:rsidRDefault="002607D9" w:rsidP="00D401E0">
            <w:pPr>
              <w:spacing w:before="127" w:line="276" w:lineRule="auto"/>
              <w:rPr>
                <w:iCs/>
                <w:sz w:val="20"/>
                <w:szCs w:val="20"/>
              </w:rPr>
            </w:pPr>
            <w:r w:rsidRPr="002C456E">
              <w:rPr>
                <w:iCs/>
                <w:sz w:val="20"/>
                <w:szCs w:val="20"/>
              </w:rPr>
              <w:t>-</w:t>
            </w:r>
          </w:p>
        </w:tc>
        <w:tc>
          <w:tcPr>
            <w:tcW w:w="1494" w:type="dxa"/>
            <w:tcBorders>
              <w:top w:val="nil"/>
              <w:left w:val="nil"/>
              <w:bottom w:val="nil"/>
              <w:right w:val="nil"/>
            </w:tcBorders>
          </w:tcPr>
          <w:p w14:paraId="49E9BEB5" w14:textId="77777777" w:rsidR="002607D9" w:rsidRPr="002C456E" w:rsidRDefault="002607D9" w:rsidP="00D401E0">
            <w:pPr>
              <w:spacing w:before="127" w:line="276" w:lineRule="auto"/>
              <w:rPr>
                <w:iCs/>
                <w:sz w:val="20"/>
                <w:szCs w:val="20"/>
              </w:rPr>
            </w:pPr>
            <w:r w:rsidRPr="002C456E">
              <w:rPr>
                <w:iCs/>
                <w:sz w:val="20"/>
                <w:szCs w:val="20"/>
              </w:rPr>
              <w:t xml:space="preserve">100% (n=8) </w:t>
            </w:r>
          </w:p>
        </w:tc>
        <w:tc>
          <w:tcPr>
            <w:tcW w:w="972" w:type="dxa"/>
            <w:tcBorders>
              <w:top w:val="nil"/>
              <w:left w:val="nil"/>
              <w:bottom w:val="nil"/>
              <w:right w:val="nil"/>
            </w:tcBorders>
          </w:tcPr>
          <w:p w14:paraId="274605AA" w14:textId="77777777" w:rsidR="002607D9" w:rsidRPr="002C456E" w:rsidRDefault="002607D9" w:rsidP="00D401E0">
            <w:pPr>
              <w:spacing w:before="127" w:line="276" w:lineRule="auto"/>
              <w:rPr>
                <w:iCs/>
                <w:sz w:val="20"/>
                <w:szCs w:val="20"/>
              </w:rPr>
            </w:pPr>
            <w:r w:rsidRPr="002C456E">
              <w:rPr>
                <w:iCs/>
                <w:sz w:val="20"/>
                <w:szCs w:val="20"/>
              </w:rPr>
              <w:t>-</w:t>
            </w:r>
          </w:p>
        </w:tc>
        <w:tc>
          <w:tcPr>
            <w:tcW w:w="1661" w:type="dxa"/>
            <w:tcBorders>
              <w:top w:val="nil"/>
              <w:left w:val="nil"/>
              <w:bottom w:val="nil"/>
              <w:right w:val="nil"/>
            </w:tcBorders>
          </w:tcPr>
          <w:p w14:paraId="4454116A" w14:textId="77777777" w:rsidR="002607D9" w:rsidRPr="002C456E" w:rsidRDefault="002607D9" w:rsidP="00D401E0">
            <w:pPr>
              <w:spacing w:before="127" w:line="276" w:lineRule="auto"/>
              <w:rPr>
                <w:iCs/>
                <w:sz w:val="20"/>
                <w:szCs w:val="20"/>
              </w:rPr>
            </w:pPr>
            <w:r w:rsidRPr="002C456E">
              <w:rPr>
                <w:iCs/>
                <w:sz w:val="20"/>
                <w:szCs w:val="20"/>
              </w:rPr>
              <w:t>50% (n=8)</w:t>
            </w:r>
          </w:p>
        </w:tc>
      </w:tr>
      <w:tr w:rsidR="002607D9" w:rsidRPr="002C456E" w14:paraId="0FD39806" w14:textId="77777777" w:rsidTr="00D401E0">
        <w:trPr>
          <w:trHeight w:val="499"/>
        </w:trPr>
        <w:tc>
          <w:tcPr>
            <w:tcW w:w="229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1FA759FF" w14:textId="77777777" w:rsidR="002607D9" w:rsidRPr="002F7C39" w:rsidRDefault="002607D9" w:rsidP="00D401E0">
            <w:pPr>
              <w:spacing w:before="127" w:line="276" w:lineRule="auto"/>
              <w:rPr>
                <w:iCs/>
                <w:sz w:val="20"/>
                <w:szCs w:val="20"/>
              </w:rPr>
            </w:pPr>
            <w:r w:rsidRPr="002F7C39">
              <w:rPr>
                <w:iCs/>
                <w:sz w:val="20"/>
                <w:szCs w:val="20"/>
              </w:rPr>
              <w:t xml:space="preserve">Mares (2016) </w:t>
            </w:r>
          </w:p>
        </w:tc>
        <w:tc>
          <w:tcPr>
            <w:tcW w:w="972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723446AD" w14:textId="77777777" w:rsidR="002607D9" w:rsidRPr="002C456E" w:rsidRDefault="002607D9" w:rsidP="00D401E0">
            <w:pPr>
              <w:spacing w:before="127" w:line="276" w:lineRule="auto"/>
              <w:rPr>
                <w:iCs/>
                <w:sz w:val="20"/>
                <w:szCs w:val="20"/>
              </w:rPr>
            </w:pPr>
            <w:r w:rsidRPr="002C456E">
              <w:rPr>
                <w:iCs/>
                <w:sz w:val="20"/>
                <w:szCs w:val="20"/>
              </w:rPr>
              <w:t>Australia</w:t>
            </w:r>
          </w:p>
        </w:tc>
        <w:tc>
          <w:tcPr>
            <w:tcW w:w="1804" w:type="dxa"/>
            <w:tcBorders>
              <w:top w:val="nil"/>
              <w:left w:val="nil"/>
              <w:bottom w:val="nil"/>
              <w:right w:val="nil"/>
            </w:tcBorders>
          </w:tcPr>
          <w:p w14:paraId="5A886025" w14:textId="77777777" w:rsidR="002607D9" w:rsidRPr="002C456E" w:rsidRDefault="002607D9" w:rsidP="00D401E0">
            <w:pPr>
              <w:spacing w:before="127" w:line="276" w:lineRule="auto"/>
              <w:rPr>
                <w:iCs/>
                <w:sz w:val="20"/>
                <w:szCs w:val="20"/>
              </w:rPr>
            </w:pPr>
            <w:r w:rsidRPr="002C456E">
              <w:rPr>
                <w:iCs/>
                <w:spacing w:val="-2"/>
                <w:sz w:val="20"/>
                <w:szCs w:val="20"/>
              </w:rPr>
              <w:t>Offshore, held, indefinite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14:paraId="3CDD4AAD" w14:textId="77777777" w:rsidR="002607D9" w:rsidRPr="002C456E" w:rsidRDefault="002607D9" w:rsidP="00D401E0">
            <w:pPr>
              <w:spacing w:before="127" w:line="276" w:lineRule="auto"/>
              <w:rPr>
                <w:iCs/>
                <w:sz w:val="20"/>
                <w:szCs w:val="20"/>
              </w:rPr>
            </w:pPr>
            <w:r w:rsidRPr="002C456E">
              <w:rPr>
                <w:iCs/>
                <w:sz w:val="20"/>
                <w:szCs w:val="20"/>
              </w:rPr>
              <w:t>48</w:t>
            </w:r>
          </w:p>
        </w:tc>
        <w:tc>
          <w:tcPr>
            <w:tcW w:w="1139" w:type="dxa"/>
            <w:tcBorders>
              <w:top w:val="nil"/>
              <w:left w:val="nil"/>
              <w:bottom w:val="nil"/>
              <w:right w:val="nil"/>
            </w:tcBorders>
          </w:tcPr>
          <w:p w14:paraId="1086A385" w14:textId="77777777" w:rsidR="002607D9" w:rsidRPr="002C456E" w:rsidRDefault="002607D9" w:rsidP="00D401E0">
            <w:pPr>
              <w:spacing w:before="127" w:line="276" w:lineRule="auto"/>
              <w:rPr>
                <w:iCs/>
                <w:sz w:val="20"/>
                <w:szCs w:val="20"/>
              </w:rPr>
            </w:pPr>
            <w:r w:rsidRPr="002C456E">
              <w:rPr>
                <w:iCs/>
                <w:sz w:val="20"/>
                <w:szCs w:val="20"/>
              </w:rPr>
              <w:t>8%**</w:t>
            </w:r>
          </w:p>
        </w:tc>
        <w:tc>
          <w:tcPr>
            <w:tcW w:w="1172" w:type="dxa"/>
            <w:tcBorders>
              <w:top w:val="nil"/>
              <w:left w:val="nil"/>
              <w:bottom w:val="nil"/>
              <w:right w:val="nil"/>
            </w:tcBorders>
          </w:tcPr>
          <w:p w14:paraId="183BE289" w14:textId="77777777" w:rsidR="002607D9" w:rsidRPr="002C456E" w:rsidRDefault="002607D9" w:rsidP="00D401E0">
            <w:pPr>
              <w:spacing w:before="127" w:line="276" w:lineRule="auto"/>
              <w:rPr>
                <w:iCs/>
                <w:sz w:val="20"/>
                <w:szCs w:val="20"/>
              </w:rPr>
            </w:pPr>
            <w:r w:rsidRPr="002C456E">
              <w:rPr>
                <w:iCs/>
                <w:sz w:val="20"/>
                <w:szCs w:val="20"/>
              </w:rPr>
              <w:t>-</w:t>
            </w:r>
          </w:p>
        </w:tc>
        <w:tc>
          <w:tcPr>
            <w:tcW w:w="961" w:type="dxa"/>
            <w:tcBorders>
              <w:top w:val="nil"/>
              <w:left w:val="nil"/>
              <w:bottom w:val="nil"/>
              <w:right w:val="nil"/>
            </w:tcBorders>
          </w:tcPr>
          <w:p w14:paraId="4C6E649B" w14:textId="77777777" w:rsidR="002607D9" w:rsidRPr="002C456E" w:rsidRDefault="002607D9" w:rsidP="00D401E0">
            <w:pPr>
              <w:spacing w:before="127" w:line="276" w:lineRule="auto"/>
              <w:rPr>
                <w:iCs/>
                <w:sz w:val="20"/>
                <w:szCs w:val="20"/>
              </w:rPr>
            </w:pPr>
            <w:r w:rsidRPr="002C456E">
              <w:rPr>
                <w:iCs/>
                <w:sz w:val="20"/>
                <w:szCs w:val="20"/>
              </w:rPr>
              <w:t>6%</w:t>
            </w:r>
          </w:p>
        </w:tc>
        <w:tc>
          <w:tcPr>
            <w:tcW w:w="1150" w:type="dxa"/>
            <w:tcBorders>
              <w:top w:val="nil"/>
              <w:left w:val="nil"/>
              <w:bottom w:val="nil"/>
              <w:right w:val="nil"/>
            </w:tcBorders>
          </w:tcPr>
          <w:p w14:paraId="4216690C" w14:textId="77777777" w:rsidR="002607D9" w:rsidRPr="002C456E" w:rsidRDefault="002607D9" w:rsidP="00D401E0">
            <w:pPr>
              <w:spacing w:before="127" w:line="276" w:lineRule="auto"/>
              <w:rPr>
                <w:iCs/>
                <w:sz w:val="20"/>
                <w:szCs w:val="20"/>
              </w:rPr>
            </w:pPr>
            <w:r w:rsidRPr="002C456E">
              <w:rPr>
                <w:iCs/>
                <w:sz w:val="20"/>
                <w:szCs w:val="20"/>
              </w:rPr>
              <w:t>80%</w:t>
            </w:r>
          </w:p>
        </w:tc>
        <w:tc>
          <w:tcPr>
            <w:tcW w:w="1494" w:type="dxa"/>
            <w:tcBorders>
              <w:top w:val="nil"/>
              <w:left w:val="nil"/>
              <w:bottom w:val="nil"/>
              <w:right w:val="nil"/>
            </w:tcBorders>
          </w:tcPr>
          <w:p w14:paraId="70C8C9EC" w14:textId="77777777" w:rsidR="002607D9" w:rsidRPr="002C456E" w:rsidRDefault="002607D9" w:rsidP="00D401E0">
            <w:pPr>
              <w:spacing w:before="127" w:line="276" w:lineRule="auto"/>
              <w:rPr>
                <w:iCs/>
                <w:sz w:val="20"/>
                <w:szCs w:val="20"/>
              </w:rPr>
            </w:pPr>
            <w:r w:rsidRPr="002C456E">
              <w:rPr>
                <w:iCs/>
                <w:sz w:val="20"/>
                <w:szCs w:val="20"/>
              </w:rPr>
              <w:t>-</w:t>
            </w:r>
          </w:p>
        </w:tc>
        <w:tc>
          <w:tcPr>
            <w:tcW w:w="972" w:type="dxa"/>
            <w:tcBorders>
              <w:top w:val="nil"/>
              <w:left w:val="nil"/>
              <w:bottom w:val="nil"/>
              <w:right w:val="nil"/>
            </w:tcBorders>
          </w:tcPr>
          <w:p w14:paraId="61F75765" w14:textId="77777777" w:rsidR="002607D9" w:rsidRPr="002C456E" w:rsidRDefault="002607D9" w:rsidP="00D401E0">
            <w:pPr>
              <w:spacing w:before="127" w:line="276" w:lineRule="auto"/>
              <w:rPr>
                <w:iCs/>
                <w:sz w:val="20"/>
                <w:szCs w:val="20"/>
              </w:rPr>
            </w:pPr>
            <w:r w:rsidRPr="002C456E">
              <w:rPr>
                <w:iCs/>
                <w:sz w:val="20"/>
                <w:szCs w:val="20"/>
              </w:rPr>
              <w:t>-</w:t>
            </w:r>
          </w:p>
        </w:tc>
        <w:tc>
          <w:tcPr>
            <w:tcW w:w="1661" w:type="dxa"/>
            <w:tcBorders>
              <w:top w:val="nil"/>
              <w:left w:val="nil"/>
              <w:bottom w:val="nil"/>
              <w:right w:val="nil"/>
            </w:tcBorders>
          </w:tcPr>
          <w:p w14:paraId="68E0B6D9" w14:textId="77777777" w:rsidR="002607D9" w:rsidRPr="002C456E" w:rsidRDefault="002607D9" w:rsidP="00D401E0">
            <w:pPr>
              <w:spacing w:before="127" w:line="276" w:lineRule="auto"/>
              <w:rPr>
                <w:iCs/>
                <w:sz w:val="20"/>
                <w:szCs w:val="20"/>
              </w:rPr>
            </w:pPr>
            <w:r w:rsidRPr="002C456E">
              <w:rPr>
                <w:iCs/>
                <w:sz w:val="20"/>
                <w:szCs w:val="20"/>
              </w:rPr>
              <w:t>4%</w:t>
            </w:r>
          </w:p>
        </w:tc>
      </w:tr>
      <w:tr w:rsidR="002607D9" w:rsidRPr="002C456E" w14:paraId="057EAEBD" w14:textId="77777777" w:rsidTr="00D401E0">
        <w:trPr>
          <w:trHeight w:val="519"/>
        </w:trPr>
        <w:tc>
          <w:tcPr>
            <w:tcW w:w="229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437BD4F4" w14:textId="77777777" w:rsidR="002607D9" w:rsidRPr="002F7C39" w:rsidRDefault="002607D9" w:rsidP="00D401E0">
            <w:pPr>
              <w:spacing w:before="127" w:line="276" w:lineRule="auto"/>
              <w:rPr>
                <w:iCs/>
                <w:sz w:val="20"/>
                <w:szCs w:val="20"/>
              </w:rPr>
            </w:pPr>
            <w:r w:rsidRPr="002F7C39">
              <w:rPr>
                <w:iCs/>
                <w:sz w:val="20"/>
                <w:szCs w:val="20"/>
              </w:rPr>
              <w:t xml:space="preserve">Mares &amp; </w:t>
            </w:r>
            <w:proofErr w:type="spellStart"/>
            <w:r w:rsidRPr="002F7C39">
              <w:rPr>
                <w:iCs/>
                <w:sz w:val="20"/>
                <w:szCs w:val="20"/>
              </w:rPr>
              <w:t>Jureidini</w:t>
            </w:r>
            <w:proofErr w:type="spellEnd"/>
            <w:r w:rsidRPr="002F7C39">
              <w:rPr>
                <w:iCs/>
                <w:sz w:val="20"/>
                <w:szCs w:val="20"/>
              </w:rPr>
              <w:t xml:space="preserve"> (2004) </w:t>
            </w:r>
          </w:p>
        </w:tc>
        <w:tc>
          <w:tcPr>
            <w:tcW w:w="972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00A56604" w14:textId="77777777" w:rsidR="002607D9" w:rsidRPr="002C456E" w:rsidRDefault="002607D9" w:rsidP="00D401E0">
            <w:pPr>
              <w:spacing w:before="127" w:line="276" w:lineRule="auto"/>
              <w:rPr>
                <w:iCs/>
                <w:sz w:val="20"/>
                <w:szCs w:val="20"/>
              </w:rPr>
            </w:pPr>
            <w:r w:rsidRPr="002C456E">
              <w:rPr>
                <w:iCs/>
                <w:sz w:val="20"/>
                <w:szCs w:val="20"/>
              </w:rPr>
              <w:t>Australia</w:t>
            </w:r>
          </w:p>
        </w:tc>
        <w:tc>
          <w:tcPr>
            <w:tcW w:w="1804" w:type="dxa"/>
            <w:tcBorders>
              <w:top w:val="nil"/>
              <w:left w:val="nil"/>
              <w:bottom w:val="nil"/>
              <w:right w:val="nil"/>
            </w:tcBorders>
          </w:tcPr>
          <w:p w14:paraId="644764F8" w14:textId="77777777" w:rsidR="002607D9" w:rsidRPr="002C456E" w:rsidRDefault="002607D9" w:rsidP="00D401E0">
            <w:pPr>
              <w:spacing w:before="127" w:line="276" w:lineRule="auto"/>
              <w:rPr>
                <w:iCs/>
                <w:sz w:val="20"/>
                <w:szCs w:val="20"/>
              </w:rPr>
            </w:pPr>
            <w:r w:rsidRPr="002C456E">
              <w:rPr>
                <w:iCs/>
                <w:spacing w:val="-2"/>
                <w:sz w:val="20"/>
                <w:szCs w:val="20"/>
              </w:rPr>
              <w:t>Remote onshore, held, indefinite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14:paraId="21F95CCE" w14:textId="77777777" w:rsidR="002607D9" w:rsidRPr="002C456E" w:rsidRDefault="002607D9" w:rsidP="00D401E0">
            <w:pPr>
              <w:spacing w:before="127" w:line="276" w:lineRule="auto"/>
              <w:rPr>
                <w:iCs/>
                <w:sz w:val="20"/>
                <w:szCs w:val="20"/>
              </w:rPr>
            </w:pPr>
            <w:r w:rsidRPr="002C456E">
              <w:rPr>
                <w:iCs/>
                <w:sz w:val="20"/>
                <w:szCs w:val="20"/>
              </w:rPr>
              <w:t>10</w:t>
            </w:r>
          </w:p>
        </w:tc>
        <w:tc>
          <w:tcPr>
            <w:tcW w:w="1139" w:type="dxa"/>
            <w:tcBorders>
              <w:top w:val="nil"/>
              <w:left w:val="nil"/>
              <w:bottom w:val="nil"/>
              <w:right w:val="nil"/>
            </w:tcBorders>
          </w:tcPr>
          <w:p w14:paraId="766A208D" w14:textId="77777777" w:rsidR="002607D9" w:rsidRPr="002C456E" w:rsidRDefault="002607D9" w:rsidP="00D401E0">
            <w:pPr>
              <w:spacing w:before="127" w:line="276" w:lineRule="auto"/>
              <w:rPr>
                <w:iCs/>
                <w:sz w:val="20"/>
                <w:szCs w:val="20"/>
              </w:rPr>
            </w:pPr>
            <w:r w:rsidRPr="002C456E">
              <w:rPr>
                <w:iCs/>
                <w:sz w:val="20"/>
                <w:szCs w:val="20"/>
              </w:rPr>
              <w:t>-</w:t>
            </w:r>
          </w:p>
        </w:tc>
        <w:tc>
          <w:tcPr>
            <w:tcW w:w="1172" w:type="dxa"/>
            <w:tcBorders>
              <w:top w:val="nil"/>
              <w:left w:val="nil"/>
              <w:bottom w:val="nil"/>
              <w:right w:val="nil"/>
            </w:tcBorders>
          </w:tcPr>
          <w:p w14:paraId="606FB9A1" w14:textId="77777777" w:rsidR="002607D9" w:rsidRPr="002C456E" w:rsidRDefault="002607D9" w:rsidP="00D401E0">
            <w:pPr>
              <w:spacing w:before="127" w:line="276" w:lineRule="auto"/>
              <w:rPr>
                <w:iCs/>
                <w:sz w:val="20"/>
                <w:szCs w:val="20"/>
              </w:rPr>
            </w:pPr>
            <w:r w:rsidRPr="002C456E">
              <w:rPr>
                <w:iCs/>
                <w:sz w:val="20"/>
                <w:szCs w:val="20"/>
              </w:rPr>
              <w:t>-</w:t>
            </w:r>
          </w:p>
        </w:tc>
        <w:tc>
          <w:tcPr>
            <w:tcW w:w="961" w:type="dxa"/>
            <w:tcBorders>
              <w:top w:val="nil"/>
              <w:left w:val="nil"/>
              <w:bottom w:val="nil"/>
              <w:right w:val="nil"/>
            </w:tcBorders>
          </w:tcPr>
          <w:p w14:paraId="393151CC" w14:textId="77777777" w:rsidR="002607D9" w:rsidRPr="002C456E" w:rsidRDefault="002607D9" w:rsidP="00D401E0">
            <w:pPr>
              <w:spacing w:before="127" w:line="276" w:lineRule="auto"/>
              <w:rPr>
                <w:iCs/>
                <w:sz w:val="20"/>
                <w:szCs w:val="20"/>
              </w:rPr>
            </w:pPr>
            <w:r w:rsidRPr="002C456E">
              <w:rPr>
                <w:iCs/>
                <w:sz w:val="20"/>
                <w:szCs w:val="20"/>
              </w:rPr>
              <w:t>30%</w:t>
            </w:r>
          </w:p>
        </w:tc>
        <w:tc>
          <w:tcPr>
            <w:tcW w:w="1150" w:type="dxa"/>
            <w:tcBorders>
              <w:top w:val="nil"/>
              <w:left w:val="nil"/>
              <w:bottom w:val="nil"/>
              <w:right w:val="nil"/>
            </w:tcBorders>
          </w:tcPr>
          <w:p w14:paraId="341BBFB3" w14:textId="77777777" w:rsidR="002607D9" w:rsidRPr="002C456E" w:rsidRDefault="002607D9" w:rsidP="00D401E0">
            <w:pPr>
              <w:spacing w:before="127" w:line="276" w:lineRule="auto"/>
              <w:rPr>
                <w:iCs/>
                <w:sz w:val="20"/>
                <w:szCs w:val="20"/>
              </w:rPr>
            </w:pPr>
            <w:r w:rsidRPr="002C456E">
              <w:rPr>
                <w:iCs/>
                <w:sz w:val="20"/>
                <w:szCs w:val="20"/>
              </w:rPr>
              <w:t>-</w:t>
            </w:r>
          </w:p>
        </w:tc>
        <w:tc>
          <w:tcPr>
            <w:tcW w:w="1494" w:type="dxa"/>
            <w:tcBorders>
              <w:top w:val="nil"/>
              <w:left w:val="nil"/>
              <w:bottom w:val="nil"/>
              <w:right w:val="nil"/>
            </w:tcBorders>
          </w:tcPr>
          <w:p w14:paraId="2795FF89" w14:textId="77777777" w:rsidR="002607D9" w:rsidRPr="002C456E" w:rsidRDefault="002607D9" w:rsidP="00D401E0">
            <w:pPr>
              <w:spacing w:before="127" w:line="276" w:lineRule="auto"/>
              <w:rPr>
                <w:iCs/>
                <w:sz w:val="20"/>
                <w:szCs w:val="20"/>
              </w:rPr>
            </w:pPr>
            <w:r w:rsidRPr="002C456E">
              <w:rPr>
                <w:iCs/>
                <w:sz w:val="20"/>
                <w:szCs w:val="20"/>
              </w:rPr>
              <w:t>-</w:t>
            </w:r>
          </w:p>
        </w:tc>
        <w:tc>
          <w:tcPr>
            <w:tcW w:w="972" w:type="dxa"/>
            <w:tcBorders>
              <w:top w:val="nil"/>
              <w:left w:val="nil"/>
              <w:bottom w:val="nil"/>
              <w:right w:val="nil"/>
            </w:tcBorders>
          </w:tcPr>
          <w:p w14:paraId="4078E583" w14:textId="77777777" w:rsidR="002607D9" w:rsidRPr="002C456E" w:rsidRDefault="002607D9" w:rsidP="00D401E0">
            <w:pPr>
              <w:spacing w:before="127" w:line="276" w:lineRule="auto"/>
              <w:rPr>
                <w:iCs/>
                <w:sz w:val="20"/>
                <w:szCs w:val="20"/>
              </w:rPr>
            </w:pPr>
            <w:r w:rsidRPr="002C456E">
              <w:rPr>
                <w:iCs/>
                <w:sz w:val="20"/>
                <w:szCs w:val="20"/>
              </w:rPr>
              <w:t>50%</w:t>
            </w:r>
          </w:p>
        </w:tc>
        <w:tc>
          <w:tcPr>
            <w:tcW w:w="1661" w:type="dxa"/>
            <w:tcBorders>
              <w:top w:val="nil"/>
              <w:left w:val="nil"/>
              <w:bottom w:val="nil"/>
              <w:right w:val="nil"/>
            </w:tcBorders>
          </w:tcPr>
          <w:p w14:paraId="7909BC03" w14:textId="77777777" w:rsidR="002607D9" w:rsidRPr="002C456E" w:rsidRDefault="002607D9" w:rsidP="00D401E0">
            <w:pPr>
              <w:spacing w:before="127" w:line="276" w:lineRule="auto"/>
              <w:rPr>
                <w:iCs/>
                <w:sz w:val="20"/>
                <w:szCs w:val="20"/>
              </w:rPr>
            </w:pPr>
            <w:r w:rsidRPr="002C456E">
              <w:rPr>
                <w:iCs/>
                <w:sz w:val="20"/>
                <w:szCs w:val="20"/>
              </w:rPr>
              <w:t>-</w:t>
            </w:r>
          </w:p>
        </w:tc>
      </w:tr>
      <w:tr w:rsidR="002607D9" w:rsidRPr="002C456E" w14:paraId="46675DD2" w14:textId="77777777" w:rsidTr="00D401E0">
        <w:trPr>
          <w:trHeight w:val="519"/>
        </w:trPr>
        <w:tc>
          <w:tcPr>
            <w:tcW w:w="229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68022E7F" w14:textId="77777777" w:rsidR="002607D9" w:rsidRPr="002F7C39" w:rsidRDefault="002607D9" w:rsidP="00D401E0">
            <w:pPr>
              <w:spacing w:before="127" w:line="276" w:lineRule="auto"/>
              <w:rPr>
                <w:iCs/>
                <w:sz w:val="20"/>
                <w:szCs w:val="20"/>
              </w:rPr>
            </w:pPr>
            <w:r w:rsidRPr="002F7C39">
              <w:rPr>
                <w:iCs/>
                <w:sz w:val="20"/>
                <w:szCs w:val="20"/>
              </w:rPr>
              <w:t xml:space="preserve">Rothe et al. (2002a) </w:t>
            </w:r>
          </w:p>
        </w:tc>
        <w:tc>
          <w:tcPr>
            <w:tcW w:w="972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36BEB3ED" w14:textId="77777777" w:rsidR="002607D9" w:rsidRPr="002C456E" w:rsidRDefault="002607D9" w:rsidP="00D401E0">
            <w:pPr>
              <w:spacing w:before="127" w:line="276" w:lineRule="auto"/>
              <w:rPr>
                <w:iCs/>
                <w:sz w:val="20"/>
                <w:szCs w:val="20"/>
              </w:rPr>
            </w:pPr>
            <w:r w:rsidRPr="002C456E">
              <w:rPr>
                <w:iCs/>
                <w:sz w:val="20"/>
                <w:szCs w:val="20"/>
              </w:rPr>
              <w:t>USA</w:t>
            </w:r>
          </w:p>
        </w:tc>
        <w:tc>
          <w:tcPr>
            <w:tcW w:w="1804" w:type="dxa"/>
            <w:tcBorders>
              <w:top w:val="nil"/>
              <w:left w:val="nil"/>
              <w:bottom w:val="nil"/>
              <w:right w:val="nil"/>
            </w:tcBorders>
          </w:tcPr>
          <w:p w14:paraId="4D095341" w14:textId="77777777" w:rsidR="002607D9" w:rsidRPr="002C456E" w:rsidRDefault="002607D9" w:rsidP="00D401E0">
            <w:pPr>
              <w:spacing w:before="127" w:line="276" w:lineRule="auto"/>
              <w:rPr>
                <w:iCs/>
                <w:sz w:val="20"/>
                <w:szCs w:val="20"/>
              </w:rPr>
            </w:pPr>
            <w:r w:rsidRPr="002C456E">
              <w:rPr>
                <w:iCs/>
                <w:spacing w:val="-2"/>
                <w:sz w:val="20"/>
                <w:szCs w:val="20"/>
              </w:rPr>
              <w:t>Offshore, held, indefinite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14:paraId="79CBBB61" w14:textId="77777777" w:rsidR="002607D9" w:rsidRPr="002C456E" w:rsidRDefault="002607D9" w:rsidP="00D401E0">
            <w:pPr>
              <w:spacing w:before="127" w:line="276" w:lineRule="auto"/>
              <w:rPr>
                <w:iCs/>
                <w:sz w:val="20"/>
                <w:szCs w:val="20"/>
              </w:rPr>
            </w:pPr>
            <w:r w:rsidRPr="002C456E">
              <w:rPr>
                <w:iCs/>
                <w:sz w:val="20"/>
                <w:szCs w:val="20"/>
              </w:rPr>
              <w:t>74</w:t>
            </w:r>
          </w:p>
        </w:tc>
        <w:tc>
          <w:tcPr>
            <w:tcW w:w="1139" w:type="dxa"/>
            <w:tcBorders>
              <w:top w:val="nil"/>
              <w:left w:val="nil"/>
              <w:bottom w:val="nil"/>
              <w:right w:val="nil"/>
            </w:tcBorders>
          </w:tcPr>
          <w:p w14:paraId="17E05F1E" w14:textId="77777777" w:rsidR="002607D9" w:rsidRPr="002C456E" w:rsidRDefault="002607D9" w:rsidP="00D401E0">
            <w:pPr>
              <w:spacing w:before="127" w:line="276" w:lineRule="auto"/>
              <w:rPr>
                <w:iCs/>
                <w:sz w:val="20"/>
                <w:szCs w:val="20"/>
              </w:rPr>
            </w:pPr>
            <w:r w:rsidRPr="002C456E">
              <w:rPr>
                <w:iCs/>
                <w:sz w:val="20"/>
                <w:szCs w:val="20"/>
              </w:rPr>
              <w:t>-</w:t>
            </w:r>
          </w:p>
        </w:tc>
        <w:tc>
          <w:tcPr>
            <w:tcW w:w="1172" w:type="dxa"/>
            <w:tcBorders>
              <w:top w:val="nil"/>
              <w:left w:val="nil"/>
              <w:bottom w:val="nil"/>
              <w:right w:val="nil"/>
            </w:tcBorders>
          </w:tcPr>
          <w:p w14:paraId="15ADC483" w14:textId="77777777" w:rsidR="002607D9" w:rsidRPr="002C456E" w:rsidRDefault="002607D9" w:rsidP="00D401E0">
            <w:pPr>
              <w:spacing w:before="127" w:line="276" w:lineRule="auto"/>
              <w:rPr>
                <w:iCs/>
                <w:sz w:val="20"/>
                <w:szCs w:val="20"/>
              </w:rPr>
            </w:pPr>
            <w:r w:rsidRPr="002C456E">
              <w:rPr>
                <w:iCs/>
                <w:sz w:val="20"/>
                <w:szCs w:val="20"/>
              </w:rPr>
              <w:t>-</w:t>
            </w:r>
          </w:p>
        </w:tc>
        <w:tc>
          <w:tcPr>
            <w:tcW w:w="961" w:type="dxa"/>
            <w:tcBorders>
              <w:top w:val="nil"/>
              <w:left w:val="nil"/>
              <w:bottom w:val="nil"/>
              <w:right w:val="nil"/>
            </w:tcBorders>
          </w:tcPr>
          <w:p w14:paraId="46589B6C" w14:textId="77777777" w:rsidR="002607D9" w:rsidRPr="002C456E" w:rsidRDefault="002607D9" w:rsidP="00D401E0">
            <w:pPr>
              <w:spacing w:before="127" w:line="276" w:lineRule="auto"/>
              <w:rPr>
                <w:iCs/>
                <w:sz w:val="20"/>
                <w:szCs w:val="20"/>
              </w:rPr>
            </w:pPr>
            <w:r w:rsidRPr="002C456E">
              <w:rPr>
                <w:iCs/>
                <w:sz w:val="20"/>
                <w:szCs w:val="20"/>
              </w:rPr>
              <w:t>47%</w:t>
            </w:r>
          </w:p>
        </w:tc>
        <w:tc>
          <w:tcPr>
            <w:tcW w:w="1150" w:type="dxa"/>
            <w:tcBorders>
              <w:top w:val="nil"/>
              <w:left w:val="nil"/>
              <w:bottom w:val="nil"/>
              <w:right w:val="nil"/>
            </w:tcBorders>
          </w:tcPr>
          <w:p w14:paraId="504F632A" w14:textId="77777777" w:rsidR="002607D9" w:rsidRPr="002C456E" w:rsidRDefault="002607D9" w:rsidP="00D401E0">
            <w:pPr>
              <w:spacing w:before="127" w:line="276" w:lineRule="auto"/>
              <w:rPr>
                <w:iCs/>
                <w:sz w:val="20"/>
                <w:szCs w:val="20"/>
              </w:rPr>
            </w:pPr>
            <w:r w:rsidRPr="002C456E">
              <w:rPr>
                <w:iCs/>
                <w:sz w:val="20"/>
                <w:szCs w:val="20"/>
              </w:rPr>
              <w:t>9.5%</w:t>
            </w:r>
          </w:p>
        </w:tc>
        <w:tc>
          <w:tcPr>
            <w:tcW w:w="1494" w:type="dxa"/>
            <w:tcBorders>
              <w:top w:val="nil"/>
              <w:left w:val="nil"/>
              <w:bottom w:val="nil"/>
              <w:right w:val="nil"/>
            </w:tcBorders>
          </w:tcPr>
          <w:p w14:paraId="109C0F70" w14:textId="77777777" w:rsidR="002607D9" w:rsidRPr="002C456E" w:rsidRDefault="002607D9" w:rsidP="00D401E0">
            <w:pPr>
              <w:spacing w:before="127" w:line="276" w:lineRule="auto"/>
              <w:rPr>
                <w:iCs/>
                <w:sz w:val="20"/>
                <w:szCs w:val="20"/>
              </w:rPr>
            </w:pPr>
            <w:r w:rsidRPr="002C456E">
              <w:rPr>
                <w:iCs/>
                <w:sz w:val="20"/>
                <w:szCs w:val="20"/>
              </w:rPr>
              <w:t>-</w:t>
            </w:r>
          </w:p>
        </w:tc>
        <w:tc>
          <w:tcPr>
            <w:tcW w:w="972" w:type="dxa"/>
            <w:tcBorders>
              <w:top w:val="nil"/>
              <w:left w:val="nil"/>
              <w:bottom w:val="nil"/>
              <w:right w:val="nil"/>
            </w:tcBorders>
          </w:tcPr>
          <w:p w14:paraId="4E08F29C" w14:textId="77777777" w:rsidR="002607D9" w:rsidRPr="002C456E" w:rsidRDefault="002607D9" w:rsidP="00D401E0">
            <w:pPr>
              <w:spacing w:before="127" w:line="276" w:lineRule="auto"/>
              <w:rPr>
                <w:iCs/>
                <w:sz w:val="20"/>
                <w:szCs w:val="20"/>
              </w:rPr>
            </w:pPr>
            <w:r w:rsidRPr="002C456E">
              <w:rPr>
                <w:iCs/>
                <w:sz w:val="20"/>
                <w:szCs w:val="20"/>
              </w:rPr>
              <w:t>-</w:t>
            </w:r>
          </w:p>
        </w:tc>
        <w:tc>
          <w:tcPr>
            <w:tcW w:w="1661" w:type="dxa"/>
            <w:tcBorders>
              <w:top w:val="nil"/>
              <w:left w:val="nil"/>
              <w:bottom w:val="nil"/>
              <w:right w:val="nil"/>
            </w:tcBorders>
          </w:tcPr>
          <w:p w14:paraId="485029FB" w14:textId="77777777" w:rsidR="002607D9" w:rsidRPr="002C456E" w:rsidRDefault="002607D9" w:rsidP="00D401E0">
            <w:pPr>
              <w:spacing w:before="127" w:line="276" w:lineRule="auto"/>
              <w:rPr>
                <w:iCs/>
                <w:sz w:val="20"/>
                <w:szCs w:val="20"/>
              </w:rPr>
            </w:pPr>
            <w:r w:rsidRPr="002C456E">
              <w:rPr>
                <w:iCs/>
                <w:sz w:val="20"/>
                <w:szCs w:val="20"/>
              </w:rPr>
              <w:t>-</w:t>
            </w:r>
          </w:p>
        </w:tc>
      </w:tr>
      <w:tr w:rsidR="002607D9" w:rsidRPr="002C456E" w14:paraId="3E2EB4EA" w14:textId="77777777" w:rsidTr="00D401E0">
        <w:trPr>
          <w:trHeight w:val="519"/>
        </w:trPr>
        <w:tc>
          <w:tcPr>
            <w:tcW w:w="229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068720C0" w14:textId="77777777" w:rsidR="002607D9" w:rsidRPr="002F7C39" w:rsidRDefault="002607D9" w:rsidP="00D401E0">
            <w:pPr>
              <w:spacing w:before="127" w:line="276" w:lineRule="auto"/>
              <w:rPr>
                <w:iCs/>
                <w:sz w:val="20"/>
                <w:szCs w:val="20"/>
              </w:rPr>
            </w:pPr>
            <w:r w:rsidRPr="002F7C39">
              <w:rPr>
                <w:iCs/>
                <w:sz w:val="20"/>
                <w:szCs w:val="20"/>
              </w:rPr>
              <w:t>Sourander (2003)</w:t>
            </w:r>
          </w:p>
        </w:tc>
        <w:tc>
          <w:tcPr>
            <w:tcW w:w="972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090028F7" w14:textId="77777777" w:rsidR="002607D9" w:rsidRPr="002C456E" w:rsidRDefault="002607D9" w:rsidP="00D401E0">
            <w:pPr>
              <w:spacing w:before="127" w:line="276" w:lineRule="auto"/>
              <w:rPr>
                <w:iCs/>
                <w:sz w:val="20"/>
                <w:szCs w:val="20"/>
              </w:rPr>
            </w:pPr>
            <w:r w:rsidRPr="002C456E">
              <w:rPr>
                <w:iCs/>
                <w:sz w:val="20"/>
                <w:szCs w:val="20"/>
              </w:rPr>
              <w:t>Finland</w:t>
            </w:r>
          </w:p>
        </w:tc>
        <w:tc>
          <w:tcPr>
            <w:tcW w:w="1804" w:type="dxa"/>
            <w:tcBorders>
              <w:top w:val="nil"/>
              <w:left w:val="nil"/>
              <w:bottom w:val="nil"/>
              <w:right w:val="nil"/>
            </w:tcBorders>
          </w:tcPr>
          <w:p w14:paraId="66303C95" w14:textId="77777777" w:rsidR="002607D9" w:rsidRPr="002C456E" w:rsidRDefault="002607D9" w:rsidP="00D401E0">
            <w:pPr>
              <w:spacing w:before="127" w:line="276" w:lineRule="auto"/>
              <w:rPr>
                <w:iCs/>
                <w:sz w:val="20"/>
                <w:szCs w:val="20"/>
              </w:rPr>
            </w:pPr>
            <w:r w:rsidRPr="002C456E">
              <w:rPr>
                <w:iCs/>
                <w:sz w:val="20"/>
                <w:szCs w:val="20"/>
              </w:rPr>
              <w:t xml:space="preserve">Onshore, non-held, definite 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14:paraId="63910A73" w14:textId="77777777" w:rsidR="002607D9" w:rsidRPr="002C456E" w:rsidRDefault="002607D9" w:rsidP="00D401E0">
            <w:pPr>
              <w:spacing w:before="127" w:line="276" w:lineRule="auto"/>
              <w:rPr>
                <w:iCs/>
                <w:sz w:val="20"/>
                <w:szCs w:val="20"/>
              </w:rPr>
            </w:pPr>
            <w:r w:rsidRPr="002C456E">
              <w:rPr>
                <w:iCs/>
                <w:sz w:val="20"/>
                <w:szCs w:val="20"/>
              </w:rPr>
              <w:t>25</w:t>
            </w:r>
          </w:p>
        </w:tc>
        <w:tc>
          <w:tcPr>
            <w:tcW w:w="1139" w:type="dxa"/>
            <w:tcBorders>
              <w:top w:val="nil"/>
              <w:left w:val="nil"/>
              <w:bottom w:val="nil"/>
              <w:right w:val="nil"/>
            </w:tcBorders>
          </w:tcPr>
          <w:p w14:paraId="4E4AD450" w14:textId="77777777" w:rsidR="002607D9" w:rsidRPr="002C456E" w:rsidRDefault="002607D9" w:rsidP="00D401E0">
            <w:pPr>
              <w:spacing w:before="127" w:line="276" w:lineRule="auto"/>
              <w:rPr>
                <w:iCs/>
                <w:sz w:val="20"/>
                <w:szCs w:val="20"/>
              </w:rPr>
            </w:pPr>
            <w:r w:rsidRPr="002C456E">
              <w:rPr>
                <w:iCs/>
                <w:sz w:val="20"/>
                <w:szCs w:val="20"/>
              </w:rPr>
              <w:t>-</w:t>
            </w:r>
          </w:p>
        </w:tc>
        <w:tc>
          <w:tcPr>
            <w:tcW w:w="1172" w:type="dxa"/>
            <w:tcBorders>
              <w:top w:val="nil"/>
              <w:left w:val="nil"/>
              <w:bottom w:val="nil"/>
              <w:right w:val="nil"/>
            </w:tcBorders>
          </w:tcPr>
          <w:p w14:paraId="27BFE88A" w14:textId="77777777" w:rsidR="002607D9" w:rsidRPr="002C456E" w:rsidRDefault="002607D9" w:rsidP="00D401E0">
            <w:pPr>
              <w:spacing w:before="127" w:line="276" w:lineRule="auto"/>
              <w:rPr>
                <w:iCs/>
                <w:sz w:val="20"/>
                <w:szCs w:val="20"/>
              </w:rPr>
            </w:pPr>
            <w:r w:rsidRPr="002C456E">
              <w:rPr>
                <w:iCs/>
                <w:sz w:val="20"/>
                <w:szCs w:val="20"/>
              </w:rPr>
              <w:t>-</w:t>
            </w:r>
          </w:p>
        </w:tc>
        <w:tc>
          <w:tcPr>
            <w:tcW w:w="961" w:type="dxa"/>
            <w:tcBorders>
              <w:top w:val="nil"/>
              <w:left w:val="nil"/>
              <w:bottom w:val="nil"/>
              <w:right w:val="nil"/>
            </w:tcBorders>
          </w:tcPr>
          <w:p w14:paraId="0848CA0E" w14:textId="77777777" w:rsidR="002607D9" w:rsidRPr="002C456E" w:rsidRDefault="002607D9" w:rsidP="00D401E0">
            <w:pPr>
              <w:spacing w:before="127" w:line="276" w:lineRule="auto"/>
              <w:rPr>
                <w:iCs/>
                <w:sz w:val="20"/>
                <w:szCs w:val="20"/>
              </w:rPr>
            </w:pPr>
            <w:r w:rsidRPr="002C456E">
              <w:rPr>
                <w:iCs/>
                <w:sz w:val="20"/>
                <w:szCs w:val="20"/>
              </w:rPr>
              <w:t>-</w:t>
            </w:r>
          </w:p>
        </w:tc>
        <w:tc>
          <w:tcPr>
            <w:tcW w:w="1150" w:type="dxa"/>
            <w:tcBorders>
              <w:top w:val="nil"/>
              <w:left w:val="nil"/>
              <w:bottom w:val="nil"/>
              <w:right w:val="nil"/>
            </w:tcBorders>
          </w:tcPr>
          <w:p w14:paraId="6B7C3F58" w14:textId="77777777" w:rsidR="002607D9" w:rsidRPr="002C456E" w:rsidRDefault="002607D9" w:rsidP="00D401E0">
            <w:pPr>
              <w:spacing w:before="127" w:line="276" w:lineRule="auto"/>
              <w:rPr>
                <w:iCs/>
                <w:sz w:val="20"/>
                <w:szCs w:val="20"/>
              </w:rPr>
            </w:pPr>
            <w:r w:rsidRPr="002C456E">
              <w:rPr>
                <w:iCs/>
                <w:sz w:val="20"/>
                <w:szCs w:val="20"/>
              </w:rPr>
              <w:t>-</w:t>
            </w:r>
          </w:p>
        </w:tc>
        <w:tc>
          <w:tcPr>
            <w:tcW w:w="1494" w:type="dxa"/>
            <w:tcBorders>
              <w:top w:val="nil"/>
              <w:left w:val="nil"/>
              <w:bottom w:val="nil"/>
              <w:right w:val="nil"/>
            </w:tcBorders>
          </w:tcPr>
          <w:p w14:paraId="1896FF05" w14:textId="77777777" w:rsidR="002607D9" w:rsidRPr="002C456E" w:rsidRDefault="002607D9" w:rsidP="00D401E0">
            <w:pPr>
              <w:spacing w:before="127" w:line="276" w:lineRule="auto"/>
              <w:rPr>
                <w:iCs/>
                <w:sz w:val="20"/>
                <w:szCs w:val="20"/>
              </w:rPr>
            </w:pPr>
            <w:r w:rsidRPr="002C456E">
              <w:rPr>
                <w:iCs/>
                <w:sz w:val="20"/>
                <w:szCs w:val="20"/>
              </w:rPr>
              <w:t>16%</w:t>
            </w:r>
          </w:p>
        </w:tc>
        <w:tc>
          <w:tcPr>
            <w:tcW w:w="972" w:type="dxa"/>
            <w:tcBorders>
              <w:top w:val="nil"/>
              <w:left w:val="nil"/>
              <w:bottom w:val="nil"/>
              <w:right w:val="nil"/>
            </w:tcBorders>
          </w:tcPr>
          <w:p w14:paraId="73C21371" w14:textId="77777777" w:rsidR="002607D9" w:rsidRPr="002C456E" w:rsidRDefault="002607D9" w:rsidP="00D401E0">
            <w:pPr>
              <w:spacing w:before="127" w:line="276" w:lineRule="auto"/>
              <w:rPr>
                <w:iCs/>
                <w:sz w:val="20"/>
                <w:szCs w:val="20"/>
              </w:rPr>
            </w:pPr>
            <w:r w:rsidRPr="002C456E">
              <w:rPr>
                <w:iCs/>
                <w:sz w:val="20"/>
                <w:szCs w:val="20"/>
              </w:rPr>
              <w:t>-</w:t>
            </w:r>
          </w:p>
        </w:tc>
        <w:tc>
          <w:tcPr>
            <w:tcW w:w="1661" w:type="dxa"/>
            <w:tcBorders>
              <w:top w:val="nil"/>
              <w:left w:val="nil"/>
              <w:bottom w:val="nil"/>
              <w:right w:val="nil"/>
            </w:tcBorders>
          </w:tcPr>
          <w:p w14:paraId="7770D1D4" w14:textId="77777777" w:rsidR="002607D9" w:rsidRPr="002C456E" w:rsidRDefault="002607D9" w:rsidP="00D401E0">
            <w:pPr>
              <w:spacing w:before="127" w:line="276" w:lineRule="auto"/>
              <w:rPr>
                <w:iCs/>
                <w:sz w:val="20"/>
                <w:szCs w:val="20"/>
              </w:rPr>
            </w:pPr>
            <w:r w:rsidRPr="002C456E">
              <w:rPr>
                <w:iCs/>
                <w:sz w:val="20"/>
                <w:szCs w:val="20"/>
              </w:rPr>
              <w:t>-</w:t>
            </w:r>
          </w:p>
        </w:tc>
      </w:tr>
      <w:tr w:rsidR="002607D9" w:rsidRPr="002C456E" w14:paraId="21E44897" w14:textId="77777777" w:rsidTr="00D401E0">
        <w:trPr>
          <w:trHeight w:val="519"/>
        </w:trPr>
        <w:tc>
          <w:tcPr>
            <w:tcW w:w="229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20DF5B70" w14:textId="77777777" w:rsidR="002607D9" w:rsidRPr="002F7C39" w:rsidRDefault="002607D9" w:rsidP="00D401E0">
            <w:pPr>
              <w:spacing w:before="127" w:line="276" w:lineRule="auto"/>
              <w:rPr>
                <w:iCs/>
                <w:sz w:val="20"/>
                <w:szCs w:val="20"/>
              </w:rPr>
            </w:pPr>
            <w:r w:rsidRPr="002F7C39">
              <w:rPr>
                <w:iCs/>
                <w:sz w:val="20"/>
                <w:szCs w:val="20"/>
              </w:rPr>
              <w:t>Steel et al. (2004)</w:t>
            </w:r>
          </w:p>
        </w:tc>
        <w:tc>
          <w:tcPr>
            <w:tcW w:w="972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33C396C7" w14:textId="77777777" w:rsidR="002607D9" w:rsidRPr="002C456E" w:rsidRDefault="002607D9" w:rsidP="00D401E0">
            <w:pPr>
              <w:spacing w:before="127" w:line="276" w:lineRule="auto"/>
              <w:rPr>
                <w:iCs/>
                <w:sz w:val="20"/>
                <w:szCs w:val="20"/>
              </w:rPr>
            </w:pPr>
            <w:r w:rsidRPr="002C456E">
              <w:rPr>
                <w:iCs/>
                <w:sz w:val="20"/>
                <w:szCs w:val="20"/>
              </w:rPr>
              <w:t>Australia</w:t>
            </w:r>
          </w:p>
        </w:tc>
        <w:tc>
          <w:tcPr>
            <w:tcW w:w="1804" w:type="dxa"/>
            <w:tcBorders>
              <w:top w:val="nil"/>
              <w:left w:val="nil"/>
              <w:bottom w:val="nil"/>
              <w:right w:val="nil"/>
            </w:tcBorders>
          </w:tcPr>
          <w:p w14:paraId="717C27E2" w14:textId="77777777" w:rsidR="002607D9" w:rsidRPr="002C456E" w:rsidRDefault="002607D9" w:rsidP="00D401E0">
            <w:pPr>
              <w:spacing w:before="127" w:line="276" w:lineRule="auto"/>
              <w:rPr>
                <w:iCs/>
                <w:sz w:val="20"/>
                <w:szCs w:val="20"/>
              </w:rPr>
            </w:pPr>
            <w:r w:rsidRPr="002C456E">
              <w:rPr>
                <w:iCs/>
                <w:sz w:val="20"/>
                <w:szCs w:val="20"/>
              </w:rPr>
              <w:t xml:space="preserve">Remote onshore, held, indefinite 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14:paraId="4312EFE7" w14:textId="77777777" w:rsidR="002607D9" w:rsidRPr="002C456E" w:rsidRDefault="002607D9" w:rsidP="00D401E0">
            <w:pPr>
              <w:spacing w:before="127" w:line="276" w:lineRule="auto"/>
              <w:rPr>
                <w:iCs/>
                <w:sz w:val="20"/>
                <w:szCs w:val="20"/>
              </w:rPr>
            </w:pPr>
            <w:r w:rsidRPr="002C456E">
              <w:rPr>
                <w:iCs/>
                <w:sz w:val="20"/>
                <w:szCs w:val="20"/>
              </w:rPr>
              <w:t>20</w:t>
            </w:r>
          </w:p>
        </w:tc>
        <w:tc>
          <w:tcPr>
            <w:tcW w:w="1139" w:type="dxa"/>
            <w:tcBorders>
              <w:top w:val="nil"/>
              <w:left w:val="nil"/>
              <w:bottom w:val="nil"/>
              <w:right w:val="nil"/>
            </w:tcBorders>
          </w:tcPr>
          <w:p w14:paraId="488A52D9" w14:textId="77777777" w:rsidR="002607D9" w:rsidRPr="002C456E" w:rsidRDefault="002607D9" w:rsidP="00D401E0">
            <w:pPr>
              <w:spacing w:before="127" w:line="276" w:lineRule="auto"/>
              <w:rPr>
                <w:iCs/>
                <w:sz w:val="20"/>
                <w:szCs w:val="20"/>
              </w:rPr>
            </w:pPr>
            <w:r w:rsidRPr="002C456E">
              <w:rPr>
                <w:iCs/>
                <w:sz w:val="20"/>
                <w:szCs w:val="20"/>
              </w:rPr>
              <w:t>-</w:t>
            </w:r>
          </w:p>
        </w:tc>
        <w:tc>
          <w:tcPr>
            <w:tcW w:w="1172" w:type="dxa"/>
            <w:tcBorders>
              <w:top w:val="nil"/>
              <w:left w:val="nil"/>
              <w:bottom w:val="nil"/>
              <w:right w:val="nil"/>
            </w:tcBorders>
          </w:tcPr>
          <w:p w14:paraId="7D99382E" w14:textId="77777777" w:rsidR="002607D9" w:rsidRPr="002C456E" w:rsidRDefault="002607D9" w:rsidP="00D401E0">
            <w:pPr>
              <w:spacing w:before="127" w:line="276" w:lineRule="auto"/>
              <w:rPr>
                <w:iCs/>
                <w:sz w:val="20"/>
                <w:szCs w:val="20"/>
              </w:rPr>
            </w:pPr>
            <w:r w:rsidRPr="002C456E">
              <w:rPr>
                <w:iCs/>
                <w:sz w:val="20"/>
                <w:szCs w:val="20"/>
              </w:rPr>
              <w:t>-</w:t>
            </w:r>
          </w:p>
        </w:tc>
        <w:tc>
          <w:tcPr>
            <w:tcW w:w="961" w:type="dxa"/>
            <w:tcBorders>
              <w:top w:val="nil"/>
              <w:left w:val="nil"/>
              <w:bottom w:val="nil"/>
              <w:right w:val="nil"/>
            </w:tcBorders>
          </w:tcPr>
          <w:p w14:paraId="7A0D2562" w14:textId="77777777" w:rsidR="002607D9" w:rsidRPr="002C456E" w:rsidRDefault="002607D9" w:rsidP="00D401E0">
            <w:pPr>
              <w:spacing w:before="127" w:line="276" w:lineRule="auto"/>
              <w:rPr>
                <w:iCs/>
                <w:sz w:val="20"/>
                <w:szCs w:val="20"/>
              </w:rPr>
            </w:pPr>
            <w:r w:rsidRPr="002C456E">
              <w:rPr>
                <w:iCs/>
                <w:sz w:val="20"/>
                <w:szCs w:val="20"/>
              </w:rPr>
              <w:t>20%</w:t>
            </w:r>
          </w:p>
        </w:tc>
        <w:tc>
          <w:tcPr>
            <w:tcW w:w="1150" w:type="dxa"/>
            <w:tcBorders>
              <w:top w:val="nil"/>
              <w:left w:val="nil"/>
              <w:bottom w:val="nil"/>
              <w:right w:val="nil"/>
            </w:tcBorders>
          </w:tcPr>
          <w:p w14:paraId="6560175C" w14:textId="77777777" w:rsidR="002607D9" w:rsidRPr="002C456E" w:rsidRDefault="002607D9" w:rsidP="00D401E0">
            <w:pPr>
              <w:spacing w:before="127" w:line="276" w:lineRule="auto"/>
              <w:rPr>
                <w:iCs/>
                <w:sz w:val="20"/>
                <w:szCs w:val="20"/>
              </w:rPr>
            </w:pPr>
            <w:r w:rsidRPr="002C456E">
              <w:rPr>
                <w:iCs/>
                <w:sz w:val="20"/>
                <w:szCs w:val="20"/>
              </w:rPr>
              <w:t>-</w:t>
            </w:r>
          </w:p>
        </w:tc>
        <w:tc>
          <w:tcPr>
            <w:tcW w:w="1494" w:type="dxa"/>
            <w:tcBorders>
              <w:top w:val="nil"/>
              <w:left w:val="nil"/>
              <w:bottom w:val="nil"/>
              <w:right w:val="nil"/>
            </w:tcBorders>
          </w:tcPr>
          <w:p w14:paraId="326D20E1" w14:textId="77777777" w:rsidR="002607D9" w:rsidRPr="002C456E" w:rsidRDefault="002607D9" w:rsidP="00D401E0">
            <w:pPr>
              <w:spacing w:before="127" w:line="276" w:lineRule="auto"/>
              <w:rPr>
                <w:iCs/>
                <w:sz w:val="20"/>
                <w:szCs w:val="20"/>
              </w:rPr>
            </w:pPr>
            <w:r w:rsidRPr="002C456E">
              <w:rPr>
                <w:iCs/>
                <w:sz w:val="20"/>
                <w:szCs w:val="20"/>
              </w:rPr>
              <w:t>-</w:t>
            </w:r>
          </w:p>
        </w:tc>
        <w:tc>
          <w:tcPr>
            <w:tcW w:w="972" w:type="dxa"/>
            <w:tcBorders>
              <w:top w:val="nil"/>
              <w:left w:val="nil"/>
              <w:bottom w:val="nil"/>
              <w:right w:val="nil"/>
            </w:tcBorders>
          </w:tcPr>
          <w:p w14:paraId="1F932644" w14:textId="77777777" w:rsidR="002607D9" w:rsidRPr="002C456E" w:rsidRDefault="002607D9" w:rsidP="00D401E0">
            <w:pPr>
              <w:spacing w:before="127" w:line="276" w:lineRule="auto"/>
              <w:rPr>
                <w:iCs/>
                <w:sz w:val="20"/>
                <w:szCs w:val="20"/>
              </w:rPr>
            </w:pPr>
            <w:r w:rsidRPr="002C456E">
              <w:rPr>
                <w:iCs/>
                <w:sz w:val="20"/>
                <w:szCs w:val="20"/>
              </w:rPr>
              <w:t>-</w:t>
            </w:r>
          </w:p>
        </w:tc>
        <w:tc>
          <w:tcPr>
            <w:tcW w:w="1661" w:type="dxa"/>
            <w:tcBorders>
              <w:top w:val="nil"/>
              <w:left w:val="nil"/>
              <w:bottom w:val="nil"/>
              <w:right w:val="nil"/>
            </w:tcBorders>
          </w:tcPr>
          <w:p w14:paraId="6B2FBFF7" w14:textId="77777777" w:rsidR="002607D9" w:rsidRPr="002C456E" w:rsidRDefault="002607D9" w:rsidP="00D401E0">
            <w:pPr>
              <w:spacing w:before="127" w:line="276" w:lineRule="auto"/>
              <w:rPr>
                <w:iCs/>
                <w:sz w:val="20"/>
                <w:szCs w:val="20"/>
              </w:rPr>
            </w:pPr>
            <w:r w:rsidRPr="002C456E">
              <w:rPr>
                <w:iCs/>
                <w:sz w:val="20"/>
                <w:szCs w:val="20"/>
              </w:rPr>
              <w:t>-</w:t>
            </w:r>
          </w:p>
        </w:tc>
      </w:tr>
      <w:tr w:rsidR="002607D9" w:rsidRPr="002C456E" w14:paraId="27C320D5" w14:textId="77777777" w:rsidTr="00D401E0">
        <w:trPr>
          <w:trHeight w:val="519"/>
        </w:trPr>
        <w:tc>
          <w:tcPr>
            <w:tcW w:w="2298" w:type="dxa"/>
            <w:tcBorders>
              <w:top w:val="nil"/>
              <w:left w:val="nil"/>
              <w:right w:val="single" w:sz="4" w:space="0" w:color="auto"/>
            </w:tcBorders>
          </w:tcPr>
          <w:p w14:paraId="4DC184DF" w14:textId="77777777" w:rsidR="002607D9" w:rsidRPr="002F7C39" w:rsidRDefault="002607D9" w:rsidP="00D401E0">
            <w:pPr>
              <w:spacing w:before="127" w:line="276" w:lineRule="auto"/>
              <w:rPr>
                <w:iCs/>
                <w:sz w:val="20"/>
                <w:szCs w:val="20"/>
              </w:rPr>
            </w:pPr>
            <w:proofErr w:type="spellStart"/>
            <w:r w:rsidRPr="002F7C39">
              <w:rPr>
                <w:iCs/>
                <w:sz w:val="20"/>
                <w:szCs w:val="20"/>
              </w:rPr>
              <w:lastRenderedPageBreak/>
              <w:t>Tosif</w:t>
            </w:r>
            <w:proofErr w:type="spellEnd"/>
            <w:r w:rsidRPr="002F7C39">
              <w:rPr>
                <w:iCs/>
                <w:sz w:val="20"/>
                <w:szCs w:val="20"/>
              </w:rPr>
              <w:t xml:space="preserve"> et al. (2023) </w:t>
            </w:r>
          </w:p>
        </w:tc>
        <w:tc>
          <w:tcPr>
            <w:tcW w:w="972" w:type="dxa"/>
            <w:tcBorders>
              <w:top w:val="nil"/>
              <w:left w:val="single" w:sz="4" w:space="0" w:color="auto"/>
              <w:right w:val="nil"/>
            </w:tcBorders>
          </w:tcPr>
          <w:p w14:paraId="14134BD0" w14:textId="77777777" w:rsidR="002607D9" w:rsidRPr="002C456E" w:rsidRDefault="002607D9" w:rsidP="00D401E0">
            <w:pPr>
              <w:spacing w:before="127" w:line="276" w:lineRule="auto"/>
              <w:rPr>
                <w:iCs/>
                <w:sz w:val="20"/>
                <w:szCs w:val="20"/>
              </w:rPr>
            </w:pPr>
            <w:r w:rsidRPr="002C456E">
              <w:rPr>
                <w:iCs/>
                <w:sz w:val="20"/>
                <w:szCs w:val="20"/>
              </w:rPr>
              <w:t xml:space="preserve">Australia </w:t>
            </w:r>
          </w:p>
        </w:tc>
        <w:tc>
          <w:tcPr>
            <w:tcW w:w="1804" w:type="dxa"/>
            <w:tcBorders>
              <w:top w:val="nil"/>
              <w:left w:val="nil"/>
              <w:right w:val="nil"/>
            </w:tcBorders>
          </w:tcPr>
          <w:p w14:paraId="43501426" w14:textId="77777777" w:rsidR="002607D9" w:rsidRPr="002C456E" w:rsidRDefault="002607D9" w:rsidP="00D401E0">
            <w:pPr>
              <w:spacing w:before="127" w:line="276" w:lineRule="auto"/>
              <w:rPr>
                <w:iCs/>
                <w:sz w:val="20"/>
                <w:szCs w:val="20"/>
              </w:rPr>
            </w:pPr>
            <w:r w:rsidRPr="002C456E">
              <w:rPr>
                <w:iCs/>
                <w:sz w:val="20"/>
                <w:szCs w:val="20"/>
              </w:rPr>
              <w:t xml:space="preserve">Offshore/onshore, held, indefinite </w:t>
            </w:r>
          </w:p>
        </w:tc>
        <w:tc>
          <w:tcPr>
            <w:tcW w:w="850" w:type="dxa"/>
            <w:tcBorders>
              <w:top w:val="nil"/>
              <w:left w:val="nil"/>
              <w:right w:val="nil"/>
            </w:tcBorders>
          </w:tcPr>
          <w:p w14:paraId="7221C85F" w14:textId="77777777" w:rsidR="002607D9" w:rsidRPr="002C456E" w:rsidRDefault="002607D9" w:rsidP="00D401E0">
            <w:pPr>
              <w:spacing w:before="127" w:line="276" w:lineRule="auto"/>
              <w:rPr>
                <w:iCs/>
                <w:sz w:val="20"/>
                <w:szCs w:val="20"/>
              </w:rPr>
            </w:pPr>
            <w:r w:rsidRPr="002C456E">
              <w:rPr>
                <w:iCs/>
                <w:sz w:val="20"/>
                <w:szCs w:val="20"/>
              </w:rPr>
              <w:t>277</w:t>
            </w:r>
          </w:p>
        </w:tc>
        <w:tc>
          <w:tcPr>
            <w:tcW w:w="1139" w:type="dxa"/>
            <w:tcBorders>
              <w:top w:val="nil"/>
              <w:left w:val="nil"/>
              <w:right w:val="nil"/>
            </w:tcBorders>
          </w:tcPr>
          <w:p w14:paraId="1510EB29" w14:textId="77777777" w:rsidR="002607D9" w:rsidRPr="002C456E" w:rsidRDefault="002607D9" w:rsidP="00D401E0">
            <w:pPr>
              <w:spacing w:before="127" w:line="276" w:lineRule="auto"/>
              <w:rPr>
                <w:iCs/>
                <w:sz w:val="20"/>
                <w:szCs w:val="20"/>
              </w:rPr>
            </w:pPr>
            <w:r w:rsidRPr="002C456E">
              <w:rPr>
                <w:iCs/>
                <w:sz w:val="20"/>
                <w:szCs w:val="20"/>
              </w:rPr>
              <w:t>10%</w:t>
            </w:r>
          </w:p>
        </w:tc>
        <w:tc>
          <w:tcPr>
            <w:tcW w:w="1172" w:type="dxa"/>
            <w:tcBorders>
              <w:top w:val="nil"/>
              <w:left w:val="nil"/>
              <w:right w:val="nil"/>
            </w:tcBorders>
          </w:tcPr>
          <w:p w14:paraId="451A471B" w14:textId="77777777" w:rsidR="002607D9" w:rsidRPr="002C456E" w:rsidRDefault="002607D9" w:rsidP="00D401E0">
            <w:pPr>
              <w:spacing w:before="127" w:line="276" w:lineRule="auto"/>
              <w:rPr>
                <w:iCs/>
                <w:sz w:val="20"/>
                <w:szCs w:val="20"/>
              </w:rPr>
            </w:pPr>
            <w:r w:rsidRPr="002C456E">
              <w:rPr>
                <w:iCs/>
                <w:sz w:val="20"/>
                <w:szCs w:val="20"/>
              </w:rPr>
              <w:t>-</w:t>
            </w:r>
          </w:p>
        </w:tc>
        <w:tc>
          <w:tcPr>
            <w:tcW w:w="961" w:type="dxa"/>
            <w:tcBorders>
              <w:top w:val="nil"/>
              <w:left w:val="nil"/>
              <w:right w:val="nil"/>
            </w:tcBorders>
          </w:tcPr>
          <w:p w14:paraId="1C26AE07" w14:textId="77777777" w:rsidR="002607D9" w:rsidRPr="002C456E" w:rsidRDefault="002607D9" w:rsidP="00D401E0">
            <w:pPr>
              <w:spacing w:before="127" w:line="276" w:lineRule="auto"/>
              <w:rPr>
                <w:iCs/>
                <w:sz w:val="20"/>
                <w:szCs w:val="20"/>
              </w:rPr>
            </w:pPr>
            <w:r w:rsidRPr="002C456E">
              <w:rPr>
                <w:iCs/>
                <w:sz w:val="20"/>
                <w:szCs w:val="20"/>
              </w:rPr>
              <w:t>19%</w:t>
            </w:r>
          </w:p>
        </w:tc>
        <w:tc>
          <w:tcPr>
            <w:tcW w:w="1150" w:type="dxa"/>
            <w:tcBorders>
              <w:top w:val="nil"/>
              <w:left w:val="nil"/>
              <w:right w:val="nil"/>
            </w:tcBorders>
          </w:tcPr>
          <w:p w14:paraId="12EF0682" w14:textId="77777777" w:rsidR="002607D9" w:rsidRPr="002C456E" w:rsidRDefault="002607D9" w:rsidP="00D401E0">
            <w:pPr>
              <w:spacing w:before="127" w:line="276" w:lineRule="auto"/>
              <w:rPr>
                <w:iCs/>
                <w:sz w:val="20"/>
                <w:szCs w:val="20"/>
              </w:rPr>
            </w:pPr>
            <w:r w:rsidRPr="002C456E">
              <w:rPr>
                <w:iCs/>
                <w:sz w:val="20"/>
                <w:szCs w:val="20"/>
              </w:rPr>
              <w:t>5%</w:t>
            </w:r>
          </w:p>
        </w:tc>
        <w:tc>
          <w:tcPr>
            <w:tcW w:w="1494" w:type="dxa"/>
            <w:tcBorders>
              <w:top w:val="nil"/>
              <w:left w:val="nil"/>
              <w:right w:val="nil"/>
            </w:tcBorders>
          </w:tcPr>
          <w:p w14:paraId="76D95309" w14:textId="77777777" w:rsidR="002607D9" w:rsidRPr="002C456E" w:rsidRDefault="002607D9" w:rsidP="00D401E0">
            <w:pPr>
              <w:spacing w:before="127" w:line="276" w:lineRule="auto"/>
              <w:rPr>
                <w:iCs/>
                <w:sz w:val="20"/>
                <w:szCs w:val="20"/>
              </w:rPr>
            </w:pPr>
            <w:r w:rsidRPr="002C456E">
              <w:rPr>
                <w:iCs/>
                <w:sz w:val="20"/>
                <w:szCs w:val="20"/>
              </w:rPr>
              <w:t>38%</w:t>
            </w:r>
          </w:p>
        </w:tc>
        <w:tc>
          <w:tcPr>
            <w:tcW w:w="972" w:type="dxa"/>
            <w:tcBorders>
              <w:top w:val="nil"/>
              <w:left w:val="nil"/>
              <w:right w:val="nil"/>
            </w:tcBorders>
          </w:tcPr>
          <w:p w14:paraId="0A5367C0" w14:textId="77777777" w:rsidR="002607D9" w:rsidRPr="002C456E" w:rsidRDefault="002607D9" w:rsidP="00D401E0">
            <w:pPr>
              <w:spacing w:before="127" w:line="276" w:lineRule="auto"/>
              <w:rPr>
                <w:iCs/>
                <w:sz w:val="20"/>
                <w:szCs w:val="20"/>
              </w:rPr>
            </w:pPr>
            <w:r w:rsidRPr="002C456E">
              <w:rPr>
                <w:iCs/>
                <w:sz w:val="20"/>
                <w:szCs w:val="20"/>
              </w:rPr>
              <w:t>18%</w:t>
            </w:r>
          </w:p>
        </w:tc>
        <w:tc>
          <w:tcPr>
            <w:tcW w:w="1661" w:type="dxa"/>
            <w:tcBorders>
              <w:top w:val="nil"/>
              <w:left w:val="nil"/>
              <w:right w:val="nil"/>
            </w:tcBorders>
          </w:tcPr>
          <w:p w14:paraId="3CBFDE62" w14:textId="77777777" w:rsidR="002607D9" w:rsidRPr="002C456E" w:rsidRDefault="002607D9" w:rsidP="00D401E0">
            <w:pPr>
              <w:spacing w:before="127" w:line="276" w:lineRule="auto"/>
              <w:rPr>
                <w:iCs/>
                <w:sz w:val="20"/>
                <w:szCs w:val="20"/>
              </w:rPr>
            </w:pPr>
            <w:r w:rsidRPr="002C456E">
              <w:rPr>
                <w:iCs/>
                <w:sz w:val="20"/>
                <w:szCs w:val="20"/>
              </w:rPr>
              <w:t>-</w:t>
            </w:r>
          </w:p>
        </w:tc>
      </w:tr>
    </w:tbl>
    <w:p w14:paraId="03CF4CF2" w14:textId="77777777" w:rsidR="002607D9" w:rsidRPr="00302208" w:rsidRDefault="002607D9" w:rsidP="002607D9">
      <w:pPr>
        <w:spacing w:before="127"/>
        <w:ind w:left="102"/>
        <w:jc w:val="both"/>
        <w:rPr>
          <w:i/>
        </w:rPr>
      </w:pPr>
      <w:r w:rsidRPr="00302208">
        <w:rPr>
          <w:i/>
        </w:rPr>
        <w:t>Note.</w:t>
      </w:r>
      <w:r w:rsidRPr="00302208">
        <w:rPr>
          <w:i/>
          <w:spacing w:val="-3"/>
        </w:rPr>
        <w:t xml:space="preserve"> </w:t>
      </w:r>
      <w:r w:rsidRPr="00302208">
        <w:rPr>
          <w:i/>
        </w:rPr>
        <w:t>*included toothache, **included</w:t>
      </w:r>
      <w:r w:rsidRPr="00302208">
        <w:rPr>
          <w:i/>
          <w:spacing w:val="-1"/>
        </w:rPr>
        <w:t xml:space="preserve"> </w:t>
      </w:r>
      <w:r w:rsidRPr="00302208">
        <w:rPr>
          <w:i/>
        </w:rPr>
        <w:t xml:space="preserve">nail-biting, *** reported on combined cognitive, educational and developmental concerns </w:t>
      </w:r>
    </w:p>
    <w:p w14:paraId="42C790EB" w14:textId="77777777" w:rsidR="002607D9" w:rsidRDefault="002607D9" w:rsidP="002607D9">
      <w:pPr>
        <w:spacing w:line="480" w:lineRule="auto"/>
        <w:rPr>
          <w:sz w:val="20"/>
        </w:rPr>
      </w:pPr>
    </w:p>
    <w:p w14:paraId="7D0F5944" w14:textId="77777777" w:rsidR="002607D9" w:rsidRDefault="002607D9" w:rsidP="002607D9">
      <w:pPr>
        <w:spacing w:line="480" w:lineRule="auto"/>
        <w:rPr>
          <w:sz w:val="20"/>
        </w:rPr>
      </w:pPr>
    </w:p>
    <w:p w14:paraId="50E073FF" w14:textId="77777777" w:rsidR="002607D9" w:rsidRDefault="002607D9" w:rsidP="002607D9">
      <w:pPr>
        <w:spacing w:line="480" w:lineRule="auto"/>
        <w:rPr>
          <w:sz w:val="20"/>
        </w:rPr>
      </w:pPr>
    </w:p>
    <w:p w14:paraId="4DCEE5DD" w14:textId="77777777" w:rsidR="002607D9" w:rsidRDefault="002607D9" w:rsidP="002607D9">
      <w:pPr>
        <w:spacing w:line="480" w:lineRule="auto"/>
        <w:rPr>
          <w:sz w:val="20"/>
        </w:rPr>
      </w:pPr>
    </w:p>
    <w:p w14:paraId="15551C2A" w14:textId="77777777" w:rsidR="002607D9" w:rsidRDefault="002607D9" w:rsidP="002607D9">
      <w:pPr>
        <w:spacing w:line="480" w:lineRule="auto"/>
        <w:rPr>
          <w:sz w:val="20"/>
        </w:rPr>
      </w:pPr>
    </w:p>
    <w:p w14:paraId="7D2638AB" w14:textId="77777777" w:rsidR="002607D9" w:rsidRDefault="002607D9" w:rsidP="002607D9">
      <w:pPr>
        <w:spacing w:line="480" w:lineRule="auto"/>
        <w:rPr>
          <w:sz w:val="20"/>
        </w:rPr>
      </w:pPr>
    </w:p>
    <w:p w14:paraId="3E58E7EA" w14:textId="77777777" w:rsidR="002607D9" w:rsidRDefault="002607D9" w:rsidP="002607D9">
      <w:pPr>
        <w:spacing w:line="480" w:lineRule="auto"/>
        <w:rPr>
          <w:sz w:val="20"/>
        </w:rPr>
      </w:pPr>
    </w:p>
    <w:p w14:paraId="73C5D625" w14:textId="77777777" w:rsidR="002607D9" w:rsidRDefault="002607D9" w:rsidP="002607D9">
      <w:pPr>
        <w:spacing w:line="480" w:lineRule="auto"/>
        <w:rPr>
          <w:sz w:val="20"/>
        </w:rPr>
      </w:pPr>
    </w:p>
    <w:p w14:paraId="07B536FE" w14:textId="77777777" w:rsidR="002607D9" w:rsidRDefault="002607D9" w:rsidP="002607D9">
      <w:pPr>
        <w:spacing w:line="480" w:lineRule="auto"/>
        <w:rPr>
          <w:sz w:val="20"/>
        </w:rPr>
      </w:pPr>
    </w:p>
    <w:p w14:paraId="4E0B50D1" w14:textId="77777777" w:rsidR="002607D9" w:rsidRDefault="002607D9" w:rsidP="002607D9">
      <w:pPr>
        <w:spacing w:line="480" w:lineRule="auto"/>
        <w:rPr>
          <w:sz w:val="20"/>
        </w:rPr>
      </w:pPr>
    </w:p>
    <w:p w14:paraId="232831A7" w14:textId="77777777" w:rsidR="002607D9" w:rsidRDefault="002607D9" w:rsidP="002607D9">
      <w:pPr>
        <w:spacing w:line="480" w:lineRule="auto"/>
        <w:rPr>
          <w:sz w:val="20"/>
        </w:rPr>
      </w:pPr>
    </w:p>
    <w:p w14:paraId="58059155" w14:textId="77777777" w:rsidR="002607D9" w:rsidRDefault="002607D9" w:rsidP="002607D9">
      <w:pPr>
        <w:spacing w:line="480" w:lineRule="auto"/>
        <w:rPr>
          <w:sz w:val="20"/>
        </w:rPr>
      </w:pPr>
    </w:p>
    <w:p w14:paraId="68A55686" w14:textId="77777777" w:rsidR="002607D9" w:rsidRDefault="002607D9" w:rsidP="002607D9">
      <w:pPr>
        <w:spacing w:line="480" w:lineRule="auto"/>
        <w:rPr>
          <w:sz w:val="20"/>
        </w:rPr>
      </w:pPr>
    </w:p>
    <w:p w14:paraId="29F53B0E" w14:textId="77777777" w:rsidR="002607D9" w:rsidRDefault="002607D9" w:rsidP="002607D9">
      <w:pPr>
        <w:spacing w:line="480" w:lineRule="auto"/>
        <w:rPr>
          <w:sz w:val="20"/>
        </w:rPr>
      </w:pPr>
    </w:p>
    <w:p w14:paraId="3FE762E6" w14:textId="77777777" w:rsidR="002607D9" w:rsidRDefault="002607D9" w:rsidP="002607D9">
      <w:pPr>
        <w:spacing w:line="480" w:lineRule="auto"/>
        <w:rPr>
          <w:sz w:val="20"/>
        </w:rPr>
      </w:pPr>
    </w:p>
    <w:p w14:paraId="2AC9F117" w14:textId="77777777" w:rsidR="002607D9" w:rsidRDefault="002607D9" w:rsidP="002607D9">
      <w:pPr>
        <w:spacing w:line="480" w:lineRule="auto"/>
        <w:rPr>
          <w:sz w:val="20"/>
        </w:rPr>
      </w:pPr>
    </w:p>
    <w:p w14:paraId="2032C989" w14:textId="77777777" w:rsidR="002607D9" w:rsidRDefault="002607D9" w:rsidP="002607D9">
      <w:pPr>
        <w:spacing w:line="480" w:lineRule="auto"/>
        <w:rPr>
          <w:sz w:val="20"/>
        </w:rPr>
      </w:pPr>
    </w:p>
    <w:p w14:paraId="576A5FDD" w14:textId="77777777" w:rsidR="002607D9" w:rsidRDefault="002607D9" w:rsidP="002607D9">
      <w:pPr>
        <w:spacing w:before="80"/>
        <w:ind w:left="100" w:right="4443"/>
        <w:jc w:val="both"/>
        <w:rPr>
          <w:b/>
          <w:bCs/>
        </w:rPr>
      </w:pPr>
      <w:r>
        <w:rPr>
          <w:b/>
          <w:bCs/>
        </w:rPr>
        <w:lastRenderedPageBreak/>
        <w:t>Supplementary Table</w:t>
      </w:r>
      <w:r w:rsidRPr="00E837E8">
        <w:rPr>
          <w:b/>
          <w:bCs/>
        </w:rPr>
        <w:t xml:space="preserve"> </w:t>
      </w:r>
      <w:r>
        <w:rPr>
          <w:b/>
          <w:bCs/>
        </w:rPr>
        <w:t>6</w:t>
      </w:r>
    </w:p>
    <w:p w14:paraId="26EC8BFC" w14:textId="77777777" w:rsidR="002607D9" w:rsidRPr="00491F80" w:rsidRDefault="002607D9" w:rsidP="002607D9">
      <w:pPr>
        <w:spacing w:before="80"/>
        <w:ind w:left="100" w:right="4443"/>
        <w:jc w:val="both"/>
        <w:rPr>
          <w:bCs/>
          <w:i/>
          <w:iCs/>
        </w:rPr>
      </w:pPr>
      <w:r w:rsidRPr="006E1125">
        <w:rPr>
          <w:bCs/>
          <w:i/>
          <w:iCs/>
        </w:rPr>
        <w:t>Quality</w:t>
      </w:r>
      <w:r w:rsidRPr="006E1125">
        <w:rPr>
          <w:bCs/>
          <w:i/>
          <w:iCs/>
          <w:spacing w:val="-1"/>
        </w:rPr>
        <w:t xml:space="preserve"> </w:t>
      </w:r>
      <w:r w:rsidRPr="006E1125">
        <w:rPr>
          <w:bCs/>
          <w:i/>
          <w:iCs/>
        </w:rPr>
        <w:t>Appraisal</w:t>
      </w:r>
      <w:r w:rsidRPr="006E1125">
        <w:rPr>
          <w:bCs/>
          <w:i/>
          <w:iCs/>
          <w:spacing w:val="-3"/>
        </w:rPr>
        <w:t xml:space="preserve"> </w:t>
      </w:r>
      <w:r w:rsidRPr="006E1125">
        <w:rPr>
          <w:bCs/>
          <w:i/>
          <w:iCs/>
        </w:rPr>
        <w:t>of</w:t>
      </w:r>
      <w:r w:rsidRPr="006E1125">
        <w:rPr>
          <w:bCs/>
          <w:i/>
          <w:iCs/>
          <w:spacing w:val="-1"/>
        </w:rPr>
        <w:t xml:space="preserve"> </w:t>
      </w:r>
      <w:r w:rsidRPr="006E1125">
        <w:rPr>
          <w:bCs/>
          <w:i/>
          <w:iCs/>
        </w:rPr>
        <w:t>Included</w:t>
      </w:r>
      <w:r w:rsidRPr="006E1125">
        <w:rPr>
          <w:bCs/>
          <w:i/>
          <w:iCs/>
          <w:spacing w:val="1"/>
        </w:rPr>
        <w:t xml:space="preserve"> </w:t>
      </w:r>
      <w:r w:rsidRPr="006E1125">
        <w:rPr>
          <w:bCs/>
          <w:i/>
          <w:iCs/>
          <w:spacing w:val="-2"/>
        </w:rPr>
        <w:t>Studies</w:t>
      </w:r>
    </w:p>
    <w:p w14:paraId="5BC30F32" w14:textId="77777777" w:rsidR="002607D9" w:rsidRPr="00B70F47" w:rsidRDefault="002607D9" w:rsidP="002607D9">
      <w:pPr>
        <w:pStyle w:val="BodyText"/>
        <w:spacing w:before="2" w:after="1"/>
        <w:jc w:val="both"/>
        <w:rPr>
          <w:b/>
          <w:sz w:val="17"/>
        </w:rPr>
      </w:pPr>
    </w:p>
    <w:tbl>
      <w:tblPr>
        <w:tblW w:w="0" w:type="auto"/>
        <w:tblInd w:w="113" w:type="dxa"/>
        <w:tblBorders>
          <w:bottom w:val="single" w:sz="4" w:space="0" w:color="000000"/>
          <w:right w:val="single" w:sz="4" w:space="0" w:color="000000"/>
          <w:insideH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86"/>
        <w:gridCol w:w="546"/>
        <w:gridCol w:w="625"/>
        <w:gridCol w:w="625"/>
        <w:gridCol w:w="623"/>
        <w:gridCol w:w="623"/>
        <w:gridCol w:w="626"/>
        <w:gridCol w:w="626"/>
        <w:gridCol w:w="626"/>
        <w:gridCol w:w="624"/>
        <w:gridCol w:w="680"/>
        <w:gridCol w:w="701"/>
        <w:gridCol w:w="701"/>
        <w:gridCol w:w="701"/>
        <w:gridCol w:w="699"/>
        <w:gridCol w:w="699"/>
        <w:gridCol w:w="702"/>
        <w:gridCol w:w="687"/>
        <w:gridCol w:w="652"/>
        <w:gridCol w:w="630"/>
        <w:gridCol w:w="608"/>
      </w:tblGrid>
      <w:tr w:rsidR="002607D9" w14:paraId="07EB74B2" w14:textId="77777777" w:rsidTr="00D401E0">
        <w:trPr>
          <w:trHeight w:val="316"/>
        </w:trPr>
        <w:tc>
          <w:tcPr>
            <w:tcW w:w="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52AEA65" w14:textId="77777777" w:rsidR="002607D9" w:rsidRPr="00AD7B9D" w:rsidRDefault="002607D9" w:rsidP="00D401E0">
            <w:pPr>
              <w:rPr>
                <w:b/>
                <w:bCs/>
                <w:sz w:val="20"/>
                <w:szCs w:val="20"/>
              </w:rPr>
            </w:pPr>
            <w:r w:rsidRPr="00AD7B9D">
              <w:rPr>
                <w:b/>
                <w:bCs/>
                <w:sz w:val="20"/>
                <w:szCs w:val="20"/>
              </w:rPr>
              <w:t>Author</w:t>
            </w:r>
            <w:r>
              <w:rPr>
                <w:b/>
                <w:bCs/>
                <w:sz w:val="20"/>
                <w:szCs w:val="20"/>
              </w:rPr>
              <w:t xml:space="preserve"> &amp; Year</w:t>
            </w:r>
          </w:p>
        </w:tc>
        <w:tc>
          <w:tcPr>
            <w:tcW w:w="546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3A6F20D9" w14:textId="77777777" w:rsidR="002607D9" w:rsidRPr="00AD7B9D" w:rsidRDefault="002607D9" w:rsidP="00D401E0">
            <w:pPr>
              <w:spacing w:line="480" w:lineRule="auto"/>
              <w:rPr>
                <w:b/>
                <w:bCs/>
                <w:sz w:val="20"/>
                <w:szCs w:val="20"/>
              </w:rPr>
            </w:pPr>
            <w:r w:rsidRPr="00AD7B9D">
              <w:rPr>
                <w:b/>
                <w:bCs/>
                <w:sz w:val="20"/>
                <w:szCs w:val="20"/>
              </w:rPr>
              <w:t xml:space="preserve">Q1 </w:t>
            </w:r>
          </w:p>
        </w:tc>
        <w:tc>
          <w:tcPr>
            <w:tcW w:w="625" w:type="dxa"/>
            <w:tcBorders>
              <w:top w:val="single" w:sz="4" w:space="0" w:color="000000"/>
            </w:tcBorders>
            <w:shd w:val="clear" w:color="auto" w:fill="auto"/>
          </w:tcPr>
          <w:p w14:paraId="544BFDD9" w14:textId="77777777" w:rsidR="002607D9" w:rsidRPr="00AD7B9D" w:rsidRDefault="002607D9" w:rsidP="00D401E0">
            <w:pPr>
              <w:spacing w:line="480" w:lineRule="auto"/>
              <w:rPr>
                <w:b/>
                <w:bCs/>
                <w:sz w:val="20"/>
                <w:szCs w:val="20"/>
              </w:rPr>
            </w:pPr>
            <w:r w:rsidRPr="00AD7B9D">
              <w:rPr>
                <w:b/>
                <w:bCs/>
                <w:sz w:val="20"/>
                <w:szCs w:val="20"/>
              </w:rPr>
              <w:t>Q2</w:t>
            </w:r>
          </w:p>
        </w:tc>
        <w:tc>
          <w:tcPr>
            <w:tcW w:w="625" w:type="dxa"/>
            <w:tcBorders>
              <w:top w:val="single" w:sz="4" w:space="0" w:color="000000"/>
            </w:tcBorders>
            <w:shd w:val="clear" w:color="auto" w:fill="auto"/>
          </w:tcPr>
          <w:p w14:paraId="02563F95" w14:textId="77777777" w:rsidR="002607D9" w:rsidRPr="00AD7B9D" w:rsidRDefault="002607D9" w:rsidP="00D401E0">
            <w:pPr>
              <w:spacing w:line="480" w:lineRule="auto"/>
              <w:rPr>
                <w:b/>
                <w:bCs/>
                <w:sz w:val="20"/>
                <w:szCs w:val="20"/>
              </w:rPr>
            </w:pPr>
            <w:r w:rsidRPr="00AD7B9D">
              <w:rPr>
                <w:b/>
                <w:bCs/>
                <w:sz w:val="20"/>
                <w:szCs w:val="20"/>
              </w:rPr>
              <w:t>Q3</w:t>
            </w:r>
          </w:p>
        </w:tc>
        <w:tc>
          <w:tcPr>
            <w:tcW w:w="623" w:type="dxa"/>
            <w:tcBorders>
              <w:top w:val="single" w:sz="4" w:space="0" w:color="000000"/>
            </w:tcBorders>
            <w:shd w:val="clear" w:color="auto" w:fill="auto"/>
          </w:tcPr>
          <w:p w14:paraId="41D1F120" w14:textId="77777777" w:rsidR="002607D9" w:rsidRPr="00AD7B9D" w:rsidRDefault="002607D9" w:rsidP="00D401E0">
            <w:pPr>
              <w:spacing w:line="480" w:lineRule="auto"/>
              <w:rPr>
                <w:b/>
                <w:bCs/>
                <w:sz w:val="20"/>
                <w:szCs w:val="20"/>
              </w:rPr>
            </w:pPr>
            <w:r w:rsidRPr="00AD7B9D">
              <w:rPr>
                <w:b/>
                <w:bCs/>
                <w:sz w:val="20"/>
                <w:szCs w:val="20"/>
              </w:rPr>
              <w:t>Q4</w:t>
            </w:r>
          </w:p>
        </w:tc>
        <w:tc>
          <w:tcPr>
            <w:tcW w:w="623" w:type="dxa"/>
            <w:tcBorders>
              <w:top w:val="single" w:sz="4" w:space="0" w:color="000000"/>
            </w:tcBorders>
            <w:shd w:val="clear" w:color="auto" w:fill="auto"/>
          </w:tcPr>
          <w:p w14:paraId="2E1C22BC" w14:textId="77777777" w:rsidR="002607D9" w:rsidRPr="00AD7B9D" w:rsidRDefault="002607D9" w:rsidP="00D401E0">
            <w:pPr>
              <w:spacing w:line="480" w:lineRule="auto"/>
              <w:rPr>
                <w:b/>
                <w:bCs/>
                <w:sz w:val="20"/>
                <w:szCs w:val="20"/>
              </w:rPr>
            </w:pPr>
            <w:r w:rsidRPr="00AD7B9D">
              <w:rPr>
                <w:b/>
                <w:bCs/>
                <w:sz w:val="20"/>
                <w:szCs w:val="20"/>
              </w:rPr>
              <w:t>Q5</w:t>
            </w:r>
          </w:p>
        </w:tc>
        <w:tc>
          <w:tcPr>
            <w:tcW w:w="626" w:type="dxa"/>
            <w:tcBorders>
              <w:top w:val="single" w:sz="4" w:space="0" w:color="000000"/>
            </w:tcBorders>
            <w:shd w:val="clear" w:color="auto" w:fill="auto"/>
          </w:tcPr>
          <w:p w14:paraId="086D4311" w14:textId="77777777" w:rsidR="002607D9" w:rsidRPr="00AD7B9D" w:rsidRDefault="002607D9" w:rsidP="00D401E0">
            <w:pPr>
              <w:spacing w:line="480" w:lineRule="auto"/>
              <w:rPr>
                <w:b/>
                <w:bCs/>
                <w:sz w:val="20"/>
                <w:szCs w:val="20"/>
              </w:rPr>
            </w:pPr>
            <w:r w:rsidRPr="00AD7B9D">
              <w:rPr>
                <w:b/>
                <w:bCs/>
                <w:sz w:val="20"/>
                <w:szCs w:val="20"/>
              </w:rPr>
              <w:t>Q6</w:t>
            </w:r>
          </w:p>
        </w:tc>
        <w:tc>
          <w:tcPr>
            <w:tcW w:w="626" w:type="dxa"/>
            <w:tcBorders>
              <w:top w:val="single" w:sz="4" w:space="0" w:color="000000"/>
            </w:tcBorders>
            <w:shd w:val="clear" w:color="auto" w:fill="auto"/>
          </w:tcPr>
          <w:p w14:paraId="62B2A290" w14:textId="77777777" w:rsidR="002607D9" w:rsidRPr="00AD7B9D" w:rsidRDefault="002607D9" w:rsidP="00D401E0">
            <w:pPr>
              <w:spacing w:line="480" w:lineRule="auto"/>
              <w:rPr>
                <w:b/>
                <w:bCs/>
                <w:sz w:val="20"/>
                <w:szCs w:val="20"/>
              </w:rPr>
            </w:pPr>
            <w:r w:rsidRPr="00AD7B9D">
              <w:rPr>
                <w:b/>
                <w:bCs/>
                <w:sz w:val="20"/>
                <w:szCs w:val="20"/>
              </w:rPr>
              <w:t>Q7</w:t>
            </w:r>
          </w:p>
        </w:tc>
        <w:tc>
          <w:tcPr>
            <w:tcW w:w="626" w:type="dxa"/>
            <w:tcBorders>
              <w:top w:val="single" w:sz="4" w:space="0" w:color="000000"/>
            </w:tcBorders>
            <w:shd w:val="clear" w:color="auto" w:fill="auto"/>
          </w:tcPr>
          <w:p w14:paraId="7A1361C6" w14:textId="77777777" w:rsidR="002607D9" w:rsidRPr="00AD7B9D" w:rsidRDefault="002607D9" w:rsidP="00D401E0">
            <w:pPr>
              <w:spacing w:line="480" w:lineRule="auto"/>
              <w:rPr>
                <w:b/>
                <w:bCs/>
                <w:sz w:val="20"/>
                <w:szCs w:val="20"/>
              </w:rPr>
            </w:pPr>
            <w:r w:rsidRPr="00AD7B9D">
              <w:rPr>
                <w:b/>
                <w:bCs/>
                <w:sz w:val="20"/>
                <w:szCs w:val="20"/>
              </w:rPr>
              <w:t>Q8</w:t>
            </w:r>
          </w:p>
        </w:tc>
        <w:tc>
          <w:tcPr>
            <w:tcW w:w="624" w:type="dxa"/>
            <w:tcBorders>
              <w:top w:val="single" w:sz="4" w:space="0" w:color="000000"/>
            </w:tcBorders>
            <w:shd w:val="clear" w:color="auto" w:fill="auto"/>
          </w:tcPr>
          <w:p w14:paraId="549AE59C" w14:textId="77777777" w:rsidR="002607D9" w:rsidRPr="00AD7B9D" w:rsidRDefault="002607D9" w:rsidP="00D401E0">
            <w:pPr>
              <w:spacing w:line="480" w:lineRule="auto"/>
              <w:rPr>
                <w:b/>
                <w:bCs/>
                <w:sz w:val="20"/>
                <w:szCs w:val="20"/>
              </w:rPr>
            </w:pPr>
            <w:r w:rsidRPr="00AD7B9D">
              <w:rPr>
                <w:b/>
                <w:bCs/>
                <w:sz w:val="20"/>
                <w:szCs w:val="20"/>
              </w:rPr>
              <w:t>Q9</w:t>
            </w:r>
          </w:p>
        </w:tc>
        <w:tc>
          <w:tcPr>
            <w:tcW w:w="680" w:type="dxa"/>
            <w:tcBorders>
              <w:top w:val="single" w:sz="4" w:space="0" w:color="000000"/>
            </w:tcBorders>
            <w:shd w:val="clear" w:color="auto" w:fill="auto"/>
          </w:tcPr>
          <w:p w14:paraId="5567751A" w14:textId="77777777" w:rsidR="002607D9" w:rsidRPr="00AD7B9D" w:rsidRDefault="002607D9" w:rsidP="00D401E0">
            <w:pPr>
              <w:spacing w:line="480" w:lineRule="auto"/>
              <w:rPr>
                <w:b/>
                <w:bCs/>
                <w:sz w:val="20"/>
                <w:szCs w:val="20"/>
              </w:rPr>
            </w:pPr>
            <w:r w:rsidRPr="00AD7B9D">
              <w:rPr>
                <w:b/>
                <w:bCs/>
                <w:sz w:val="20"/>
                <w:szCs w:val="20"/>
              </w:rPr>
              <w:t>Q10</w:t>
            </w:r>
          </w:p>
        </w:tc>
        <w:tc>
          <w:tcPr>
            <w:tcW w:w="701" w:type="dxa"/>
            <w:tcBorders>
              <w:top w:val="single" w:sz="4" w:space="0" w:color="000000"/>
            </w:tcBorders>
            <w:shd w:val="clear" w:color="auto" w:fill="auto"/>
          </w:tcPr>
          <w:p w14:paraId="7D0441B4" w14:textId="77777777" w:rsidR="002607D9" w:rsidRPr="00AD7B9D" w:rsidRDefault="002607D9" w:rsidP="00D401E0">
            <w:pPr>
              <w:spacing w:line="480" w:lineRule="auto"/>
              <w:rPr>
                <w:b/>
                <w:bCs/>
                <w:sz w:val="20"/>
                <w:szCs w:val="20"/>
              </w:rPr>
            </w:pPr>
            <w:r w:rsidRPr="00AD7B9D">
              <w:rPr>
                <w:b/>
                <w:bCs/>
                <w:sz w:val="20"/>
                <w:szCs w:val="20"/>
              </w:rPr>
              <w:t>Q11</w:t>
            </w:r>
          </w:p>
        </w:tc>
        <w:tc>
          <w:tcPr>
            <w:tcW w:w="701" w:type="dxa"/>
            <w:tcBorders>
              <w:top w:val="single" w:sz="4" w:space="0" w:color="000000"/>
            </w:tcBorders>
            <w:shd w:val="clear" w:color="auto" w:fill="auto"/>
          </w:tcPr>
          <w:p w14:paraId="27599FBC" w14:textId="77777777" w:rsidR="002607D9" w:rsidRPr="00AD7B9D" w:rsidRDefault="002607D9" w:rsidP="00D401E0">
            <w:pPr>
              <w:spacing w:line="480" w:lineRule="auto"/>
              <w:rPr>
                <w:b/>
                <w:bCs/>
                <w:sz w:val="20"/>
                <w:szCs w:val="20"/>
              </w:rPr>
            </w:pPr>
            <w:r w:rsidRPr="00AD7B9D">
              <w:rPr>
                <w:b/>
                <w:bCs/>
                <w:sz w:val="20"/>
                <w:szCs w:val="20"/>
              </w:rPr>
              <w:t xml:space="preserve">Q12 </w:t>
            </w:r>
          </w:p>
        </w:tc>
        <w:tc>
          <w:tcPr>
            <w:tcW w:w="701" w:type="dxa"/>
            <w:tcBorders>
              <w:top w:val="single" w:sz="4" w:space="0" w:color="000000"/>
            </w:tcBorders>
            <w:shd w:val="clear" w:color="auto" w:fill="auto"/>
          </w:tcPr>
          <w:p w14:paraId="3451C730" w14:textId="77777777" w:rsidR="002607D9" w:rsidRPr="00AD7B9D" w:rsidRDefault="002607D9" w:rsidP="00D401E0">
            <w:pPr>
              <w:spacing w:line="480" w:lineRule="auto"/>
              <w:rPr>
                <w:b/>
                <w:bCs/>
                <w:sz w:val="20"/>
                <w:szCs w:val="20"/>
              </w:rPr>
            </w:pPr>
            <w:r w:rsidRPr="00AD7B9D">
              <w:rPr>
                <w:b/>
                <w:bCs/>
                <w:sz w:val="20"/>
                <w:szCs w:val="20"/>
              </w:rPr>
              <w:t>Q13</w:t>
            </w:r>
          </w:p>
        </w:tc>
        <w:tc>
          <w:tcPr>
            <w:tcW w:w="699" w:type="dxa"/>
            <w:tcBorders>
              <w:top w:val="single" w:sz="4" w:space="0" w:color="000000"/>
            </w:tcBorders>
            <w:shd w:val="clear" w:color="auto" w:fill="auto"/>
          </w:tcPr>
          <w:p w14:paraId="405358C0" w14:textId="77777777" w:rsidR="002607D9" w:rsidRPr="00AD7B9D" w:rsidRDefault="002607D9" w:rsidP="00D401E0">
            <w:pPr>
              <w:spacing w:line="480" w:lineRule="auto"/>
              <w:rPr>
                <w:b/>
                <w:bCs/>
                <w:sz w:val="20"/>
                <w:szCs w:val="20"/>
              </w:rPr>
            </w:pPr>
            <w:r w:rsidRPr="00AD7B9D">
              <w:rPr>
                <w:b/>
                <w:bCs/>
                <w:sz w:val="20"/>
                <w:szCs w:val="20"/>
              </w:rPr>
              <w:t>Q14</w:t>
            </w:r>
          </w:p>
        </w:tc>
        <w:tc>
          <w:tcPr>
            <w:tcW w:w="699" w:type="dxa"/>
            <w:tcBorders>
              <w:top w:val="single" w:sz="4" w:space="0" w:color="000000"/>
            </w:tcBorders>
            <w:shd w:val="clear" w:color="auto" w:fill="auto"/>
          </w:tcPr>
          <w:p w14:paraId="58808F32" w14:textId="77777777" w:rsidR="002607D9" w:rsidRPr="00AD7B9D" w:rsidRDefault="002607D9" w:rsidP="00D401E0">
            <w:pPr>
              <w:spacing w:line="480" w:lineRule="auto"/>
              <w:rPr>
                <w:b/>
                <w:bCs/>
                <w:sz w:val="20"/>
                <w:szCs w:val="20"/>
              </w:rPr>
            </w:pPr>
            <w:r w:rsidRPr="00AD7B9D">
              <w:rPr>
                <w:b/>
                <w:bCs/>
                <w:sz w:val="20"/>
                <w:szCs w:val="20"/>
              </w:rPr>
              <w:t>Q15</w:t>
            </w:r>
          </w:p>
        </w:tc>
        <w:tc>
          <w:tcPr>
            <w:tcW w:w="702" w:type="dxa"/>
            <w:tcBorders>
              <w:top w:val="single" w:sz="4" w:space="0" w:color="000000"/>
            </w:tcBorders>
            <w:shd w:val="clear" w:color="auto" w:fill="auto"/>
          </w:tcPr>
          <w:p w14:paraId="57025C03" w14:textId="77777777" w:rsidR="002607D9" w:rsidRPr="00AD7B9D" w:rsidRDefault="002607D9" w:rsidP="00D401E0">
            <w:pPr>
              <w:spacing w:line="480" w:lineRule="auto"/>
              <w:rPr>
                <w:b/>
                <w:bCs/>
                <w:sz w:val="20"/>
                <w:szCs w:val="20"/>
              </w:rPr>
            </w:pPr>
            <w:r w:rsidRPr="00AD7B9D">
              <w:rPr>
                <w:b/>
                <w:bCs/>
                <w:sz w:val="20"/>
                <w:szCs w:val="20"/>
              </w:rPr>
              <w:t>Q16</w:t>
            </w:r>
          </w:p>
        </w:tc>
        <w:tc>
          <w:tcPr>
            <w:tcW w:w="687" w:type="dxa"/>
            <w:tcBorders>
              <w:top w:val="single" w:sz="4" w:space="0" w:color="000000"/>
            </w:tcBorders>
            <w:shd w:val="clear" w:color="auto" w:fill="auto"/>
          </w:tcPr>
          <w:p w14:paraId="1090B9AE" w14:textId="77777777" w:rsidR="002607D9" w:rsidRPr="00AD7B9D" w:rsidRDefault="002607D9" w:rsidP="00D401E0">
            <w:pPr>
              <w:spacing w:line="480" w:lineRule="auto"/>
              <w:rPr>
                <w:b/>
                <w:bCs/>
                <w:sz w:val="20"/>
                <w:szCs w:val="20"/>
              </w:rPr>
            </w:pPr>
            <w:r w:rsidRPr="00AD7B9D">
              <w:rPr>
                <w:b/>
                <w:bCs/>
                <w:sz w:val="20"/>
                <w:szCs w:val="20"/>
              </w:rPr>
              <w:t>Q17</w:t>
            </w:r>
          </w:p>
        </w:tc>
        <w:tc>
          <w:tcPr>
            <w:tcW w:w="652" w:type="dxa"/>
            <w:tcBorders>
              <w:top w:val="single" w:sz="4" w:space="0" w:color="000000"/>
            </w:tcBorders>
            <w:shd w:val="clear" w:color="auto" w:fill="auto"/>
          </w:tcPr>
          <w:p w14:paraId="1B3012D8" w14:textId="77777777" w:rsidR="002607D9" w:rsidRPr="00AD7B9D" w:rsidRDefault="002607D9" w:rsidP="00D401E0">
            <w:pPr>
              <w:spacing w:line="480" w:lineRule="auto"/>
              <w:rPr>
                <w:b/>
                <w:bCs/>
                <w:sz w:val="20"/>
                <w:szCs w:val="20"/>
              </w:rPr>
            </w:pPr>
            <w:r w:rsidRPr="00AD7B9D">
              <w:rPr>
                <w:b/>
                <w:bCs/>
                <w:sz w:val="20"/>
                <w:szCs w:val="20"/>
              </w:rPr>
              <w:t>Q18</w:t>
            </w:r>
          </w:p>
        </w:tc>
        <w:tc>
          <w:tcPr>
            <w:tcW w:w="630" w:type="dxa"/>
            <w:tcBorders>
              <w:top w:val="single" w:sz="4" w:space="0" w:color="000000"/>
            </w:tcBorders>
            <w:shd w:val="clear" w:color="auto" w:fill="auto"/>
          </w:tcPr>
          <w:p w14:paraId="1E4F98A6" w14:textId="77777777" w:rsidR="002607D9" w:rsidRPr="00AD7B9D" w:rsidRDefault="002607D9" w:rsidP="00D401E0">
            <w:pPr>
              <w:spacing w:line="480" w:lineRule="auto"/>
              <w:rPr>
                <w:b/>
                <w:bCs/>
                <w:sz w:val="20"/>
                <w:szCs w:val="20"/>
              </w:rPr>
            </w:pPr>
            <w:r w:rsidRPr="00AD7B9D">
              <w:rPr>
                <w:b/>
                <w:bCs/>
                <w:sz w:val="20"/>
                <w:szCs w:val="20"/>
              </w:rPr>
              <w:t xml:space="preserve">Q19 </w:t>
            </w:r>
          </w:p>
        </w:tc>
        <w:tc>
          <w:tcPr>
            <w:tcW w:w="608" w:type="dxa"/>
            <w:tcBorders>
              <w:top w:val="single" w:sz="4" w:space="0" w:color="000000"/>
            </w:tcBorders>
            <w:shd w:val="clear" w:color="auto" w:fill="auto"/>
          </w:tcPr>
          <w:p w14:paraId="6E9FEA46" w14:textId="77777777" w:rsidR="002607D9" w:rsidRPr="00AD7B9D" w:rsidRDefault="002607D9" w:rsidP="00D401E0">
            <w:pPr>
              <w:spacing w:line="480" w:lineRule="auto"/>
              <w:rPr>
                <w:b/>
                <w:bCs/>
                <w:sz w:val="20"/>
                <w:szCs w:val="20"/>
              </w:rPr>
            </w:pPr>
            <w:r w:rsidRPr="00AD7B9D">
              <w:rPr>
                <w:b/>
                <w:bCs/>
                <w:sz w:val="20"/>
                <w:szCs w:val="20"/>
              </w:rPr>
              <w:t>Q20</w:t>
            </w:r>
          </w:p>
        </w:tc>
      </w:tr>
      <w:tr w:rsidR="002607D9" w14:paraId="5B33BAF1" w14:textId="77777777" w:rsidTr="00D401E0">
        <w:trPr>
          <w:trHeight w:val="316"/>
        </w:trPr>
        <w:tc>
          <w:tcPr>
            <w:tcW w:w="98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6EE88E7A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proofErr w:type="spellStart"/>
            <w:r w:rsidRPr="00AD7B9D">
              <w:rPr>
                <w:sz w:val="20"/>
                <w:szCs w:val="20"/>
              </w:rPr>
              <w:t>Amaresena</w:t>
            </w:r>
            <w:proofErr w:type="spellEnd"/>
            <w:r w:rsidRPr="00AD7B9D">
              <w:rPr>
                <w:sz w:val="20"/>
                <w:szCs w:val="20"/>
              </w:rPr>
              <w:t xml:space="preserve"> et al. (2023)</w:t>
            </w:r>
          </w:p>
        </w:tc>
        <w:tc>
          <w:tcPr>
            <w:tcW w:w="546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6AAED8E7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625" w:type="dxa"/>
            <w:tcBorders>
              <w:top w:val="single" w:sz="4" w:space="0" w:color="000000"/>
            </w:tcBorders>
            <w:shd w:val="clear" w:color="auto" w:fill="auto"/>
          </w:tcPr>
          <w:p w14:paraId="50C3F60D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625" w:type="dxa"/>
            <w:tcBorders>
              <w:top w:val="single" w:sz="4" w:space="0" w:color="000000"/>
            </w:tcBorders>
            <w:shd w:val="clear" w:color="auto" w:fill="auto"/>
          </w:tcPr>
          <w:p w14:paraId="08C32C4A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No</w:t>
            </w:r>
          </w:p>
        </w:tc>
        <w:tc>
          <w:tcPr>
            <w:tcW w:w="623" w:type="dxa"/>
            <w:tcBorders>
              <w:top w:val="single" w:sz="4" w:space="0" w:color="000000"/>
            </w:tcBorders>
            <w:shd w:val="clear" w:color="auto" w:fill="auto"/>
          </w:tcPr>
          <w:p w14:paraId="4286C503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623" w:type="dxa"/>
            <w:tcBorders>
              <w:top w:val="single" w:sz="4" w:space="0" w:color="000000"/>
            </w:tcBorders>
            <w:shd w:val="clear" w:color="auto" w:fill="auto"/>
          </w:tcPr>
          <w:p w14:paraId="4740CB6C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626" w:type="dxa"/>
            <w:tcBorders>
              <w:top w:val="single" w:sz="4" w:space="0" w:color="000000"/>
            </w:tcBorders>
            <w:shd w:val="clear" w:color="auto" w:fill="auto"/>
          </w:tcPr>
          <w:p w14:paraId="1BC8C514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No</w:t>
            </w:r>
          </w:p>
        </w:tc>
        <w:tc>
          <w:tcPr>
            <w:tcW w:w="626" w:type="dxa"/>
            <w:tcBorders>
              <w:top w:val="single" w:sz="4" w:space="0" w:color="000000"/>
            </w:tcBorders>
            <w:shd w:val="clear" w:color="auto" w:fill="auto"/>
          </w:tcPr>
          <w:p w14:paraId="003D57C0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626" w:type="dxa"/>
            <w:tcBorders>
              <w:top w:val="single" w:sz="4" w:space="0" w:color="000000"/>
            </w:tcBorders>
            <w:shd w:val="clear" w:color="auto" w:fill="auto"/>
          </w:tcPr>
          <w:p w14:paraId="4C5C1F2A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624" w:type="dxa"/>
            <w:tcBorders>
              <w:top w:val="single" w:sz="4" w:space="0" w:color="000000"/>
            </w:tcBorders>
            <w:shd w:val="clear" w:color="auto" w:fill="auto"/>
          </w:tcPr>
          <w:p w14:paraId="052473DE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No</w:t>
            </w:r>
          </w:p>
        </w:tc>
        <w:tc>
          <w:tcPr>
            <w:tcW w:w="680" w:type="dxa"/>
            <w:tcBorders>
              <w:top w:val="single" w:sz="4" w:space="0" w:color="000000"/>
            </w:tcBorders>
            <w:shd w:val="clear" w:color="auto" w:fill="auto"/>
          </w:tcPr>
          <w:p w14:paraId="627DB2D6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No</w:t>
            </w:r>
          </w:p>
        </w:tc>
        <w:tc>
          <w:tcPr>
            <w:tcW w:w="701" w:type="dxa"/>
            <w:tcBorders>
              <w:top w:val="single" w:sz="4" w:space="0" w:color="000000"/>
            </w:tcBorders>
            <w:shd w:val="clear" w:color="auto" w:fill="auto"/>
          </w:tcPr>
          <w:p w14:paraId="0B429583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701" w:type="dxa"/>
            <w:tcBorders>
              <w:top w:val="single" w:sz="4" w:space="0" w:color="000000"/>
            </w:tcBorders>
            <w:shd w:val="clear" w:color="auto" w:fill="auto"/>
          </w:tcPr>
          <w:p w14:paraId="146E66EF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701" w:type="dxa"/>
            <w:tcBorders>
              <w:top w:val="single" w:sz="4" w:space="0" w:color="000000"/>
            </w:tcBorders>
            <w:shd w:val="clear" w:color="auto" w:fill="auto"/>
          </w:tcPr>
          <w:p w14:paraId="6A6F95F8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699" w:type="dxa"/>
            <w:tcBorders>
              <w:top w:val="single" w:sz="4" w:space="0" w:color="000000"/>
            </w:tcBorders>
            <w:shd w:val="clear" w:color="auto" w:fill="auto"/>
          </w:tcPr>
          <w:p w14:paraId="55D93F4E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699" w:type="dxa"/>
            <w:tcBorders>
              <w:top w:val="single" w:sz="4" w:space="0" w:color="000000"/>
            </w:tcBorders>
            <w:shd w:val="clear" w:color="auto" w:fill="auto"/>
          </w:tcPr>
          <w:p w14:paraId="0A5E88FA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702" w:type="dxa"/>
            <w:tcBorders>
              <w:top w:val="single" w:sz="4" w:space="0" w:color="000000"/>
            </w:tcBorders>
            <w:shd w:val="clear" w:color="auto" w:fill="auto"/>
          </w:tcPr>
          <w:p w14:paraId="67B9990A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 xml:space="preserve">Yes </w:t>
            </w:r>
          </w:p>
        </w:tc>
        <w:tc>
          <w:tcPr>
            <w:tcW w:w="687" w:type="dxa"/>
            <w:tcBorders>
              <w:top w:val="single" w:sz="4" w:space="0" w:color="000000"/>
            </w:tcBorders>
            <w:shd w:val="clear" w:color="auto" w:fill="auto"/>
          </w:tcPr>
          <w:p w14:paraId="5630F3A4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652" w:type="dxa"/>
            <w:tcBorders>
              <w:top w:val="single" w:sz="4" w:space="0" w:color="000000"/>
            </w:tcBorders>
            <w:shd w:val="clear" w:color="auto" w:fill="auto"/>
          </w:tcPr>
          <w:p w14:paraId="2EFFC0B5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630" w:type="dxa"/>
            <w:tcBorders>
              <w:top w:val="single" w:sz="4" w:space="0" w:color="000000"/>
            </w:tcBorders>
            <w:shd w:val="clear" w:color="auto" w:fill="auto"/>
          </w:tcPr>
          <w:p w14:paraId="2490A956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No</w:t>
            </w:r>
          </w:p>
        </w:tc>
        <w:tc>
          <w:tcPr>
            <w:tcW w:w="608" w:type="dxa"/>
            <w:tcBorders>
              <w:top w:val="single" w:sz="4" w:space="0" w:color="000000"/>
            </w:tcBorders>
            <w:shd w:val="clear" w:color="auto" w:fill="auto"/>
          </w:tcPr>
          <w:p w14:paraId="5CBD09F4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</w:tr>
      <w:tr w:rsidR="002607D9" w14:paraId="29EF1650" w14:textId="77777777" w:rsidTr="00D401E0">
        <w:trPr>
          <w:trHeight w:val="316"/>
        </w:trPr>
        <w:tc>
          <w:tcPr>
            <w:tcW w:w="98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6A979F91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proofErr w:type="spellStart"/>
            <w:r w:rsidRPr="00AD7B9D">
              <w:rPr>
                <w:sz w:val="20"/>
                <w:szCs w:val="20"/>
              </w:rPr>
              <w:t>Derluyn</w:t>
            </w:r>
            <w:proofErr w:type="spellEnd"/>
            <w:r w:rsidRPr="00AD7B9D">
              <w:rPr>
                <w:sz w:val="20"/>
                <w:szCs w:val="20"/>
              </w:rPr>
              <w:t xml:space="preserve"> et al. (2023) </w:t>
            </w:r>
          </w:p>
        </w:tc>
        <w:tc>
          <w:tcPr>
            <w:tcW w:w="546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55D16CB8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625" w:type="dxa"/>
            <w:tcBorders>
              <w:top w:val="single" w:sz="4" w:space="0" w:color="000000"/>
            </w:tcBorders>
            <w:shd w:val="clear" w:color="auto" w:fill="auto"/>
          </w:tcPr>
          <w:p w14:paraId="5E44B006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625" w:type="dxa"/>
            <w:tcBorders>
              <w:top w:val="single" w:sz="4" w:space="0" w:color="000000"/>
            </w:tcBorders>
            <w:shd w:val="clear" w:color="auto" w:fill="auto"/>
          </w:tcPr>
          <w:p w14:paraId="0C21C693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 xml:space="preserve">Yes </w:t>
            </w:r>
          </w:p>
        </w:tc>
        <w:tc>
          <w:tcPr>
            <w:tcW w:w="623" w:type="dxa"/>
            <w:tcBorders>
              <w:top w:val="single" w:sz="4" w:space="0" w:color="000000"/>
            </w:tcBorders>
            <w:shd w:val="clear" w:color="auto" w:fill="auto"/>
          </w:tcPr>
          <w:p w14:paraId="06CBBA91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623" w:type="dxa"/>
            <w:tcBorders>
              <w:top w:val="single" w:sz="4" w:space="0" w:color="000000"/>
            </w:tcBorders>
            <w:shd w:val="clear" w:color="auto" w:fill="auto"/>
          </w:tcPr>
          <w:p w14:paraId="50C0F2E3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626" w:type="dxa"/>
            <w:tcBorders>
              <w:top w:val="single" w:sz="4" w:space="0" w:color="000000"/>
            </w:tcBorders>
            <w:shd w:val="clear" w:color="auto" w:fill="auto"/>
          </w:tcPr>
          <w:p w14:paraId="1532E0BC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626" w:type="dxa"/>
            <w:tcBorders>
              <w:top w:val="single" w:sz="4" w:space="0" w:color="000000"/>
            </w:tcBorders>
            <w:shd w:val="clear" w:color="auto" w:fill="auto"/>
          </w:tcPr>
          <w:p w14:paraId="5BE43FD9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No</w:t>
            </w:r>
          </w:p>
        </w:tc>
        <w:tc>
          <w:tcPr>
            <w:tcW w:w="626" w:type="dxa"/>
            <w:tcBorders>
              <w:top w:val="single" w:sz="4" w:space="0" w:color="000000"/>
            </w:tcBorders>
            <w:shd w:val="clear" w:color="auto" w:fill="auto"/>
          </w:tcPr>
          <w:p w14:paraId="5E724078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624" w:type="dxa"/>
            <w:tcBorders>
              <w:top w:val="single" w:sz="4" w:space="0" w:color="000000"/>
            </w:tcBorders>
            <w:shd w:val="clear" w:color="auto" w:fill="auto"/>
          </w:tcPr>
          <w:p w14:paraId="60203739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680" w:type="dxa"/>
            <w:tcBorders>
              <w:top w:val="single" w:sz="4" w:space="0" w:color="000000"/>
            </w:tcBorders>
            <w:shd w:val="clear" w:color="auto" w:fill="auto"/>
          </w:tcPr>
          <w:p w14:paraId="4EF37AAB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No</w:t>
            </w:r>
          </w:p>
        </w:tc>
        <w:tc>
          <w:tcPr>
            <w:tcW w:w="701" w:type="dxa"/>
            <w:tcBorders>
              <w:top w:val="single" w:sz="4" w:space="0" w:color="000000"/>
            </w:tcBorders>
            <w:shd w:val="clear" w:color="auto" w:fill="auto"/>
          </w:tcPr>
          <w:p w14:paraId="6DB5E0B6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701" w:type="dxa"/>
            <w:tcBorders>
              <w:top w:val="single" w:sz="4" w:space="0" w:color="000000"/>
            </w:tcBorders>
            <w:shd w:val="clear" w:color="auto" w:fill="auto"/>
          </w:tcPr>
          <w:p w14:paraId="757AAA36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701" w:type="dxa"/>
            <w:tcBorders>
              <w:top w:val="single" w:sz="4" w:space="0" w:color="000000"/>
            </w:tcBorders>
            <w:shd w:val="clear" w:color="auto" w:fill="auto"/>
          </w:tcPr>
          <w:p w14:paraId="7DE0E2CF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699" w:type="dxa"/>
            <w:tcBorders>
              <w:top w:val="single" w:sz="4" w:space="0" w:color="000000"/>
            </w:tcBorders>
            <w:shd w:val="clear" w:color="auto" w:fill="auto"/>
          </w:tcPr>
          <w:p w14:paraId="376A0F85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No</w:t>
            </w:r>
          </w:p>
        </w:tc>
        <w:tc>
          <w:tcPr>
            <w:tcW w:w="699" w:type="dxa"/>
            <w:tcBorders>
              <w:top w:val="single" w:sz="4" w:space="0" w:color="000000"/>
            </w:tcBorders>
            <w:shd w:val="clear" w:color="auto" w:fill="auto"/>
          </w:tcPr>
          <w:p w14:paraId="7AE21F94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702" w:type="dxa"/>
            <w:tcBorders>
              <w:top w:val="single" w:sz="4" w:space="0" w:color="000000"/>
            </w:tcBorders>
            <w:shd w:val="clear" w:color="auto" w:fill="auto"/>
          </w:tcPr>
          <w:p w14:paraId="4FE26ECB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687" w:type="dxa"/>
            <w:tcBorders>
              <w:top w:val="single" w:sz="4" w:space="0" w:color="000000"/>
            </w:tcBorders>
            <w:shd w:val="clear" w:color="auto" w:fill="auto"/>
          </w:tcPr>
          <w:p w14:paraId="3CC14F84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652" w:type="dxa"/>
            <w:tcBorders>
              <w:top w:val="single" w:sz="4" w:space="0" w:color="000000"/>
            </w:tcBorders>
            <w:shd w:val="clear" w:color="auto" w:fill="auto"/>
          </w:tcPr>
          <w:p w14:paraId="5F1458C3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630" w:type="dxa"/>
            <w:tcBorders>
              <w:top w:val="single" w:sz="4" w:space="0" w:color="000000"/>
            </w:tcBorders>
            <w:shd w:val="clear" w:color="auto" w:fill="auto"/>
          </w:tcPr>
          <w:p w14:paraId="2A9E1A91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No</w:t>
            </w:r>
          </w:p>
        </w:tc>
        <w:tc>
          <w:tcPr>
            <w:tcW w:w="608" w:type="dxa"/>
            <w:tcBorders>
              <w:top w:val="single" w:sz="4" w:space="0" w:color="000000"/>
            </w:tcBorders>
            <w:shd w:val="clear" w:color="auto" w:fill="auto"/>
          </w:tcPr>
          <w:p w14:paraId="0E6DEB78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</w:tr>
      <w:tr w:rsidR="002607D9" w14:paraId="3453A254" w14:textId="77777777" w:rsidTr="00D401E0">
        <w:trPr>
          <w:trHeight w:val="316"/>
        </w:trPr>
        <w:tc>
          <w:tcPr>
            <w:tcW w:w="98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5437CBFC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proofErr w:type="spellStart"/>
            <w:r w:rsidRPr="00AD7B9D">
              <w:rPr>
                <w:sz w:val="20"/>
                <w:szCs w:val="20"/>
              </w:rPr>
              <w:t>Ehntholt</w:t>
            </w:r>
            <w:proofErr w:type="spellEnd"/>
            <w:r w:rsidRPr="00AD7B9D">
              <w:rPr>
                <w:sz w:val="20"/>
                <w:szCs w:val="20"/>
              </w:rPr>
              <w:t xml:space="preserve"> et al. (2018) </w:t>
            </w:r>
          </w:p>
        </w:tc>
        <w:tc>
          <w:tcPr>
            <w:tcW w:w="546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7B9962FA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625" w:type="dxa"/>
            <w:tcBorders>
              <w:top w:val="single" w:sz="4" w:space="0" w:color="000000"/>
            </w:tcBorders>
            <w:shd w:val="clear" w:color="auto" w:fill="auto"/>
          </w:tcPr>
          <w:p w14:paraId="46770842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625" w:type="dxa"/>
            <w:tcBorders>
              <w:top w:val="single" w:sz="4" w:space="0" w:color="000000"/>
            </w:tcBorders>
            <w:shd w:val="clear" w:color="auto" w:fill="auto"/>
          </w:tcPr>
          <w:p w14:paraId="5F8493FB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 xml:space="preserve">No </w:t>
            </w:r>
          </w:p>
        </w:tc>
        <w:tc>
          <w:tcPr>
            <w:tcW w:w="623" w:type="dxa"/>
            <w:tcBorders>
              <w:top w:val="single" w:sz="4" w:space="0" w:color="000000"/>
            </w:tcBorders>
            <w:shd w:val="clear" w:color="auto" w:fill="auto"/>
          </w:tcPr>
          <w:p w14:paraId="7C2DF360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623" w:type="dxa"/>
            <w:tcBorders>
              <w:top w:val="single" w:sz="4" w:space="0" w:color="000000"/>
            </w:tcBorders>
            <w:shd w:val="clear" w:color="auto" w:fill="auto"/>
          </w:tcPr>
          <w:p w14:paraId="09DE98FF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626" w:type="dxa"/>
            <w:tcBorders>
              <w:top w:val="single" w:sz="4" w:space="0" w:color="000000"/>
            </w:tcBorders>
            <w:shd w:val="clear" w:color="auto" w:fill="auto"/>
          </w:tcPr>
          <w:p w14:paraId="3BA03080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No</w:t>
            </w:r>
          </w:p>
        </w:tc>
        <w:tc>
          <w:tcPr>
            <w:tcW w:w="626" w:type="dxa"/>
            <w:tcBorders>
              <w:top w:val="single" w:sz="4" w:space="0" w:color="000000"/>
            </w:tcBorders>
            <w:shd w:val="clear" w:color="auto" w:fill="auto"/>
          </w:tcPr>
          <w:p w14:paraId="0B716B61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No</w:t>
            </w:r>
          </w:p>
        </w:tc>
        <w:tc>
          <w:tcPr>
            <w:tcW w:w="626" w:type="dxa"/>
            <w:tcBorders>
              <w:top w:val="single" w:sz="4" w:space="0" w:color="000000"/>
            </w:tcBorders>
            <w:shd w:val="clear" w:color="auto" w:fill="auto"/>
          </w:tcPr>
          <w:p w14:paraId="193129A7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624" w:type="dxa"/>
            <w:tcBorders>
              <w:top w:val="single" w:sz="4" w:space="0" w:color="000000"/>
            </w:tcBorders>
            <w:shd w:val="clear" w:color="auto" w:fill="auto"/>
          </w:tcPr>
          <w:p w14:paraId="0E17B51A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680" w:type="dxa"/>
            <w:tcBorders>
              <w:top w:val="single" w:sz="4" w:space="0" w:color="000000"/>
            </w:tcBorders>
            <w:shd w:val="clear" w:color="auto" w:fill="auto"/>
          </w:tcPr>
          <w:p w14:paraId="3E8B5A39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No</w:t>
            </w:r>
          </w:p>
        </w:tc>
        <w:tc>
          <w:tcPr>
            <w:tcW w:w="701" w:type="dxa"/>
            <w:tcBorders>
              <w:top w:val="single" w:sz="4" w:space="0" w:color="000000"/>
            </w:tcBorders>
            <w:shd w:val="clear" w:color="auto" w:fill="auto"/>
          </w:tcPr>
          <w:p w14:paraId="031103E5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701" w:type="dxa"/>
            <w:tcBorders>
              <w:top w:val="single" w:sz="4" w:space="0" w:color="000000"/>
            </w:tcBorders>
            <w:shd w:val="clear" w:color="auto" w:fill="auto"/>
          </w:tcPr>
          <w:p w14:paraId="3ECF0ABC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701" w:type="dxa"/>
            <w:tcBorders>
              <w:top w:val="single" w:sz="4" w:space="0" w:color="000000"/>
            </w:tcBorders>
            <w:shd w:val="clear" w:color="auto" w:fill="auto"/>
          </w:tcPr>
          <w:p w14:paraId="27DB9E06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699" w:type="dxa"/>
            <w:tcBorders>
              <w:top w:val="single" w:sz="4" w:space="0" w:color="000000"/>
            </w:tcBorders>
            <w:shd w:val="clear" w:color="auto" w:fill="auto"/>
          </w:tcPr>
          <w:p w14:paraId="2F4A20DA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No</w:t>
            </w:r>
          </w:p>
        </w:tc>
        <w:tc>
          <w:tcPr>
            <w:tcW w:w="699" w:type="dxa"/>
            <w:tcBorders>
              <w:top w:val="single" w:sz="4" w:space="0" w:color="000000"/>
            </w:tcBorders>
            <w:shd w:val="clear" w:color="auto" w:fill="auto"/>
          </w:tcPr>
          <w:p w14:paraId="49DB0869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702" w:type="dxa"/>
            <w:tcBorders>
              <w:top w:val="single" w:sz="4" w:space="0" w:color="000000"/>
            </w:tcBorders>
            <w:shd w:val="clear" w:color="auto" w:fill="auto"/>
          </w:tcPr>
          <w:p w14:paraId="72DE8D57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687" w:type="dxa"/>
            <w:tcBorders>
              <w:top w:val="single" w:sz="4" w:space="0" w:color="000000"/>
            </w:tcBorders>
            <w:shd w:val="clear" w:color="auto" w:fill="auto"/>
          </w:tcPr>
          <w:p w14:paraId="5EE143B5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652" w:type="dxa"/>
            <w:tcBorders>
              <w:top w:val="single" w:sz="4" w:space="0" w:color="000000"/>
            </w:tcBorders>
            <w:shd w:val="clear" w:color="auto" w:fill="auto"/>
          </w:tcPr>
          <w:p w14:paraId="02EF4F66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630" w:type="dxa"/>
            <w:tcBorders>
              <w:top w:val="single" w:sz="4" w:space="0" w:color="000000"/>
            </w:tcBorders>
            <w:shd w:val="clear" w:color="auto" w:fill="auto"/>
          </w:tcPr>
          <w:p w14:paraId="31C5AAF6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No</w:t>
            </w:r>
          </w:p>
        </w:tc>
        <w:tc>
          <w:tcPr>
            <w:tcW w:w="608" w:type="dxa"/>
            <w:tcBorders>
              <w:top w:val="single" w:sz="4" w:space="0" w:color="000000"/>
            </w:tcBorders>
            <w:shd w:val="clear" w:color="auto" w:fill="auto"/>
          </w:tcPr>
          <w:p w14:paraId="073C6DF9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</w:tr>
      <w:tr w:rsidR="002607D9" w14:paraId="1EBA6053" w14:textId="77777777" w:rsidTr="00D401E0">
        <w:trPr>
          <w:trHeight w:val="316"/>
        </w:trPr>
        <w:tc>
          <w:tcPr>
            <w:tcW w:w="98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07874530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proofErr w:type="spellStart"/>
            <w:r w:rsidRPr="00AD7B9D">
              <w:rPr>
                <w:sz w:val="20"/>
                <w:szCs w:val="20"/>
              </w:rPr>
              <w:t>Eiset</w:t>
            </w:r>
            <w:proofErr w:type="spellEnd"/>
            <w:r w:rsidRPr="00AD7B9D">
              <w:rPr>
                <w:sz w:val="20"/>
                <w:szCs w:val="20"/>
              </w:rPr>
              <w:t xml:space="preserve"> et al. (2020) </w:t>
            </w:r>
          </w:p>
        </w:tc>
        <w:tc>
          <w:tcPr>
            <w:tcW w:w="546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6B75FFA7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625" w:type="dxa"/>
            <w:tcBorders>
              <w:top w:val="single" w:sz="4" w:space="0" w:color="000000"/>
            </w:tcBorders>
            <w:shd w:val="clear" w:color="auto" w:fill="auto"/>
          </w:tcPr>
          <w:p w14:paraId="28DD92DE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625" w:type="dxa"/>
            <w:tcBorders>
              <w:top w:val="single" w:sz="4" w:space="0" w:color="000000"/>
            </w:tcBorders>
            <w:shd w:val="clear" w:color="auto" w:fill="auto"/>
          </w:tcPr>
          <w:p w14:paraId="57582963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No</w:t>
            </w:r>
          </w:p>
        </w:tc>
        <w:tc>
          <w:tcPr>
            <w:tcW w:w="623" w:type="dxa"/>
            <w:tcBorders>
              <w:top w:val="single" w:sz="4" w:space="0" w:color="000000"/>
            </w:tcBorders>
            <w:shd w:val="clear" w:color="auto" w:fill="auto"/>
          </w:tcPr>
          <w:p w14:paraId="6C389387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623" w:type="dxa"/>
            <w:tcBorders>
              <w:top w:val="single" w:sz="4" w:space="0" w:color="000000"/>
            </w:tcBorders>
            <w:shd w:val="clear" w:color="auto" w:fill="auto"/>
          </w:tcPr>
          <w:p w14:paraId="518096B5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626" w:type="dxa"/>
            <w:tcBorders>
              <w:top w:val="single" w:sz="4" w:space="0" w:color="000000"/>
            </w:tcBorders>
            <w:shd w:val="clear" w:color="auto" w:fill="auto"/>
          </w:tcPr>
          <w:p w14:paraId="4D22708D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626" w:type="dxa"/>
            <w:tcBorders>
              <w:top w:val="single" w:sz="4" w:space="0" w:color="000000"/>
            </w:tcBorders>
            <w:shd w:val="clear" w:color="auto" w:fill="auto"/>
          </w:tcPr>
          <w:p w14:paraId="3D44A00C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No</w:t>
            </w:r>
          </w:p>
        </w:tc>
        <w:tc>
          <w:tcPr>
            <w:tcW w:w="626" w:type="dxa"/>
            <w:tcBorders>
              <w:top w:val="single" w:sz="4" w:space="0" w:color="000000"/>
            </w:tcBorders>
            <w:shd w:val="clear" w:color="auto" w:fill="auto"/>
          </w:tcPr>
          <w:p w14:paraId="0CBCC980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624" w:type="dxa"/>
            <w:tcBorders>
              <w:top w:val="single" w:sz="4" w:space="0" w:color="000000"/>
            </w:tcBorders>
            <w:shd w:val="clear" w:color="auto" w:fill="auto"/>
          </w:tcPr>
          <w:p w14:paraId="418ADE82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No</w:t>
            </w:r>
          </w:p>
        </w:tc>
        <w:tc>
          <w:tcPr>
            <w:tcW w:w="680" w:type="dxa"/>
            <w:tcBorders>
              <w:top w:val="single" w:sz="4" w:space="0" w:color="000000"/>
            </w:tcBorders>
            <w:shd w:val="clear" w:color="auto" w:fill="auto"/>
          </w:tcPr>
          <w:p w14:paraId="0787051C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No</w:t>
            </w:r>
          </w:p>
        </w:tc>
        <w:tc>
          <w:tcPr>
            <w:tcW w:w="701" w:type="dxa"/>
            <w:tcBorders>
              <w:top w:val="single" w:sz="4" w:space="0" w:color="000000"/>
            </w:tcBorders>
            <w:shd w:val="clear" w:color="auto" w:fill="auto"/>
          </w:tcPr>
          <w:p w14:paraId="61DBBB84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701" w:type="dxa"/>
            <w:tcBorders>
              <w:top w:val="single" w:sz="4" w:space="0" w:color="000000"/>
            </w:tcBorders>
            <w:shd w:val="clear" w:color="auto" w:fill="auto"/>
          </w:tcPr>
          <w:p w14:paraId="45B5A792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701" w:type="dxa"/>
            <w:tcBorders>
              <w:top w:val="single" w:sz="4" w:space="0" w:color="000000"/>
            </w:tcBorders>
            <w:shd w:val="clear" w:color="auto" w:fill="auto"/>
          </w:tcPr>
          <w:p w14:paraId="64EA661A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699" w:type="dxa"/>
            <w:tcBorders>
              <w:top w:val="single" w:sz="4" w:space="0" w:color="000000"/>
            </w:tcBorders>
            <w:shd w:val="clear" w:color="auto" w:fill="auto"/>
          </w:tcPr>
          <w:p w14:paraId="0F5BDA07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No</w:t>
            </w:r>
          </w:p>
        </w:tc>
        <w:tc>
          <w:tcPr>
            <w:tcW w:w="699" w:type="dxa"/>
            <w:tcBorders>
              <w:top w:val="single" w:sz="4" w:space="0" w:color="000000"/>
            </w:tcBorders>
            <w:shd w:val="clear" w:color="auto" w:fill="auto"/>
          </w:tcPr>
          <w:p w14:paraId="51C7E535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702" w:type="dxa"/>
            <w:tcBorders>
              <w:top w:val="single" w:sz="4" w:space="0" w:color="000000"/>
            </w:tcBorders>
            <w:shd w:val="clear" w:color="auto" w:fill="auto"/>
          </w:tcPr>
          <w:p w14:paraId="7CB0F199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 xml:space="preserve">Yes </w:t>
            </w:r>
          </w:p>
        </w:tc>
        <w:tc>
          <w:tcPr>
            <w:tcW w:w="687" w:type="dxa"/>
            <w:tcBorders>
              <w:top w:val="single" w:sz="4" w:space="0" w:color="000000"/>
            </w:tcBorders>
            <w:shd w:val="clear" w:color="auto" w:fill="auto"/>
          </w:tcPr>
          <w:p w14:paraId="2B31887F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652" w:type="dxa"/>
            <w:tcBorders>
              <w:top w:val="single" w:sz="4" w:space="0" w:color="000000"/>
            </w:tcBorders>
            <w:shd w:val="clear" w:color="auto" w:fill="auto"/>
          </w:tcPr>
          <w:p w14:paraId="264E4B07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630" w:type="dxa"/>
            <w:tcBorders>
              <w:top w:val="single" w:sz="4" w:space="0" w:color="000000"/>
            </w:tcBorders>
            <w:shd w:val="clear" w:color="auto" w:fill="auto"/>
          </w:tcPr>
          <w:p w14:paraId="24A10BAF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No</w:t>
            </w:r>
          </w:p>
        </w:tc>
        <w:tc>
          <w:tcPr>
            <w:tcW w:w="608" w:type="dxa"/>
            <w:tcBorders>
              <w:top w:val="single" w:sz="4" w:space="0" w:color="000000"/>
            </w:tcBorders>
            <w:shd w:val="clear" w:color="auto" w:fill="auto"/>
          </w:tcPr>
          <w:p w14:paraId="5149FEA2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</w:tr>
      <w:tr w:rsidR="002607D9" w14:paraId="7F15D47B" w14:textId="77777777" w:rsidTr="00D401E0">
        <w:trPr>
          <w:trHeight w:val="316"/>
        </w:trPr>
        <w:tc>
          <w:tcPr>
            <w:tcW w:w="98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6F0E10F6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 xml:space="preserve">Elliott &amp; </w:t>
            </w:r>
            <w:proofErr w:type="spellStart"/>
            <w:r w:rsidRPr="00AD7B9D">
              <w:rPr>
                <w:sz w:val="20"/>
                <w:szCs w:val="20"/>
              </w:rPr>
              <w:t>Gunasekera</w:t>
            </w:r>
            <w:proofErr w:type="spellEnd"/>
            <w:r w:rsidRPr="00AD7B9D">
              <w:rPr>
                <w:sz w:val="20"/>
                <w:szCs w:val="20"/>
              </w:rPr>
              <w:t xml:space="preserve"> (201</w:t>
            </w:r>
            <w:r>
              <w:rPr>
                <w:sz w:val="20"/>
                <w:szCs w:val="20"/>
              </w:rPr>
              <w:t>5</w:t>
            </w:r>
            <w:r w:rsidRPr="00AD7B9D">
              <w:rPr>
                <w:sz w:val="20"/>
                <w:szCs w:val="20"/>
              </w:rPr>
              <w:t>)</w:t>
            </w:r>
          </w:p>
        </w:tc>
        <w:tc>
          <w:tcPr>
            <w:tcW w:w="546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09ADB225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625" w:type="dxa"/>
            <w:tcBorders>
              <w:top w:val="single" w:sz="4" w:space="0" w:color="000000"/>
            </w:tcBorders>
            <w:shd w:val="clear" w:color="auto" w:fill="auto"/>
          </w:tcPr>
          <w:p w14:paraId="6797E3D2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625" w:type="dxa"/>
            <w:tcBorders>
              <w:top w:val="single" w:sz="4" w:space="0" w:color="000000"/>
            </w:tcBorders>
            <w:shd w:val="clear" w:color="auto" w:fill="auto"/>
          </w:tcPr>
          <w:p w14:paraId="490BD9D6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No</w:t>
            </w:r>
          </w:p>
        </w:tc>
        <w:tc>
          <w:tcPr>
            <w:tcW w:w="623" w:type="dxa"/>
            <w:tcBorders>
              <w:top w:val="single" w:sz="4" w:space="0" w:color="000000"/>
            </w:tcBorders>
            <w:shd w:val="clear" w:color="auto" w:fill="auto"/>
          </w:tcPr>
          <w:p w14:paraId="66B0CBD2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623" w:type="dxa"/>
            <w:tcBorders>
              <w:top w:val="single" w:sz="4" w:space="0" w:color="000000"/>
            </w:tcBorders>
            <w:shd w:val="clear" w:color="auto" w:fill="auto"/>
          </w:tcPr>
          <w:p w14:paraId="27881267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626" w:type="dxa"/>
            <w:tcBorders>
              <w:top w:val="single" w:sz="4" w:space="0" w:color="000000"/>
            </w:tcBorders>
            <w:shd w:val="clear" w:color="auto" w:fill="auto"/>
          </w:tcPr>
          <w:p w14:paraId="2A36CE77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626" w:type="dxa"/>
            <w:tcBorders>
              <w:top w:val="single" w:sz="4" w:space="0" w:color="000000"/>
            </w:tcBorders>
            <w:shd w:val="clear" w:color="auto" w:fill="auto"/>
          </w:tcPr>
          <w:p w14:paraId="139B64EE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No</w:t>
            </w:r>
          </w:p>
        </w:tc>
        <w:tc>
          <w:tcPr>
            <w:tcW w:w="626" w:type="dxa"/>
            <w:tcBorders>
              <w:top w:val="single" w:sz="4" w:space="0" w:color="000000"/>
            </w:tcBorders>
            <w:shd w:val="clear" w:color="auto" w:fill="auto"/>
          </w:tcPr>
          <w:p w14:paraId="4B7BACB1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624" w:type="dxa"/>
            <w:tcBorders>
              <w:top w:val="single" w:sz="4" w:space="0" w:color="000000"/>
            </w:tcBorders>
            <w:shd w:val="clear" w:color="auto" w:fill="auto"/>
          </w:tcPr>
          <w:p w14:paraId="629CDEE9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 xml:space="preserve">Yes </w:t>
            </w:r>
          </w:p>
        </w:tc>
        <w:tc>
          <w:tcPr>
            <w:tcW w:w="680" w:type="dxa"/>
            <w:tcBorders>
              <w:top w:val="single" w:sz="4" w:space="0" w:color="000000"/>
            </w:tcBorders>
            <w:shd w:val="clear" w:color="auto" w:fill="auto"/>
          </w:tcPr>
          <w:p w14:paraId="37207DF7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No</w:t>
            </w:r>
          </w:p>
        </w:tc>
        <w:tc>
          <w:tcPr>
            <w:tcW w:w="701" w:type="dxa"/>
            <w:tcBorders>
              <w:top w:val="single" w:sz="4" w:space="0" w:color="000000"/>
            </w:tcBorders>
            <w:shd w:val="clear" w:color="auto" w:fill="auto"/>
          </w:tcPr>
          <w:p w14:paraId="748D4717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701" w:type="dxa"/>
            <w:tcBorders>
              <w:top w:val="single" w:sz="4" w:space="0" w:color="000000"/>
            </w:tcBorders>
            <w:shd w:val="clear" w:color="auto" w:fill="auto"/>
          </w:tcPr>
          <w:p w14:paraId="6AED3FCE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701" w:type="dxa"/>
            <w:tcBorders>
              <w:top w:val="single" w:sz="4" w:space="0" w:color="000000"/>
            </w:tcBorders>
            <w:shd w:val="clear" w:color="auto" w:fill="auto"/>
          </w:tcPr>
          <w:p w14:paraId="2AB5A4D1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No</w:t>
            </w:r>
          </w:p>
        </w:tc>
        <w:tc>
          <w:tcPr>
            <w:tcW w:w="699" w:type="dxa"/>
            <w:tcBorders>
              <w:top w:val="single" w:sz="4" w:space="0" w:color="000000"/>
            </w:tcBorders>
            <w:shd w:val="clear" w:color="auto" w:fill="auto"/>
          </w:tcPr>
          <w:p w14:paraId="1580BDD2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No</w:t>
            </w:r>
          </w:p>
        </w:tc>
        <w:tc>
          <w:tcPr>
            <w:tcW w:w="699" w:type="dxa"/>
            <w:tcBorders>
              <w:top w:val="single" w:sz="4" w:space="0" w:color="000000"/>
            </w:tcBorders>
            <w:shd w:val="clear" w:color="auto" w:fill="auto"/>
          </w:tcPr>
          <w:p w14:paraId="06FED73E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702" w:type="dxa"/>
            <w:tcBorders>
              <w:top w:val="single" w:sz="4" w:space="0" w:color="000000"/>
            </w:tcBorders>
            <w:shd w:val="clear" w:color="auto" w:fill="auto"/>
          </w:tcPr>
          <w:p w14:paraId="7994109B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687" w:type="dxa"/>
            <w:tcBorders>
              <w:top w:val="single" w:sz="4" w:space="0" w:color="000000"/>
            </w:tcBorders>
            <w:shd w:val="clear" w:color="auto" w:fill="auto"/>
          </w:tcPr>
          <w:p w14:paraId="404DF528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652" w:type="dxa"/>
            <w:tcBorders>
              <w:top w:val="single" w:sz="4" w:space="0" w:color="000000"/>
            </w:tcBorders>
            <w:shd w:val="clear" w:color="auto" w:fill="auto"/>
          </w:tcPr>
          <w:p w14:paraId="09C2DA20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No</w:t>
            </w:r>
          </w:p>
        </w:tc>
        <w:tc>
          <w:tcPr>
            <w:tcW w:w="630" w:type="dxa"/>
            <w:tcBorders>
              <w:top w:val="single" w:sz="4" w:space="0" w:color="000000"/>
            </w:tcBorders>
            <w:shd w:val="clear" w:color="auto" w:fill="auto"/>
          </w:tcPr>
          <w:p w14:paraId="1336A1E5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No</w:t>
            </w:r>
          </w:p>
        </w:tc>
        <w:tc>
          <w:tcPr>
            <w:tcW w:w="608" w:type="dxa"/>
            <w:tcBorders>
              <w:top w:val="single" w:sz="4" w:space="0" w:color="000000"/>
            </w:tcBorders>
            <w:shd w:val="clear" w:color="auto" w:fill="auto"/>
          </w:tcPr>
          <w:p w14:paraId="31ED7E5F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</w:tr>
      <w:tr w:rsidR="002607D9" w14:paraId="3F44CDE1" w14:textId="77777777" w:rsidTr="00D401E0">
        <w:trPr>
          <w:trHeight w:val="316"/>
        </w:trPr>
        <w:tc>
          <w:tcPr>
            <w:tcW w:w="98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038567F3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Hanes et al. (2019)</w:t>
            </w:r>
          </w:p>
        </w:tc>
        <w:tc>
          <w:tcPr>
            <w:tcW w:w="546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2FF19318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625" w:type="dxa"/>
            <w:tcBorders>
              <w:top w:val="single" w:sz="4" w:space="0" w:color="000000"/>
            </w:tcBorders>
            <w:shd w:val="clear" w:color="auto" w:fill="auto"/>
          </w:tcPr>
          <w:p w14:paraId="61A4D3F0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625" w:type="dxa"/>
            <w:tcBorders>
              <w:top w:val="single" w:sz="4" w:space="0" w:color="000000"/>
            </w:tcBorders>
            <w:shd w:val="clear" w:color="auto" w:fill="auto"/>
          </w:tcPr>
          <w:p w14:paraId="0B637E53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 xml:space="preserve">No  </w:t>
            </w:r>
          </w:p>
        </w:tc>
        <w:tc>
          <w:tcPr>
            <w:tcW w:w="623" w:type="dxa"/>
            <w:tcBorders>
              <w:top w:val="single" w:sz="4" w:space="0" w:color="000000"/>
            </w:tcBorders>
            <w:shd w:val="clear" w:color="auto" w:fill="auto"/>
          </w:tcPr>
          <w:p w14:paraId="02F1EB5B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623" w:type="dxa"/>
            <w:tcBorders>
              <w:top w:val="single" w:sz="4" w:space="0" w:color="000000"/>
            </w:tcBorders>
            <w:shd w:val="clear" w:color="auto" w:fill="auto"/>
          </w:tcPr>
          <w:p w14:paraId="15DEB430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626" w:type="dxa"/>
            <w:tcBorders>
              <w:top w:val="single" w:sz="4" w:space="0" w:color="000000"/>
            </w:tcBorders>
            <w:shd w:val="clear" w:color="auto" w:fill="auto"/>
          </w:tcPr>
          <w:p w14:paraId="1BB35CC6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No</w:t>
            </w:r>
          </w:p>
        </w:tc>
        <w:tc>
          <w:tcPr>
            <w:tcW w:w="626" w:type="dxa"/>
            <w:tcBorders>
              <w:top w:val="single" w:sz="4" w:space="0" w:color="000000"/>
            </w:tcBorders>
            <w:shd w:val="clear" w:color="auto" w:fill="auto"/>
          </w:tcPr>
          <w:p w14:paraId="4AFADF69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N/A</w:t>
            </w:r>
          </w:p>
        </w:tc>
        <w:tc>
          <w:tcPr>
            <w:tcW w:w="626" w:type="dxa"/>
            <w:tcBorders>
              <w:top w:val="single" w:sz="4" w:space="0" w:color="000000"/>
            </w:tcBorders>
            <w:shd w:val="clear" w:color="auto" w:fill="auto"/>
          </w:tcPr>
          <w:p w14:paraId="1559A3ED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624" w:type="dxa"/>
            <w:tcBorders>
              <w:top w:val="single" w:sz="4" w:space="0" w:color="000000"/>
            </w:tcBorders>
            <w:shd w:val="clear" w:color="auto" w:fill="auto"/>
          </w:tcPr>
          <w:p w14:paraId="2AF27A57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No</w:t>
            </w:r>
          </w:p>
        </w:tc>
        <w:tc>
          <w:tcPr>
            <w:tcW w:w="680" w:type="dxa"/>
            <w:tcBorders>
              <w:top w:val="single" w:sz="4" w:space="0" w:color="000000"/>
            </w:tcBorders>
            <w:shd w:val="clear" w:color="auto" w:fill="auto"/>
          </w:tcPr>
          <w:p w14:paraId="334C1AC5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No</w:t>
            </w:r>
          </w:p>
        </w:tc>
        <w:tc>
          <w:tcPr>
            <w:tcW w:w="701" w:type="dxa"/>
            <w:tcBorders>
              <w:top w:val="single" w:sz="4" w:space="0" w:color="000000"/>
            </w:tcBorders>
            <w:shd w:val="clear" w:color="auto" w:fill="auto"/>
          </w:tcPr>
          <w:p w14:paraId="09ABD621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701" w:type="dxa"/>
            <w:tcBorders>
              <w:top w:val="single" w:sz="4" w:space="0" w:color="000000"/>
            </w:tcBorders>
            <w:shd w:val="clear" w:color="auto" w:fill="auto"/>
          </w:tcPr>
          <w:p w14:paraId="20426C4F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701" w:type="dxa"/>
            <w:tcBorders>
              <w:top w:val="single" w:sz="4" w:space="0" w:color="000000"/>
            </w:tcBorders>
            <w:shd w:val="clear" w:color="auto" w:fill="auto"/>
          </w:tcPr>
          <w:p w14:paraId="2F41CEA5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No</w:t>
            </w:r>
          </w:p>
        </w:tc>
        <w:tc>
          <w:tcPr>
            <w:tcW w:w="699" w:type="dxa"/>
            <w:tcBorders>
              <w:top w:val="single" w:sz="4" w:space="0" w:color="000000"/>
            </w:tcBorders>
            <w:shd w:val="clear" w:color="auto" w:fill="auto"/>
          </w:tcPr>
          <w:p w14:paraId="0AA14F69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N/A</w:t>
            </w:r>
          </w:p>
        </w:tc>
        <w:tc>
          <w:tcPr>
            <w:tcW w:w="699" w:type="dxa"/>
            <w:tcBorders>
              <w:top w:val="single" w:sz="4" w:space="0" w:color="000000"/>
            </w:tcBorders>
            <w:shd w:val="clear" w:color="auto" w:fill="auto"/>
          </w:tcPr>
          <w:p w14:paraId="69701CD9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702" w:type="dxa"/>
            <w:tcBorders>
              <w:top w:val="single" w:sz="4" w:space="0" w:color="000000"/>
            </w:tcBorders>
            <w:shd w:val="clear" w:color="auto" w:fill="auto"/>
          </w:tcPr>
          <w:p w14:paraId="0D0FA965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687" w:type="dxa"/>
            <w:tcBorders>
              <w:top w:val="single" w:sz="4" w:space="0" w:color="000000"/>
            </w:tcBorders>
            <w:shd w:val="clear" w:color="auto" w:fill="auto"/>
          </w:tcPr>
          <w:p w14:paraId="2CE24522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652" w:type="dxa"/>
            <w:tcBorders>
              <w:top w:val="single" w:sz="4" w:space="0" w:color="000000"/>
            </w:tcBorders>
            <w:shd w:val="clear" w:color="auto" w:fill="auto"/>
          </w:tcPr>
          <w:p w14:paraId="7F830117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630" w:type="dxa"/>
            <w:tcBorders>
              <w:top w:val="single" w:sz="4" w:space="0" w:color="000000"/>
            </w:tcBorders>
            <w:shd w:val="clear" w:color="auto" w:fill="auto"/>
          </w:tcPr>
          <w:p w14:paraId="5FCDC418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No</w:t>
            </w:r>
          </w:p>
        </w:tc>
        <w:tc>
          <w:tcPr>
            <w:tcW w:w="608" w:type="dxa"/>
            <w:tcBorders>
              <w:top w:val="single" w:sz="4" w:space="0" w:color="000000"/>
            </w:tcBorders>
            <w:shd w:val="clear" w:color="auto" w:fill="auto"/>
          </w:tcPr>
          <w:p w14:paraId="73E8A668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</w:tr>
      <w:tr w:rsidR="002607D9" w14:paraId="08ED084F" w14:textId="77777777" w:rsidTr="00D401E0">
        <w:trPr>
          <w:trHeight w:val="316"/>
        </w:trPr>
        <w:tc>
          <w:tcPr>
            <w:tcW w:w="98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4D9B125F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 xml:space="preserve">Jakobsen et al. (2017) </w:t>
            </w:r>
          </w:p>
        </w:tc>
        <w:tc>
          <w:tcPr>
            <w:tcW w:w="546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511C93FD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625" w:type="dxa"/>
            <w:tcBorders>
              <w:top w:val="single" w:sz="4" w:space="0" w:color="000000"/>
            </w:tcBorders>
            <w:shd w:val="clear" w:color="auto" w:fill="auto"/>
          </w:tcPr>
          <w:p w14:paraId="506623B5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625" w:type="dxa"/>
            <w:tcBorders>
              <w:top w:val="single" w:sz="4" w:space="0" w:color="000000"/>
            </w:tcBorders>
            <w:shd w:val="clear" w:color="auto" w:fill="auto"/>
          </w:tcPr>
          <w:p w14:paraId="7974A593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No</w:t>
            </w:r>
          </w:p>
        </w:tc>
        <w:tc>
          <w:tcPr>
            <w:tcW w:w="623" w:type="dxa"/>
            <w:tcBorders>
              <w:top w:val="single" w:sz="4" w:space="0" w:color="000000"/>
            </w:tcBorders>
            <w:shd w:val="clear" w:color="auto" w:fill="auto"/>
          </w:tcPr>
          <w:p w14:paraId="0B00FBE8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623" w:type="dxa"/>
            <w:tcBorders>
              <w:top w:val="single" w:sz="4" w:space="0" w:color="000000"/>
            </w:tcBorders>
            <w:shd w:val="clear" w:color="auto" w:fill="auto"/>
          </w:tcPr>
          <w:p w14:paraId="3FCC9E5E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626" w:type="dxa"/>
            <w:tcBorders>
              <w:top w:val="single" w:sz="4" w:space="0" w:color="000000"/>
            </w:tcBorders>
            <w:shd w:val="clear" w:color="auto" w:fill="auto"/>
          </w:tcPr>
          <w:p w14:paraId="27E440A2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626" w:type="dxa"/>
            <w:tcBorders>
              <w:top w:val="single" w:sz="4" w:space="0" w:color="000000"/>
            </w:tcBorders>
            <w:shd w:val="clear" w:color="auto" w:fill="auto"/>
          </w:tcPr>
          <w:p w14:paraId="7A906170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No</w:t>
            </w:r>
          </w:p>
        </w:tc>
        <w:tc>
          <w:tcPr>
            <w:tcW w:w="626" w:type="dxa"/>
            <w:tcBorders>
              <w:top w:val="single" w:sz="4" w:space="0" w:color="000000"/>
            </w:tcBorders>
            <w:shd w:val="clear" w:color="auto" w:fill="auto"/>
          </w:tcPr>
          <w:p w14:paraId="0FF6F6AF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624" w:type="dxa"/>
            <w:tcBorders>
              <w:top w:val="single" w:sz="4" w:space="0" w:color="000000"/>
            </w:tcBorders>
            <w:shd w:val="clear" w:color="auto" w:fill="auto"/>
          </w:tcPr>
          <w:p w14:paraId="106247C2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680" w:type="dxa"/>
            <w:tcBorders>
              <w:top w:val="single" w:sz="4" w:space="0" w:color="000000"/>
            </w:tcBorders>
            <w:shd w:val="clear" w:color="auto" w:fill="auto"/>
          </w:tcPr>
          <w:p w14:paraId="25678916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 xml:space="preserve">Yes </w:t>
            </w:r>
          </w:p>
        </w:tc>
        <w:tc>
          <w:tcPr>
            <w:tcW w:w="701" w:type="dxa"/>
            <w:tcBorders>
              <w:top w:val="single" w:sz="4" w:space="0" w:color="000000"/>
            </w:tcBorders>
            <w:shd w:val="clear" w:color="auto" w:fill="auto"/>
          </w:tcPr>
          <w:p w14:paraId="1002DFE5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701" w:type="dxa"/>
            <w:tcBorders>
              <w:top w:val="single" w:sz="4" w:space="0" w:color="000000"/>
            </w:tcBorders>
            <w:shd w:val="clear" w:color="auto" w:fill="auto"/>
          </w:tcPr>
          <w:p w14:paraId="595411EE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701" w:type="dxa"/>
            <w:tcBorders>
              <w:top w:val="single" w:sz="4" w:space="0" w:color="000000"/>
            </w:tcBorders>
            <w:shd w:val="clear" w:color="auto" w:fill="auto"/>
          </w:tcPr>
          <w:p w14:paraId="0940CB14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No</w:t>
            </w:r>
          </w:p>
        </w:tc>
        <w:tc>
          <w:tcPr>
            <w:tcW w:w="699" w:type="dxa"/>
            <w:tcBorders>
              <w:top w:val="single" w:sz="4" w:space="0" w:color="000000"/>
            </w:tcBorders>
            <w:shd w:val="clear" w:color="auto" w:fill="auto"/>
          </w:tcPr>
          <w:p w14:paraId="15BB7C29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No</w:t>
            </w:r>
          </w:p>
        </w:tc>
        <w:tc>
          <w:tcPr>
            <w:tcW w:w="699" w:type="dxa"/>
            <w:tcBorders>
              <w:top w:val="single" w:sz="4" w:space="0" w:color="000000"/>
            </w:tcBorders>
            <w:shd w:val="clear" w:color="auto" w:fill="auto"/>
          </w:tcPr>
          <w:p w14:paraId="5496E5B8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702" w:type="dxa"/>
            <w:tcBorders>
              <w:top w:val="single" w:sz="4" w:space="0" w:color="000000"/>
            </w:tcBorders>
            <w:shd w:val="clear" w:color="auto" w:fill="auto"/>
          </w:tcPr>
          <w:p w14:paraId="3BF79FDB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687" w:type="dxa"/>
            <w:tcBorders>
              <w:top w:val="single" w:sz="4" w:space="0" w:color="000000"/>
            </w:tcBorders>
            <w:shd w:val="clear" w:color="auto" w:fill="auto"/>
          </w:tcPr>
          <w:p w14:paraId="25BC707F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652" w:type="dxa"/>
            <w:tcBorders>
              <w:top w:val="single" w:sz="4" w:space="0" w:color="000000"/>
            </w:tcBorders>
            <w:shd w:val="clear" w:color="auto" w:fill="auto"/>
          </w:tcPr>
          <w:p w14:paraId="49348D1B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630" w:type="dxa"/>
            <w:tcBorders>
              <w:top w:val="single" w:sz="4" w:space="0" w:color="000000"/>
            </w:tcBorders>
            <w:shd w:val="clear" w:color="auto" w:fill="auto"/>
          </w:tcPr>
          <w:p w14:paraId="00161DE7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No</w:t>
            </w:r>
          </w:p>
        </w:tc>
        <w:tc>
          <w:tcPr>
            <w:tcW w:w="608" w:type="dxa"/>
            <w:tcBorders>
              <w:top w:val="single" w:sz="4" w:space="0" w:color="000000"/>
            </w:tcBorders>
            <w:shd w:val="clear" w:color="auto" w:fill="auto"/>
          </w:tcPr>
          <w:p w14:paraId="6B85D944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</w:tr>
      <w:tr w:rsidR="002607D9" w14:paraId="051CAC74" w14:textId="77777777" w:rsidTr="00D401E0">
        <w:trPr>
          <w:trHeight w:val="316"/>
        </w:trPr>
        <w:tc>
          <w:tcPr>
            <w:tcW w:w="98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08647088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proofErr w:type="spellStart"/>
            <w:r w:rsidRPr="00AD7B9D">
              <w:rPr>
                <w:sz w:val="20"/>
                <w:szCs w:val="20"/>
              </w:rPr>
              <w:lastRenderedPageBreak/>
              <w:t>Lorek</w:t>
            </w:r>
            <w:proofErr w:type="spellEnd"/>
            <w:r w:rsidRPr="00AD7B9D">
              <w:rPr>
                <w:sz w:val="20"/>
                <w:szCs w:val="20"/>
              </w:rPr>
              <w:t xml:space="preserve"> et al. (2009)</w:t>
            </w:r>
          </w:p>
        </w:tc>
        <w:tc>
          <w:tcPr>
            <w:tcW w:w="546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103DBCDE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625" w:type="dxa"/>
            <w:tcBorders>
              <w:top w:val="single" w:sz="4" w:space="0" w:color="000000"/>
            </w:tcBorders>
            <w:shd w:val="clear" w:color="auto" w:fill="auto"/>
          </w:tcPr>
          <w:p w14:paraId="2B83519D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625" w:type="dxa"/>
            <w:tcBorders>
              <w:top w:val="single" w:sz="4" w:space="0" w:color="000000"/>
            </w:tcBorders>
            <w:shd w:val="clear" w:color="auto" w:fill="auto"/>
          </w:tcPr>
          <w:p w14:paraId="67DEBA04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No</w:t>
            </w:r>
          </w:p>
        </w:tc>
        <w:tc>
          <w:tcPr>
            <w:tcW w:w="623" w:type="dxa"/>
            <w:tcBorders>
              <w:top w:val="single" w:sz="4" w:space="0" w:color="000000"/>
            </w:tcBorders>
            <w:shd w:val="clear" w:color="auto" w:fill="auto"/>
          </w:tcPr>
          <w:p w14:paraId="66931E51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623" w:type="dxa"/>
            <w:tcBorders>
              <w:top w:val="single" w:sz="4" w:space="0" w:color="000000"/>
            </w:tcBorders>
            <w:shd w:val="clear" w:color="auto" w:fill="auto"/>
          </w:tcPr>
          <w:p w14:paraId="34FEF4B9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626" w:type="dxa"/>
            <w:tcBorders>
              <w:top w:val="single" w:sz="4" w:space="0" w:color="000000"/>
            </w:tcBorders>
            <w:shd w:val="clear" w:color="auto" w:fill="auto"/>
          </w:tcPr>
          <w:p w14:paraId="33FF3B3E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No</w:t>
            </w:r>
          </w:p>
        </w:tc>
        <w:tc>
          <w:tcPr>
            <w:tcW w:w="626" w:type="dxa"/>
            <w:tcBorders>
              <w:top w:val="single" w:sz="4" w:space="0" w:color="000000"/>
            </w:tcBorders>
            <w:shd w:val="clear" w:color="auto" w:fill="auto"/>
          </w:tcPr>
          <w:p w14:paraId="619091CA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No</w:t>
            </w:r>
          </w:p>
        </w:tc>
        <w:tc>
          <w:tcPr>
            <w:tcW w:w="626" w:type="dxa"/>
            <w:tcBorders>
              <w:top w:val="single" w:sz="4" w:space="0" w:color="000000"/>
            </w:tcBorders>
            <w:shd w:val="clear" w:color="auto" w:fill="auto"/>
          </w:tcPr>
          <w:p w14:paraId="0235CB2D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624" w:type="dxa"/>
            <w:tcBorders>
              <w:top w:val="single" w:sz="4" w:space="0" w:color="000000"/>
            </w:tcBorders>
            <w:shd w:val="clear" w:color="auto" w:fill="auto"/>
          </w:tcPr>
          <w:p w14:paraId="64C03A30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680" w:type="dxa"/>
            <w:tcBorders>
              <w:top w:val="single" w:sz="4" w:space="0" w:color="000000"/>
            </w:tcBorders>
            <w:shd w:val="clear" w:color="auto" w:fill="auto"/>
          </w:tcPr>
          <w:p w14:paraId="3D853029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No</w:t>
            </w:r>
          </w:p>
        </w:tc>
        <w:tc>
          <w:tcPr>
            <w:tcW w:w="701" w:type="dxa"/>
            <w:tcBorders>
              <w:top w:val="single" w:sz="4" w:space="0" w:color="000000"/>
            </w:tcBorders>
            <w:shd w:val="clear" w:color="auto" w:fill="auto"/>
          </w:tcPr>
          <w:p w14:paraId="399574E1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701" w:type="dxa"/>
            <w:tcBorders>
              <w:top w:val="single" w:sz="4" w:space="0" w:color="000000"/>
            </w:tcBorders>
            <w:shd w:val="clear" w:color="auto" w:fill="auto"/>
          </w:tcPr>
          <w:p w14:paraId="35B1A95D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701" w:type="dxa"/>
            <w:tcBorders>
              <w:top w:val="single" w:sz="4" w:space="0" w:color="000000"/>
            </w:tcBorders>
            <w:shd w:val="clear" w:color="auto" w:fill="auto"/>
          </w:tcPr>
          <w:p w14:paraId="7BBB3584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699" w:type="dxa"/>
            <w:tcBorders>
              <w:top w:val="single" w:sz="4" w:space="0" w:color="000000"/>
            </w:tcBorders>
            <w:shd w:val="clear" w:color="auto" w:fill="auto"/>
          </w:tcPr>
          <w:p w14:paraId="5800F5E6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No</w:t>
            </w:r>
          </w:p>
        </w:tc>
        <w:tc>
          <w:tcPr>
            <w:tcW w:w="699" w:type="dxa"/>
            <w:tcBorders>
              <w:top w:val="single" w:sz="4" w:space="0" w:color="000000"/>
            </w:tcBorders>
            <w:shd w:val="clear" w:color="auto" w:fill="auto"/>
          </w:tcPr>
          <w:p w14:paraId="37E65671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702" w:type="dxa"/>
            <w:tcBorders>
              <w:top w:val="single" w:sz="4" w:space="0" w:color="000000"/>
            </w:tcBorders>
            <w:shd w:val="clear" w:color="auto" w:fill="auto"/>
          </w:tcPr>
          <w:p w14:paraId="1A8EF762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687" w:type="dxa"/>
            <w:tcBorders>
              <w:top w:val="single" w:sz="4" w:space="0" w:color="000000"/>
            </w:tcBorders>
            <w:shd w:val="clear" w:color="auto" w:fill="auto"/>
          </w:tcPr>
          <w:p w14:paraId="79B52544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652" w:type="dxa"/>
            <w:tcBorders>
              <w:top w:val="single" w:sz="4" w:space="0" w:color="000000"/>
            </w:tcBorders>
            <w:shd w:val="clear" w:color="auto" w:fill="auto"/>
          </w:tcPr>
          <w:p w14:paraId="3563AA86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630" w:type="dxa"/>
            <w:tcBorders>
              <w:top w:val="single" w:sz="4" w:space="0" w:color="000000"/>
            </w:tcBorders>
            <w:shd w:val="clear" w:color="auto" w:fill="auto"/>
          </w:tcPr>
          <w:p w14:paraId="4B91A415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No</w:t>
            </w:r>
          </w:p>
        </w:tc>
        <w:tc>
          <w:tcPr>
            <w:tcW w:w="608" w:type="dxa"/>
            <w:tcBorders>
              <w:top w:val="single" w:sz="4" w:space="0" w:color="000000"/>
            </w:tcBorders>
            <w:shd w:val="clear" w:color="auto" w:fill="auto"/>
          </w:tcPr>
          <w:p w14:paraId="2D508575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 xml:space="preserve">Yes </w:t>
            </w:r>
          </w:p>
        </w:tc>
      </w:tr>
      <w:tr w:rsidR="002607D9" w14:paraId="6F6D0ECA" w14:textId="77777777" w:rsidTr="00D401E0">
        <w:trPr>
          <w:trHeight w:val="316"/>
        </w:trPr>
        <w:tc>
          <w:tcPr>
            <w:tcW w:w="98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3810948A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MacLean et al. (2019)</w:t>
            </w:r>
          </w:p>
        </w:tc>
        <w:tc>
          <w:tcPr>
            <w:tcW w:w="546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6F1F4706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625" w:type="dxa"/>
            <w:tcBorders>
              <w:top w:val="single" w:sz="4" w:space="0" w:color="000000"/>
            </w:tcBorders>
            <w:shd w:val="clear" w:color="auto" w:fill="auto"/>
          </w:tcPr>
          <w:p w14:paraId="1DF4A9AB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625" w:type="dxa"/>
            <w:tcBorders>
              <w:top w:val="single" w:sz="4" w:space="0" w:color="000000"/>
            </w:tcBorders>
            <w:shd w:val="clear" w:color="auto" w:fill="auto"/>
          </w:tcPr>
          <w:p w14:paraId="4E1DBB98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No</w:t>
            </w:r>
          </w:p>
        </w:tc>
        <w:tc>
          <w:tcPr>
            <w:tcW w:w="623" w:type="dxa"/>
            <w:tcBorders>
              <w:top w:val="single" w:sz="4" w:space="0" w:color="000000"/>
            </w:tcBorders>
            <w:shd w:val="clear" w:color="auto" w:fill="auto"/>
          </w:tcPr>
          <w:p w14:paraId="65B29214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623" w:type="dxa"/>
            <w:tcBorders>
              <w:top w:val="single" w:sz="4" w:space="0" w:color="000000"/>
            </w:tcBorders>
            <w:shd w:val="clear" w:color="auto" w:fill="auto"/>
          </w:tcPr>
          <w:p w14:paraId="0E9AFDA2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626" w:type="dxa"/>
            <w:tcBorders>
              <w:top w:val="single" w:sz="4" w:space="0" w:color="000000"/>
            </w:tcBorders>
            <w:shd w:val="clear" w:color="auto" w:fill="auto"/>
          </w:tcPr>
          <w:p w14:paraId="6B00E6B2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No</w:t>
            </w:r>
          </w:p>
        </w:tc>
        <w:tc>
          <w:tcPr>
            <w:tcW w:w="626" w:type="dxa"/>
            <w:tcBorders>
              <w:top w:val="single" w:sz="4" w:space="0" w:color="000000"/>
            </w:tcBorders>
            <w:shd w:val="clear" w:color="auto" w:fill="auto"/>
          </w:tcPr>
          <w:p w14:paraId="1C9F395F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No</w:t>
            </w:r>
          </w:p>
        </w:tc>
        <w:tc>
          <w:tcPr>
            <w:tcW w:w="626" w:type="dxa"/>
            <w:tcBorders>
              <w:top w:val="single" w:sz="4" w:space="0" w:color="000000"/>
            </w:tcBorders>
            <w:shd w:val="clear" w:color="auto" w:fill="auto"/>
          </w:tcPr>
          <w:p w14:paraId="2368AAFC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624" w:type="dxa"/>
            <w:tcBorders>
              <w:top w:val="single" w:sz="4" w:space="0" w:color="000000"/>
            </w:tcBorders>
            <w:shd w:val="clear" w:color="auto" w:fill="auto"/>
          </w:tcPr>
          <w:p w14:paraId="0174453D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No</w:t>
            </w:r>
          </w:p>
        </w:tc>
        <w:tc>
          <w:tcPr>
            <w:tcW w:w="680" w:type="dxa"/>
            <w:tcBorders>
              <w:top w:val="single" w:sz="4" w:space="0" w:color="000000"/>
            </w:tcBorders>
            <w:shd w:val="clear" w:color="auto" w:fill="auto"/>
          </w:tcPr>
          <w:p w14:paraId="6490F7C5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No</w:t>
            </w:r>
          </w:p>
        </w:tc>
        <w:tc>
          <w:tcPr>
            <w:tcW w:w="701" w:type="dxa"/>
            <w:tcBorders>
              <w:top w:val="single" w:sz="4" w:space="0" w:color="000000"/>
            </w:tcBorders>
            <w:shd w:val="clear" w:color="auto" w:fill="auto"/>
          </w:tcPr>
          <w:p w14:paraId="287E2CC4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701" w:type="dxa"/>
            <w:tcBorders>
              <w:top w:val="single" w:sz="4" w:space="0" w:color="000000"/>
            </w:tcBorders>
            <w:shd w:val="clear" w:color="auto" w:fill="auto"/>
          </w:tcPr>
          <w:p w14:paraId="0B88253C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701" w:type="dxa"/>
            <w:tcBorders>
              <w:top w:val="single" w:sz="4" w:space="0" w:color="000000"/>
            </w:tcBorders>
            <w:shd w:val="clear" w:color="auto" w:fill="auto"/>
          </w:tcPr>
          <w:p w14:paraId="010933F6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699" w:type="dxa"/>
            <w:tcBorders>
              <w:top w:val="single" w:sz="4" w:space="0" w:color="000000"/>
            </w:tcBorders>
            <w:shd w:val="clear" w:color="auto" w:fill="auto"/>
          </w:tcPr>
          <w:p w14:paraId="591B0A94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No</w:t>
            </w:r>
          </w:p>
        </w:tc>
        <w:tc>
          <w:tcPr>
            <w:tcW w:w="699" w:type="dxa"/>
            <w:tcBorders>
              <w:top w:val="single" w:sz="4" w:space="0" w:color="000000"/>
            </w:tcBorders>
            <w:shd w:val="clear" w:color="auto" w:fill="auto"/>
          </w:tcPr>
          <w:p w14:paraId="7D71C207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702" w:type="dxa"/>
            <w:tcBorders>
              <w:top w:val="single" w:sz="4" w:space="0" w:color="000000"/>
            </w:tcBorders>
            <w:shd w:val="clear" w:color="auto" w:fill="auto"/>
          </w:tcPr>
          <w:p w14:paraId="102D924A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687" w:type="dxa"/>
            <w:tcBorders>
              <w:top w:val="single" w:sz="4" w:space="0" w:color="000000"/>
            </w:tcBorders>
            <w:shd w:val="clear" w:color="auto" w:fill="auto"/>
          </w:tcPr>
          <w:p w14:paraId="3F51CB38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652" w:type="dxa"/>
            <w:tcBorders>
              <w:top w:val="single" w:sz="4" w:space="0" w:color="000000"/>
            </w:tcBorders>
            <w:shd w:val="clear" w:color="auto" w:fill="auto"/>
          </w:tcPr>
          <w:p w14:paraId="3FEDEEDF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630" w:type="dxa"/>
            <w:tcBorders>
              <w:top w:val="single" w:sz="4" w:space="0" w:color="000000"/>
            </w:tcBorders>
            <w:shd w:val="clear" w:color="auto" w:fill="auto"/>
          </w:tcPr>
          <w:p w14:paraId="25F1BE73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No</w:t>
            </w:r>
          </w:p>
        </w:tc>
        <w:tc>
          <w:tcPr>
            <w:tcW w:w="608" w:type="dxa"/>
            <w:tcBorders>
              <w:top w:val="single" w:sz="4" w:space="0" w:color="000000"/>
            </w:tcBorders>
            <w:shd w:val="clear" w:color="auto" w:fill="auto"/>
          </w:tcPr>
          <w:p w14:paraId="462408A9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</w:tr>
      <w:tr w:rsidR="002607D9" w14:paraId="32A37D06" w14:textId="77777777" w:rsidTr="00D401E0">
        <w:trPr>
          <w:trHeight w:val="316"/>
        </w:trPr>
        <w:tc>
          <w:tcPr>
            <w:tcW w:w="98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45DD3B97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Mares (2016)</w:t>
            </w:r>
          </w:p>
        </w:tc>
        <w:tc>
          <w:tcPr>
            <w:tcW w:w="546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5343F263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625" w:type="dxa"/>
            <w:tcBorders>
              <w:top w:val="single" w:sz="4" w:space="0" w:color="000000"/>
            </w:tcBorders>
            <w:shd w:val="clear" w:color="auto" w:fill="auto"/>
          </w:tcPr>
          <w:p w14:paraId="70B69455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625" w:type="dxa"/>
            <w:tcBorders>
              <w:top w:val="single" w:sz="4" w:space="0" w:color="000000"/>
            </w:tcBorders>
            <w:shd w:val="clear" w:color="auto" w:fill="auto"/>
          </w:tcPr>
          <w:p w14:paraId="27656EF3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No</w:t>
            </w:r>
          </w:p>
        </w:tc>
        <w:tc>
          <w:tcPr>
            <w:tcW w:w="623" w:type="dxa"/>
            <w:tcBorders>
              <w:top w:val="single" w:sz="4" w:space="0" w:color="000000"/>
            </w:tcBorders>
            <w:shd w:val="clear" w:color="auto" w:fill="auto"/>
          </w:tcPr>
          <w:p w14:paraId="795E33AB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623" w:type="dxa"/>
            <w:tcBorders>
              <w:top w:val="single" w:sz="4" w:space="0" w:color="000000"/>
            </w:tcBorders>
            <w:shd w:val="clear" w:color="auto" w:fill="auto"/>
          </w:tcPr>
          <w:p w14:paraId="2DF12DB2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626" w:type="dxa"/>
            <w:tcBorders>
              <w:top w:val="single" w:sz="4" w:space="0" w:color="000000"/>
            </w:tcBorders>
            <w:shd w:val="clear" w:color="auto" w:fill="auto"/>
          </w:tcPr>
          <w:p w14:paraId="1872C1D6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626" w:type="dxa"/>
            <w:tcBorders>
              <w:top w:val="single" w:sz="4" w:space="0" w:color="000000"/>
            </w:tcBorders>
            <w:shd w:val="clear" w:color="auto" w:fill="auto"/>
          </w:tcPr>
          <w:p w14:paraId="0582DCC1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No</w:t>
            </w:r>
          </w:p>
        </w:tc>
        <w:tc>
          <w:tcPr>
            <w:tcW w:w="626" w:type="dxa"/>
            <w:tcBorders>
              <w:top w:val="single" w:sz="4" w:space="0" w:color="000000"/>
            </w:tcBorders>
            <w:shd w:val="clear" w:color="auto" w:fill="auto"/>
          </w:tcPr>
          <w:p w14:paraId="085B7976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624" w:type="dxa"/>
            <w:tcBorders>
              <w:top w:val="single" w:sz="4" w:space="0" w:color="000000"/>
            </w:tcBorders>
            <w:shd w:val="clear" w:color="auto" w:fill="auto"/>
          </w:tcPr>
          <w:p w14:paraId="384F50D3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680" w:type="dxa"/>
            <w:tcBorders>
              <w:top w:val="single" w:sz="4" w:space="0" w:color="000000"/>
            </w:tcBorders>
            <w:shd w:val="clear" w:color="auto" w:fill="auto"/>
          </w:tcPr>
          <w:p w14:paraId="55DC87E4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No</w:t>
            </w:r>
          </w:p>
        </w:tc>
        <w:tc>
          <w:tcPr>
            <w:tcW w:w="701" w:type="dxa"/>
            <w:tcBorders>
              <w:top w:val="single" w:sz="4" w:space="0" w:color="000000"/>
            </w:tcBorders>
            <w:shd w:val="clear" w:color="auto" w:fill="auto"/>
          </w:tcPr>
          <w:p w14:paraId="08561C7C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701" w:type="dxa"/>
            <w:tcBorders>
              <w:top w:val="single" w:sz="4" w:space="0" w:color="000000"/>
            </w:tcBorders>
            <w:shd w:val="clear" w:color="auto" w:fill="auto"/>
          </w:tcPr>
          <w:p w14:paraId="6A8F6EAD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701" w:type="dxa"/>
            <w:tcBorders>
              <w:top w:val="single" w:sz="4" w:space="0" w:color="000000"/>
            </w:tcBorders>
            <w:shd w:val="clear" w:color="auto" w:fill="auto"/>
          </w:tcPr>
          <w:p w14:paraId="1B95D471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699" w:type="dxa"/>
            <w:tcBorders>
              <w:top w:val="single" w:sz="4" w:space="0" w:color="000000"/>
            </w:tcBorders>
            <w:shd w:val="clear" w:color="auto" w:fill="auto"/>
          </w:tcPr>
          <w:p w14:paraId="5E03B49D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No</w:t>
            </w:r>
          </w:p>
        </w:tc>
        <w:tc>
          <w:tcPr>
            <w:tcW w:w="699" w:type="dxa"/>
            <w:tcBorders>
              <w:top w:val="single" w:sz="4" w:space="0" w:color="000000"/>
            </w:tcBorders>
            <w:shd w:val="clear" w:color="auto" w:fill="auto"/>
          </w:tcPr>
          <w:p w14:paraId="4F34C267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702" w:type="dxa"/>
            <w:tcBorders>
              <w:top w:val="single" w:sz="4" w:space="0" w:color="000000"/>
            </w:tcBorders>
            <w:shd w:val="clear" w:color="auto" w:fill="auto"/>
          </w:tcPr>
          <w:p w14:paraId="3612BB51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687" w:type="dxa"/>
            <w:tcBorders>
              <w:top w:val="single" w:sz="4" w:space="0" w:color="000000"/>
            </w:tcBorders>
            <w:shd w:val="clear" w:color="auto" w:fill="auto"/>
          </w:tcPr>
          <w:p w14:paraId="07A8DA5C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652" w:type="dxa"/>
            <w:tcBorders>
              <w:top w:val="single" w:sz="4" w:space="0" w:color="000000"/>
            </w:tcBorders>
            <w:shd w:val="clear" w:color="auto" w:fill="auto"/>
          </w:tcPr>
          <w:p w14:paraId="73CDBD48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630" w:type="dxa"/>
            <w:tcBorders>
              <w:top w:val="single" w:sz="4" w:space="0" w:color="000000"/>
            </w:tcBorders>
            <w:shd w:val="clear" w:color="auto" w:fill="auto"/>
          </w:tcPr>
          <w:p w14:paraId="36E36666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No</w:t>
            </w:r>
          </w:p>
        </w:tc>
        <w:tc>
          <w:tcPr>
            <w:tcW w:w="608" w:type="dxa"/>
            <w:tcBorders>
              <w:top w:val="single" w:sz="4" w:space="0" w:color="000000"/>
            </w:tcBorders>
            <w:shd w:val="clear" w:color="auto" w:fill="auto"/>
          </w:tcPr>
          <w:p w14:paraId="4CDC1877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</w:tr>
      <w:tr w:rsidR="002607D9" w14:paraId="2A1D4628" w14:textId="77777777" w:rsidTr="00D401E0">
        <w:trPr>
          <w:trHeight w:val="316"/>
        </w:trPr>
        <w:tc>
          <w:tcPr>
            <w:tcW w:w="98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45002952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 xml:space="preserve">Mares &amp; </w:t>
            </w:r>
            <w:proofErr w:type="spellStart"/>
            <w:r w:rsidRPr="00AD7B9D">
              <w:rPr>
                <w:sz w:val="20"/>
                <w:szCs w:val="20"/>
              </w:rPr>
              <w:t>Jureidini</w:t>
            </w:r>
            <w:proofErr w:type="spellEnd"/>
            <w:r w:rsidRPr="00AD7B9D">
              <w:rPr>
                <w:sz w:val="20"/>
                <w:szCs w:val="20"/>
              </w:rPr>
              <w:t xml:space="preserve"> (2004)</w:t>
            </w:r>
          </w:p>
        </w:tc>
        <w:tc>
          <w:tcPr>
            <w:tcW w:w="546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323DF5F9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625" w:type="dxa"/>
            <w:tcBorders>
              <w:top w:val="single" w:sz="4" w:space="0" w:color="000000"/>
            </w:tcBorders>
            <w:shd w:val="clear" w:color="auto" w:fill="auto"/>
          </w:tcPr>
          <w:p w14:paraId="0E121A5E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625" w:type="dxa"/>
            <w:tcBorders>
              <w:top w:val="single" w:sz="4" w:space="0" w:color="000000"/>
            </w:tcBorders>
            <w:shd w:val="clear" w:color="auto" w:fill="auto"/>
          </w:tcPr>
          <w:p w14:paraId="678A3182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No</w:t>
            </w:r>
          </w:p>
        </w:tc>
        <w:tc>
          <w:tcPr>
            <w:tcW w:w="623" w:type="dxa"/>
            <w:tcBorders>
              <w:top w:val="single" w:sz="4" w:space="0" w:color="000000"/>
            </w:tcBorders>
            <w:shd w:val="clear" w:color="auto" w:fill="auto"/>
          </w:tcPr>
          <w:p w14:paraId="3B9A2C42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623" w:type="dxa"/>
            <w:tcBorders>
              <w:top w:val="single" w:sz="4" w:space="0" w:color="000000"/>
            </w:tcBorders>
            <w:shd w:val="clear" w:color="auto" w:fill="auto"/>
          </w:tcPr>
          <w:p w14:paraId="24A0A643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626" w:type="dxa"/>
            <w:tcBorders>
              <w:top w:val="single" w:sz="4" w:space="0" w:color="000000"/>
            </w:tcBorders>
            <w:shd w:val="clear" w:color="auto" w:fill="auto"/>
          </w:tcPr>
          <w:p w14:paraId="42171A5A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No</w:t>
            </w:r>
          </w:p>
        </w:tc>
        <w:tc>
          <w:tcPr>
            <w:tcW w:w="626" w:type="dxa"/>
            <w:tcBorders>
              <w:top w:val="single" w:sz="4" w:space="0" w:color="000000"/>
            </w:tcBorders>
            <w:shd w:val="clear" w:color="auto" w:fill="auto"/>
          </w:tcPr>
          <w:p w14:paraId="0B5AC983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No</w:t>
            </w:r>
          </w:p>
        </w:tc>
        <w:tc>
          <w:tcPr>
            <w:tcW w:w="626" w:type="dxa"/>
            <w:tcBorders>
              <w:top w:val="single" w:sz="4" w:space="0" w:color="000000"/>
            </w:tcBorders>
            <w:shd w:val="clear" w:color="auto" w:fill="auto"/>
          </w:tcPr>
          <w:p w14:paraId="34F15FC3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624" w:type="dxa"/>
            <w:tcBorders>
              <w:top w:val="single" w:sz="4" w:space="0" w:color="000000"/>
            </w:tcBorders>
            <w:shd w:val="clear" w:color="auto" w:fill="auto"/>
          </w:tcPr>
          <w:p w14:paraId="2AF38605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No</w:t>
            </w:r>
          </w:p>
        </w:tc>
        <w:tc>
          <w:tcPr>
            <w:tcW w:w="680" w:type="dxa"/>
            <w:tcBorders>
              <w:top w:val="single" w:sz="4" w:space="0" w:color="000000"/>
            </w:tcBorders>
            <w:shd w:val="clear" w:color="auto" w:fill="auto"/>
          </w:tcPr>
          <w:p w14:paraId="5B6940E9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No</w:t>
            </w:r>
          </w:p>
        </w:tc>
        <w:tc>
          <w:tcPr>
            <w:tcW w:w="701" w:type="dxa"/>
            <w:tcBorders>
              <w:top w:val="single" w:sz="4" w:space="0" w:color="000000"/>
            </w:tcBorders>
            <w:shd w:val="clear" w:color="auto" w:fill="auto"/>
          </w:tcPr>
          <w:p w14:paraId="6FEC1557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701" w:type="dxa"/>
            <w:tcBorders>
              <w:top w:val="single" w:sz="4" w:space="0" w:color="000000"/>
            </w:tcBorders>
            <w:shd w:val="clear" w:color="auto" w:fill="auto"/>
          </w:tcPr>
          <w:p w14:paraId="4EFB9D9F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701" w:type="dxa"/>
            <w:tcBorders>
              <w:top w:val="single" w:sz="4" w:space="0" w:color="000000"/>
            </w:tcBorders>
            <w:shd w:val="clear" w:color="auto" w:fill="auto"/>
          </w:tcPr>
          <w:p w14:paraId="25DAAFB6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No</w:t>
            </w:r>
          </w:p>
        </w:tc>
        <w:tc>
          <w:tcPr>
            <w:tcW w:w="699" w:type="dxa"/>
            <w:tcBorders>
              <w:top w:val="single" w:sz="4" w:space="0" w:color="000000"/>
            </w:tcBorders>
            <w:shd w:val="clear" w:color="auto" w:fill="auto"/>
          </w:tcPr>
          <w:p w14:paraId="51938F84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No</w:t>
            </w:r>
          </w:p>
        </w:tc>
        <w:tc>
          <w:tcPr>
            <w:tcW w:w="699" w:type="dxa"/>
            <w:tcBorders>
              <w:top w:val="single" w:sz="4" w:space="0" w:color="000000"/>
            </w:tcBorders>
            <w:shd w:val="clear" w:color="auto" w:fill="auto"/>
          </w:tcPr>
          <w:p w14:paraId="24F58FD9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702" w:type="dxa"/>
            <w:tcBorders>
              <w:top w:val="single" w:sz="4" w:space="0" w:color="000000"/>
            </w:tcBorders>
            <w:shd w:val="clear" w:color="auto" w:fill="auto"/>
          </w:tcPr>
          <w:p w14:paraId="7B9C49F3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687" w:type="dxa"/>
            <w:tcBorders>
              <w:top w:val="single" w:sz="4" w:space="0" w:color="000000"/>
            </w:tcBorders>
            <w:shd w:val="clear" w:color="auto" w:fill="auto"/>
          </w:tcPr>
          <w:p w14:paraId="35CDF27A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652" w:type="dxa"/>
            <w:tcBorders>
              <w:top w:val="single" w:sz="4" w:space="0" w:color="000000"/>
            </w:tcBorders>
            <w:shd w:val="clear" w:color="auto" w:fill="auto"/>
          </w:tcPr>
          <w:p w14:paraId="38DC0E42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630" w:type="dxa"/>
            <w:tcBorders>
              <w:top w:val="single" w:sz="4" w:space="0" w:color="000000"/>
            </w:tcBorders>
            <w:shd w:val="clear" w:color="auto" w:fill="auto"/>
          </w:tcPr>
          <w:p w14:paraId="6D1BCEF1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No</w:t>
            </w:r>
          </w:p>
        </w:tc>
        <w:tc>
          <w:tcPr>
            <w:tcW w:w="608" w:type="dxa"/>
            <w:tcBorders>
              <w:top w:val="single" w:sz="4" w:space="0" w:color="000000"/>
            </w:tcBorders>
            <w:shd w:val="clear" w:color="auto" w:fill="auto"/>
          </w:tcPr>
          <w:p w14:paraId="5EDEF301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</w:tr>
      <w:tr w:rsidR="002607D9" w14:paraId="278D091E" w14:textId="77777777" w:rsidTr="00D401E0">
        <w:trPr>
          <w:trHeight w:val="316"/>
        </w:trPr>
        <w:tc>
          <w:tcPr>
            <w:tcW w:w="98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40192960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Medecins Sans Frontieres (2018)</w:t>
            </w:r>
          </w:p>
        </w:tc>
        <w:tc>
          <w:tcPr>
            <w:tcW w:w="546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20550E3C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625" w:type="dxa"/>
            <w:tcBorders>
              <w:top w:val="single" w:sz="4" w:space="0" w:color="000000"/>
            </w:tcBorders>
            <w:shd w:val="clear" w:color="auto" w:fill="auto"/>
          </w:tcPr>
          <w:p w14:paraId="7A0FDCC6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625" w:type="dxa"/>
            <w:tcBorders>
              <w:top w:val="single" w:sz="4" w:space="0" w:color="000000"/>
            </w:tcBorders>
            <w:shd w:val="clear" w:color="auto" w:fill="auto"/>
          </w:tcPr>
          <w:p w14:paraId="4D9594FC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 xml:space="preserve">Yes </w:t>
            </w:r>
          </w:p>
        </w:tc>
        <w:tc>
          <w:tcPr>
            <w:tcW w:w="623" w:type="dxa"/>
            <w:tcBorders>
              <w:top w:val="single" w:sz="4" w:space="0" w:color="000000"/>
            </w:tcBorders>
            <w:shd w:val="clear" w:color="auto" w:fill="auto"/>
          </w:tcPr>
          <w:p w14:paraId="7E816787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623" w:type="dxa"/>
            <w:tcBorders>
              <w:top w:val="single" w:sz="4" w:space="0" w:color="000000"/>
            </w:tcBorders>
            <w:shd w:val="clear" w:color="auto" w:fill="auto"/>
          </w:tcPr>
          <w:p w14:paraId="456D9A08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626" w:type="dxa"/>
            <w:tcBorders>
              <w:top w:val="single" w:sz="4" w:space="0" w:color="000000"/>
            </w:tcBorders>
            <w:shd w:val="clear" w:color="auto" w:fill="auto"/>
          </w:tcPr>
          <w:p w14:paraId="18BB05A4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No</w:t>
            </w:r>
          </w:p>
        </w:tc>
        <w:tc>
          <w:tcPr>
            <w:tcW w:w="626" w:type="dxa"/>
            <w:tcBorders>
              <w:top w:val="single" w:sz="4" w:space="0" w:color="000000"/>
            </w:tcBorders>
            <w:shd w:val="clear" w:color="auto" w:fill="auto"/>
          </w:tcPr>
          <w:p w14:paraId="59D42B29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No</w:t>
            </w:r>
          </w:p>
        </w:tc>
        <w:tc>
          <w:tcPr>
            <w:tcW w:w="626" w:type="dxa"/>
            <w:tcBorders>
              <w:top w:val="single" w:sz="4" w:space="0" w:color="000000"/>
            </w:tcBorders>
            <w:shd w:val="clear" w:color="auto" w:fill="auto"/>
          </w:tcPr>
          <w:p w14:paraId="3B88A1C8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624" w:type="dxa"/>
            <w:tcBorders>
              <w:top w:val="single" w:sz="4" w:space="0" w:color="000000"/>
            </w:tcBorders>
            <w:shd w:val="clear" w:color="auto" w:fill="auto"/>
          </w:tcPr>
          <w:p w14:paraId="03B33FFD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No</w:t>
            </w:r>
          </w:p>
        </w:tc>
        <w:tc>
          <w:tcPr>
            <w:tcW w:w="680" w:type="dxa"/>
            <w:tcBorders>
              <w:top w:val="single" w:sz="4" w:space="0" w:color="000000"/>
            </w:tcBorders>
            <w:shd w:val="clear" w:color="auto" w:fill="auto"/>
          </w:tcPr>
          <w:p w14:paraId="0EAA8795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No</w:t>
            </w:r>
          </w:p>
        </w:tc>
        <w:tc>
          <w:tcPr>
            <w:tcW w:w="701" w:type="dxa"/>
            <w:tcBorders>
              <w:top w:val="single" w:sz="4" w:space="0" w:color="000000"/>
            </w:tcBorders>
            <w:shd w:val="clear" w:color="auto" w:fill="auto"/>
          </w:tcPr>
          <w:p w14:paraId="3F201B39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701" w:type="dxa"/>
            <w:tcBorders>
              <w:top w:val="single" w:sz="4" w:space="0" w:color="000000"/>
            </w:tcBorders>
            <w:shd w:val="clear" w:color="auto" w:fill="auto"/>
          </w:tcPr>
          <w:p w14:paraId="4DC1271C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701" w:type="dxa"/>
            <w:tcBorders>
              <w:top w:val="single" w:sz="4" w:space="0" w:color="000000"/>
            </w:tcBorders>
            <w:shd w:val="clear" w:color="auto" w:fill="auto"/>
          </w:tcPr>
          <w:p w14:paraId="06062901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No</w:t>
            </w:r>
          </w:p>
        </w:tc>
        <w:tc>
          <w:tcPr>
            <w:tcW w:w="699" w:type="dxa"/>
            <w:tcBorders>
              <w:top w:val="single" w:sz="4" w:space="0" w:color="000000"/>
            </w:tcBorders>
            <w:shd w:val="clear" w:color="auto" w:fill="auto"/>
          </w:tcPr>
          <w:p w14:paraId="355FB7F2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No</w:t>
            </w:r>
          </w:p>
        </w:tc>
        <w:tc>
          <w:tcPr>
            <w:tcW w:w="699" w:type="dxa"/>
            <w:tcBorders>
              <w:top w:val="single" w:sz="4" w:space="0" w:color="000000"/>
            </w:tcBorders>
            <w:shd w:val="clear" w:color="auto" w:fill="auto"/>
          </w:tcPr>
          <w:p w14:paraId="34209BAD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702" w:type="dxa"/>
            <w:tcBorders>
              <w:top w:val="single" w:sz="4" w:space="0" w:color="000000"/>
            </w:tcBorders>
            <w:shd w:val="clear" w:color="auto" w:fill="auto"/>
          </w:tcPr>
          <w:p w14:paraId="620110BD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687" w:type="dxa"/>
            <w:tcBorders>
              <w:top w:val="single" w:sz="4" w:space="0" w:color="000000"/>
            </w:tcBorders>
            <w:shd w:val="clear" w:color="auto" w:fill="auto"/>
          </w:tcPr>
          <w:p w14:paraId="5DEC1B25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652" w:type="dxa"/>
            <w:tcBorders>
              <w:top w:val="single" w:sz="4" w:space="0" w:color="000000"/>
            </w:tcBorders>
            <w:shd w:val="clear" w:color="auto" w:fill="auto"/>
          </w:tcPr>
          <w:p w14:paraId="45DA3747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No</w:t>
            </w:r>
          </w:p>
        </w:tc>
        <w:tc>
          <w:tcPr>
            <w:tcW w:w="630" w:type="dxa"/>
            <w:tcBorders>
              <w:top w:val="single" w:sz="4" w:space="0" w:color="000000"/>
            </w:tcBorders>
            <w:shd w:val="clear" w:color="auto" w:fill="auto"/>
          </w:tcPr>
          <w:p w14:paraId="5F877AA7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No</w:t>
            </w:r>
          </w:p>
        </w:tc>
        <w:tc>
          <w:tcPr>
            <w:tcW w:w="608" w:type="dxa"/>
            <w:tcBorders>
              <w:top w:val="single" w:sz="4" w:space="0" w:color="000000"/>
            </w:tcBorders>
            <w:shd w:val="clear" w:color="auto" w:fill="auto"/>
          </w:tcPr>
          <w:p w14:paraId="6B794D07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</w:tr>
      <w:tr w:rsidR="002607D9" w14:paraId="256644E6" w14:textId="77777777" w:rsidTr="00D401E0">
        <w:trPr>
          <w:trHeight w:val="316"/>
        </w:trPr>
        <w:tc>
          <w:tcPr>
            <w:tcW w:w="98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68A39C3D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Nielsen et al (2008)</w:t>
            </w:r>
          </w:p>
        </w:tc>
        <w:tc>
          <w:tcPr>
            <w:tcW w:w="546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67ADAFEB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625" w:type="dxa"/>
            <w:tcBorders>
              <w:top w:val="single" w:sz="4" w:space="0" w:color="000000"/>
            </w:tcBorders>
            <w:shd w:val="clear" w:color="auto" w:fill="auto"/>
          </w:tcPr>
          <w:p w14:paraId="0D42A975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625" w:type="dxa"/>
            <w:tcBorders>
              <w:top w:val="single" w:sz="4" w:space="0" w:color="000000"/>
            </w:tcBorders>
            <w:shd w:val="clear" w:color="auto" w:fill="auto"/>
          </w:tcPr>
          <w:p w14:paraId="516BB43C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No</w:t>
            </w:r>
          </w:p>
        </w:tc>
        <w:tc>
          <w:tcPr>
            <w:tcW w:w="623" w:type="dxa"/>
            <w:tcBorders>
              <w:top w:val="single" w:sz="4" w:space="0" w:color="000000"/>
            </w:tcBorders>
            <w:shd w:val="clear" w:color="auto" w:fill="auto"/>
          </w:tcPr>
          <w:p w14:paraId="2BEE4D9F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623" w:type="dxa"/>
            <w:tcBorders>
              <w:top w:val="single" w:sz="4" w:space="0" w:color="000000"/>
            </w:tcBorders>
            <w:shd w:val="clear" w:color="auto" w:fill="auto"/>
          </w:tcPr>
          <w:p w14:paraId="70248ED9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626" w:type="dxa"/>
            <w:tcBorders>
              <w:top w:val="single" w:sz="4" w:space="0" w:color="000000"/>
            </w:tcBorders>
            <w:shd w:val="clear" w:color="auto" w:fill="auto"/>
          </w:tcPr>
          <w:p w14:paraId="4588FC9D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626" w:type="dxa"/>
            <w:tcBorders>
              <w:top w:val="single" w:sz="4" w:space="0" w:color="000000"/>
            </w:tcBorders>
            <w:shd w:val="clear" w:color="auto" w:fill="auto"/>
          </w:tcPr>
          <w:p w14:paraId="334FEE86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626" w:type="dxa"/>
            <w:tcBorders>
              <w:top w:val="single" w:sz="4" w:space="0" w:color="000000"/>
            </w:tcBorders>
            <w:shd w:val="clear" w:color="auto" w:fill="auto"/>
          </w:tcPr>
          <w:p w14:paraId="1C7E5C34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624" w:type="dxa"/>
            <w:tcBorders>
              <w:top w:val="single" w:sz="4" w:space="0" w:color="000000"/>
            </w:tcBorders>
            <w:shd w:val="clear" w:color="auto" w:fill="auto"/>
          </w:tcPr>
          <w:p w14:paraId="36A40258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 xml:space="preserve">Yes </w:t>
            </w:r>
          </w:p>
        </w:tc>
        <w:tc>
          <w:tcPr>
            <w:tcW w:w="680" w:type="dxa"/>
            <w:tcBorders>
              <w:top w:val="single" w:sz="4" w:space="0" w:color="000000"/>
            </w:tcBorders>
            <w:shd w:val="clear" w:color="auto" w:fill="auto"/>
          </w:tcPr>
          <w:p w14:paraId="4CFAC06F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No</w:t>
            </w:r>
          </w:p>
        </w:tc>
        <w:tc>
          <w:tcPr>
            <w:tcW w:w="701" w:type="dxa"/>
            <w:tcBorders>
              <w:top w:val="single" w:sz="4" w:space="0" w:color="000000"/>
            </w:tcBorders>
            <w:shd w:val="clear" w:color="auto" w:fill="auto"/>
          </w:tcPr>
          <w:p w14:paraId="4AB553B1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701" w:type="dxa"/>
            <w:tcBorders>
              <w:top w:val="single" w:sz="4" w:space="0" w:color="000000"/>
            </w:tcBorders>
            <w:shd w:val="clear" w:color="auto" w:fill="auto"/>
          </w:tcPr>
          <w:p w14:paraId="29588053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701" w:type="dxa"/>
            <w:tcBorders>
              <w:top w:val="single" w:sz="4" w:space="0" w:color="000000"/>
            </w:tcBorders>
            <w:shd w:val="clear" w:color="auto" w:fill="auto"/>
          </w:tcPr>
          <w:p w14:paraId="433FAD85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No</w:t>
            </w:r>
          </w:p>
        </w:tc>
        <w:tc>
          <w:tcPr>
            <w:tcW w:w="699" w:type="dxa"/>
            <w:tcBorders>
              <w:top w:val="single" w:sz="4" w:space="0" w:color="000000"/>
            </w:tcBorders>
            <w:shd w:val="clear" w:color="auto" w:fill="auto"/>
          </w:tcPr>
          <w:p w14:paraId="7CF09816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No</w:t>
            </w:r>
          </w:p>
        </w:tc>
        <w:tc>
          <w:tcPr>
            <w:tcW w:w="699" w:type="dxa"/>
            <w:tcBorders>
              <w:top w:val="single" w:sz="4" w:space="0" w:color="000000"/>
            </w:tcBorders>
            <w:shd w:val="clear" w:color="auto" w:fill="auto"/>
          </w:tcPr>
          <w:p w14:paraId="35077CDA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702" w:type="dxa"/>
            <w:tcBorders>
              <w:top w:val="single" w:sz="4" w:space="0" w:color="000000"/>
            </w:tcBorders>
            <w:shd w:val="clear" w:color="auto" w:fill="auto"/>
          </w:tcPr>
          <w:p w14:paraId="7B4D9095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687" w:type="dxa"/>
            <w:tcBorders>
              <w:top w:val="single" w:sz="4" w:space="0" w:color="000000"/>
            </w:tcBorders>
            <w:shd w:val="clear" w:color="auto" w:fill="auto"/>
          </w:tcPr>
          <w:p w14:paraId="69B098B7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652" w:type="dxa"/>
            <w:tcBorders>
              <w:top w:val="single" w:sz="4" w:space="0" w:color="000000"/>
            </w:tcBorders>
            <w:shd w:val="clear" w:color="auto" w:fill="auto"/>
          </w:tcPr>
          <w:p w14:paraId="36DF9699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630" w:type="dxa"/>
            <w:tcBorders>
              <w:top w:val="single" w:sz="4" w:space="0" w:color="000000"/>
            </w:tcBorders>
            <w:shd w:val="clear" w:color="auto" w:fill="auto"/>
          </w:tcPr>
          <w:p w14:paraId="3AA1378F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No</w:t>
            </w:r>
          </w:p>
        </w:tc>
        <w:tc>
          <w:tcPr>
            <w:tcW w:w="608" w:type="dxa"/>
            <w:tcBorders>
              <w:top w:val="single" w:sz="4" w:space="0" w:color="000000"/>
            </w:tcBorders>
            <w:shd w:val="clear" w:color="auto" w:fill="auto"/>
          </w:tcPr>
          <w:p w14:paraId="55DD49D5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</w:tr>
      <w:tr w:rsidR="002607D9" w14:paraId="7CC42868" w14:textId="77777777" w:rsidTr="00D401E0">
        <w:trPr>
          <w:trHeight w:val="316"/>
        </w:trPr>
        <w:tc>
          <w:tcPr>
            <w:tcW w:w="98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5F6E0132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proofErr w:type="spellStart"/>
            <w:r w:rsidRPr="00AD7B9D">
              <w:rPr>
                <w:sz w:val="20"/>
                <w:szCs w:val="20"/>
              </w:rPr>
              <w:t>Reijneveld</w:t>
            </w:r>
            <w:proofErr w:type="spellEnd"/>
            <w:r w:rsidRPr="00AD7B9D">
              <w:rPr>
                <w:sz w:val="20"/>
                <w:szCs w:val="20"/>
              </w:rPr>
              <w:t xml:space="preserve"> et al. (2005)</w:t>
            </w:r>
          </w:p>
        </w:tc>
        <w:tc>
          <w:tcPr>
            <w:tcW w:w="546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1A30CC9C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625" w:type="dxa"/>
            <w:tcBorders>
              <w:top w:val="single" w:sz="4" w:space="0" w:color="000000"/>
            </w:tcBorders>
            <w:shd w:val="clear" w:color="auto" w:fill="auto"/>
          </w:tcPr>
          <w:p w14:paraId="5D26304C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625" w:type="dxa"/>
            <w:tcBorders>
              <w:top w:val="single" w:sz="4" w:space="0" w:color="000000"/>
            </w:tcBorders>
            <w:shd w:val="clear" w:color="auto" w:fill="auto"/>
          </w:tcPr>
          <w:p w14:paraId="1D17B338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No</w:t>
            </w:r>
          </w:p>
        </w:tc>
        <w:tc>
          <w:tcPr>
            <w:tcW w:w="623" w:type="dxa"/>
            <w:tcBorders>
              <w:top w:val="single" w:sz="4" w:space="0" w:color="000000"/>
            </w:tcBorders>
            <w:shd w:val="clear" w:color="auto" w:fill="auto"/>
          </w:tcPr>
          <w:p w14:paraId="31433C7E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623" w:type="dxa"/>
            <w:tcBorders>
              <w:top w:val="single" w:sz="4" w:space="0" w:color="000000"/>
            </w:tcBorders>
            <w:shd w:val="clear" w:color="auto" w:fill="auto"/>
          </w:tcPr>
          <w:p w14:paraId="7B747CBF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626" w:type="dxa"/>
            <w:tcBorders>
              <w:top w:val="single" w:sz="4" w:space="0" w:color="000000"/>
            </w:tcBorders>
            <w:shd w:val="clear" w:color="auto" w:fill="auto"/>
          </w:tcPr>
          <w:p w14:paraId="3EE29676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626" w:type="dxa"/>
            <w:tcBorders>
              <w:top w:val="single" w:sz="4" w:space="0" w:color="000000"/>
            </w:tcBorders>
            <w:shd w:val="clear" w:color="auto" w:fill="auto"/>
          </w:tcPr>
          <w:p w14:paraId="15B2F613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No</w:t>
            </w:r>
          </w:p>
        </w:tc>
        <w:tc>
          <w:tcPr>
            <w:tcW w:w="626" w:type="dxa"/>
            <w:tcBorders>
              <w:top w:val="single" w:sz="4" w:space="0" w:color="000000"/>
            </w:tcBorders>
            <w:shd w:val="clear" w:color="auto" w:fill="auto"/>
          </w:tcPr>
          <w:p w14:paraId="0D96FC24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624" w:type="dxa"/>
            <w:tcBorders>
              <w:top w:val="single" w:sz="4" w:space="0" w:color="000000"/>
            </w:tcBorders>
            <w:shd w:val="clear" w:color="auto" w:fill="auto"/>
          </w:tcPr>
          <w:p w14:paraId="74539E42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680" w:type="dxa"/>
            <w:tcBorders>
              <w:top w:val="single" w:sz="4" w:space="0" w:color="000000"/>
            </w:tcBorders>
            <w:shd w:val="clear" w:color="auto" w:fill="auto"/>
          </w:tcPr>
          <w:p w14:paraId="46EB381F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No</w:t>
            </w:r>
          </w:p>
        </w:tc>
        <w:tc>
          <w:tcPr>
            <w:tcW w:w="701" w:type="dxa"/>
            <w:tcBorders>
              <w:top w:val="single" w:sz="4" w:space="0" w:color="000000"/>
            </w:tcBorders>
            <w:shd w:val="clear" w:color="auto" w:fill="auto"/>
          </w:tcPr>
          <w:p w14:paraId="48D4D78D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701" w:type="dxa"/>
            <w:tcBorders>
              <w:top w:val="single" w:sz="4" w:space="0" w:color="000000"/>
            </w:tcBorders>
            <w:shd w:val="clear" w:color="auto" w:fill="auto"/>
          </w:tcPr>
          <w:p w14:paraId="285E1158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No</w:t>
            </w:r>
          </w:p>
        </w:tc>
        <w:tc>
          <w:tcPr>
            <w:tcW w:w="701" w:type="dxa"/>
            <w:tcBorders>
              <w:top w:val="single" w:sz="4" w:space="0" w:color="000000"/>
            </w:tcBorders>
            <w:shd w:val="clear" w:color="auto" w:fill="auto"/>
          </w:tcPr>
          <w:p w14:paraId="3BCC1DA2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699" w:type="dxa"/>
            <w:tcBorders>
              <w:top w:val="single" w:sz="4" w:space="0" w:color="000000"/>
            </w:tcBorders>
            <w:shd w:val="clear" w:color="auto" w:fill="auto"/>
          </w:tcPr>
          <w:p w14:paraId="2099A054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699" w:type="dxa"/>
            <w:tcBorders>
              <w:top w:val="single" w:sz="4" w:space="0" w:color="000000"/>
            </w:tcBorders>
            <w:shd w:val="clear" w:color="auto" w:fill="auto"/>
          </w:tcPr>
          <w:p w14:paraId="40A86D23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702" w:type="dxa"/>
            <w:tcBorders>
              <w:top w:val="single" w:sz="4" w:space="0" w:color="000000"/>
            </w:tcBorders>
            <w:shd w:val="clear" w:color="auto" w:fill="auto"/>
          </w:tcPr>
          <w:p w14:paraId="186FC184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687" w:type="dxa"/>
            <w:tcBorders>
              <w:top w:val="single" w:sz="4" w:space="0" w:color="000000"/>
            </w:tcBorders>
            <w:shd w:val="clear" w:color="auto" w:fill="auto"/>
          </w:tcPr>
          <w:p w14:paraId="125FAAB7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652" w:type="dxa"/>
            <w:tcBorders>
              <w:top w:val="single" w:sz="4" w:space="0" w:color="000000"/>
            </w:tcBorders>
            <w:shd w:val="clear" w:color="auto" w:fill="auto"/>
          </w:tcPr>
          <w:p w14:paraId="7B24E613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630" w:type="dxa"/>
            <w:tcBorders>
              <w:top w:val="single" w:sz="4" w:space="0" w:color="000000"/>
            </w:tcBorders>
            <w:shd w:val="clear" w:color="auto" w:fill="auto"/>
          </w:tcPr>
          <w:p w14:paraId="519B5E90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No</w:t>
            </w:r>
          </w:p>
        </w:tc>
        <w:tc>
          <w:tcPr>
            <w:tcW w:w="608" w:type="dxa"/>
            <w:tcBorders>
              <w:top w:val="single" w:sz="4" w:space="0" w:color="000000"/>
            </w:tcBorders>
            <w:shd w:val="clear" w:color="auto" w:fill="auto"/>
          </w:tcPr>
          <w:p w14:paraId="5087974C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</w:tr>
      <w:tr w:rsidR="002607D9" w14:paraId="002B150C" w14:textId="77777777" w:rsidTr="00D401E0">
        <w:trPr>
          <w:trHeight w:val="316"/>
        </w:trPr>
        <w:tc>
          <w:tcPr>
            <w:tcW w:w="98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0C4F09E8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Rothe et al. (2002a)</w:t>
            </w:r>
          </w:p>
        </w:tc>
        <w:tc>
          <w:tcPr>
            <w:tcW w:w="546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4F3BC0F4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No</w:t>
            </w:r>
          </w:p>
        </w:tc>
        <w:tc>
          <w:tcPr>
            <w:tcW w:w="625" w:type="dxa"/>
            <w:tcBorders>
              <w:top w:val="single" w:sz="4" w:space="0" w:color="000000"/>
            </w:tcBorders>
            <w:shd w:val="clear" w:color="auto" w:fill="auto"/>
          </w:tcPr>
          <w:p w14:paraId="426628E8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625" w:type="dxa"/>
            <w:tcBorders>
              <w:top w:val="single" w:sz="4" w:space="0" w:color="000000"/>
            </w:tcBorders>
            <w:shd w:val="clear" w:color="auto" w:fill="auto"/>
          </w:tcPr>
          <w:p w14:paraId="643C2512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No</w:t>
            </w:r>
          </w:p>
        </w:tc>
        <w:tc>
          <w:tcPr>
            <w:tcW w:w="623" w:type="dxa"/>
            <w:tcBorders>
              <w:top w:val="single" w:sz="4" w:space="0" w:color="000000"/>
            </w:tcBorders>
            <w:shd w:val="clear" w:color="auto" w:fill="auto"/>
          </w:tcPr>
          <w:p w14:paraId="726706BE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623" w:type="dxa"/>
            <w:tcBorders>
              <w:top w:val="single" w:sz="4" w:space="0" w:color="000000"/>
            </w:tcBorders>
            <w:shd w:val="clear" w:color="auto" w:fill="auto"/>
          </w:tcPr>
          <w:p w14:paraId="757A93BE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626" w:type="dxa"/>
            <w:tcBorders>
              <w:top w:val="single" w:sz="4" w:space="0" w:color="000000"/>
            </w:tcBorders>
            <w:shd w:val="clear" w:color="auto" w:fill="auto"/>
          </w:tcPr>
          <w:p w14:paraId="7A82CF70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No</w:t>
            </w:r>
          </w:p>
        </w:tc>
        <w:tc>
          <w:tcPr>
            <w:tcW w:w="626" w:type="dxa"/>
            <w:tcBorders>
              <w:top w:val="single" w:sz="4" w:space="0" w:color="000000"/>
            </w:tcBorders>
            <w:shd w:val="clear" w:color="auto" w:fill="auto"/>
          </w:tcPr>
          <w:p w14:paraId="075CFFCA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No</w:t>
            </w:r>
          </w:p>
        </w:tc>
        <w:tc>
          <w:tcPr>
            <w:tcW w:w="626" w:type="dxa"/>
            <w:tcBorders>
              <w:top w:val="single" w:sz="4" w:space="0" w:color="000000"/>
            </w:tcBorders>
            <w:shd w:val="clear" w:color="auto" w:fill="auto"/>
          </w:tcPr>
          <w:p w14:paraId="15CDA4DA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624" w:type="dxa"/>
            <w:tcBorders>
              <w:top w:val="single" w:sz="4" w:space="0" w:color="000000"/>
            </w:tcBorders>
            <w:shd w:val="clear" w:color="auto" w:fill="auto"/>
          </w:tcPr>
          <w:p w14:paraId="0D3A0914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680" w:type="dxa"/>
            <w:tcBorders>
              <w:top w:val="single" w:sz="4" w:space="0" w:color="000000"/>
            </w:tcBorders>
            <w:shd w:val="clear" w:color="auto" w:fill="auto"/>
          </w:tcPr>
          <w:p w14:paraId="067AFB7E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No</w:t>
            </w:r>
          </w:p>
        </w:tc>
        <w:tc>
          <w:tcPr>
            <w:tcW w:w="701" w:type="dxa"/>
            <w:tcBorders>
              <w:top w:val="single" w:sz="4" w:space="0" w:color="000000"/>
            </w:tcBorders>
            <w:shd w:val="clear" w:color="auto" w:fill="auto"/>
          </w:tcPr>
          <w:p w14:paraId="370EBF3B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701" w:type="dxa"/>
            <w:tcBorders>
              <w:top w:val="single" w:sz="4" w:space="0" w:color="000000"/>
            </w:tcBorders>
            <w:shd w:val="clear" w:color="auto" w:fill="auto"/>
          </w:tcPr>
          <w:p w14:paraId="4BCB0596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No</w:t>
            </w:r>
          </w:p>
        </w:tc>
        <w:tc>
          <w:tcPr>
            <w:tcW w:w="701" w:type="dxa"/>
            <w:tcBorders>
              <w:top w:val="single" w:sz="4" w:space="0" w:color="000000"/>
            </w:tcBorders>
            <w:shd w:val="clear" w:color="auto" w:fill="auto"/>
          </w:tcPr>
          <w:p w14:paraId="46A22C73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No</w:t>
            </w:r>
          </w:p>
        </w:tc>
        <w:tc>
          <w:tcPr>
            <w:tcW w:w="699" w:type="dxa"/>
            <w:tcBorders>
              <w:top w:val="single" w:sz="4" w:space="0" w:color="000000"/>
            </w:tcBorders>
            <w:shd w:val="clear" w:color="auto" w:fill="auto"/>
          </w:tcPr>
          <w:p w14:paraId="56901344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No</w:t>
            </w:r>
          </w:p>
        </w:tc>
        <w:tc>
          <w:tcPr>
            <w:tcW w:w="699" w:type="dxa"/>
            <w:tcBorders>
              <w:top w:val="single" w:sz="4" w:space="0" w:color="000000"/>
            </w:tcBorders>
            <w:shd w:val="clear" w:color="auto" w:fill="auto"/>
          </w:tcPr>
          <w:p w14:paraId="703FE939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702" w:type="dxa"/>
            <w:tcBorders>
              <w:top w:val="single" w:sz="4" w:space="0" w:color="000000"/>
            </w:tcBorders>
            <w:shd w:val="clear" w:color="auto" w:fill="auto"/>
          </w:tcPr>
          <w:p w14:paraId="5EE32186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687" w:type="dxa"/>
            <w:tcBorders>
              <w:top w:val="single" w:sz="4" w:space="0" w:color="000000"/>
            </w:tcBorders>
            <w:shd w:val="clear" w:color="auto" w:fill="auto"/>
          </w:tcPr>
          <w:p w14:paraId="4A89E839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652" w:type="dxa"/>
            <w:tcBorders>
              <w:top w:val="single" w:sz="4" w:space="0" w:color="000000"/>
            </w:tcBorders>
            <w:shd w:val="clear" w:color="auto" w:fill="auto"/>
          </w:tcPr>
          <w:p w14:paraId="279EA4AE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630" w:type="dxa"/>
            <w:tcBorders>
              <w:top w:val="single" w:sz="4" w:space="0" w:color="000000"/>
            </w:tcBorders>
            <w:shd w:val="clear" w:color="auto" w:fill="auto"/>
          </w:tcPr>
          <w:p w14:paraId="0C20761D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No</w:t>
            </w:r>
          </w:p>
        </w:tc>
        <w:tc>
          <w:tcPr>
            <w:tcW w:w="608" w:type="dxa"/>
            <w:tcBorders>
              <w:top w:val="single" w:sz="4" w:space="0" w:color="000000"/>
            </w:tcBorders>
            <w:shd w:val="clear" w:color="auto" w:fill="auto"/>
          </w:tcPr>
          <w:p w14:paraId="545FF446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No</w:t>
            </w:r>
          </w:p>
        </w:tc>
      </w:tr>
      <w:tr w:rsidR="002607D9" w14:paraId="491ACA83" w14:textId="77777777" w:rsidTr="00D401E0">
        <w:trPr>
          <w:trHeight w:val="316"/>
        </w:trPr>
        <w:tc>
          <w:tcPr>
            <w:tcW w:w="98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0FD32B41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lastRenderedPageBreak/>
              <w:t>Rothe et al. (2002b)</w:t>
            </w:r>
          </w:p>
        </w:tc>
        <w:tc>
          <w:tcPr>
            <w:tcW w:w="546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332F1171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625" w:type="dxa"/>
            <w:tcBorders>
              <w:top w:val="single" w:sz="4" w:space="0" w:color="000000"/>
            </w:tcBorders>
            <w:shd w:val="clear" w:color="auto" w:fill="auto"/>
          </w:tcPr>
          <w:p w14:paraId="2FBCE011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625" w:type="dxa"/>
            <w:tcBorders>
              <w:top w:val="single" w:sz="4" w:space="0" w:color="000000"/>
            </w:tcBorders>
            <w:shd w:val="clear" w:color="auto" w:fill="auto"/>
          </w:tcPr>
          <w:p w14:paraId="7BECCB2E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No</w:t>
            </w:r>
          </w:p>
        </w:tc>
        <w:tc>
          <w:tcPr>
            <w:tcW w:w="623" w:type="dxa"/>
            <w:tcBorders>
              <w:top w:val="single" w:sz="4" w:space="0" w:color="000000"/>
            </w:tcBorders>
            <w:shd w:val="clear" w:color="auto" w:fill="auto"/>
          </w:tcPr>
          <w:p w14:paraId="463BB034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623" w:type="dxa"/>
            <w:tcBorders>
              <w:top w:val="single" w:sz="4" w:space="0" w:color="000000"/>
            </w:tcBorders>
            <w:shd w:val="clear" w:color="auto" w:fill="auto"/>
          </w:tcPr>
          <w:p w14:paraId="7AE3848B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626" w:type="dxa"/>
            <w:tcBorders>
              <w:top w:val="single" w:sz="4" w:space="0" w:color="000000"/>
            </w:tcBorders>
            <w:shd w:val="clear" w:color="auto" w:fill="auto"/>
          </w:tcPr>
          <w:p w14:paraId="0560B78B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No</w:t>
            </w:r>
          </w:p>
        </w:tc>
        <w:tc>
          <w:tcPr>
            <w:tcW w:w="626" w:type="dxa"/>
            <w:tcBorders>
              <w:top w:val="single" w:sz="4" w:space="0" w:color="000000"/>
            </w:tcBorders>
            <w:shd w:val="clear" w:color="auto" w:fill="auto"/>
          </w:tcPr>
          <w:p w14:paraId="6A6E0A50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No</w:t>
            </w:r>
          </w:p>
        </w:tc>
        <w:tc>
          <w:tcPr>
            <w:tcW w:w="626" w:type="dxa"/>
            <w:tcBorders>
              <w:top w:val="single" w:sz="4" w:space="0" w:color="000000"/>
            </w:tcBorders>
            <w:shd w:val="clear" w:color="auto" w:fill="auto"/>
          </w:tcPr>
          <w:p w14:paraId="1A8E8F75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624" w:type="dxa"/>
            <w:tcBorders>
              <w:top w:val="single" w:sz="4" w:space="0" w:color="000000"/>
            </w:tcBorders>
            <w:shd w:val="clear" w:color="auto" w:fill="auto"/>
          </w:tcPr>
          <w:p w14:paraId="6A2240A9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680" w:type="dxa"/>
            <w:tcBorders>
              <w:top w:val="single" w:sz="4" w:space="0" w:color="000000"/>
            </w:tcBorders>
            <w:shd w:val="clear" w:color="auto" w:fill="auto"/>
          </w:tcPr>
          <w:p w14:paraId="3F178656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No</w:t>
            </w:r>
          </w:p>
        </w:tc>
        <w:tc>
          <w:tcPr>
            <w:tcW w:w="701" w:type="dxa"/>
            <w:tcBorders>
              <w:top w:val="single" w:sz="4" w:space="0" w:color="000000"/>
            </w:tcBorders>
            <w:shd w:val="clear" w:color="auto" w:fill="auto"/>
          </w:tcPr>
          <w:p w14:paraId="04895D26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701" w:type="dxa"/>
            <w:tcBorders>
              <w:top w:val="single" w:sz="4" w:space="0" w:color="000000"/>
            </w:tcBorders>
            <w:shd w:val="clear" w:color="auto" w:fill="auto"/>
          </w:tcPr>
          <w:p w14:paraId="24C72E5B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701" w:type="dxa"/>
            <w:tcBorders>
              <w:top w:val="single" w:sz="4" w:space="0" w:color="000000"/>
            </w:tcBorders>
            <w:shd w:val="clear" w:color="auto" w:fill="auto"/>
          </w:tcPr>
          <w:p w14:paraId="084A31B4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No</w:t>
            </w:r>
          </w:p>
        </w:tc>
        <w:tc>
          <w:tcPr>
            <w:tcW w:w="699" w:type="dxa"/>
            <w:tcBorders>
              <w:top w:val="single" w:sz="4" w:space="0" w:color="000000"/>
            </w:tcBorders>
            <w:shd w:val="clear" w:color="auto" w:fill="auto"/>
          </w:tcPr>
          <w:p w14:paraId="2161754C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No</w:t>
            </w:r>
          </w:p>
        </w:tc>
        <w:tc>
          <w:tcPr>
            <w:tcW w:w="699" w:type="dxa"/>
            <w:tcBorders>
              <w:top w:val="single" w:sz="4" w:space="0" w:color="000000"/>
            </w:tcBorders>
            <w:shd w:val="clear" w:color="auto" w:fill="auto"/>
          </w:tcPr>
          <w:p w14:paraId="32DDB336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702" w:type="dxa"/>
            <w:tcBorders>
              <w:top w:val="single" w:sz="4" w:space="0" w:color="000000"/>
            </w:tcBorders>
            <w:shd w:val="clear" w:color="auto" w:fill="auto"/>
          </w:tcPr>
          <w:p w14:paraId="7E30E6D8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687" w:type="dxa"/>
            <w:tcBorders>
              <w:top w:val="single" w:sz="4" w:space="0" w:color="000000"/>
            </w:tcBorders>
            <w:shd w:val="clear" w:color="auto" w:fill="auto"/>
          </w:tcPr>
          <w:p w14:paraId="3514F091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652" w:type="dxa"/>
            <w:tcBorders>
              <w:top w:val="single" w:sz="4" w:space="0" w:color="000000"/>
            </w:tcBorders>
            <w:shd w:val="clear" w:color="auto" w:fill="auto"/>
          </w:tcPr>
          <w:p w14:paraId="7F5DCD81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No</w:t>
            </w:r>
          </w:p>
        </w:tc>
        <w:tc>
          <w:tcPr>
            <w:tcW w:w="630" w:type="dxa"/>
            <w:tcBorders>
              <w:top w:val="single" w:sz="4" w:space="0" w:color="000000"/>
            </w:tcBorders>
            <w:shd w:val="clear" w:color="auto" w:fill="auto"/>
          </w:tcPr>
          <w:p w14:paraId="4CA1BE1B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No</w:t>
            </w:r>
          </w:p>
        </w:tc>
        <w:tc>
          <w:tcPr>
            <w:tcW w:w="608" w:type="dxa"/>
            <w:tcBorders>
              <w:top w:val="single" w:sz="4" w:space="0" w:color="000000"/>
            </w:tcBorders>
            <w:shd w:val="clear" w:color="auto" w:fill="auto"/>
          </w:tcPr>
          <w:p w14:paraId="7406EF64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</w:tr>
      <w:tr w:rsidR="002607D9" w14:paraId="0A25E39C" w14:textId="77777777" w:rsidTr="00D401E0">
        <w:trPr>
          <w:trHeight w:val="316"/>
        </w:trPr>
        <w:tc>
          <w:tcPr>
            <w:tcW w:w="98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23D7CEBF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Sourander (1998)</w:t>
            </w:r>
          </w:p>
        </w:tc>
        <w:tc>
          <w:tcPr>
            <w:tcW w:w="546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29232FFB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625" w:type="dxa"/>
            <w:tcBorders>
              <w:top w:val="single" w:sz="4" w:space="0" w:color="000000"/>
            </w:tcBorders>
            <w:shd w:val="clear" w:color="auto" w:fill="auto"/>
          </w:tcPr>
          <w:p w14:paraId="45F48BAC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625" w:type="dxa"/>
            <w:tcBorders>
              <w:top w:val="single" w:sz="4" w:space="0" w:color="000000"/>
            </w:tcBorders>
            <w:shd w:val="clear" w:color="auto" w:fill="auto"/>
          </w:tcPr>
          <w:p w14:paraId="519F1701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No</w:t>
            </w:r>
          </w:p>
        </w:tc>
        <w:tc>
          <w:tcPr>
            <w:tcW w:w="623" w:type="dxa"/>
            <w:tcBorders>
              <w:top w:val="single" w:sz="4" w:space="0" w:color="000000"/>
            </w:tcBorders>
            <w:shd w:val="clear" w:color="auto" w:fill="auto"/>
          </w:tcPr>
          <w:p w14:paraId="5F42732E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623" w:type="dxa"/>
            <w:tcBorders>
              <w:top w:val="single" w:sz="4" w:space="0" w:color="000000"/>
            </w:tcBorders>
            <w:shd w:val="clear" w:color="auto" w:fill="auto"/>
          </w:tcPr>
          <w:p w14:paraId="1349822E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626" w:type="dxa"/>
            <w:tcBorders>
              <w:top w:val="single" w:sz="4" w:space="0" w:color="000000"/>
            </w:tcBorders>
            <w:shd w:val="clear" w:color="auto" w:fill="auto"/>
          </w:tcPr>
          <w:p w14:paraId="0613E9B8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626" w:type="dxa"/>
            <w:tcBorders>
              <w:top w:val="single" w:sz="4" w:space="0" w:color="000000"/>
            </w:tcBorders>
            <w:shd w:val="clear" w:color="auto" w:fill="auto"/>
          </w:tcPr>
          <w:p w14:paraId="44F9E480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No</w:t>
            </w:r>
          </w:p>
        </w:tc>
        <w:tc>
          <w:tcPr>
            <w:tcW w:w="626" w:type="dxa"/>
            <w:tcBorders>
              <w:top w:val="single" w:sz="4" w:space="0" w:color="000000"/>
            </w:tcBorders>
            <w:shd w:val="clear" w:color="auto" w:fill="auto"/>
          </w:tcPr>
          <w:p w14:paraId="41BFE63B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624" w:type="dxa"/>
            <w:tcBorders>
              <w:top w:val="single" w:sz="4" w:space="0" w:color="000000"/>
            </w:tcBorders>
            <w:shd w:val="clear" w:color="auto" w:fill="auto"/>
          </w:tcPr>
          <w:p w14:paraId="79F03634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 xml:space="preserve">Yes </w:t>
            </w:r>
          </w:p>
        </w:tc>
        <w:tc>
          <w:tcPr>
            <w:tcW w:w="680" w:type="dxa"/>
            <w:tcBorders>
              <w:top w:val="single" w:sz="4" w:space="0" w:color="000000"/>
            </w:tcBorders>
            <w:shd w:val="clear" w:color="auto" w:fill="auto"/>
          </w:tcPr>
          <w:p w14:paraId="0F5C61C1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No</w:t>
            </w:r>
          </w:p>
        </w:tc>
        <w:tc>
          <w:tcPr>
            <w:tcW w:w="701" w:type="dxa"/>
            <w:tcBorders>
              <w:top w:val="single" w:sz="4" w:space="0" w:color="000000"/>
            </w:tcBorders>
            <w:shd w:val="clear" w:color="auto" w:fill="auto"/>
          </w:tcPr>
          <w:p w14:paraId="661EDC23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701" w:type="dxa"/>
            <w:tcBorders>
              <w:top w:val="single" w:sz="4" w:space="0" w:color="000000"/>
            </w:tcBorders>
            <w:shd w:val="clear" w:color="auto" w:fill="auto"/>
          </w:tcPr>
          <w:p w14:paraId="48F01F4E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No</w:t>
            </w:r>
          </w:p>
        </w:tc>
        <w:tc>
          <w:tcPr>
            <w:tcW w:w="701" w:type="dxa"/>
            <w:tcBorders>
              <w:top w:val="single" w:sz="4" w:space="0" w:color="000000"/>
            </w:tcBorders>
            <w:shd w:val="clear" w:color="auto" w:fill="auto"/>
          </w:tcPr>
          <w:p w14:paraId="3EEDBF17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No</w:t>
            </w:r>
          </w:p>
        </w:tc>
        <w:tc>
          <w:tcPr>
            <w:tcW w:w="699" w:type="dxa"/>
            <w:tcBorders>
              <w:top w:val="single" w:sz="4" w:space="0" w:color="000000"/>
            </w:tcBorders>
            <w:shd w:val="clear" w:color="auto" w:fill="auto"/>
          </w:tcPr>
          <w:p w14:paraId="41C8A155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No</w:t>
            </w:r>
          </w:p>
        </w:tc>
        <w:tc>
          <w:tcPr>
            <w:tcW w:w="699" w:type="dxa"/>
            <w:tcBorders>
              <w:top w:val="single" w:sz="4" w:space="0" w:color="000000"/>
            </w:tcBorders>
            <w:shd w:val="clear" w:color="auto" w:fill="auto"/>
          </w:tcPr>
          <w:p w14:paraId="48E21AC3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702" w:type="dxa"/>
            <w:tcBorders>
              <w:top w:val="single" w:sz="4" w:space="0" w:color="000000"/>
            </w:tcBorders>
            <w:shd w:val="clear" w:color="auto" w:fill="auto"/>
          </w:tcPr>
          <w:p w14:paraId="25297F5C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687" w:type="dxa"/>
            <w:tcBorders>
              <w:top w:val="single" w:sz="4" w:space="0" w:color="000000"/>
            </w:tcBorders>
            <w:shd w:val="clear" w:color="auto" w:fill="auto"/>
          </w:tcPr>
          <w:p w14:paraId="4407C211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652" w:type="dxa"/>
            <w:tcBorders>
              <w:top w:val="single" w:sz="4" w:space="0" w:color="000000"/>
            </w:tcBorders>
            <w:shd w:val="clear" w:color="auto" w:fill="auto"/>
          </w:tcPr>
          <w:p w14:paraId="78ACD140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630" w:type="dxa"/>
            <w:tcBorders>
              <w:top w:val="single" w:sz="4" w:space="0" w:color="000000"/>
            </w:tcBorders>
            <w:shd w:val="clear" w:color="auto" w:fill="auto"/>
          </w:tcPr>
          <w:p w14:paraId="18E4849B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No</w:t>
            </w:r>
          </w:p>
        </w:tc>
        <w:tc>
          <w:tcPr>
            <w:tcW w:w="608" w:type="dxa"/>
            <w:tcBorders>
              <w:top w:val="single" w:sz="4" w:space="0" w:color="000000"/>
            </w:tcBorders>
            <w:shd w:val="clear" w:color="auto" w:fill="auto"/>
          </w:tcPr>
          <w:p w14:paraId="11BFE7A2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No</w:t>
            </w:r>
          </w:p>
        </w:tc>
      </w:tr>
      <w:tr w:rsidR="002607D9" w14:paraId="7AD8BE44" w14:textId="77777777" w:rsidTr="00D401E0">
        <w:trPr>
          <w:trHeight w:val="316"/>
        </w:trPr>
        <w:tc>
          <w:tcPr>
            <w:tcW w:w="98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6A997C29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 xml:space="preserve">Sourander (2003) </w:t>
            </w:r>
          </w:p>
        </w:tc>
        <w:tc>
          <w:tcPr>
            <w:tcW w:w="546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1D3D1C58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625" w:type="dxa"/>
            <w:tcBorders>
              <w:top w:val="single" w:sz="4" w:space="0" w:color="000000"/>
            </w:tcBorders>
            <w:shd w:val="clear" w:color="auto" w:fill="auto"/>
          </w:tcPr>
          <w:p w14:paraId="4C752194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625" w:type="dxa"/>
            <w:tcBorders>
              <w:top w:val="single" w:sz="4" w:space="0" w:color="000000"/>
            </w:tcBorders>
            <w:shd w:val="clear" w:color="auto" w:fill="auto"/>
          </w:tcPr>
          <w:p w14:paraId="4495FACA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No</w:t>
            </w:r>
          </w:p>
        </w:tc>
        <w:tc>
          <w:tcPr>
            <w:tcW w:w="623" w:type="dxa"/>
            <w:tcBorders>
              <w:top w:val="single" w:sz="4" w:space="0" w:color="000000"/>
            </w:tcBorders>
            <w:shd w:val="clear" w:color="auto" w:fill="auto"/>
          </w:tcPr>
          <w:p w14:paraId="48C2F0EC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623" w:type="dxa"/>
            <w:tcBorders>
              <w:top w:val="single" w:sz="4" w:space="0" w:color="000000"/>
            </w:tcBorders>
            <w:shd w:val="clear" w:color="auto" w:fill="auto"/>
          </w:tcPr>
          <w:p w14:paraId="79A169E5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626" w:type="dxa"/>
            <w:tcBorders>
              <w:top w:val="single" w:sz="4" w:space="0" w:color="000000"/>
            </w:tcBorders>
            <w:shd w:val="clear" w:color="auto" w:fill="auto"/>
          </w:tcPr>
          <w:p w14:paraId="40686011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No</w:t>
            </w:r>
          </w:p>
        </w:tc>
        <w:tc>
          <w:tcPr>
            <w:tcW w:w="626" w:type="dxa"/>
            <w:tcBorders>
              <w:top w:val="single" w:sz="4" w:space="0" w:color="000000"/>
            </w:tcBorders>
            <w:shd w:val="clear" w:color="auto" w:fill="auto"/>
          </w:tcPr>
          <w:p w14:paraId="7F3A38F9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N/A</w:t>
            </w:r>
          </w:p>
        </w:tc>
        <w:tc>
          <w:tcPr>
            <w:tcW w:w="626" w:type="dxa"/>
            <w:tcBorders>
              <w:top w:val="single" w:sz="4" w:space="0" w:color="000000"/>
            </w:tcBorders>
            <w:shd w:val="clear" w:color="auto" w:fill="auto"/>
          </w:tcPr>
          <w:p w14:paraId="77A8AFA0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624" w:type="dxa"/>
            <w:tcBorders>
              <w:top w:val="single" w:sz="4" w:space="0" w:color="000000"/>
            </w:tcBorders>
            <w:shd w:val="clear" w:color="auto" w:fill="auto"/>
          </w:tcPr>
          <w:p w14:paraId="1D66810B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No</w:t>
            </w:r>
          </w:p>
        </w:tc>
        <w:tc>
          <w:tcPr>
            <w:tcW w:w="680" w:type="dxa"/>
            <w:tcBorders>
              <w:top w:val="single" w:sz="4" w:space="0" w:color="000000"/>
            </w:tcBorders>
            <w:shd w:val="clear" w:color="auto" w:fill="auto"/>
          </w:tcPr>
          <w:p w14:paraId="0071367A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No</w:t>
            </w:r>
          </w:p>
        </w:tc>
        <w:tc>
          <w:tcPr>
            <w:tcW w:w="701" w:type="dxa"/>
            <w:tcBorders>
              <w:top w:val="single" w:sz="4" w:space="0" w:color="000000"/>
            </w:tcBorders>
            <w:shd w:val="clear" w:color="auto" w:fill="auto"/>
          </w:tcPr>
          <w:p w14:paraId="124391A2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701" w:type="dxa"/>
            <w:tcBorders>
              <w:top w:val="single" w:sz="4" w:space="0" w:color="000000"/>
            </w:tcBorders>
            <w:shd w:val="clear" w:color="auto" w:fill="auto"/>
          </w:tcPr>
          <w:p w14:paraId="4536A6E1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No</w:t>
            </w:r>
          </w:p>
        </w:tc>
        <w:tc>
          <w:tcPr>
            <w:tcW w:w="701" w:type="dxa"/>
            <w:tcBorders>
              <w:top w:val="single" w:sz="4" w:space="0" w:color="000000"/>
            </w:tcBorders>
            <w:shd w:val="clear" w:color="auto" w:fill="auto"/>
          </w:tcPr>
          <w:p w14:paraId="5CACDF77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No</w:t>
            </w:r>
          </w:p>
        </w:tc>
        <w:tc>
          <w:tcPr>
            <w:tcW w:w="699" w:type="dxa"/>
            <w:tcBorders>
              <w:top w:val="single" w:sz="4" w:space="0" w:color="000000"/>
            </w:tcBorders>
            <w:shd w:val="clear" w:color="auto" w:fill="auto"/>
          </w:tcPr>
          <w:p w14:paraId="6F05B2AB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N/A</w:t>
            </w:r>
          </w:p>
        </w:tc>
        <w:tc>
          <w:tcPr>
            <w:tcW w:w="699" w:type="dxa"/>
            <w:tcBorders>
              <w:top w:val="single" w:sz="4" w:space="0" w:color="000000"/>
            </w:tcBorders>
            <w:shd w:val="clear" w:color="auto" w:fill="auto"/>
          </w:tcPr>
          <w:p w14:paraId="48A42D2D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702" w:type="dxa"/>
            <w:tcBorders>
              <w:top w:val="single" w:sz="4" w:space="0" w:color="000000"/>
            </w:tcBorders>
            <w:shd w:val="clear" w:color="auto" w:fill="auto"/>
          </w:tcPr>
          <w:p w14:paraId="5D65F621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687" w:type="dxa"/>
            <w:tcBorders>
              <w:top w:val="single" w:sz="4" w:space="0" w:color="000000"/>
            </w:tcBorders>
            <w:shd w:val="clear" w:color="auto" w:fill="auto"/>
          </w:tcPr>
          <w:p w14:paraId="2BA04793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652" w:type="dxa"/>
            <w:tcBorders>
              <w:top w:val="single" w:sz="4" w:space="0" w:color="000000"/>
            </w:tcBorders>
            <w:shd w:val="clear" w:color="auto" w:fill="auto"/>
          </w:tcPr>
          <w:p w14:paraId="3EE6A858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630" w:type="dxa"/>
            <w:tcBorders>
              <w:top w:val="single" w:sz="4" w:space="0" w:color="000000"/>
            </w:tcBorders>
            <w:shd w:val="clear" w:color="auto" w:fill="auto"/>
          </w:tcPr>
          <w:p w14:paraId="31D51EEC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No</w:t>
            </w:r>
          </w:p>
        </w:tc>
        <w:tc>
          <w:tcPr>
            <w:tcW w:w="608" w:type="dxa"/>
            <w:tcBorders>
              <w:top w:val="single" w:sz="4" w:space="0" w:color="000000"/>
            </w:tcBorders>
            <w:shd w:val="clear" w:color="auto" w:fill="auto"/>
          </w:tcPr>
          <w:p w14:paraId="58100D3D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</w:tr>
      <w:tr w:rsidR="002607D9" w14:paraId="68405CEB" w14:textId="77777777" w:rsidTr="00D401E0">
        <w:trPr>
          <w:trHeight w:val="316"/>
        </w:trPr>
        <w:tc>
          <w:tcPr>
            <w:tcW w:w="98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68082020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Steel et al. (2004)</w:t>
            </w:r>
          </w:p>
        </w:tc>
        <w:tc>
          <w:tcPr>
            <w:tcW w:w="546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1AC55B58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625" w:type="dxa"/>
            <w:tcBorders>
              <w:top w:val="single" w:sz="4" w:space="0" w:color="000000"/>
            </w:tcBorders>
            <w:shd w:val="clear" w:color="auto" w:fill="auto"/>
          </w:tcPr>
          <w:p w14:paraId="204E1224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625" w:type="dxa"/>
            <w:tcBorders>
              <w:top w:val="single" w:sz="4" w:space="0" w:color="000000"/>
            </w:tcBorders>
            <w:shd w:val="clear" w:color="auto" w:fill="auto"/>
          </w:tcPr>
          <w:p w14:paraId="6E1ABA61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No</w:t>
            </w:r>
          </w:p>
        </w:tc>
        <w:tc>
          <w:tcPr>
            <w:tcW w:w="623" w:type="dxa"/>
            <w:tcBorders>
              <w:top w:val="single" w:sz="4" w:space="0" w:color="000000"/>
            </w:tcBorders>
            <w:shd w:val="clear" w:color="auto" w:fill="auto"/>
          </w:tcPr>
          <w:p w14:paraId="126D0A23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623" w:type="dxa"/>
            <w:tcBorders>
              <w:top w:val="single" w:sz="4" w:space="0" w:color="000000"/>
            </w:tcBorders>
            <w:shd w:val="clear" w:color="auto" w:fill="auto"/>
          </w:tcPr>
          <w:p w14:paraId="7C2A8D98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626" w:type="dxa"/>
            <w:tcBorders>
              <w:top w:val="single" w:sz="4" w:space="0" w:color="000000"/>
            </w:tcBorders>
            <w:shd w:val="clear" w:color="auto" w:fill="auto"/>
          </w:tcPr>
          <w:p w14:paraId="0786F8DB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626" w:type="dxa"/>
            <w:tcBorders>
              <w:top w:val="single" w:sz="4" w:space="0" w:color="000000"/>
            </w:tcBorders>
            <w:shd w:val="clear" w:color="auto" w:fill="auto"/>
          </w:tcPr>
          <w:p w14:paraId="6005ADF7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No</w:t>
            </w:r>
          </w:p>
        </w:tc>
        <w:tc>
          <w:tcPr>
            <w:tcW w:w="626" w:type="dxa"/>
            <w:tcBorders>
              <w:top w:val="single" w:sz="4" w:space="0" w:color="000000"/>
            </w:tcBorders>
            <w:shd w:val="clear" w:color="auto" w:fill="auto"/>
          </w:tcPr>
          <w:p w14:paraId="54EFD6B6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624" w:type="dxa"/>
            <w:tcBorders>
              <w:top w:val="single" w:sz="4" w:space="0" w:color="000000"/>
            </w:tcBorders>
            <w:shd w:val="clear" w:color="auto" w:fill="auto"/>
          </w:tcPr>
          <w:p w14:paraId="100CF93C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680" w:type="dxa"/>
            <w:tcBorders>
              <w:top w:val="single" w:sz="4" w:space="0" w:color="000000"/>
            </w:tcBorders>
            <w:shd w:val="clear" w:color="auto" w:fill="auto"/>
          </w:tcPr>
          <w:p w14:paraId="5CC2229A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No</w:t>
            </w:r>
          </w:p>
        </w:tc>
        <w:tc>
          <w:tcPr>
            <w:tcW w:w="701" w:type="dxa"/>
            <w:tcBorders>
              <w:top w:val="single" w:sz="4" w:space="0" w:color="000000"/>
            </w:tcBorders>
            <w:shd w:val="clear" w:color="auto" w:fill="auto"/>
          </w:tcPr>
          <w:p w14:paraId="1EB64371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701" w:type="dxa"/>
            <w:tcBorders>
              <w:top w:val="single" w:sz="4" w:space="0" w:color="000000"/>
            </w:tcBorders>
            <w:shd w:val="clear" w:color="auto" w:fill="auto"/>
          </w:tcPr>
          <w:p w14:paraId="51460331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701" w:type="dxa"/>
            <w:tcBorders>
              <w:top w:val="single" w:sz="4" w:space="0" w:color="000000"/>
            </w:tcBorders>
            <w:shd w:val="clear" w:color="auto" w:fill="auto"/>
          </w:tcPr>
          <w:p w14:paraId="05F55109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699" w:type="dxa"/>
            <w:tcBorders>
              <w:top w:val="single" w:sz="4" w:space="0" w:color="000000"/>
            </w:tcBorders>
            <w:shd w:val="clear" w:color="auto" w:fill="auto"/>
          </w:tcPr>
          <w:p w14:paraId="2F327EC4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No</w:t>
            </w:r>
          </w:p>
        </w:tc>
        <w:tc>
          <w:tcPr>
            <w:tcW w:w="699" w:type="dxa"/>
            <w:tcBorders>
              <w:top w:val="single" w:sz="4" w:space="0" w:color="000000"/>
            </w:tcBorders>
            <w:shd w:val="clear" w:color="auto" w:fill="auto"/>
          </w:tcPr>
          <w:p w14:paraId="3F35FD65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702" w:type="dxa"/>
            <w:tcBorders>
              <w:top w:val="single" w:sz="4" w:space="0" w:color="000000"/>
            </w:tcBorders>
            <w:shd w:val="clear" w:color="auto" w:fill="auto"/>
          </w:tcPr>
          <w:p w14:paraId="1546DD84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687" w:type="dxa"/>
            <w:tcBorders>
              <w:top w:val="single" w:sz="4" w:space="0" w:color="000000"/>
            </w:tcBorders>
            <w:shd w:val="clear" w:color="auto" w:fill="auto"/>
          </w:tcPr>
          <w:p w14:paraId="5AACD1EA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652" w:type="dxa"/>
            <w:tcBorders>
              <w:top w:val="single" w:sz="4" w:space="0" w:color="000000"/>
            </w:tcBorders>
            <w:shd w:val="clear" w:color="auto" w:fill="auto"/>
          </w:tcPr>
          <w:p w14:paraId="32FDEA5B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630" w:type="dxa"/>
            <w:tcBorders>
              <w:top w:val="single" w:sz="4" w:space="0" w:color="000000"/>
            </w:tcBorders>
            <w:shd w:val="clear" w:color="auto" w:fill="auto"/>
          </w:tcPr>
          <w:p w14:paraId="5214718F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No</w:t>
            </w:r>
          </w:p>
        </w:tc>
        <w:tc>
          <w:tcPr>
            <w:tcW w:w="608" w:type="dxa"/>
            <w:tcBorders>
              <w:top w:val="single" w:sz="4" w:space="0" w:color="000000"/>
            </w:tcBorders>
            <w:shd w:val="clear" w:color="auto" w:fill="auto"/>
          </w:tcPr>
          <w:p w14:paraId="7555663E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</w:tr>
      <w:tr w:rsidR="002607D9" w14:paraId="051BB3DE" w14:textId="77777777" w:rsidTr="00D401E0">
        <w:trPr>
          <w:trHeight w:val="316"/>
        </w:trPr>
        <w:tc>
          <w:tcPr>
            <w:tcW w:w="98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0839A214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proofErr w:type="spellStart"/>
            <w:r w:rsidRPr="00AD7B9D">
              <w:rPr>
                <w:sz w:val="20"/>
                <w:szCs w:val="20"/>
              </w:rPr>
              <w:t>Tosif</w:t>
            </w:r>
            <w:proofErr w:type="spellEnd"/>
            <w:r w:rsidRPr="00AD7B9D">
              <w:rPr>
                <w:sz w:val="20"/>
                <w:szCs w:val="20"/>
              </w:rPr>
              <w:t xml:space="preserve"> et al. (2023) </w:t>
            </w:r>
          </w:p>
        </w:tc>
        <w:tc>
          <w:tcPr>
            <w:tcW w:w="546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260B92AA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625" w:type="dxa"/>
            <w:tcBorders>
              <w:top w:val="single" w:sz="4" w:space="0" w:color="000000"/>
            </w:tcBorders>
            <w:shd w:val="clear" w:color="auto" w:fill="auto"/>
          </w:tcPr>
          <w:p w14:paraId="25063C7B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625" w:type="dxa"/>
            <w:tcBorders>
              <w:top w:val="single" w:sz="4" w:space="0" w:color="000000"/>
            </w:tcBorders>
            <w:shd w:val="clear" w:color="auto" w:fill="auto"/>
          </w:tcPr>
          <w:p w14:paraId="7B4B016A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No</w:t>
            </w:r>
          </w:p>
        </w:tc>
        <w:tc>
          <w:tcPr>
            <w:tcW w:w="623" w:type="dxa"/>
            <w:tcBorders>
              <w:top w:val="single" w:sz="4" w:space="0" w:color="000000"/>
            </w:tcBorders>
            <w:shd w:val="clear" w:color="auto" w:fill="auto"/>
          </w:tcPr>
          <w:p w14:paraId="07822B55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623" w:type="dxa"/>
            <w:tcBorders>
              <w:top w:val="single" w:sz="4" w:space="0" w:color="000000"/>
            </w:tcBorders>
            <w:shd w:val="clear" w:color="auto" w:fill="auto"/>
          </w:tcPr>
          <w:p w14:paraId="27C51E0B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626" w:type="dxa"/>
            <w:tcBorders>
              <w:top w:val="single" w:sz="4" w:space="0" w:color="000000"/>
            </w:tcBorders>
            <w:shd w:val="clear" w:color="auto" w:fill="auto"/>
          </w:tcPr>
          <w:p w14:paraId="501E4E62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No</w:t>
            </w:r>
          </w:p>
        </w:tc>
        <w:tc>
          <w:tcPr>
            <w:tcW w:w="626" w:type="dxa"/>
            <w:tcBorders>
              <w:top w:val="single" w:sz="4" w:space="0" w:color="000000"/>
            </w:tcBorders>
            <w:shd w:val="clear" w:color="auto" w:fill="auto"/>
          </w:tcPr>
          <w:p w14:paraId="35B1DCE5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No</w:t>
            </w:r>
          </w:p>
        </w:tc>
        <w:tc>
          <w:tcPr>
            <w:tcW w:w="626" w:type="dxa"/>
            <w:tcBorders>
              <w:top w:val="single" w:sz="4" w:space="0" w:color="000000"/>
            </w:tcBorders>
            <w:shd w:val="clear" w:color="auto" w:fill="auto"/>
          </w:tcPr>
          <w:p w14:paraId="03740820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624" w:type="dxa"/>
            <w:tcBorders>
              <w:top w:val="single" w:sz="4" w:space="0" w:color="000000"/>
            </w:tcBorders>
            <w:shd w:val="clear" w:color="auto" w:fill="auto"/>
          </w:tcPr>
          <w:p w14:paraId="15685951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No</w:t>
            </w:r>
          </w:p>
        </w:tc>
        <w:tc>
          <w:tcPr>
            <w:tcW w:w="680" w:type="dxa"/>
            <w:tcBorders>
              <w:top w:val="single" w:sz="4" w:space="0" w:color="000000"/>
            </w:tcBorders>
            <w:shd w:val="clear" w:color="auto" w:fill="auto"/>
          </w:tcPr>
          <w:p w14:paraId="5F3739E9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701" w:type="dxa"/>
            <w:tcBorders>
              <w:top w:val="single" w:sz="4" w:space="0" w:color="000000"/>
            </w:tcBorders>
            <w:shd w:val="clear" w:color="auto" w:fill="auto"/>
          </w:tcPr>
          <w:p w14:paraId="64B59667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701" w:type="dxa"/>
            <w:tcBorders>
              <w:top w:val="single" w:sz="4" w:space="0" w:color="000000"/>
            </w:tcBorders>
            <w:shd w:val="clear" w:color="auto" w:fill="auto"/>
          </w:tcPr>
          <w:p w14:paraId="2557E9CD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701" w:type="dxa"/>
            <w:tcBorders>
              <w:top w:val="single" w:sz="4" w:space="0" w:color="000000"/>
            </w:tcBorders>
            <w:shd w:val="clear" w:color="auto" w:fill="auto"/>
          </w:tcPr>
          <w:p w14:paraId="38B12508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699" w:type="dxa"/>
            <w:tcBorders>
              <w:top w:val="single" w:sz="4" w:space="0" w:color="000000"/>
            </w:tcBorders>
            <w:shd w:val="clear" w:color="auto" w:fill="auto"/>
          </w:tcPr>
          <w:p w14:paraId="7EE66949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No</w:t>
            </w:r>
          </w:p>
        </w:tc>
        <w:tc>
          <w:tcPr>
            <w:tcW w:w="699" w:type="dxa"/>
            <w:tcBorders>
              <w:top w:val="single" w:sz="4" w:space="0" w:color="000000"/>
            </w:tcBorders>
            <w:shd w:val="clear" w:color="auto" w:fill="auto"/>
          </w:tcPr>
          <w:p w14:paraId="68621D5D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702" w:type="dxa"/>
            <w:tcBorders>
              <w:top w:val="single" w:sz="4" w:space="0" w:color="000000"/>
            </w:tcBorders>
            <w:shd w:val="clear" w:color="auto" w:fill="auto"/>
          </w:tcPr>
          <w:p w14:paraId="170D5EC4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687" w:type="dxa"/>
            <w:tcBorders>
              <w:top w:val="single" w:sz="4" w:space="0" w:color="000000"/>
            </w:tcBorders>
            <w:shd w:val="clear" w:color="auto" w:fill="auto"/>
          </w:tcPr>
          <w:p w14:paraId="76F940D8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652" w:type="dxa"/>
            <w:tcBorders>
              <w:top w:val="single" w:sz="4" w:space="0" w:color="000000"/>
            </w:tcBorders>
            <w:shd w:val="clear" w:color="auto" w:fill="auto"/>
          </w:tcPr>
          <w:p w14:paraId="53398EC9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630" w:type="dxa"/>
            <w:tcBorders>
              <w:top w:val="single" w:sz="4" w:space="0" w:color="000000"/>
            </w:tcBorders>
            <w:shd w:val="clear" w:color="auto" w:fill="auto"/>
          </w:tcPr>
          <w:p w14:paraId="622799A5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No</w:t>
            </w:r>
          </w:p>
        </w:tc>
        <w:tc>
          <w:tcPr>
            <w:tcW w:w="608" w:type="dxa"/>
            <w:tcBorders>
              <w:top w:val="single" w:sz="4" w:space="0" w:color="000000"/>
            </w:tcBorders>
            <w:shd w:val="clear" w:color="auto" w:fill="auto"/>
          </w:tcPr>
          <w:p w14:paraId="243E4CF9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</w:tr>
      <w:tr w:rsidR="002607D9" w14:paraId="2882DCA2" w14:textId="77777777" w:rsidTr="00D401E0">
        <w:trPr>
          <w:trHeight w:val="316"/>
        </w:trPr>
        <w:tc>
          <w:tcPr>
            <w:tcW w:w="98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D9E1F2" w:fill="auto"/>
          </w:tcPr>
          <w:p w14:paraId="12D00319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 xml:space="preserve">Young (2016) </w:t>
            </w:r>
          </w:p>
        </w:tc>
        <w:tc>
          <w:tcPr>
            <w:tcW w:w="546" w:type="dxa"/>
            <w:tcBorders>
              <w:top w:val="single" w:sz="4" w:space="0" w:color="000000"/>
              <w:left w:val="single" w:sz="4" w:space="0" w:color="000000"/>
            </w:tcBorders>
            <w:shd w:val="clear" w:color="D9E1F2" w:fill="auto"/>
          </w:tcPr>
          <w:p w14:paraId="51139971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625" w:type="dxa"/>
            <w:tcBorders>
              <w:top w:val="single" w:sz="4" w:space="0" w:color="000000"/>
            </w:tcBorders>
            <w:shd w:val="clear" w:color="D9E1F2" w:fill="auto"/>
          </w:tcPr>
          <w:p w14:paraId="77F26933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625" w:type="dxa"/>
            <w:tcBorders>
              <w:top w:val="single" w:sz="4" w:space="0" w:color="000000"/>
            </w:tcBorders>
            <w:shd w:val="clear" w:color="D9E1F2" w:fill="auto"/>
          </w:tcPr>
          <w:p w14:paraId="29BAD1F9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No</w:t>
            </w:r>
          </w:p>
        </w:tc>
        <w:tc>
          <w:tcPr>
            <w:tcW w:w="623" w:type="dxa"/>
            <w:tcBorders>
              <w:top w:val="single" w:sz="4" w:space="0" w:color="000000"/>
            </w:tcBorders>
            <w:shd w:val="clear" w:color="D9E1F2" w:fill="auto"/>
          </w:tcPr>
          <w:p w14:paraId="7F160E73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623" w:type="dxa"/>
            <w:tcBorders>
              <w:top w:val="single" w:sz="4" w:space="0" w:color="000000"/>
            </w:tcBorders>
            <w:shd w:val="clear" w:color="D9E1F2" w:fill="auto"/>
          </w:tcPr>
          <w:p w14:paraId="0C355F8C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626" w:type="dxa"/>
            <w:tcBorders>
              <w:top w:val="single" w:sz="4" w:space="0" w:color="000000"/>
            </w:tcBorders>
            <w:shd w:val="clear" w:color="D9E1F2" w:fill="auto"/>
          </w:tcPr>
          <w:p w14:paraId="769F2472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No</w:t>
            </w:r>
          </w:p>
        </w:tc>
        <w:tc>
          <w:tcPr>
            <w:tcW w:w="626" w:type="dxa"/>
            <w:tcBorders>
              <w:top w:val="single" w:sz="4" w:space="0" w:color="000000"/>
            </w:tcBorders>
            <w:shd w:val="clear" w:color="D9E1F2" w:fill="auto"/>
          </w:tcPr>
          <w:p w14:paraId="52461828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N/A</w:t>
            </w:r>
          </w:p>
        </w:tc>
        <w:tc>
          <w:tcPr>
            <w:tcW w:w="626" w:type="dxa"/>
            <w:tcBorders>
              <w:top w:val="single" w:sz="4" w:space="0" w:color="000000"/>
            </w:tcBorders>
            <w:shd w:val="clear" w:color="D9E1F2" w:fill="auto"/>
          </w:tcPr>
          <w:p w14:paraId="6619A234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624" w:type="dxa"/>
            <w:tcBorders>
              <w:top w:val="single" w:sz="4" w:space="0" w:color="000000"/>
            </w:tcBorders>
            <w:shd w:val="clear" w:color="D9E1F2" w:fill="auto"/>
          </w:tcPr>
          <w:p w14:paraId="00707F69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680" w:type="dxa"/>
            <w:tcBorders>
              <w:top w:val="single" w:sz="4" w:space="0" w:color="000000"/>
            </w:tcBorders>
            <w:shd w:val="clear" w:color="D9E1F2" w:fill="auto"/>
          </w:tcPr>
          <w:p w14:paraId="76D47C70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No</w:t>
            </w:r>
          </w:p>
        </w:tc>
        <w:tc>
          <w:tcPr>
            <w:tcW w:w="701" w:type="dxa"/>
            <w:tcBorders>
              <w:top w:val="single" w:sz="4" w:space="0" w:color="000000"/>
            </w:tcBorders>
            <w:shd w:val="clear" w:color="D9E1F2" w:fill="auto"/>
          </w:tcPr>
          <w:p w14:paraId="50B6D5B7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701" w:type="dxa"/>
            <w:tcBorders>
              <w:top w:val="single" w:sz="4" w:space="0" w:color="000000"/>
            </w:tcBorders>
            <w:shd w:val="clear" w:color="D9E1F2" w:fill="auto"/>
          </w:tcPr>
          <w:p w14:paraId="1131AA9F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No</w:t>
            </w:r>
          </w:p>
        </w:tc>
        <w:tc>
          <w:tcPr>
            <w:tcW w:w="701" w:type="dxa"/>
            <w:tcBorders>
              <w:top w:val="single" w:sz="4" w:space="0" w:color="000000"/>
            </w:tcBorders>
            <w:shd w:val="clear" w:color="D9E1F2" w:fill="auto"/>
          </w:tcPr>
          <w:p w14:paraId="396B40C5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699" w:type="dxa"/>
            <w:tcBorders>
              <w:top w:val="single" w:sz="4" w:space="0" w:color="000000"/>
            </w:tcBorders>
            <w:shd w:val="clear" w:color="D9E1F2" w:fill="auto"/>
          </w:tcPr>
          <w:p w14:paraId="62A0A972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No</w:t>
            </w:r>
          </w:p>
        </w:tc>
        <w:tc>
          <w:tcPr>
            <w:tcW w:w="699" w:type="dxa"/>
            <w:tcBorders>
              <w:top w:val="single" w:sz="4" w:space="0" w:color="000000"/>
            </w:tcBorders>
            <w:shd w:val="clear" w:color="D9E1F2" w:fill="auto"/>
          </w:tcPr>
          <w:p w14:paraId="48915920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702" w:type="dxa"/>
            <w:tcBorders>
              <w:top w:val="single" w:sz="4" w:space="0" w:color="000000"/>
            </w:tcBorders>
            <w:shd w:val="clear" w:color="D9E1F2" w:fill="auto"/>
          </w:tcPr>
          <w:p w14:paraId="0B14EAE2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687" w:type="dxa"/>
            <w:tcBorders>
              <w:top w:val="single" w:sz="4" w:space="0" w:color="000000"/>
            </w:tcBorders>
            <w:shd w:val="clear" w:color="D9E1F2" w:fill="auto"/>
          </w:tcPr>
          <w:p w14:paraId="3C8393CD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652" w:type="dxa"/>
            <w:tcBorders>
              <w:top w:val="single" w:sz="4" w:space="0" w:color="000000"/>
            </w:tcBorders>
            <w:shd w:val="clear" w:color="D9E1F2" w:fill="auto"/>
          </w:tcPr>
          <w:p w14:paraId="1ECA060D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  <w:tc>
          <w:tcPr>
            <w:tcW w:w="630" w:type="dxa"/>
            <w:tcBorders>
              <w:top w:val="single" w:sz="4" w:space="0" w:color="000000"/>
            </w:tcBorders>
            <w:shd w:val="clear" w:color="D9E1F2" w:fill="auto"/>
          </w:tcPr>
          <w:p w14:paraId="4756EDC0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No</w:t>
            </w:r>
          </w:p>
        </w:tc>
        <w:tc>
          <w:tcPr>
            <w:tcW w:w="608" w:type="dxa"/>
            <w:tcBorders>
              <w:top w:val="single" w:sz="4" w:space="0" w:color="000000"/>
            </w:tcBorders>
            <w:shd w:val="clear" w:color="D9E1F2" w:fill="auto"/>
          </w:tcPr>
          <w:p w14:paraId="6CEBAE19" w14:textId="77777777" w:rsidR="002607D9" w:rsidRPr="00AD7B9D" w:rsidRDefault="002607D9" w:rsidP="00D401E0">
            <w:pPr>
              <w:spacing w:line="480" w:lineRule="auto"/>
              <w:rPr>
                <w:sz w:val="20"/>
                <w:szCs w:val="20"/>
              </w:rPr>
            </w:pPr>
            <w:r w:rsidRPr="00AD7B9D">
              <w:rPr>
                <w:sz w:val="20"/>
                <w:szCs w:val="20"/>
              </w:rPr>
              <w:t>Yes</w:t>
            </w:r>
          </w:p>
        </w:tc>
      </w:tr>
    </w:tbl>
    <w:p w14:paraId="3F570DBD" w14:textId="77777777" w:rsidR="002607D9" w:rsidRDefault="002607D9" w:rsidP="002607D9"/>
    <w:p w14:paraId="09B6F22A" w14:textId="77777777" w:rsidR="002607D9" w:rsidRDefault="002607D9" w:rsidP="002607D9">
      <w:pPr>
        <w:spacing w:line="480" w:lineRule="auto"/>
        <w:rPr>
          <w:sz w:val="20"/>
        </w:rPr>
      </w:pPr>
    </w:p>
    <w:p w14:paraId="4A74FB51" w14:textId="77777777" w:rsidR="002607D9" w:rsidRDefault="002607D9" w:rsidP="002607D9">
      <w:pPr>
        <w:spacing w:line="480" w:lineRule="auto"/>
        <w:rPr>
          <w:sz w:val="20"/>
        </w:rPr>
      </w:pPr>
    </w:p>
    <w:p w14:paraId="04DA25E6" w14:textId="77777777" w:rsidR="002607D9" w:rsidRDefault="002607D9" w:rsidP="002607D9">
      <w:pPr>
        <w:spacing w:line="480" w:lineRule="auto"/>
        <w:rPr>
          <w:sz w:val="20"/>
        </w:rPr>
      </w:pPr>
    </w:p>
    <w:p w14:paraId="3FECA95E" w14:textId="77777777" w:rsidR="002607D9" w:rsidRDefault="002607D9" w:rsidP="002607D9">
      <w:pPr>
        <w:spacing w:line="480" w:lineRule="auto"/>
        <w:rPr>
          <w:sz w:val="20"/>
        </w:rPr>
        <w:sectPr w:rsidR="002607D9" w:rsidSect="002607D9">
          <w:pgSz w:w="16840" w:h="11900" w:orient="landscape"/>
          <w:pgMar w:top="1440" w:right="1440" w:bottom="1440" w:left="1440" w:header="708" w:footer="708" w:gutter="0"/>
          <w:cols w:space="708"/>
          <w:docGrid w:linePitch="360"/>
        </w:sectPr>
      </w:pPr>
    </w:p>
    <w:p w14:paraId="752A598E" w14:textId="77777777" w:rsidR="002607D9" w:rsidRDefault="002607D9" w:rsidP="002607D9"/>
    <w:p w14:paraId="74BA97B1" w14:textId="77777777" w:rsidR="002607D9" w:rsidRPr="003F0C18" w:rsidRDefault="002607D9" w:rsidP="002607D9">
      <w:pPr>
        <w:widowControl w:val="0"/>
        <w:autoSpaceDE w:val="0"/>
        <w:autoSpaceDN w:val="0"/>
        <w:spacing w:before="80" w:line="360" w:lineRule="auto"/>
        <w:ind w:left="1365" w:right="1364"/>
        <w:jc w:val="center"/>
        <w:outlineLvl w:val="0"/>
        <w:rPr>
          <w:b/>
          <w:bCs/>
          <w:lang w:val="en-US" w:eastAsia="en-US"/>
        </w:rPr>
      </w:pPr>
      <w:r>
        <w:rPr>
          <w:b/>
          <w:bCs/>
          <w:lang w:val="en-US" w:eastAsia="en-US"/>
        </w:rPr>
        <w:t>List of Included Papers</w:t>
      </w:r>
    </w:p>
    <w:p w14:paraId="355A4BED" w14:textId="77777777" w:rsidR="002607D9" w:rsidRDefault="002607D9" w:rsidP="002607D9">
      <w:pPr>
        <w:pStyle w:val="ListParagraph"/>
        <w:numPr>
          <w:ilvl w:val="0"/>
          <w:numId w:val="4"/>
        </w:numPr>
        <w:spacing w:line="480" w:lineRule="auto"/>
        <w:rPr>
          <w:color w:val="000000"/>
        </w:rPr>
      </w:pPr>
      <w:proofErr w:type="spellStart"/>
      <w:r w:rsidRPr="00395EE1">
        <w:rPr>
          <w:color w:val="000000"/>
        </w:rPr>
        <w:t>Amarasena</w:t>
      </w:r>
      <w:proofErr w:type="spellEnd"/>
      <w:r w:rsidRPr="00395EE1">
        <w:rPr>
          <w:color w:val="000000"/>
        </w:rPr>
        <w:t xml:space="preserve"> L, Samir N, Sealy L, Hu N, Rostami MR, Isaacs D, et al. Offshore detention: cross-sectional analysis of the health of children and young people seeking asylum in Australia. Archives of Disease in Childhood. 2023 Mar;108(3):185–91. </w:t>
      </w:r>
    </w:p>
    <w:p w14:paraId="641F88DB" w14:textId="77777777" w:rsidR="002607D9" w:rsidRPr="00395EE1" w:rsidRDefault="002607D9" w:rsidP="002607D9">
      <w:pPr>
        <w:pStyle w:val="ListParagraph"/>
        <w:numPr>
          <w:ilvl w:val="0"/>
          <w:numId w:val="4"/>
        </w:numPr>
        <w:spacing w:line="480" w:lineRule="auto"/>
        <w:rPr>
          <w:color w:val="000000"/>
        </w:rPr>
      </w:pPr>
      <w:proofErr w:type="spellStart"/>
      <w:r w:rsidRPr="00395EE1">
        <w:rPr>
          <w:color w:val="000000"/>
        </w:rPr>
        <w:t>Derluyn</w:t>
      </w:r>
      <w:proofErr w:type="spellEnd"/>
      <w:r w:rsidRPr="00395EE1">
        <w:rPr>
          <w:color w:val="000000"/>
        </w:rPr>
        <w:t xml:space="preserve"> I, Orsini G, Verhaeghe F, </w:t>
      </w:r>
      <w:proofErr w:type="spellStart"/>
      <w:r w:rsidRPr="00395EE1">
        <w:rPr>
          <w:color w:val="000000"/>
        </w:rPr>
        <w:t>Elhaj</w:t>
      </w:r>
      <w:proofErr w:type="spellEnd"/>
      <w:r w:rsidRPr="00395EE1">
        <w:rPr>
          <w:color w:val="000000"/>
        </w:rPr>
        <w:t xml:space="preserve"> R, </w:t>
      </w:r>
      <w:proofErr w:type="spellStart"/>
      <w:r w:rsidRPr="00395EE1">
        <w:rPr>
          <w:color w:val="000000"/>
        </w:rPr>
        <w:t>Lietaert</w:t>
      </w:r>
      <w:proofErr w:type="spellEnd"/>
      <w:r w:rsidRPr="00395EE1">
        <w:rPr>
          <w:color w:val="000000"/>
        </w:rPr>
        <w:t xml:space="preserve"> I, Pfeiffer E. The impact of trauma and daily hardships on the mental health of unaccompanied refugee minors detained in Libya. </w:t>
      </w:r>
      <w:proofErr w:type="spellStart"/>
      <w:r w:rsidRPr="00395EE1">
        <w:rPr>
          <w:color w:val="000000"/>
        </w:rPr>
        <w:t>BJPsych</w:t>
      </w:r>
      <w:proofErr w:type="spellEnd"/>
      <w:r w:rsidRPr="00395EE1">
        <w:rPr>
          <w:color w:val="000000"/>
        </w:rPr>
        <w:t xml:space="preserve"> Open. 2023 Jan;9(1).</w:t>
      </w:r>
      <w:r w:rsidRPr="00395EE1">
        <w:rPr>
          <w:color w:val="000000" w:themeColor="text1"/>
          <w:shd w:val="clear" w:color="auto" w:fill="FFFFFF"/>
          <w:lang w:val="de-DE"/>
        </w:rPr>
        <w:tab/>
      </w:r>
    </w:p>
    <w:p w14:paraId="28D21785" w14:textId="77777777" w:rsidR="002607D9" w:rsidRPr="00395EE1" w:rsidRDefault="002607D9" w:rsidP="002607D9">
      <w:pPr>
        <w:pStyle w:val="ListParagraph"/>
        <w:numPr>
          <w:ilvl w:val="0"/>
          <w:numId w:val="4"/>
        </w:numPr>
        <w:spacing w:line="480" w:lineRule="auto"/>
        <w:rPr>
          <w:color w:val="000000"/>
        </w:rPr>
      </w:pPr>
      <w:proofErr w:type="spellStart"/>
      <w:r w:rsidRPr="00395EE1">
        <w:rPr>
          <w:color w:val="000000"/>
        </w:rPr>
        <w:t>Ehntholt</w:t>
      </w:r>
      <w:proofErr w:type="spellEnd"/>
      <w:r w:rsidRPr="00395EE1">
        <w:rPr>
          <w:color w:val="000000"/>
        </w:rPr>
        <w:t xml:space="preserve"> KA, Trickey D, Harris Hendriks J, Chambers H, Scott M, Yule W. Mental health of unaccompanied asylum-seeking adolescents previously held in British detention centres. Clinical Child Psychology and Psychiatry. 2018 Mar 22;23(2):238–57.</w:t>
      </w:r>
    </w:p>
    <w:p w14:paraId="1EDD1A9E" w14:textId="77777777" w:rsidR="002607D9" w:rsidRDefault="002607D9" w:rsidP="002607D9">
      <w:pPr>
        <w:pStyle w:val="ListParagraph"/>
        <w:widowControl w:val="0"/>
        <w:numPr>
          <w:ilvl w:val="0"/>
          <w:numId w:val="4"/>
        </w:numPr>
        <w:autoSpaceDE w:val="0"/>
        <w:autoSpaceDN w:val="0"/>
        <w:spacing w:before="2" w:line="480" w:lineRule="auto"/>
        <w:ind w:right="879"/>
        <w:rPr>
          <w:color w:val="000000" w:themeColor="text1"/>
          <w:shd w:val="clear" w:color="auto" w:fill="FFFFFF"/>
          <w:lang w:val="en-US"/>
        </w:rPr>
      </w:pPr>
      <w:proofErr w:type="spellStart"/>
      <w:r w:rsidRPr="00395EE1">
        <w:rPr>
          <w:color w:val="000000"/>
        </w:rPr>
        <w:t>Eiset</w:t>
      </w:r>
      <w:proofErr w:type="spellEnd"/>
      <w:r w:rsidRPr="00395EE1">
        <w:rPr>
          <w:color w:val="000000"/>
        </w:rPr>
        <w:t xml:space="preserve"> AH, </w:t>
      </w:r>
      <w:proofErr w:type="spellStart"/>
      <w:r w:rsidRPr="00395EE1">
        <w:rPr>
          <w:color w:val="000000"/>
        </w:rPr>
        <w:t>Loua</w:t>
      </w:r>
      <w:proofErr w:type="spellEnd"/>
      <w:r w:rsidRPr="00395EE1">
        <w:rPr>
          <w:color w:val="000000"/>
        </w:rPr>
        <w:t xml:space="preserve"> AS, Kruse A, </w:t>
      </w:r>
      <w:proofErr w:type="spellStart"/>
      <w:r w:rsidRPr="00395EE1">
        <w:rPr>
          <w:color w:val="000000"/>
        </w:rPr>
        <w:t>Norredam</w:t>
      </w:r>
      <w:proofErr w:type="spellEnd"/>
      <w:r w:rsidRPr="00395EE1">
        <w:rPr>
          <w:color w:val="000000"/>
        </w:rPr>
        <w:t xml:space="preserve"> M. The health status of newly arrived asylum-seeking minors in Denmark: a nationwide register-based study. International Journal of Public Health. 2020 Oct 21;65(9):1763–72.</w:t>
      </w:r>
    </w:p>
    <w:p w14:paraId="2352D5F3" w14:textId="77777777" w:rsidR="002607D9" w:rsidRDefault="002607D9" w:rsidP="002607D9">
      <w:pPr>
        <w:pStyle w:val="ListParagraph"/>
        <w:numPr>
          <w:ilvl w:val="0"/>
          <w:numId w:val="4"/>
        </w:numPr>
        <w:spacing w:line="480" w:lineRule="auto"/>
        <w:rPr>
          <w:color w:val="000000"/>
        </w:rPr>
      </w:pPr>
      <w:r w:rsidRPr="00395EE1">
        <w:rPr>
          <w:color w:val="000000"/>
        </w:rPr>
        <w:t xml:space="preserve">Elliott E, </w:t>
      </w:r>
      <w:proofErr w:type="spellStart"/>
      <w:r w:rsidRPr="00395EE1">
        <w:rPr>
          <w:color w:val="000000"/>
        </w:rPr>
        <w:t>Gunasekera</w:t>
      </w:r>
      <w:proofErr w:type="spellEnd"/>
      <w:r w:rsidRPr="00395EE1">
        <w:rPr>
          <w:color w:val="000000"/>
        </w:rPr>
        <w:t xml:space="preserve"> H. The health and wellbeing of children in immigration detention. Report to the Human Rights Commission Monitoring Visit to Wickham Point Detention Centre, Darwin, NT [Internet]. Australian Human Rights Commission; 2015 [cited 2024 Jul 14]. Available from: </w:t>
      </w:r>
      <w:r w:rsidRPr="008432C8">
        <w:rPr>
          <w:color w:val="000000"/>
        </w:rPr>
        <w:t>https://humanrights.gov.au/our-work/asylumseekers-and-refugees/publications/health-and-well-being-children-immigration</w:t>
      </w:r>
    </w:p>
    <w:p w14:paraId="3BE687BF" w14:textId="77777777" w:rsidR="002607D9" w:rsidRPr="00883335" w:rsidRDefault="002607D9" w:rsidP="002607D9">
      <w:pPr>
        <w:pStyle w:val="ListParagraph"/>
        <w:numPr>
          <w:ilvl w:val="0"/>
          <w:numId w:val="4"/>
        </w:numPr>
        <w:spacing w:line="480" w:lineRule="auto"/>
        <w:rPr>
          <w:color w:val="000000"/>
        </w:rPr>
      </w:pPr>
      <w:r w:rsidRPr="00883335">
        <w:rPr>
          <w:color w:val="222222"/>
          <w:shd w:val="clear" w:color="auto" w:fill="FFFFFF"/>
        </w:rPr>
        <w:t>Hanes G, Chee J, Mutch R, Cherian S. Paediatric asylum seekers in Western Australia: identification of adversity and complex needs through comprehensive refugee health assessment. Journal of Paediatrics and Child Health. 2019 Nov;55(11):1367-73.</w:t>
      </w:r>
    </w:p>
    <w:p w14:paraId="15F27445" w14:textId="77777777" w:rsidR="002607D9" w:rsidRPr="00C411FF" w:rsidRDefault="002607D9" w:rsidP="002607D9">
      <w:pPr>
        <w:pStyle w:val="ListParagraph"/>
        <w:widowControl w:val="0"/>
        <w:numPr>
          <w:ilvl w:val="0"/>
          <w:numId w:val="4"/>
        </w:numPr>
        <w:autoSpaceDE w:val="0"/>
        <w:autoSpaceDN w:val="0"/>
        <w:spacing w:before="2" w:line="480" w:lineRule="auto"/>
        <w:ind w:right="879"/>
        <w:rPr>
          <w:color w:val="000000" w:themeColor="text1"/>
          <w:shd w:val="clear" w:color="auto" w:fill="FFFFFF"/>
          <w:lang w:val="en-US"/>
        </w:rPr>
      </w:pPr>
      <w:r w:rsidRPr="00C411FF">
        <w:rPr>
          <w:color w:val="222222"/>
          <w:shd w:val="clear" w:color="auto" w:fill="FFFFFF"/>
        </w:rPr>
        <w:t>Jakobsen M, DeMott MA, Wentzel-Larsen T, Heir T. The impact of the asylum process on mental health: a longitudinal study of unaccompanied refugee minors in Norway. BMJ open. 2017 Jun 1;7(6):e015157.</w:t>
      </w:r>
      <w:r w:rsidRPr="00C411FF">
        <w:rPr>
          <w:color w:val="000000"/>
        </w:rPr>
        <w:t xml:space="preserve"> </w:t>
      </w:r>
    </w:p>
    <w:p w14:paraId="1163324B" w14:textId="77777777" w:rsidR="002607D9" w:rsidRPr="00395EE1" w:rsidRDefault="002607D9" w:rsidP="002607D9">
      <w:pPr>
        <w:pStyle w:val="ListParagraph"/>
        <w:numPr>
          <w:ilvl w:val="0"/>
          <w:numId w:val="4"/>
        </w:numPr>
        <w:spacing w:line="480" w:lineRule="auto"/>
        <w:rPr>
          <w:color w:val="000000"/>
        </w:rPr>
      </w:pPr>
      <w:proofErr w:type="spellStart"/>
      <w:r w:rsidRPr="00395EE1">
        <w:rPr>
          <w:color w:val="000000"/>
        </w:rPr>
        <w:lastRenderedPageBreak/>
        <w:t>Lorek</w:t>
      </w:r>
      <w:proofErr w:type="spellEnd"/>
      <w:r w:rsidRPr="00395EE1">
        <w:rPr>
          <w:color w:val="000000"/>
        </w:rPr>
        <w:t xml:space="preserve"> A, </w:t>
      </w:r>
      <w:proofErr w:type="spellStart"/>
      <w:r w:rsidRPr="00395EE1">
        <w:rPr>
          <w:color w:val="000000"/>
        </w:rPr>
        <w:t>Ehntholt</w:t>
      </w:r>
      <w:proofErr w:type="spellEnd"/>
      <w:r w:rsidRPr="00395EE1">
        <w:rPr>
          <w:color w:val="000000"/>
        </w:rPr>
        <w:t xml:space="preserve"> K, Nesbitt A, Wey E, </w:t>
      </w:r>
      <w:proofErr w:type="spellStart"/>
      <w:r w:rsidRPr="00395EE1">
        <w:rPr>
          <w:color w:val="000000"/>
        </w:rPr>
        <w:t>Githinji</w:t>
      </w:r>
      <w:proofErr w:type="spellEnd"/>
      <w:r w:rsidRPr="00395EE1">
        <w:rPr>
          <w:color w:val="000000"/>
        </w:rPr>
        <w:t xml:space="preserve"> C, </w:t>
      </w:r>
      <w:proofErr w:type="spellStart"/>
      <w:r w:rsidRPr="00395EE1">
        <w:rPr>
          <w:color w:val="000000"/>
        </w:rPr>
        <w:t>Rossor</w:t>
      </w:r>
      <w:proofErr w:type="spellEnd"/>
      <w:r w:rsidRPr="00395EE1">
        <w:rPr>
          <w:color w:val="000000"/>
        </w:rPr>
        <w:t xml:space="preserve"> E, et al. The mental and physical health difficulties of children held within a British immigration detention </w:t>
      </w:r>
      <w:proofErr w:type="spellStart"/>
      <w:r w:rsidRPr="00395EE1">
        <w:rPr>
          <w:color w:val="000000"/>
        </w:rPr>
        <w:t>center</w:t>
      </w:r>
      <w:proofErr w:type="spellEnd"/>
      <w:r w:rsidRPr="00395EE1">
        <w:rPr>
          <w:color w:val="000000"/>
        </w:rPr>
        <w:t>: A pilot study. Child Abuse &amp; Neglect. 2009 Sep;33(9):573–85.</w:t>
      </w:r>
    </w:p>
    <w:p w14:paraId="258D15B4" w14:textId="77777777" w:rsidR="002607D9" w:rsidRPr="00D20C63" w:rsidRDefault="002607D9" w:rsidP="002607D9">
      <w:pPr>
        <w:pStyle w:val="ListParagraph"/>
        <w:widowControl w:val="0"/>
        <w:numPr>
          <w:ilvl w:val="0"/>
          <w:numId w:val="4"/>
        </w:numPr>
        <w:autoSpaceDE w:val="0"/>
        <w:autoSpaceDN w:val="0"/>
        <w:spacing w:before="2" w:line="480" w:lineRule="auto"/>
        <w:ind w:right="879"/>
        <w:rPr>
          <w:color w:val="000000" w:themeColor="text1"/>
          <w:shd w:val="clear" w:color="auto" w:fill="FFFFFF"/>
          <w:lang w:val="en-US"/>
        </w:rPr>
      </w:pPr>
      <w:r w:rsidRPr="00D20C63">
        <w:rPr>
          <w:color w:val="222222"/>
          <w:shd w:val="clear" w:color="auto" w:fill="FFFFFF"/>
        </w:rPr>
        <w:t xml:space="preserve">MacLean SA, Agyeman PO, Walther J, Singer EK, Baranowski KA, Katz CL. Mental health of children held at a United States immigration detention </w:t>
      </w:r>
      <w:proofErr w:type="spellStart"/>
      <w:r w:rsidRPr="00D20C63">
        <w:rPr>
          <w:color w:val="222222"/>
          <w:shd w:val="clear" w:color="auto" w:fill="FFFFFF"/>
        </w:rPr>
        <w:t>center</w:t>
      </w:r>
      <w:proofErr w:type="spellEnd"/>
      <w:r w:rsidRPr="00D20C63">
        <w:rPr>
          <w:color w:val="222222"/>
          <w:shd w:val="clear" w:color="auto" w:fill="FFFFFF"/>
        </w:rPr>
        <w:t>. Social Science &amp; Medicine. 2019 Jun 1;230:303-8.</w:t>
      </w:r>
    </w:p>
    <w:p w14:paraId="3086658C" w14:textId="77777777" w:rsidR="002607D9" w:rsidRPr="00395EE1" w:rsidRDefault="002607D9" w:rsidP="002607D9">
      <w:pPr>
        <w:pStyle w:val="ListParagraph"/>
        <w:numPr>
          <w:ilvl w:val="0"/>
          <w:numId w:val="4"/>
        </w:numPr>
        <w:spacing w:line="480" w:lineRule="auto"/>
        <w:rPr>
          <w:color w:val="000000"/>
        </w:rPr>
      </w:pPr>
      <w:r w:rsidRPr="00395EE1">
        <w:rPr>
          <w:color w:val="000000"/>
        </w:rPr>
        <w:t>Mares S. The Mental Health of Children and Parents Detained on Christmas Island: Secondary Analysis of an Australian Human Rights Commission Data Set. PubMed. 2016 Dec 1;18(2):219–32.</w:t>
      </w:r>
    </w:p>
    <w:p w14:paraId="2EF26674" w14:textId="77777777" w:rsidR="002607D9" w:rsidRPr="00395EE1" w:rsidRDefault="002607D9" w:rsidP="002607D9">
      <w:pPr>
        <w:pStyle w:val="ListParagraph"/>
        <w:numPr>
          <w:ilvl w:val="0"/>
          <w:numId w:val="4"/>
        </w:numPr>
        <w:spacing w:line="480" w:lineRule="auto"/>
        <w:rPr>
          <w:color w:val="000000"/>
        </w:rPr>
      </w:pPr>
      <w:r w:rsidRPr="00395EE1">
        <w:rPr>
          <w:color w:val="000000"/>
        </w:rPr>
        <w:t xml:space="preserve">Mares S, </w:t>
      </w:r>
      <w:proofErr w:type="spellStart"/>
      <w:r w:rsidRPr="00395EE1">
        <w:rPr>
          <w:color w:val="000000"/>
        </w:rPr>
        <w:t>Jureidini</w:t>
      </w:r>
      <w:proofErr w:type="spellEnd"/>
      <w:r w:rsidRPr="00395EE1">
        <w:rPr>
          <w:color w:val="000000"/>
        </w:rPr>
        <w:t xml:space="preserve"> J. Psychiatric assessment of children and families in immigration detention - clinical, administrative and ethical issues. Australian and New Zealand Journal of Public Health. 2004 Dec;28(6):520–6.</w:t>
      </w:r>
      <w:r w:rsidRPr="00395EE1">
        <w:rPr>
          <w:i/>
          <w:color w:val="000000" w:themeColor="text1"/>
          <w:lang w:val="en-US"/>
        </w:rPr>
        <w:t xml:space="preserve"> </w:t>
      </w:r>
    </w:p>
    <w:p w14:paraId="24514BA1" w14:textId="77777777" w:rsidR="002607D9" w:rsidRPr="00395EE1" w:rsidRDefault="002607D9" w:rsidP="002607D9">
      <w:pPr>
        <w:pStyle w:val="ListParagraph"/>
        <w:numPr>
          <w:ilvl w:val="0"/>
          <w:numId w:val="4"/>
        </w:numPr>
        <w:spacing w:line="480" w:lineRule="auto"/>
        <w:ind w:right="720"/>
        <w:rPr>
          <w:color w:val="000000"/>
        </w:rPr>
      </w:pPr>
      <w:r w:rsidRPr="00395EE1">
        <w:rPr>
          <w:color w:val="000000"/>
        </w:rPr>
        <w:t>Medecins Sans Frontieres. Indefinite Despair: The tragic mental health consequences of offshore processing on Nauru. [Internet]. 2018 [cited 2024 Jul 14]. Available from: https://msf.org.au/sites/default/files/attachments/indefinite_despair_4.pdf</w:t>
      </w:r>
    </w:p>
    <w:p w14:paraId="5DCF3102" w14:textId="77777777" w:rsidR="002607D9" w:rsidRPr="00395EE1" w:rsidRDefault="002607D9" w:rsidP="002607D9">
      <w:pPr>
        <w:pStyle w:val="ListParagraph"/>
        <w:numPr>
          <w:ilvl w:val="0"/>
          <w:numId w:val="4"/>
        </w:numPr>
        <w:spacing w:line="480" w:lineRule="auto"/>
        <w:rPr>
          <w:color w:val="000000"/>
        </w:rPr>
      </w:pPr>
      <w:r w:rsidRPr="00395EE1">
        <w:rPr>
          <w:color w:val="000000"/>
        </w:rPr>
        <w:t xml:space="preserve">Nielsen SS, </w:t>
      </w:r>
      <w:proofErr w:type="spellStart"/>
      <w:r w:rsidRPr="00395EE1">
        <w:rPr>
          <w:color w:val="000000"/>
        </w:rPr>
        <w:t>Norredam</w:t>
      </w:r>
      <w:proofErr w:type="spellEnd"/>
      <w:r w:rsidRPr="00395EE1">
        <w:rPr>
          <w:color w:val="000000"/>
        </w:rPr>
        <w:t xml:space="preserve"> M, Christiansen KL, Obel C, Hilden J, Krasnik A. Mental health among children seeking asylum in Denmark – the effect of length of stay and number of relocations: a cross-sectional study. BMC Public Health. 2008 Aug 19;8(1).</w:t>
      </w:r>
    </w:p>
    <w:p w14:paraId="70980B8A" w14:textId="77777777" w:rsidR="002607D9" w:rsidRPr="00395EE1" w:rsidRDefault="002607D9" w:rsidP="002607D9">
      <w:pPr>
        <w:pStyle w:val="ListParagraph"/>
        <w:numPr>
          <w:ilvl w:val="0"/>
          <w:numId w:val="4"/>
        </w:numPr>
        <w:spacing w:line="480" w:lineRule="auto"/>
        <w:rPr>
          <w:color w:val="000000"/>
        </w:rPr>
      </w:pPr>
      <w:proofErr w:type="spellStart"/>
      <w:r w:rsidRPr="00611D5F">
        <w:rPr>
          <w:color w:val="000000"/>
          <w:lang w:val="de-DE"/>
        </w:rPr>
        <w:t>Reijneveld</w:t>
      </w:r>
      <w:proofErr w:type="spellEnd"/>
      <w:r w:rsidRPr="00611D5F">
        <w:rPr>
          <w:color w:val="000000"/>
          <w:lang w:val="de-DE"/>
        </w:rPr>
        <w:t xml:space="preserve"> SA, de Boer JB, Bean T, </w:t>
      </w:r>
      <w:proofErr w:type="spellStart"/>
      <w:r w:rsidRPr="00611D5F">
        <w:rPr>
          <w:color w:val="000000"/>
          <w:lang w:val="de-DE"/>
        </w:rPr>
        <w:t>Korfker</w:t>
      </w:r>
      <w:proofErr w:type="spellEnd"/>
      <w:r w:rsidRPr="00611D5F">
        <w:rPr>
          <w:color w:val="000000"/>
          <w:lang w:val="de-DE"/>
        </w:rPr>
        <w:t xml:space="preserve"> DG. </w:t>
      </w:r>
      <w:r w:rsidRPr="00395EE1">
        <w:rPr>
          <w:color w:val="000000"/>
        </w:rPr>
        <w:t>Unaccompanied Adolescents Seeking Asylum. The Journal of Nervous and Mental Disease. 2005 Nov;193(11):759–61.</w:t>
      </w:r>
      <w:r w:rsidRPr="00395EE1">
        <w:rPr>
          <w:color w:val="000000" w:themeColor="text1"/>
          <w:lang w:val="de-DE"/>
        </w:rPr>
        <w:tab/>
      </w:r>
    </w:p>
    <w:p w14:paraId="13FFA9F7" w14:textId="77777777" w:rsidR="002607D9" w:rsidRPr="0035353E" w:rsidRDefault="002607D9" w:rsidP="002607D9">
      <w:pPr>
        <w:pStyle w:val="ListParagraph"/>
        <w:widowControl w:val="0"/>
        <w:numPr>
          <w:ilvl w:val="0"/>
          <w:numId w:val="4"/>
        </w:numPr>
        <w:autoSpaceDE w:val="0"/>
        <w:autoSpaceDN w:val="0"/>
        <w:spacing w:before="2" w:line="480" w:lineRule="auto"/>
        <w:ind w:right="879"/>
        <w:rPr>
          <w:color w:val="000000" w:themeColor="text1"/>
          <w:shd w:val="clear" w:color="auto" w:fill="FFFFFF"/>
          <w:lang w:val="en-US"/>
        </w:rPr>
      </w:pPr>
      <w:r w:rsidRPr="0035353E">
        <w:rPr>
          <w:color w:val="222222"/>
          <w:shd w:val="clear" w:color="auto" w:fill="FFFFFF"/>
        </w:rPr>
        <w:t>Rothe EM, Castillo-Matos H, Busquets R. Posttraumatic stress symptoms in Cuban adolescent refugees during camp confinement. In</w:t>
      </w:r>
      <w:r>
        <w:rPr>
          <w:color w:val="222222"/>
          <w:shd w:val="clear" w:color="auto" w:fill="FFFFFF"/>
        </w:rPr>
        <w:t xml:space="preserve"> </w:t>
      </w:r>
      <w:r w:rsidRPr="0035353E">
        <w:rPr>
          <w:color w:val="222222"/>
          <w:shd w:val="clear" w:color="auto" w:fill="FFFFFF"/>
        </w:rPr>
        <w:t>Adolescent Psychiatry, V. 26 2013 Jun 17 (pp. 97-124). Routledge.</w:t>
      </w:r>
    </w:p>
    <w:p w14:paraId="522833BC" w14:textId="77777777" w:rsidR="002607D9" w:rsidRPr="00395EE1" w:rsidRDefault="002607D9" w:rsidP="002607D9">
      <w:pPr>
        <w:pStyle w:val="ListParagraph"/>
        <w:widowControl w:val="0"/>
        <w:numPr>
          <w:ilvl w:val="0"/>
          <w:numId w:val="4"/>
        </w:numPr>
        <w:autoSpaceDE w:val="0"/>
        <w:autoSpaceDN w:val="0"/>
        <w:spacing w:before="2" w:line="480" w:lineRule="auto"/>
        <w:ind w:right="879"/>
        <w:rPr>
          <w:color w:val="000000" w:themeColor="text1"/>
          <w:shd w:val="clear" w:color="auto" w:fill="FFFFFF"/>
          <w:lang w:val="en-US"/>
        </w:rPr>
      </w:pPr>
      <w:r w:rsidRPr="00395EE1">
        <w:rPr>
          <w:color w:val="000000"/>
        </w:rPr>
        <w:t xml:space="preserve">Rothe EM, Lewis J, Castillo-Matos H, Martinez O, Busquets R, Martinez I. </w:t>
      </w:r>
      <w:r w:rsidRPr="00395EE1">
        <w:rPr>
          <w:color w:val="000000"/>
        </w:rPr>
        <w:lastRenderedPageBreak/>
        <w:t>Posttraumatic Stress Disorder Among Cuban Children and Adolescents After Release From a Refugee Camp. Psychiatric Services. 2002 Aug;53(8):970–6.</w:t>
      </w:r>
    </w:p>
    <w:p w14:paraId="6B558651" w14:textId="77777777" w:rsidR="002607D9" w:rsidRPr="00395EE1" w:rsidRDefault="002607D9" w:rsidP="002607D9">
      <w:pPr>
        <w:pStyle w:val="ListParagraph"/>
        <w:numPr>
          <w:ilvl w:val="0"/>
          <w:numId w:val="4"/>
        </w:numPr>
        <w:spacing w:line="480" w:lineRule="auto"/>
        <w:rPr>
          <w:color w:val="000000"/>
        </w:rPr>
      </w:pPr>
      <w:r w:rsidRPr="00395EE1">
        <w:rPr>
          <w:color w:val="000000"/>
        </w:rPr>
        <w:t xml:space="preserve">Sourander A. </w:t>
      </w:r>
      <w:proofErr w:type="spellStart"/>
      <w:r w:rsidRPr="00395EE1">
        <w:rPr>
          <w:color w:val="000000"/>
        </w:rPr>
        <w:t>Behavior</w:t>
      </w:r>
      <w:proofErr w:type="spellEnd"/>
      <w:r w:rsidRPr="00395EE1">
        <w:rPr>
          <w:color w:val="000000"/>
        </w:rPr>
        <w:t xml:space="preserve"> Problems and Traumatic Events of Unaccompanied Refugee Minors. Child Abuse &amp; Neglect. 1998 Jul;22(7):719–27.</w:t>
      </w:r>
      <w:r w:rsidRPr="00395EE1">
        <w:rPr>
          <w:color w:val="000000" w:themeColor="text1"/>
          <w:lang w:val="en-US"/>
        </w:rPr>
        <w:tab/>
      </w:r>
    </w:p>
    <w:p w14:paraId="4B0EB528" w14:textId="77777777" w:rsidR="002607D9" w:rsidRPr="00395EE1" w:rsidRDefault="002607D9" w:rsidP="002607D9">
      <w:pPr>
        <w:pStyle w:val="ListParagraph"/>
        <w:numPr>
          <w:ilvl w:val="0"/>
          <w:numId w:val="4"/>
        </w:numPr>
        <w:spacing w:line="480" w:lineRule="auto"/>
        <w:rPr>
          <w:color w:val="000000"/>
        </w:rPr>
      </w:pPr>
      <w:r w:rsidRPr="00395EE1">
        <w:rPr>
          <w:color w:val="000000"/>
        </w:rPr>
        <w:t>Sourander A. Refugee families during asylum seeking. Nordic Journal of Psychiatry. 2003 Jan;57(3):203–7.</w:t>
      </w:r>
    </w:p>
    <w:p w14:paraId="0E489062" w14:textId="77777777" w:rsidR="002607D9" w:rsidRPr="00395EE1" w:rsidRDefault="002607D9" w:rsidP="002607D9">
      <w:pPr>
        <w:pStyle w:val="ListParagraph"/>
        <w:numPr>
          <w:ilvl w:val="0"/>
          <w:numId w:val="4"/>
        </w:numPr>
        <w:spacing w:line="480" w:lineRule="auto"/>
        <w:rPr>
          <w:color w:val="000000"/>
        </w:rPr>
      </w:pPr>
      <w:r w:rsidRPr="00395EE1">
        <w:rPr>
          <w:color w:val="000000"/>
        </w:rPr>
        <w:t xml:space="preserve">Steel Z, </w:t>
      </w:r>
      <w:proofErr w:type="spellStart"/>
      <w:r w:rsidRPr="00395EE1">
        <w:rPr>
          <w:color w:val="000000"/>
        </w:rPr>
        <w:t>Momartin</w:t>
      </w:r>
      <w:proofErr w:type="spellEnd"/>
      <w:r w:rsidRPr="00395EE1">
        <w:rPr>
          <w:color w:val="000000"/>
        </w:rPr>
        <w:t xml:space="preserve"> S, Bateman C, </w:t>
      </w:r>
      <w:proofErr w:type="spellStart"/>
      <w:r w:rsidRPr="00395EE1">
        <w:rPr>
          <w:color w:val="000000"/>
        </w:rPr>
        <w:t>Hafshejani</w:t>
      </w:r>
      <w:proofErr w:type="spellEnd"/>
      <w:r w:rsidRPr="00395EE1">
        <w:rPr>
          <w:color w:val="000000"/>
        </w:rPr>
        <w:t xml:space="preserve"> A, </w:t>
      </w:r>
      <w:proofErr w:type="spellStart"/>
      <w:r w:rsidRPr="00395EE1">
        <w:rPr>
          <w:color w:val="000000"/>
        </w:rPr>
        <w:t>Silove</w:t>
      </w:r>
      <w:proofErr w:type="spellEnd"/>
      <w:r w:rsidRPr="00395EE1">
        <w:rPr>
          <w:color w:val="000000"/>
        </w:rPr>
        <w:t xml:space="preserve"> DM, Everson N, et al. Psychiatric status of asylum seeker families held for a protracted period in a remote detention centre in Australia. Australian and New Zealand Journal of Public Health. 2004 Dec;28(6):527–36.</w:t>
      </w:r>
      <w:r w:rsidRPr="00395EE1">
        <w:rPr>
          <w:color w:val="000000" w:themeColor="text1"/>
          <w:lang w:val="en-US"/>
        </w:rPr>
        <w:t xml:space="preserve"> </w:t>
      </w:r>
    </w:p>
    <w:p w14:paraId="10D7B2B5" w14:textId="77777777" w:rsidR="002607D9" w:rsidRPr="004F7590" w:rsidRDefault="002607D9" w:rsidP="002607D9">
      <w:pPr>
        <w:pStyle w:val="ListParagraph"/>
        <w:numPr>
          <w:ilvl w:val="0"/>
          <w:numId w:val="4"/>
        </w:numPr>
        <w:spacing w:line="480" w:lineRule="auto"/>
        <w:rPr>
          <w:color w:val="000000"/>
        </w:rPr>
      </w:pPr>
      <w:proofErr w:type="spellStart"/>
      <w:r w:rsidRPr="004F7590">
        <w:rPr>
          <w:color w:val="222222"/>
          <w:shd w:val="clear" w:color="auto" w:fill="FFFFFF"/>
        </w:rPr>
        <w:t>Tosif</w:t>
      </w:r>
      <w:proofErr w:type="spellEnd"/>
      <w:r w:rsidRPr="004F7590">
        <w:rPr>
          <w:color w:val="222222"/>
          <w:shd w:val="clear" w:color="auto" w:fill="FFFFFF"/>
        </w:rPr>
        <w:t xml:space="preserve"> S, Graham H, Kiang K, Laemmle-Ruff I, Heenan R, Smith A, Volkman T, Connell T, Paxton G. Health of children who experienced Australian immigration detention. </w:t>
      </w:r>
      <w:proofErr w:type="spellStart"/>
      <w:r w:rsidRPr="004F7590">
        <w:rPr>
          <w:color w:val="222222"/>
          <w:shd w:val="clear" w:color="auto" w:fill="FFFFFF"/>
        </w:rPr>
        <w:t>Plos</w:t>
      </w:r>
      <w:proofErr w:type="spellEnd"/>
      <w:r w:rsidRPr="004F7590">
        <w:rPr>
          <w:color w:val="222222"/>
          <w:shd w:val="clear" w:color="auto" w:fill="FFFFFF"/>
        </w:rPr>
        <w:t xml:space="preserve"> one. 2023 Mar 9;18(3):e0282798.</w:t>
      </w:r>
    </w:p>
    <w:p w14:paraId="3DEF7896" w14:textId="77777777" w:rsidR="002607D9" w:rsidRPr="00395EE1" w:rsidRDefault="002607D9" w:rsidP="002607D9">
      <w:pPr>
        <w:pStyle w:val="ListParagraph"/>
        <w:numPr>
          <w:ilvl w:val="0"/>
          <w:numId w:val="4"/>
        </w:numPr>
        <w:spacing w:line="480" w:lineRule="auto"/>
        <w:rPr>
          <w:color w:val="000000"/>
        </w:rPr>
      </w:pPr>
      <w:r w:rsidRPr="00395EE1">
        <w:rPr>
          <w:color w:val="000000"/>
        </w:rPr>
        <w:t>Young P, Gordon MS. Mental health screening in immigration detention: A fresh look at Australian government data. Australasian Psychiatry. 2016 Jan 11;24(1):19–22.</w:t>
      </w:r>
    </w:p>
    <w:p w14:paraId="26F1DA20" w14:textId="77777777" w:rsidR="002607D9" w:rsidRDefault="002607D9" w:rsidP="002607D9">
      <w:pPr>
        <w:spacing w:before="80"/>
        <w:ind w:left="100" w:right="4443"/>
        <w:jc w:val="both"/>
      </w:pPr>
    </w:p>
    <w:p w14:paraId="2749C9FB" w14:textId="77777777" w:rsidR="002607D9" w:rsidRDefault="002607D9" w:rsidP="002607D9"/>
    <w:p w14:paraId="7DCA2132" w14:textId="77777777" w:rsidR="00D9144B" w:rsidRDefault="00D9144B"/>
    <w:sectPr w:rsidR="00D9144B" w:rsidSect="00C04B63">
      <w:pgSz w:w="11900" w:h="16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rPr>
        <w:rStyle w:val="PageNumber"/>
      </w:rPr>
      <w:id w:val="1272517000"/>
      <w:docPartObj>
        <w:docPartGallery w:val="Page Numbers (Top of Page)"/>
        <w:docPartUnique/>
      </w:docPartObj>
    </w:sdtPr>
    <w:sdtContent>
      <w:p w14:paraId="5FF6FD02" w14:textId="77777777" w:rsidR="00000000" w:rsidRDefault="00000000" w:rsidP="00234C5C">
        <w:pPr>
          <w:pStyle w:val="Head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end"/>
        </w:r>
      </w:p>
    </w:sdtContent>
  </w:sdt>
  <w:p w14:paraId="21551AA8" w14:textId="77777777" w:rsidR="00000000" w:rsidRDefault="00000000" w:rsidP="00234C5C">
    <w:pPr>
      <w:pStyle w:val="Header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rPr>
        <w:rStyle w:val="PageNumber"/>
      </w:rPr>
      <w:id w:val="-717590218"/>
      <w:docPartObj>
        <w:docPartGallery w:val="Page Numbers (Top of Page)"/>
        <w:docPartUnique/>
      </w:docPartObj>
    </w:sdtPr>
    <w:sdtContent>
      <w:p w14:paraId="01000A8B" w14:textId="77777777" w:rsidR="00000000" w:rsidRDefault="00000000" w:rsidP="00E04D58">
        <w:pPr>
          <w:pStyle w:val="Head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separate"/>
        </w:r>
        <w:r>
          <w:rPr>
            <w:rStyle w:val="PageNumber"/>
            <w:noProof/>
          </w:rPr>
          <w:t>1</w:t>
        </w:r>
        <w:r>
          <w:rPr>
            <w:rStyle w:val="PageNumber"/>
          </w:rPr>
          <w:fldChar w:fldCharType="end"/>
        </w:r>
      </w:p>
    </w:sdtContent>
  </w:sdt>
  <w:p w14:paraId="79A12F70" w14:textId="77777777" w:rsidR="00000000" w:rsidRDefault="00000000" w:rsidP="00234C5C">
    <w:pPr>
      <w:pStyle w:val="Header"/>
      <w:ind w:right="36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EE92390"/>
    <w:multiLevelType w:val="hybridMultilevel"/>
    <w:tmpl w:val="FF48F56A"/>
    <w:lvl w:ilvl="0" w:tplc="77800DA2">
      <w:start w:val="1"/>
      <w:numFmt w:val="decimal"/>
      <w:lvlText w:val="%1."/>
      <w:lvlJc w:val="left"/>
      <w:pPr>
        <w:ind w:left="821" w:hanging="3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en-US" w:eastAsia="en-US" w:bidi="ar-SA"/>
      </w:rPr>
    </w:lvl>
    <w:lvl w:ilvl="1" w:tplc="3FA2AAE6">
      <w:numFmt w:val="bullet"/>
      <w:lvlText w:val="•"/>
      <w:lvlJc w:val="left"/>
      <w:pPr>
        <w:ind w:left="1660" w:hanging="360"/>
      </w:pPr>
      <w:rPr>
        <w:rFonts w:hint="default"/>
        <w:lang w:val="en-US" w:eastAsia="en-US" w:bidi="ar-SA"/>
      </w:rPr>
    </w:lvl>
    <w:lvl w:ilvl="2" w:tplc="E612FB0A">
      <w:numFmt w:val="bullet"/>
      <w:lvlText w:val="•"/>
      <w:lvlJc w:val="left"/>
      <w:pPr>
        <w:ind w:left="2500" w:hanging="360"/>
      </w:pPr>
      <w:rPr>
        <w:rFonts w:hint="default"/>
        <w:lang w:val="en-US" w:eastAsia="en-US" w:bidi="ar-SA"/>
      </w:rPr>
    </w:lvl>
    <w:lvl w:ilvl="3" w:tplc="5F5CA220">
      <w:numFmt w:val="bullet"/>
      <w:lvlText w:val="•"/>
      <w:lvlJc w:val="left"/>
      <w:pPr>
        <w:ind w:left="3340" w:hanging="360"/>
      </w:pPr>
      <w:rPr>
        <w:rFonts w:hint="default"/>
        <w:lang w:val="en-US" w:eastAsia="en-US" w:bidi="ar-SA"/>
      </w:rPr>
    </w:lvl>
    <w:lvl w:ilvl="4" w:tplc="363ACC32">
      <w:numFmt w:val="bullet"/>
      <w:lvlText w:val="•"/>
      <w:lvlJc w:val="left"/>
      <w:pPr>
        <w:ind w:left="4180" w:hanging="360"/>
      </w:pPr>
      <w:rPr>
        <w:rFonts w:hint="default"/>
        <w:lang w:val="en-US" w:eastAsia="en-US" w:bidi="ar-SA"/>
      </w:rPr>
    </w:lvl>
    <w:lvl w:ilvl="5" w:tplc="537AC32A">
      <w:numFmt w:val="bullet"/>
      <w:lvlText w:val="•"/>
      <w:lvlJc w:val="left"/>
      <w:pPr>
        <w:ind w:left="5020" w:hanging="360"/>
      </w:pPr>
      <w:rPr>
        <w:rFonts w:hint="default"/>
        <w:lang w:val="en-US" w:eastAsia="en-US" w:bidi="ar-SA"/>
      </w:rPr>
    </w:lvl>
    <w:lvl w:ilvl="6" w:tplc="B68472C8">
      <w:numFmt w:val="bullet"/>
      <w:lvlText w:val="•"/>
      <w:lvlJc w:val="left"/>
      <w:pPr>
        <w:ind w:left="5860" w:hanging="360"/>
      </w:pPr>
      <w:rPr>
        <w:rFonts w:hint="default"/>
        <w:lang w:val="en-US" w:eastAsia="en-US" w:bidi="ar-SA"/>
      </w:rPr>
    </w:lvl>
    <w:lvl w:ilvl="7" w:tplc="EC78708C">
      <w:numFmt w:val="bullet"/>
      <w:lvlText w:val="•"/>
      <w:lvlJc w:val="left"/>
      <w:pPr>
        <w:ind w:left="6700" w:hanging="360"/>
      </w:pPr>
      <w:rPr>
        <w:rFonts w:hint="default"/>
        <w:lang w:val="en-US" w:eastAsia="en-US" w:bidi="ar-SA"/>
      </w:rPr>
    </w:lvl>
    <w:lvl w:ilvl="8" w:tplc="07AA3E76">
      <w:numFmt w:val="bullet"/>
      <w:lvlText w:val="•"/>
      <w:lvlJc w:val="left"/>
      <w:pPr>
        <w:ind w:left="7540" w:hanging="360"/>
      </w:pPr>
      <w:rPr>
        <w:rFonts w:hint="default"/>
        <w:lang w:val="en-US" w:eastAsia="en-US" w:bidi="ar-SA"/>
      </w:rPr>
    </w:lvl>
  </w:abstractNum>
  <w:abstractNum w:abstractNumId="1" w15:restartNumberingAfterBreak="0">
    <w:nsid w:val="232F0C65"/>
    <w:multiLevelType w:val="hybridMultilevel"/>
    <w:tmpl w:val="3E5E09C4"/>
    <w:lvl w:ilvl="0" w:tplc="17DE09F0">
      <w:start w:val="1"/>
      <w:numFmt w:val="decimal"/>
      <w:lvlText w:val="%1."/>
      <w:lvlJc w:val="left"/>
      <w:pPr>
        <w:ind w:left="821" w:hanging="3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en-US" w:eastAsia="en-US" w:bidi="ar-SA"/>
      </w:rPr>
    </w:lvl>
    <w:lvl w:ilvl="1" w:tplc="79A2B8D4">
      <w:numFmt w:val="bullet"/>
      <w:lvlText w:val="•"/>
      <w:lvlJc w:val="left"/>
      <w:pPr>
        <w:ind w:left="1660" w:hanging="360"/>
      </w:pPr>
      <w:rPr>
        <w:rFonts w:hint="default"/>
        <w:lang w:val="en-US" w:eastAsia="en-US" w:bidi="ar-SA"/>
      </w:rPr>
    </w:lvl>
    <w:lvl w:ilvl="2" w:tplc="1302A8D0">
      <w:numFmt w:val="bullet"/>
      <w:lvlText w:val="•"/>
      <w:lvlJc w:val="left"/>
      <w:pPr>
        <w:ind w:left="2500" w:hanging="360"/>
      </w:pPr>
      <w:rPr>
        <w:rFonts w:hint="default"/>
        <w:lang w:val="en-US" w:eastAsia="en-US" w:bidi="ar-SA"/>
      </w:rPr>
    </w:lvl>
    <w:lvl w:ilvl="3" w:tplc="B6DA7474">
      <w:numFmt w:val="bullet"/>
      <w:lvlText w:val="•"/>
      <w:lvlJc w:val="left"/>
      <w:pPr>
        <w:ind w:left="3340" w:hanging="360"/>
      </w:pPr>
      <w:rPr>
        <w:rFonts w:hint="default"/>
        <w:lang w:val="en-US" w:eastAsia="en-US" w:bidi="ar-SA"/>
      </w:rPr>
    </w:lvl>
    <w:lvl w:ilvl="4" w:tplc="00CCE86A">
      <w:numFmt w:val="bullet"/>
      <w:lvlText w:val="•"/>
      <w:lvlJc w:val="left"/>
      <w:pPr>
        <w:ind w:left="4180" w:hanging="360"/>
      </w:pPr>
      <w:rPr>
        <w:rFonts w:hint="default"/>
        <w:lang w:val="en-US" w:eastAsia="en-US" w:bidi="ar-SA"/>
      </w:rPr>
    </w:lvl>
    <w:lvl w:ilvl="5" w:tplc="E91EAF7A">
      <w:numFmt w:val="bullet"/>
      <w:lvlText w:val="•"/>
      <w:lvlJc w:val="left"/>
      <w:pPr>
        <w:ind w:left="5020" w:hanging="360"/>
      </w:pPr>
      <w:rPr>
        <w:rFonts w:hint="default"/>
        <w:lang w:val="en-US" w:eastAsia="en-US" w:bidi="ar-SA"/>
      </w:rPr>
    </w:lvl>
    <w:lvl w:ilvl="6" w:tplc="92483842">
      <w:numFmt w:val="bullet"/>
      <w:lvlText w:val="•"/>
      <w:lvlJc w:val="left"/>
      <w:pPr>
        <w:ind w:left="5860" w:hanging="360"/>
      </w:pPr>
      <w:rPr>
        <w:rFonts w:hint="default"/>
        <w:lang w:val="en-US" w:eastAsia="en-US" w:bidi="ar-SA"/>
      </w:rPr>
    </w:lvl>
    <w:lvl w:ilvl="7" w:tplc="994C8A64">
      <w:numFmt w:val="bullet"/>
      <w:lvlText w:val="•"/>
      <w:lvlJc w:val="left"/>
      <w:pPr>
        <w:ind w:left="6700" w:hanging="360"/>
      </w:pPr>
      <w:rPr>
        <w:rFonts w:hint="default"/>
        <w:lang w:val="en-US" w:eastAsia="en-US" w:bidi="ar-SA"/>
      </w:rPr>
    </w:lvl>
    <w:lvl w:ilvl="8" w:tplc="B874F152">
      <w:numFmt w:val="bullet"/>
      <w:lvlText w:val="•"/>
      <w:lvlJc w:val="left"/>
      <w:pPr>
        <w:ind w:left="7540" w:hanging="360"/>
      </w:pPr>
      <w:rPr>
        <w:rFonts w:hint="default"/>
        <w:lang w:val="en-US" w:eastAsia="en-US" w:bidi="ar-SA"/>
      </w:rPr>
    </w:lvl>
  </w:abstractNum>
  <w:abstractNum w:abstractNumId="2" w15:restartNumberingAfterBreak="0">
    <w:nsid w:val="2D2D60A7"/>
    <w:multiLevelType w:val="hybridMultilevel"/>
    <w:tmpl w:val="A2CCE176"/>
    <w:lvl w:ilvl="0" w:tplc="0FE63C08">
      <w:start w:val="1"/>
      <w:numFmt w:val="decimal"/>
      <w:lvlText w:val="%1."/>
      <w:lvlJc w:val="left"/>
      <w:pPr>
        <w:ind w:left="462" w:hanging="360"/>
      </w:pPr>
      <w:rPr>
        <w:rFonts w:hint="default"/>
        <w:i w:val="0"/>
        <w:iCs/>
      </w:rPr>
    </w:lvl>
    <w:lvl w:ilvl="1" w:tplc="08090019" w:tentative="1">
      <w:start w:val="1"/>
      <w:numFmt w:val="lowerLetter"/>
      <w:lvlText w:val="%2."/>
      <w:lvlJc w:val="left"/>
      <w:pPr>
        <w:ind w:left="1182" w:hanging="360"/>
      </w:pPr>
    </w:lvl>
    <w:lvl w:ilvl="2" w:tplc="0809001B" w:tentative="1">
      <w:start w:val="1"/>
      <w:numFmt w:val="lowerRoman"/>
      <w:lvlText w:val="%3."/>
      <w:lvlJc w:val="right"/>
      <w:pPr>
        <w:ind w:left="1902" w:hanging="180"/>
      </w:pPr>
    </w:lvl>
    <w:lvl w:ilvl="3" w:tplc="0809000F" w:tentative="1">
      <w:start w:val="1"/>
      <w:numFmt w:val="decimal"/>
      <w:lvlText w:val="%4."/>
      <w:lvlJc w:val="left"/>
      <w:pPr>
        <w:ind w:left="2622" w:hanging="360"/>
      </w:pPr>
    </w:lvl>
    <w:lvl w:ilvl="4" w:tplc="08090019" w:tentative="1">
      <w:start w:val="1"/>
      <w:numFmt w:val="lowerLetter"/>
      <w:lvlText w:val="%5."/>
      <w:lvlJc w:val="left"/>
      <w:pPr>
        <w:ind w:left="3342" w:hanging="360"/>
      </w:pPr>
    </w:lvl>
    <w:lvl w:ilvl="5" w:tplc="0809001B" w:tentative="1">
      <w:start w:val="1"/>
      <w:numFmt w:val="lowerRoman"/>
      <w:lvlText w:val="%6."/>
      <w:lvlJc w:val="right"/>
      <w:pPr>
        <w:ind w:left="4062" w:hanging="180"/>
      </w:pPr>
    </w:lvl>
    <w:lvl w:ilvl="6" w:tplc="0809000F" w:tentative="1">
      <w:start w:val="1"/>
      <w:numFmt w:val="decimal"/>
      <w:lvlText w:val="%7."/>
      <w:lvlJc w:val="left"/>
      <w:pPr>
        <w:ind w:left="4782" w:hanging="360"/>
      </w:pPr>
    </w:lvl>
    <w:lvl w:ilvl="7" w:tplc="08090019" w:tentative="1">
      <w:start w:val="1"/>
      <w:numFmt w:val="lowerLetter"/>
      <w:lvlText w:val="%8."/>
      <w:lvlJc w:val="left"/>
      <w:pPr>
        <w:ind w:left="5502" w:hanging="360"/>
      </w:pPr>
    </w:lvl>
    <w:lvl w:ilvl="8" w:tplc="0809001B" w:tentative="1">
      <w:start w:val="1"/>
      <w:numFmt w:val="lowerRoman"/>
      <w:lvlText w:val="%9."/>
      <w:lvlJc w:val="right"/>
      <w:pPr>
        <w:ind w:left="6222" w:hanging="180"/>
      </w:pPr>
    </w:lvl>
  </w:abstractNum>
  <w:abstractNum w:abstractNumId="3" w15:restartNumberingAfterBreak="0">
    <w:nsid w:val="7D381A31"/>
    <w:multiLevelType w:val="hybridMultilevel"/>
    <w:tmpl w:val="1472BB1A"/>
    <w:lvl w:ilvl="0" w:tplc="46C8B426">
      <w:start w:val="1"/>
      <w:numFmt w:val="decimal"/>
      <w:lvlText w:val="%1."/>
      <w:lvlJc w:val="left"/>
      <w:pPr>
        <w:ind w:left="821" w:hanging="3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en-US" w:eastAsia="en-US" w:bidi="ar-SA"/>
      </w:rPr>
    </w:lvl>
    <w:lvl w:ilvl="1" w:tplc="A51A6108">
      <w:numFmt w:val="bullet"/>
      <w:lvlText w:val="•"/>
      <w:lvlJc w:val="left"/>
      <w:pPr>
        <w:ind w:left="1660" w:hanging="360"/>
      </w:pPr>
      <w:rPr>
        <w:rFonts w:hint="default"/>
        <w:lang w:val="en-US" w:eastAsia="en-US" w:bidi="ar-SA"/>
      </w:rPr>
    </w:lvl>
    <w:lvl w:ilvl="2" w:tplc="07BABD88">
      <w:numFmt w:val="bullet"/>
      <w:lvlText w:val="•"/>
      <w:lvlJc w:val="left"/>
      <w:pPr>
        <w:ind w:left="2500" w:hanging="360"/>
      </w:pPr>
      <w:rPr>
        <w:rFonts w:hint="default"/>
        <w:lang w:val="en-US" w:eastAsia="en-US" w:bidi="ar-SA"/>
      </w:rPr>
    </w:lvl>
    <w:lvl w:ilvl="3" w:tplc="9DA6845A">
      <w:numFmt w:val="bullet"/>
      <w:lvlText w:val="•"/>
      <w:lvlJc w:val="left"/>
      <w:pPr>
        <w:ind w:left="3340" w:hanging="360"/>
      </w:pPr>
      <w:rPr>
        <w:rFonts w:hint="default"/>
        <w:lang w:val="en-US" w:eastAsia="en-US" w:bidi="ar-SA"/>
      </w:rPr>
    </w:lvl>
    <w:lvl w:ilvl="4" w:tplc="E2509EC0">
      <w:numFmt w:val="bullet"/>
      <w:lvlText w:val="•"/>
      <w:lvlJc w:val="left"/>
      <w:pPr>
        <w:ind w:left="4180" w:hanging="360"/>
      </w:pPr>
      <w:rPr>
        <w:rFonts w:hint="default"/>
        <w:lang w:val="en-US" w:eastAsia="en-US" w:bidi="ar-SA"/>
      </w:rPr>
    </w:lvl>
    <w:lvl w:ilvl="5" w:tplc="93581E08">
      <w:numFmt w:val="bullet"/>
      <w:lvlText w:val="•"/>
      <w:lvlJc w:val="left"/>
      <w:pPr>
        <w:ind w:left="5020" w:hanging="360"/>
      </w:pPr>
      <w:rPr>
        <w:rFonts w:hint="default"/>
        <w:lang w:val="en-US" w:eastAsia="en-US" w:bidi="ar-SA"/>
      </w:rPr>
    </w:lvl>
    <w:lvl w:ilvl="6" w:tplc="911209A6">
      <w:numFmt w:val="bullet"/>
      <w:lvlText w:val="•"/>
      <w:lvlJc w:val="left"/>
      <w:pPr>
        <w:ind w:left="5860" w:hanging="360"/>
      </w:pPr>
      <w:rPr>
        <w:rFonts w:hint="default"/>
        <w:lang w:val="en-US" w:eastAsia="en-US" w:bidi="ar-SA"/>
      </w:rPr>
    </w:lvl>
    <w:lvl w:ilvl="7" w:tplc="A71A24F2">
      <w:numFmt w:val="bullet"/>
      <w:lvlText w:val="•"/>
      <w:lvlJc w:val="left"/>
      <w:pPr>
        <w:ind w:left="6700" w:hanging="360"/>
      </w:pPr>
      <w:rPr>
        <w:rFonts w:hint="default"/>
        <w:lang w:val="en-US" w:eastAsia="en-US" w:bidi="ar-SA"/>
      </w:rPr>
    </w:lvl>
    <w:lvl w:ilvl="8" w:tplc="E0268FEC">
      <w:numFmt w:val="bullet"/>
      <w:lvlText w:val="•"/>
      <w:lvlJc w:val="left"/>
      <w:pPr>
        <w:ind w:left="7540" w:hanging="360"/>
      </w:pPr>
      <w:rPr>
        <w:rFonts w:hint="default"/>
        <w:lang w:val="en-US" w:eastAsia="en-US" w:bidi="ar-SA"/>
      </w:rPr>
    </w:lvl>
  </w:abstractNum>
  <w:num w:numId="1" w16cid:durableId="1795757154">
    <w:abstractNumId w:val="0"/>
  </w:num>
  <w:num w:numId="2" w16cid:durableId="1011109837">
    <w:abstractNumId w:val="3"/>
  </w:num>
  <w:num w:numId="3" w16cid:durableId="1016005439">
    <w:abstractNumId w:val="1"/>
  </w:num>
  <w:num w:numId="4" w16cid:durableId="76804438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42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607D9"/>
    <w:rsid w:val="000C6038"/>
    <w:rsid w:val="00110368"/>
    <w:rsid w:val="00116A85"/>
    <w:rsid w:val="00170204"/>
    <w:rsid w:val="00181948"/>
    <w:rsid w:val="001C7788"/>
    <w:rsid w:val="002607D9"/>
    <w:rsid w:val="00261FE0"/>
    <w:rsid w:val="002A53F2"/>
    <w:rsid w:val="002A766F"/>
    <w:rsid w:val="0031791D"/>
    <w:rsid w:val="003C22A8"/>
    <w:rsid w:val="00447E66"/>
    <w:rsid w:val="00623D0D"/>
    <w:rsid w:val="006C2047"/>
    <w:rsid w:val="006F0DD4"/>
    <w:rsid w:val="007C2734"/>
    <w:rsid w:val="007F3AFA"/>
    <w:rsid w:val="00855ADE"/>
    <w:rsid w:val="00874B24"/>
    <w:rsid w:val="00875C3C"/>
    <w:rsid w:val="009A5BF8"/>
    <w:rsid w:val="009F39F5"/>
    <w:rsid w:val="00A24064"/>
    <w:rsid w:val="00B12741"/>
    <w:rsid w:val="00B47B57"/>
    <w:rsid w:val="00B50FD1"/>
    <w:rsid w:val="00B970D2"/>
    <w:rsid w:val="00BB20EE"/>
    <w:rsid w:val="00BE7875"/>
    <w:rsid w:val="00BF5707"/>
    <w:rsid w:val="00C04B63"/>
    <w:rsid w:val="00C5694E"/>
    <w:rsid w:val="00C92336"/>
    <w:rsid w:val="00CC5BBF"/>
    <w:rsid w:val="00CE28E0"/>
    <w:rsid w:val="00D046F8"/>
    <w:rsid w:val="00D30C1B"/>
    <w:rsid w:val="00D9144B"/>
    <w:rsid w:val="00DE54E5"/>
    <w:rsid w:val="00E149C5"/>
    <w:rsid w:val="00E658CF"/>
    <w:rsid w:val="00EB7D30"/>
    <w:rsid w:val="00F52B49"/>
    <w:rsid w:val="00F81632"/>
    <w:rsid w:val="00FA1E88"/>
    <w:rsid w:val="00FD30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299FB1F2"/>
  <w15:chartTrackingRefBased/>
  <w15:docId w15:val="{01BC55CB-86EB-994F-84A4-1B2DD7D6EE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4"/>
        <w:szCs w:val="24"/>
        <w:lang w:val="en-A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607D9"/>
    <w:rPr>
      <w:rFonts w:ascii="Times New Roman" w:eastAsia="Times New Roman" w:hAnsi="Times New Roman" w:cs="Times New Roman"/>
      <w:lang w:eastAsia="en-GB"/>
    </w:rPr>
  </w:style>
  <w:style w:type="paragraph" w:styleId="Heading1">
    <w:name w:val="heading 1"/>
    <w:basedOn w:val="Normal"/>
    <w:next w:val="Normal"/>
    <w:link w:val="Heading1Char"/>
    <w:uiPriority w:val="9"/>
    <w:qFormat/>
    <w:rsid w:val="002607D9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607D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607D9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607D9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607D9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607D9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607D9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607D9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607D9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607D9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607D9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607D9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2607D9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607D9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607D9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607D9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607D9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607D9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2607D9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2607D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2607D9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2607D9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2607D9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2607D9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1"/>
    <w:qFormat/>
    <w:rsid w:val="002607D9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2607D9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607D9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607D9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2607D9"/>
    <w:rPr>
      <w:b/>
      <w:bCs/>
      <w:smallCaps/>
      <w:color w:val="0F4761" w:themeColor="accent1" w:themeShade="BF"/>
      <w:spacing w:val="5"/>
    </w:rPr>
  </w:style>
  <w:style w:type="character" w:styleId="CommentReference">
    <w:name w:val="annotation reference"/>
    <w:basedOn w:val="DefaultParagraphFont"/>
    <w:uiPriority w:val="99"/>
    <w:semiHidden/>
    <w:unhideWhenUsed/>
    <w:rsid w:val="002607D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607D9"/>
    <w:pPr>
      <w:widowControl w:val="0"/>
      <w:autoSpaceDE w:val="0"/>
      <w:autoSpaceDN w:val="0"/>
    </w:pPr>
    <w:rPr>
      <w:sz w:val="20"/>
      <w:szCs w:val="20"/>
      <w:lang w:val="en-US" w:eastAsia="en-US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607D9"/>
    <w:rPr>
      <w:rFonts w:ascii="Times New Roman" w:eastAsia="Times New Roman" w:hAnsi="Times New Roman" w:cs="Times New Roman"/>
      <w:sz w:val="20"/>
      <w:szCs w:val="20"/>
      <w:lang w:val="en-US"/>
    </w:rPr>
  </w:style>
  <w:style w:type="table" w:styleId="TableGrid">
    <w:name w:val="Table Grid"/>
    <w:basedOn w:val="TableNormal"/>
    <w:uiPriority w:val="39"/>
    <w:rsid w:val="002607D9"/>
    <w:pPr>
      <w:widowControl w:val="0"/>
      <w:autoSpaceDE w:val="0"/>
      <w:autoSpaceDN w:val="0"/>
    </w:pPr>
    <w:rPr>
      <w:sz w:val="22"/>
      <w:szCs w:val="22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vision">
    <w:name w:val="Revision"/>
    <w:hidden/>
    <w:uiPriority w:val="99"/>
    <w:semiHidden/>
    <w:rsid w:val="002607D9"/>
    <w:rPr>
      <w:rFonts w:ascii="Times New Roman" w:eastAsia="Times New Roman" w:hAnsi="Times New Roman" w:cs="Times New Roman"/>
      <w:lang w:eastAsia="en-GB"/>
    </w:rPr>
  </w:style>
  <w:style w:type="paragraph" w:styleId="Header">
    <w:name w:val="header"/>
    <w:basedOn w:val="Normal"/>
    <w:link w:val="HeaderChar"/>
    <w:uiPriority w:val="99"/>
    <w:unhideWhenUsed/>
    <w:rsid w:val="002607D9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2607D9"/>
    <w:rPr>
      <w:rFonts w:ascii="Times New Roman" w:eastAsia="Times New Roman" w:hAnsi="Times New Roman" w:cs="Times New Roman"/>
      <w:lang w:eastAsia="en-GB"/>
    </w:rPr>
  </w:style>
  <w:style w:type="paragraph" w:styleId="Footer">
    <w:name w:val="footer"/>
    <w:basedOn w:val="Normal"/>
    <w:link w:val="FooterChar"/>
    <w:uiPriority w:val="99"/>
    <w:unhideWhenUsed/>
    <w:rsid w:val="002607D9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607D9"/>
    <w:rPr>
      <w:rFonts w:ascii="Times New Roman" w:eastAsia="Times New Roman" w:hAnsi="Times New Roman" w:cs="Times New Roman"/>
      <w:lang w:eastAsia="en-GB"/>
    </w:rPr>
  </w:style>
  <w:style w:type="paragraph" w:styleId="BodyText">
    <w:name w:val="Body Text"/>
    <w:basedOn w:val="Normal"/>
    <w:link w:val="BodyTextChar"/>
    <w:uiPriority w:val="1"/>
    <w:qFormat/>
    <w:rsid w:val="002607D9"/>
    <w:pPr>
      <w:widowControl w:val="0"/>
      <w:autoSpaceDE w:val="0"/>
      <w:autoSpaceDN w:val="0"/>
    </w:pPr>
    <w:rPr>
      <w:lang w:val="en-US" w:eastAsia="en-US"/>
    </w:rPr>
  </w:style>
  <w:style w:type="character" w:customStyle="1" w:styleId="BodyTextChar">
    <w:name w:val="Body Text Char"/>
    <w:basedOn w:val="DefaultParagraphFont"/>
    <w:link w:val="BodyText"/>
    <w:uiPriority w:val="1"/>
    <w:rsid w:val="002607D9"/>
    <w:rPr>
      <w:rFonts w:ascii="Times New Roman" w:eastAsia="Times New Roman" w:hAnsi="Times New Roman" w:cs="Times New Roman"/>
      <w:lang w:val="en-US"/>
    </w:rPr>
  </w:style>
  <w:style w:type="paragraph" w:customStyle="1" w:styleId="TableParagraph">
    <w:name w:val="Table Paragraph"/>
    <w:basedOn w:val="Normal"/>
    <w:uiPriority w:val="1"/>
    <w:qFormat/>
    <w:rsid w:val="002607D9"/>
    <w:pPr>
      <w:widowControl w:val="0"/>
      <w:autoSpaceDE w:val="0"/>
      <w:autoSpaceDN w:val="0"/>
    </w:pPr>
    <w:rPr>
      <w:sz w:val="22"/>
      <w:szCs w:val="22"/>
      <w:lang w:val="en-US" w:eastAsia="en-US"/>
    </w:rPr>
  </w:style>
  <w:style w:type="character" w:styleId="Hyperlink">
    <w:name w:val="Hyperlink"/>
    <w:basedOn w:val="DefaultParagraphFont"/>
    <w:uiPriority w:val="99"/>
    <w:unhideWhenUsed/>
    <w:rsid w:val="002607D9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607D9"/>
    <w:rPr>
      <w:color w:val="605E5C"/>
      <w:shd w:val="clear" w:color="auto" w:fill="E1DFDD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607D9"/>
    <w:pPr>
      <w:widowControl/>
      <w:autoSpaceDE/>
      <w:autoSpaceDN/>
    </w:pPr>
    <w:rPr>
      <w:b/>
      <w:bCs/>
      <w:lang w:val="en-AU" w:eastAsia="en-GB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607D9"/>
    <w:rPr>
      <w:rFonts w:ascii="Times New Roman" w:eastAsia="Times New Roman" w:hAnsi="Times New Roman" w:cs="Times New Roman"/>
      <w:b/>
      <w:bCs/>
      <w:sz w:val="20"/>
      <w:szCs w:val="20"/>
      <w:lang w:val="en-US" w:eastAsia="en-GB"/>
    </w:rPr>
  </w:style>
  <w:style w:type="character" w:styleId="PageNumber">
    <w:name w:val="page number"/>
    <w:basedOn w:val="DefaultParagraphFont"/>
    <w:uiPriority w:val="99"/>
    <w:semiHidden/>
    <w:unhideWhenUsed/>
    <w:rsid w:val="002607D9"/>
  </w:style>
  <w:style w:type="paragraph" w:customStyle="1" w:styleId="Default">
    <w:name w:val="Default"/>
    <w:rsid w:val="002607D9"/>
    <w:pPr>
      <w:widowControl w:val="0"/>
      <w:autoSpaceDE w:val="0"/>
      <w:autoSpaceDN w:val="0"/>
      <w:adjustRightInd w:val="0"/>
    </w:pPr>
    <w:rPr>
      <w:rFonts w:ascii="Calibri" w:eastAsia="Times New Roman" w:hAnsi="Calibri" w:cs="Calibri"/>
      <w:color w:val="000000"/>
      <w:lang w:val="en-CA" w:eastAsia="en-C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emf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eader" Target="header2.xml"/><Relationship Id="rId11" Type="http://schemas.openxmlformats.org/officeDocument/2006/relationships/theme" Target="theme/theme1.xml"/><Relationship Id="rId5" Type="http://schemas.openxmlformats.org/officeDocument/2006/relationships/header" Target="header1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3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26</Pages>
  <Words>4703</Words>
  <Characters>28882</Characters>
  <Application>Microsoft Office Word</Application>
  <DocSecurity>0</DocSecurity>
  <Lines>544</Lines>
  <Paragraphs>117</Paragraphs>
  <ScaleCrop>false</ScaleCrop>
  <Company/>
  <LinksUpToDate>false</LinksUpToDate>
  <CharactersWithSpaces>33468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Isabella Priestley</dc:creator>
  <cp:keywords/>
  <dc:description/>
  <cp:lastModifiedBy>Isabella Priestley</cp:lastModifiedBy>
  <cp:revision>4</cp:revision>
  <dcterms:created xsi:type="dcterms:W3CDTF">2024-12-19T02:28:00Z</dcterms:created>
  <dcterms:modified xsi:type="dcterms:W3CDTF">2024-12-19T19:52:00Z</dcterms:modified>
</cp:coreProperties>
</file>