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EB5E4F" w14:textId="6B3D0EB9" w:rsidR="00D54A9C" w:rsidRPr="00082AA2" w:rsidRDefault="00D54A9C" w:rsidP="00082AA2">
      <w:pPr>
        <w:spacing w:line="360" w:lineRule="auto"/>
        <w:jc w:val="both"/>
        <w:rPr>
          <w:rFonts w:ascii="Times New Roman" w:hAnsi="Times New Roman" w:cs="Times New Roman"/>
        </w:rPr>
      </w:pPr>
      <w:r w:rsidRPr="00082AA2">
        <w:rPr>
          <w:rFonts w:ascii="Times New Roman" w:hAnsi="Times New Roman" w:cs="Times New Roman"/>
          <w:b/>
          <w:bCs/>
        </w:rPr>
        <w:t xml:space="preserve">Supplementary material-4: </w:t>
      </w:r>
      <w:r w:rsidRPr="00082AA2">
        <w:rPr>
          <w:rFonts w:ascii="Times New Roman" w:hAnsi="Times New Roman" w:cs="Times New Roman"/>
          <w:lang w:eastAsia="en-GB"/>
        </w:rPr>
        <w:t xml:space="preserve">List of all studies included in the second round of </w:t>
      </w:r>
      <w:r w:rsidR="00CE16BB">
        <w:rPr>
          <w:rFonts w:ascii="Times New Roman" w:hAnsi="Times New Roman" w:cs="Times New Roman"/>
          <w:lang w:eastAsia="en-GB"/>
        </w:rPr>
        <w:t xml:space="preserve">the systematic </w:t>
      </w:r>
      <w:r w:rsidRPr="00082AA2">
        <w:rPr>
          <w:rFonts w:ascii="Times New Roman" w:hAnsi="Times New Roman" w:cs="Times New Roman"/>
          <w:lang w:eastAsia="en-GB"/>
        </w:rPr>
        <w:t>review</w:t>
      </w:r>
    </w:p>
    <w:p w14:paraId="0D2036E4" w14:textId="77777777" w:rsidR="00FD43CE" w:rsidRPr="00082AA2" w:rsidRDefault="00FD43CE" w:rsidP="00082AA2">
      <w:pPr>
        <w:spacing w:line="360" w:lineRule="auto"/>
        <w:ind w:left="357" w:hanging="357"/>
        <w:jc w:val="both"/>
        <w:rPr>
          <w:rFonts w:ascii="Times New Roman" w:hAnsi="Times New Roman" w:cs="Times New Roman"/>
        </w:rPr>
      </w:pPr>
    </w:p>
    <w:p w14:paraId="27E6861F"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w:t>
      </w:r>
      <w:r w:rsidRPr="00082AA2">
        <w:rPr>
          <w:rFonts w:ascii="Times New Roman" w:hAnsi="Times New Roman" w:cs="Times New Roman"/>
          <w:kern w:val="0"/>
        </w:rPr>
        <w:tab/>
        <w:t xml:space="preserve">Angiolillo A, Leccese D, Ciccotelli S, Di Cesare G, D'Elia K, </w:t>
      </w:r>
      <w:proofErr w:type="spellStart"/>
      <w:r w:rsidRPr="00082AA2">
        <w:rPr>
          <w:rFonts w:ascii="Times New Roman" w:hAnsi="Times New Roman" w:cs="Times New Roman"/>
          <w:kern w:val="0"/>
        </w:rPr>
        <w:t>Aurisano</w:t>
      </w:r>
      <w:proofErr w:type="spellEnd"/>
      <w:r w:rsidRPr="00082AA2">
        <w:rPr>
          <w:rFonts w:ascii="Times New Roman" w:hAnsi="Times New Roman" w:cs="Times New Roman"/>
          <w:kern w:val="0"/>
        </w:rPr>
        <w:t xml:space="preserve"> N, et al. Effects of Nordic walking in Alzheimer's disease: A single-blind randomized controlled clinical trial. </w:t>
      </w:r>
      <w:proofErr w:type="spellStart"/>
      <w:r w:rsidRPr="00082AA2">
        <w:rPr>
          <w:rFonts w:ascii="Times New Roman" w:hAnsi="Times New Roman" w:cs="Times New Roman"/>
          <w:i/>
          <w:iCs/>
          <w:kern w:val="0"/>
        </w:rPr>
        <w:t>Heliyon</w:t>
      </w:r>
      <w:proofErr w:type="spellEnd"/>
      <w:r w:rsidRPr="00082AA2">
        <w:rPr>
          <w:rFonts w:ascii="Times New Roman" w:hAnsi="Times New Roman" w:cs="Times New Roman"/>
          <w:kern w:val="0"/>
        </w:rPr>
        <w:t xml:space="preserve"> 2023; </w:t>
      </w:r>
      <w:r w:rsidRPr="00082AA2">
        <w:rPr>
          <w:rFonts w:ascii="Times New Roman" w:hAnsi="Times New Roman" w:cs="Times New Roman"/>
          <w:b/>
          <w:bCs/>
          <w:kern w:val="0"/>
        </w:rPr>
        <w:t>9</w:t>
      </w:r>
      <w:r w:rsidRPr="00082AA2">
        <w:rPr>
          <w:rFonts w:ascii="Times New Roman" w:hAnsi="Times New Roman" w:cs="Times New Roman"/>
          <w:kern w:val="0"/>
        </w:rPr>
        <w:t>(5): e15865.</w:t>
      </w:r>
    </w:p>
    <w:p w14:paraId="51B41D11" w14:textId="6D491052"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w:t>
      </w:r>
      <w:r w:rsidRPr="00082AA2">
        <w:rPr>
          <w:rFonts w:ascii="Times New Roman" w:hAnsi="Times New Roman" w:cs="Times New Roman"/>
          <w:kern w:val="0"/>
        </w:rPr>
        <w:tab/>
        <w:t xml:space="preserve">Appel L, Appel E, </w:t>
      </w:r>
      <w:proofErr w:type="spellStart"/>
      <w:r w:rsidRPr="00082AA2">
        <w:rPr>
          <w:rFonts w:ascii="Times New Roman" w:hAnsi="Times New Roman" w:cs="Times New Roman"/>
          <w:kern w:val="0"/>
        </w:rPr>
        <w:t>Kisonas</w:t>
      </w:r>
      <w:proofErr w:type="spellEnd"/>
      <w:r w:rsidRPr="00082AA2">
        <w:rPr>
          <w:rFonts w:ascii="Times New Roman" w:hAnsi="Times New Roman" w:cs="Times New Roman"/>
          <w:kern w:val="0"/>
        </w:rPr>
        <w:t xml:space="preserve"> E, Lewis-Fung S, Pardini S, Rosenberg J, et al. Evaluating the Impact of Virtual Reality on the </w:t>
      </w:r>
      <w:proofErr w:type="spellStart"/>
      <w:r w:rsidRPr="00082AA2">
        <w:rPr>
          <w:rFonts w:ascii="Times New Roman" w:hAnsi="Times New Roman" w:cs="Times New Roman"/>
          <w:kern w:val="0"/>
        </w:rPr>
        <w:t>Behavioral</w:t>
      </w:r>
      <w:proofErr w:type="spellEnd"/>
      <w:r w:rsidRPr="00082AA2">
        <w:rPr>
          <w:rFonts w:ascii="Times New Roman" w:hAnsi="Times New Roman" w:cs="Times New Roman"/>
          <w:kern w:val="0"/>
        </w:rPr>
        <w:t xml:space="preserve"> and Psychological Symptoms of Dementia and Quality of Life of Inpatients With Dementia in Acute Care: Randomized Controlled Trial (VRCT). </w:t>
      </w:r>
      <w:r w:rsidR="00AB0931" w:rsidRPr="00082AA2">
        <w:rPr>
          <w:rFonts w:ascii="Times New Roman" w:hAnsi="Times New Roman" w:cs="Times New Roman"/>
          <w:i/>
          <w:iCs/>
          <w:kern w:val="0"/>
        </w:rPr>
        <w:t>J Med Internet Res</w:t>
      </w:r>
      <w:r w:rsidRPr="00082AA2">
        <w:rPr>
          <w:rFonts w:ascii="Times New Roman" w:hAnsi="Times New Roman" w:cs="Times New Roman"/>
          <w:kern w:val="0"/>
        </w:rPr>
        <w:t xml:space="preserve"> 2024; </w:t>
      </w:r>
      <w:r w:rsidRPr="00082AA2">
        <w:rPr>
          <w:rFonts w:ascii="Times New Roman" w:hAnsi="Times New Roman" w:cs="Times New Roman"/>
          <w:b/>
          <w:bCs/>
          <w:kern w:val="0"/>
        </w:rPr>
        <w:t>26</w:t>
      </w:r>
      <w:r w:rsidRPr="00082AA2">
        <w:rPr>
          <w:rFonts w:ascii="Times New Roman" w:hAnsi="Times New Roman" w:cs="Times New Roman"/>
          <w:kern w:val="0"/>
        </w:rPr>
        <w:t>: e51758.</w:t>
      </w:r>
    </w:p>
    <w:p w14:paraId="05CBEBCC" w14:textId="79FB93AD"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w:t>
      </w:r>
      <w:r w:rsidRPr="00082AA2">
        <w:rPr>
          <w:rFonts w:ascii="Times New Roman" w:hAnsi="Times New Roman" w:cs="Times New Roman"/>
          <w:kern w:val="0"/>
        </w:rPr>
        <w:tab/>
      </w:r>
      <w:r w:rsidR="004A1F11" w:rsidRPr="00082AA2">
        <w:rPr>
          <w:rFonts w:ascii="Times New Roman" w:hAnsi="Times New Roman" w:cs="Times New Roman"/>
          <w:kern w:val="0"/>
        </w:rPr>
        <w:t xml:space="preserve">Baker FA, Pac Soo V, </w:t>
      </w:r>
      <w:proofErr w:type="spellStart"/>
      <w:r w:rsidR="004A1F11" w:rsidRPr="00082AA2">
        <w:rPr>
          <w:rFonts w:ascii="Times New Roman" w:hAnsi="Times New Roman" w:cs="Times New Roman"/>
          <w:kern w:val="0"/>
        </w:rPr>
        <w:t>Bloska</w:t>
      </w:r>
      <w:proofErr w:type="spellEnd"/>
      <w:r w:rsidR="004A1F11" w:rsidRPr="00082AA2">
        <w:rPr>
          <w:rFonts w:ascii="Times New Roman" w:hAnsi="Times New Roman" w:cs="Times New Roman"/>
          <w:kern w:val="0"/>
        </w:rPr>
        <w:t xml:space="preserve"> J, Blauth L, Bukowska AA, Flynn L, et al</w:t>
      </w:r>
      <w:r w:rsidRPr="00082AA2">
        <w:rPr>
          <w:rFonts w:ascii="Times New Roman" w:hAnsi="Times New Roman" w:cs="Times New Roman"/>
          <w:kern w:val="0"/>
        </w:rPr>
        <w:t xml:space="preserve">. </w:t>
      </w:r>
      <w:r w:rsidR="00E07595" w:rsidRPr="00082AA2">
        <w:rPr>
          <w:rFonts w:ascii="Times New Roman" w:hAnsi="Times New Roman" w:cs="Times New Roman"/>
          <w:kern w:val="0"/>
        </w:rPr>
        <w:t>Home-based family caregiver-delivered music and reading interventions for people living with dementia (HOMESIDE trial): an international randomised controlled trial</w:t>
      </w:r>
      <w:r w:rsidRPr="00082AA2">
        <w:rPr>
          <w:rFonts w:ascii="Times New Roman" w:hAnsi="Times New Roman" w:cs="Times New Roman"/>
          <w:kern w:val="0"/>
        </w:rPr>
        <w:t xml:space="preserve">. </w:t>
      </w:r>
      <w:proofErr w:type="spellStart"/>
      <w:r w:rsidR="00CD6A40" w:rsidRPr="00082AA2">
        <w:rPr>
          <w:rFonts w:ascii="Times New Roman" w:hAnsi="Times New Roman" w:cs="Times New Roman"/>
          <w:i/>
          <w:iCs/>
          <w:kern w:val="0"/>
        </w:rPr>
        <w:t>EClinicalMedicine</w:t>
      </w:r>
      <w:proofErr w:type="spellEnd"/>
      <w:r w:rsidR="00CD6A40" w:rsidRPr="00082AA2">
        <w:rPr>
          <w:rFonts w:ascii="Times New Roman" w:hAnsi="Times New Roman" w:cs="Times New Roman"/>
          <w:i/>
          <w:iCs/>
          <w:kern w:val="0"/>
        </w:rPr>
        <w:t xml:space="preserve">. </w:t>
      </w:r>
      <w:r w:rsidR="00CD6A40" w:rsidRPr="00082AA2">
        <w:rPr>
          <w:rFonts w:ascii="Times New Roman" w:hAnsi="Times New Roman" w:cs="Times New Roman"/>
          <w:kern w:val="0"/>
        </w:rPr>
        <w:t xml:space="preserve">2023; </w:t>
      </w:r>
      <w:r w:rsidR="00CD6A40" w:rsidRPr="00082AA2">
        <w:rPr>
          <w:rFonts w:ascii="Times New Roman" w:hAnsi="Times New Roman" w:cs="Times New Roman"/>
          <w:b/>
          <w:bCs/>
          <w:kern w:val="0"/>
        </w:rPr>
        <w:t>65</w:t>
      </w:r>
      <w:r w:rsidR="00CD6A40" w:rsidRPr="00082AA2">
        <w:rPr>
          <w:rFonts w:ascii="Times New Roman" w:hAnsi="Times New Roman" w:cs="Times New Roman"/>
          <w:kern w:val="0"/>
        </w:rPr>
        <w:t>: 102224</w:t>
      </w:r>
      <w:r w:rsidRPr="00082AA2">
        <w:rPr>
          <w:rFonts w:ascii="Times New Roman" w:hAnsi="Times New Roman" w:cs="Times New Roman"/>
          <w:kern w:val="0"/>
        </w:rPr>
        <w:t>.</w:t>
      </w:r>
    </w:p>
    <w:p w14:paraId="7B21A3AF"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w:t>
      </w:r>
      <w:r w:rsidRPr="00082AA2">
        <w:rPr>
          <w:rFonts w:ascii="Times New Roman" w:hAnsi="Times New Roman" w:cs="Times New Roman"/>
          <w:kern w:val="0"/>
        </w:rPr>
        <w:tab/>
      </w:r>
      <w:proofErr w:type="spellStart"/>
      <w:r w:rsidRPr="00082AA2">
        <w:rPr>
          <w:rFonts w:ascii="Times New Roman" w:hAnsi="Times New Roman" w:cs="Times New Roman"/>
          <w:kern w:val="0"/>
        </w:rPr>
        <w:t>Bielderman</w:t>
      </w:r>
      <w:proofErr w:type="spellEnd"/>
      <w:r w:rsidRPr="00082AA2">
        <w:rPr>
          <w:rFonts w:ascii="Times New Roman" w:hAnsi="Times New Roman" w:cs="Times New Roman"/>
          <w:kern w:val="0"/>
        </w:rPr>
        <w:t xml:space="preserve"> A, van Corven CTM, Koopmans R, </w:t>
      </w:r>
      <w:proofErr w:type="spellStart"/>
      <w:r w:rsidRPr="00082AA2">
        <w:rPr>
          <w:rFonts w:ascii="Times New Roman" w:hAnsi="Times New Roman" w:cs="Times New Roman"/>
          <w:kern w:val="0"/>
        </w:rPr>
        <w:t>Leontjevas</w:t>
      </w:r>
      <w:proofErr w:type="spellEnd"/>
      <w:r w:rsidRPr="00082AA2">
        <w:rPr>
          <w:rFonts w:ascii="Times New Roman" w:hAnsi="Times New Roman" w:cs="Times New Roman"/>
          <w:kern w:val="0"/>
        </w:rPr>
        <w:t xml:space="preserve"> R, de </w:t>
      </w:r>
      <w:proofErr w:type="spellStart"/>
      <w:r w:rsidRPr="00082AA2">
        <w:rPr>
          <w:rFonts w:ascii="Times New Roman" w:hAnsi="Times New Roman" w:cs="Times New Roman"/>
          <w:kern w:val="0"/>
        </w:rPr>
        <w:t>Vugt</w:t>
      </w:r>
      <w:proofErr w:type="spellEnd"/>
      <w:r w:rsidRPr="00082AA2">
        <w:rPr>
          <w:rFonts w:ascii="Times New Roman" w:hAnsi="Times New Roman" w:cs="Times New Roman"/>
          <w:kern w:val="0"/>
        </w:rPr>
        <w:t xml:space="preserve"> ME, Bakker C, et al. Evaluation of the SPAN intervention for people living with young-onset dementia in the community and their family caregivers: a randomized controlled trial. </w:t>
      </w:r>
      <w:r w:rsidRPr="00082AA2">
        <w:rPr>
          <w:rFonts w:ascii="Times New Roman" w:hAnsi="Times New Roman" w:cs="Times New Roman"/>
          <w:i/>
          <w:iCs/>
          <w:kern w:val="0"/>
        </w:rPr>
        <w:t>Aging &amp; Mental Health</w:t>
      </w:r>
      <w:r w:rsidRPr="00082AA2">
        <w:rPr>
          <w:rFonts w:ascii="Times New Roman" w:hAnsi="Times New Roman" w:cs="Times New Roman"/>
          <w:kern w:val="0"/>
        </w:rPr>
        <w:t xml:space="preserve"> 2024; </w:t>
      </w:r>
      <w:r w:rsidRPr="00082AA2">
        <w:rPr>
          <w:rFonts w:ascii="Times New Roman" w:hAnsi="Times New Roman" w:cs="Times New Roman"/>
          <w:b/>
          <w:bCs/>
          <w:kern w:val="0"/>
        </w:rPr>
        <w:t>28</w:t>
      </w:r>
      <w:r w:rsidRPr="00082AA2">
        <w:rPr>
          <w:rFonts w:ascii="Times New Roman" w:hAnsi="Times New Roman" w:cs="Times New Roman"/>
          <w:kern w:val="0"/>
        </w:rPr>
        <w:t>(2): 275-84.</w:t>
      </w:r>
    </w:p>
    <w:p w14:paraId="549161B7"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5.</w:t>
      </w:r>
      <w:r w:rsidRPr="00082AA2">
        <w:rPr>
          <w:rFonts w:ascii="Times New Roman" w:hAnsi="Times New Roman" w:cs="Times New Roman"/>
          <w:kern w:val="0"/>
        </w:rPr>
        <w:tab/>
        <w:t xml:space="preserve">Boada M, Lopez OL, Olazaran J, Nunez L, Pfeffer M, Puente O, et al. Neuropsychological, neuropsychiatric, and quality-of-life assessments in Alzheimer's disease patients treated with plasma exchange with albumin replacement from the randomized AMBAR study. </w:t>
      </w:r>
      <w:r w:rsidRPr="00082AA2">
        <w:rPr>
          <w:rFonts w:ascii="Times New Roman" w:hAnsi="Times New Roman" w:cs="Times New Roman"/>
          <w:i/>
          <w:iCs/>
          <w:kern w:val="0"/>
        </w:rPr>
        <w:t>Alzheimer's &amp; Dementia</w:t>
      </w:r>
      <w:r w:rsidRPr="00082AA2">
        <w:rPr>
          <w:rFonts w:ascii="Times New Roman" w:hAnsi="Times New Roman" w:cs="Times New Roman"/>
          <w:kern w:val="0"/>
        </w:rPr>
        <w:t xml:space="preserve"> 2022; </w:t>
      </w:r>
      <w:r w:rsidRPr="00082AA2">
        <w:rPr>
          <w:rFonts w:ascii="Times New Roman" w:hAnsi="Times New Roman" w:cs="Times New Roman"/>
          <w:b/>
          <w:bCs/>
          <w:kern w:val="0"/>
        </w:rPr>
        <w:t>18</w:t>
      </w:r>
      <w:r w:rsidRPr="00082AA2">
        <w:rPr>
          <w:rFonts w:ascii="Times New Roman" w:hAnsi="Times New Roman" w:cs="Times New Roman"/>
          <w:kern w:val="0"/>
        </w:rPr>
        <w:t>(7): 1314-24.</w:t>
      </w:r>
    </w:p>
    <w:p w14:paraId="685E8E1B" w14:textId="4F24D9C4"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6.</w:t>
      </w:r>
      <w:r w:rsidRPr="00082AA2">
        <w:rPr>
          <w:rFonts w:ascii="Times New Roman" w:hAnsi="Times New Roman" w:cs="Times New Roman"/>
          <w:kern w:val="0"/>
        </w:rPr>
        <w:tab/>
        <w:t xml:space="preserve">Borges-Machado F, Teixeira L, Carvalho J, Ribeiro O. Does Multicomponent Physical Exercise Training Work for Dementia? Exploring the Effects on Cognition, Neuropsychiatric Symptoms, and Quality of Life. </w:t>
      </w:r>
      <w:r w:rsidR="002619B9" w:rsidRPr="00082AA2">
        <w:rPr>
          <w:rFonts w:ascii="Times New Roman" w:hAnsi="Times New Roman" w:cs="Times New Roman"/>
          <w:i/>
          <w:iCs/>
          <w:kern w:val="0"/>
        </w:rPr>
        <w:t xml:space="preserve">J </w:t>
      </w:r>
      <w:proofErr w:type="spellStart"/>
      <w:r w:rsidR="002619B9" w:rsidRPr="00082AA2">
        <w:rPr>
          <w:rFonts w:ascii="Times New Roman" w:hAnsi="Times New Roman" w:cs="Times New Roman"/>
          <w:i/>
          <w:iCs/>
          <w:kern w:val="0"/>
        </w:rPr>
        <w:t>Geriatr</w:t>
      </w:r>
      <w:proofErr w:type="spellEnd"/>
      <w:r w:rsidR="002619B9" w:rsidRPr="00082AA2">
        <w:rPr>
          <w:rFonts w:ascii="Times New Roman" w:hAnsi="Times New Roman" w:cs="Times New Roman"/>
          <w:i/>
          <w:iCs/>
          <w:kern w:val="0"/>
        </w:rPr>
        <w:t xml:space="preserve"> Psychiatry Neurol.</w:t>
      </w:r>
      <w:r w:rsidRPr="00082AA2">
        <w:rPr>
          <w:rFonts w:ascii="Times New Roman" w:hAnsi="Times New Roman" w:cs="Times New Roman"/>
          <w:kern w:val="0"/>
        </w:rPr>
        <w:t xml:space="preserve"> 2023; </w:t>
      </w:r>
      <w:r w:rsidRPr="00082AA2">
        <w:rPr>
          <w:rFonts w:ascii="Times New Roman" w:hAnsi="Times New Roman" w:cs="Times New Roman"/>
          <w:b/>
          <w:bCs/>
          <w:kern w:val="0"/>
        </w:rPr>
        <w:t>36</w:t>
      </w:r>
      <w:r w:rsidRPr="00082AA2">
        <w:rPr>
          <w:rFonts w:ascii="Times New Roman" w:hAnsi="Times New Roman" w:cs="Times New Roman"/>
          <w:kern w:val="0"/>
        </w:rPr>
        <w:t>(5): 376-85.</w:t>
      </w:r>
    </w:p>
    <w:p w14:paraId="0E7E9FD7"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7.</w:t>
      </w:r>
      <w:r w:rsidRPr="00082AA2">
        <w:rPr>
          <w:rFonts w:ascii="Times New Roman" w:hAnsi="Times New Roman" w:cs="Times New Roman"/>
          <w:kern w:val="0"/>
        </w:rPr>
        <w:tab/>
        <w:t xml:space="preserve">Bracco L, Pinto-Carral A, Hillaert L, Mourey F. Tango-therapy vs physical exercise in older people with dementia; a randomized controlled trial. </w:t>
      </w:r>
      <w:r w:rsidRPr="00082AA2">
        <w:rPr>
          <w:rFonts w:ascii="Times New Roman" w:hAnsi="Times New Roman" w:cs="Times New Roman"/>
          <w:i/>
          <w:iCs/>
          <w:kern w:val="0"/>
        </w:rPr>
        <w:t>BMC Geriatrics</w:t>
      </w:r>
      <w:r w:rsidRPr="00082AA2">
        <w:rPr>
          <w:rFonts w:ascii="Times New Roman" w:hAnsi="Times New Roman" w:cs="Times New Roman"/>
          <w:kern w:val="0"/>
        </w:rPr>
        <w:t xml:space="preserve"> 2023; </w:t>
      </w:r>
      <w:r w:rsidRPr="00082AA2">
        <w:rPr>
          <w:rFonts w:ascii="Times New Roman" w:hAnsi="Times New Roman" w:cs="Times New Roman"/>
          <w:b/>
          <w:bCs/>
          <w:kern w:val="0"/>
        </w:rPr>
        <w:t>23</w:t>
      </w:r>
      <w:r w:rsidRPr="00082AA2">
        <w:rPr>
          <w:rFonts w:ascii="Times New Roman" w:hAnsi="Times New Roman" w:cs="Times New Roman"/>
          <w:kern w:val="0"/>
        </w:rPr>
        <w:t>(1): 693.</w:t>
      </w:r>
    </w:p>
    <w:p w14:paraId="2AC6C284" w14:textId="4CA3282F"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8.</w:t>
      </w:r>
      <w:r w:rsidRPr="00082AA2">
        <w:rPr>
          <w:rFonts w:ascii="Times New Roman" w:hAnsi="Times New Roman" w:cs="Times New Roman"/>
          <w:kern w:val="0"/>
        </w:rPr>
        <w:tab/>
      </w:r>
      <w:proofErr w:type="spellStart"/>
      <w:r w:rsidRPr="00082AA2">
        <w:rPr>
          <w:rFonts w:ascii="Times New Roman" w:hAnsi="Times New Roman" w:cs="Times New Roman"/>
          <w:kern w:val="0"/>
        </w:rPr>
        <w:t>Chantanachai</w:t>
      </w:r>
      <w:proofErr w:type="spellEnd"/>
      <w:r w:rsidRPr="00082AA2">
        <w:rPr>
          <w:rFonts w:ascii="Times New Roman" w:hAnsi="Times New Roman" w:cs="Times New Roman"/>
          <w:kern w:val="0"/>
        </w:rPr>
        <w:t xml:space="preserve"> T, </w:t>
      </w:r>
      <w:proofErr w:type="spellStart"/>
      <w:r w:rsidRPr="00082AA2">
        <w:rPr>
          <w:rFonts w:ascii="Times New Roman" w:hAnsi="Times New Roman" w:cs="Times New Roman"/>
          <w:kern w:val="0"/>
        </w:rPr>
        <w:t>Sturnieks</w:t>
      </w:r>
      <w:proofErr w:type="spellEnd"/>
      <w:r w:rsidRPr="00082AA2">
        <w:rPr>
          <w:rFonts w:ascii="Times New Roman" w:hAnsi="Times New Roman" w:cs="Times New Roman"/>
          <w:kern w:val="0"/>
        </w:rPr>
        <w:t xml:space="preserve"> DL, Lord SR, Close JCT, Kurrle SE, </w:t>
      </w:r>
      <w:proofErr w:type="spellStart"/>
      <w:r w:rsidRPr="00082AA2">
        <w:rPr>
          <w:rFonts w:ascii="Times New Roman" w:hAnsi="Times New Roman" w:cs="Times New Roman"/>
          <w:kern w:val="0"/>
        </w:rPr>
        <w:t>Delbaere</w:t>
      </w:r>
      <w:proofErr w:type="spellEnd"/>
      <w:r w:rsidRPr="00082AA2">
        <w:rPr>
          <w:rFonts w:ascii="Times New Roman" w:hAnsi="Times New Roman" w:cs="Times New Roman"/>
          <w:kern w:val="0"/>
        </w:rPr>
        <w:t xml:space="preserve"> K, et al. Effect of cognitive training on cognitive function in community-dwelling older people with mild-to-moderate dementia: A single-blind randomised controlled trial. </w:t>
      </w:r>
      <w:proofErr w:type="spellStart"/>
      <w:r w:rsidR="000109E0" w:rsidRPr="00082AA2">
        <w:rPr>
          <w:rFonts w:ascii="Times New Roman" w:hAnsi="Times New Roman" w:cs="Times New Roman"/>
          <w:i/>
          <w:iCs/>
          <w:kern w:val="0"/>
        </w:rPr>
        <w:t>Australas</w:t>
      </w:r>
      <w:proofErr w:type="spellEnd"/>
      <w:r w:rsidR="000109E0" w:rsidRPr="00082AA2">
        <w:rPr>
          <w:rFonts w:ascii="Times New Roman" w:hAnsi="Times New Roman" w:cs="Times New Roman"/>
          <w:i/>
          <w:iCs/>
          <w:kern w:val="0"/>
        </w:rPr>
        <w:t xml:space="preserve"> J Ageing </w:t>
      </w:r>
      <w:r w:rsidRPr="00082AA2">
        <w:rPr>
          <w:rFonts w:ascii="Times New Roman" w:hAnsi="Times New Roman" w:cs="Times New Roman"/>
          <w:kern w:val="0"/>
        </w:rPr>
        <w:t xml:space="preserve">2024; </w:t>
      </w:r>
      <w:r w:rsidRPr="00082AA2">
        <w:rPr>
          <w:rFonts w:ascii="Times New Roman" w:hAnsi="Times New Roman" w:cs="Times New Roman"/>
          <w:b/>
          <w:bCs/>
          <w:kern w:val="0"/>
        </w:rPr>
        <w:t>11</w:t>
      </w:r>
      <w:r w:rsidRPr="00082AA2">
        <w:rPr>
          <w:rFonts w:ascii="Times New Roman" w:hAnsi="Times New Roman" w:cs="Times New Roman"/>
          <w:kern w:val="0"/>
        </w:rPr>
        <w:t>: 11.</w:t>
      </w:r>
    </w:p>
    <w:p w14:paraId="2620F967" w14:textId="1609EA3F"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lastRenderedPageBreak/>
        <w:t>9.</w:t>
      </w:r>
      <w:r w:rsidRPr="00082AA2">
        <w:rPr>
          <w:rFonts w:ascii="Times New Roman" w:hAnsi="Times New Roman" w:cs="Times New Roman"/>
          <w:kern w:val="0"/>
        </w:rPr>
        <w:tab/>
        <w:t xml:space="preserve">Clarkson P, Pitts R, Islam S, </w:t>
      </w:r>
      <w:proofErr w:type="spellStart"/>
      <w:r w:rsidRPr="00082AA2">
        <w:rPr>
          <w:rFonts w:ascii="Times New Roman" w:hAnsi="Times New Roman" w:cs="Times New Roman"/>
          <w:kern w:val="0"/>
        </w:rPr>
        <w:t>Peconi</w:t>
      </w:r>
      <w:proofErr w:type="spellEnd"/>
      <w:r w:rsidRPr="00082AA2">
        <w:rPr>
          <w:rFonts w:ascii="Times New Roman" w:hAnsi="Times New Roman" w:cs="Times New Roman"/>
          <w:kern w:val="0"/>
        </w:rPr>
        <w:t xml:space="preserve"> J, Russell I, Fegan G, et al. Dementia Early-Stage Cognitive Aids New Trial (DESCANT) of memory aids and guidance for people with dementia: randomised controlled trial. </w:t>
      </w:r>
      <w:r w:rsidR="00D10896" w:rsidRPr="00082AA2">
        <w:rPr>
          <w:rFonts w:ascii="Times New Roman" w:hAnsi="Times New Roman" w:cs="Times New Roman"/>
          <w:i/>
          <w:iCs/>
          <w:kern w:val="0"/>
        </w:rPr>
        <w:t xml:space="preserve">J </w:t>
      </w:r>
      <w:proofErr w:type="spellStart"/>
      <w:r w:rsidR="00D10896" w:rsidRPr="00082AA2">
        <w:rPr>
          <w:rFonts w:ascii="Times New Roman" w:hAnsi="Times New Roman" w:cs="Times New Roman"/>
          <w:i/>
          <w:iCs/>
          <w:kern w:val="0"/>
        </w:rPr>
        <w:t>Neurol</w:t>
      </w:r>
      <w:proofErr w:type="spellEnd"/>
      <w:r w:rsidR="00D10896" w:rsidRPr="00082AA2">
        <w:rPr>
          <w:rFonts w:ascii="Times New Roman" w:hAnsi="Times New Roman" w:cs="Times New Roman"/>
          <w:i/>
          <w:iCs/>
          <w:kern w:val="0"/>
        </w:rPr>
        <w:t xml:space="preserve"> </w:t>
      </w:r>
      <w:proofErr w:type="spellStart"/>
      <w:r w:rsidR="00D10896" w:rsidRPr="00082AA2">
        <w:rPr>
          <w:rFonts w:ascii="Times New Roman" w:hAnsi="Times New Roman" w:cs="Times New Roman"/>
          <w:i/>
          <w:iCs/>
          <w:kern w:val="0"/>
        </w:rPr>
        <w:t>Neurosurg</w:t>
      </w:r>
      <w:proofErr w:type="spellEnd"/>
      <w:r w:rsidR="00D10896" w:rsidRPr="00082AA2">
        <w:rPr>
          <w:rFonts w:ascii="Times New Roman" w:hAnsi="Times New Roman" w:cs="Times New Roman"/>
          <w:i/>
          <w:iCs/>
          <w:kern w:val="0"/>
        </w:rPr>
        <w:t xml:space="preserve"> Psychiatry </w:t>
      </w:r>
      <w:r w:rsidRPr="00082AA2">
        <w:rPr>
          <w:rFonts w:ascii="Times New Roman" w:hAnsi="Times New Roman" w:cs="Times New Roman"/>
          <w:kern w:val="0"/>
        </w:rPr>
        <w:t xml:space="preserve">2022; </w:t>
      </w:r>
      <w:r w:rsidRPr="00082AA2">
        <w:rPr>
          <w:rFonts w:ascii="Times New Roman" w:hAnsi="Times New Roman" w:cs="Times New Roman"/>
          <w:b/>
          <w:bCs/>
          <w:kern w:val="0"/>
        </w:rPr>
        <w:t>93</w:t>
      </w:r>
      <w:r w:rsidRPr="00082AA2">
        <w:rPr>
          <w:rFonts w:ascii="Times New Roman" w:hAnsi="Times New Roman" w:cs="Times New Roman"/>
          <w:kern w:val="0"/>
        </w:rPr>
        <w:t>(9): 1001-9.</w:t>
      </w:r>
    </w:p>
    <w:p w14:paraId="5A0CA7C7"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10.</w:t>
      </w:r>
      <w:r w:rsidRPr="00082AA2">
        <w:rPr>
          <w:rFonts w:ascii="Times New Roman" w:hAnsi="Times New Roman" w:cs="Times New Roman"/>
          <w:kern w:val="0"/>
        </w:rPr>
        <w:tab/>
        <w:t xml:space="preserve">Cooper C, Zabihi S, Akhtar A, Lee T, Isaaq A, Le </w:t>
      </w:r>
      <w:proofErr w:type="spellStart"/>
      <w:r w:rsidRPr="00082AA2">
        <w:rPr>
          <w:rFonts w:ascii="Times New Roman" w:hAnsi="Times New Roman" w:cs="Times New Roman"/>
          <w:kern w:val="0"/>
        </w:rPr>
        <w:t>Novere</w:t>
      </w:r>
      <w:proofErr w:type="spellEnd"/>
      <w:r w:rsidRPr="00082AA2">
        <w:rPr>
          <w:rFonts w:ascii="Times New Roman" w:hAnsi="Times New Roman" w:cs="Times New Roman"/>
          <w:kern w:val="0"/>
        </w:rPr>
        <w:t xml:space="preserve"> M, et al. Feasibility and acceptability of NIDUS-professional, a training and support intervention for homecare workers caring for clients living with dementia: a cluster-randomised feasibility trial. </w:t>
      </w:r>
      <w:r w:rsidRPr="00082AA2">
        <w:rPr>
          <w:rFonts w:ascii="Times New Roman" w:hAnsi="Times New Roman" w:cs="Times New Roman"/>
          <w:i/>
          <w:iCs/>
          <w:kern w:val="0"/>
        </w:rPr>
        <w:t>Age &amp; Ageing</w:t>
      </w:r>
      <w:r w:rsidRPr="00082AA2">
        <w:rPr>
          <w:rFonts w:ascii="Times New Roman" w:hAnsi="Times New Roman" w:cs="Times New Roman"/>
          <w:kern w:val="0"/>
        </w:rPr>
        <w:t xml:space="preserve"> 2024; </w:t>
      </w:r>
      <w:r w:rsidRPr="00082AA2">
        <w:rPr>
          <w:rFonts w:ascii="Times New Roman" w:hAnsi="Times New Roman" w:cs="Times New Roman"/>
          <w:b/>
          <w:bCs/>
          <w:kern w:val="0"/>
        </w:rPr>
        <w:t>53</w:t>
      </w:r>
      <w:r w:rsidRPr="00082AA2">
        <w:rPr>
          <w:rFonts w:ascii="Times New Roman" w:hAnsi="Times New Roman" w:cs="Times New Roman"/>
          <w:kern w:val="0"/>
        </w:rPr>
        <w:t>(4): 01.</w:t>
      </w:r>
    </w:p>
    <w:p w14:paraId="328D6273" w14:textId="187D923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i/>
          <w:iCs/>
          <w:kern w:val="0"/>
        </w:rPr>
      </w:pPr>
      <w:r w:rsidRPr="00082AA2">
        <w:rPr>
          <w:rFonts w:ascii="Times New Roman" w:hAnsi="Times New Roman" w:cs="Times New Roman"/>
          <w:kern w:val="0"/>
        </w:rPr>
        <w:t>11.</w:t>
      </w:r>
      <w:r w:rsidRPr="00082AA2">
        <w:rPr>
          <w:rFonts w:ascii="Times New Roman" w:hAnsi="Times New Roman" w:cs="Times New Roman"/>
          <w:kern w:val="0"/>
        </w:rPr>
        <w:tab/>
        <w:t xml:space="preserve">Douma JG, Vuijk PJ, Volkers KM, Scherder EJA. Observing videos of mastication in dementia: Results of a clustered randomised controlled trial. </w:t>
      </w:r>
      <w:r w:rsidR="00D12B2B" w:rsidRPr="00082AA2">
        <w:rPr>
          <w:rFonts w:ascii="Times New Roman" w:hAnsi="Times New Roman" w:cs="Times New Roman"/>
          <w:i/>
          <w:iCs/>
          <w:kern w:val="0"/>
        </w:rPr>
        <w:t xml:space="preserve">J Oral </w:t>
      </w:r>
      <w:proofErr w:type="spellStart"/>
      <w:r w:rsidR="00D12B2B" w:rsidRPr="00082AA2">
        <w:rPr>
          <w:rFonts w:ascii="Times New Roman" w:hAnsi="Times New Roman" w:cs="Times New Roman"/>
          <w:i/>
          <w:iCs/>
          <w:kern w:val="0"/>
        </w:rPr>
        <w:t>Rehabil</w:t>
      </w:r>
      <w:proofErr w:type="spellEnd"/>
      <w:r w:rsidR="00D12B2B" w:rsidRPr="00082AA2">
        <w:rPr>
          <w:rFonts w:ascii="Times New Roman" w:hAnsi="Times New Roman" w:cs="Times New Roman"/>
          <w:i/>
          <w:iCs/>
          <w:kern w:val="0"/>
        </w:rPr>
        <w:t xml:space="preserve"> </w:t>
      </w:r>
      <w:r w:rsidRPr="00082AA2">
        <w:rPr>
          <w:rFonts w:ascii="Times New Roman" w:hAnsi="Times New Roman" w:cs="Times New Roman"/>
          <w:kern w:val="0"/>
        </w:rPr>
        <w:t xml:space="preserve">2024; </w:t>
      </w:r>
      <w:r w:rsidRPr="00082AA2">
        <w:rPr>
          <w:rFonts w:ascii="Times New Roman" w:hAnsi="Times New Roman" w:cs="Times New Roman"/>
          <w:b/>
          <w:bCs/>
          <w:kern w:val="0"/>
        </w:rPr>
        <w:t>51</w:t>
      </w:r>
      <w:r w:rsidRPr="00082AA2">
        <w:rPr>
          <w:rFonts w:ascii="Times New Roman" w:hAnsi="Times New Roman" w:cs="Times New Roman"/>
          <w:kern w:val="0"/>
        </w:rPr>
        <w:t>(3): 546-55.</w:t>
      </w:r>
    </w:p>
    <w:p w14:paraId="7506917E"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12.</w:t>
      </w:r>
      <w:r w:rsidRPr="00082AA2">
        <w:rPr>
          <w:rFonts w:ascii="Times New Roman" w:hAnsi="Times New Roman" w:cs="Times New Roman"/>
          <w:kern w:val="0"/>
        </w:rPr>
        <w:tab/>
        <w:t xml:space="preserve">Fitriana LA, </w:t>
      </w:r>
      <w:proofErr w:type="spellStart"/>
      <w:r w:rsidRPr="00082AA2">
        <w:rPr>
          <w:rFonts w:ascii="Times New Roman" w:hAnsi="Times New Roman" w:cs="Times New Roman"/>
          <w:kern w:val="0"/>
        </w:rPr>
        <w:t>Darmawati</w:t>
      </w:r>
      <w:proofErr w:type="spellEnd"/>
      <w:r w:rsidRPr="00082AA2">
        <w:rPr>
          <w:rFonts w:ascii="Times New Roman" w:hAnsi="Times New Roman" w:cs="Times New Roman"/>
          <w:kern w:val="0"/>
        </w:rPr>
        <w:t xml:space="preserve"> I, Nasution LA, Putri ST, </w:t>
      </w:r>
      <w:proofErr w:type="spellStart"/>
      <w:r w:rsidRPr="00082AA2">
        <w:rPr>
          <w:rFonts w:ascii="Times New Roman" w:hAnsi="Times New Roman" w:cs="Times New Roman"/>
          <w:kern w:val="0"/>
        </w:rPr>
        <w:t>Rohaedi</w:t>
      </w:r>
      <w:proofErr w:type="spellEnd"/>
      <w:r w:rsidRPr="00082AA2">
        <w:rPr>
          <w:rFonts w:ascii="Times New Roman" w:hAnsi="Times New Roman" w:cs="Times New Roman"/>
          <w:kern w:val="0"/>
        </w:rPr>
        <w:t xml:space="preserve"> S, </w:t>
      </w:r>
      <w:proofErr w:type="spellStart"/>
      <w:r w:rsidRPr="00082AA2">
        <w:rPr>
          <w:rFonts w:ascii="Times New Roman" w:hAnsi="Times New Roman" w:cs="Times New Roman"/>
          <w:kern w:val="0"/>
        </w:rPr>
        <w:t>Anggadiredja</w:t>
      </w:r>
      <w:proofErr w:type="spellEnd"/>
      <w:r w:rsidRPr="00082AA2">
        <w:rPr>
          <w:rFonts w:ascii="Times New Roman" w:hAnsi="Times New Roman" w:cs="Times New Roman"/>
          <w:kern w:val="0"/>
        </w:rPr>
        <w:t xml:space="preserve"> K, et al. Effect of </w:t>
      </w:r>
      <w:proofErr w:type="spellStart"/>
      <w:r w:rsidRPr="00082AA2">
        <w:rPr>
          <w:rFonts w:ascii="Times New Roman" w:hAnsi="Times New Roman" w:cs="Times New Roman"/>
          <w:kern w:val="0"/>
        </w:rPr>
        <w:t>Centella</w:t>
      </w:r>
      <w:proofErr w:type="spellEnd"/>
      <w:r w:rsidRPr="00082AA2">
        <w:rPr>
          <w:rFonts w:ascii="Times New Roman" w:hAnsi="Times New Roman" w:cs="Times New Roman"/>
          <w:kern w:val="0"/>
        </w:rPr>
        <w:t xml:space="preserve"> Asiatica and Aerobic Exercise in Older Women With Dementia: A Randomized Controlled Trial. </w:t>
      </w:r>
      <w:r w:rsidRPr="00082AA2">
        <w:rPr>
          <w:rFonts w:ascii="Times New Roman" w:hAnsi="Times New Roman" w:cs="Times New Roman"/>
          <w:i/>
          <w:iCs/>
          <w:kern w:val="0"/>
        </w:rPr>
        <w:t>Malaysian Journal of Medicine and Health Sciences</w:t>
      </w:r>
      <w:r w:rsidRPr="00082AA2">
        <w:rPr>
          <w:rFonts w:ascii="Times New Roman" w:hAnsi="Times New Roman" w:cs="Times New Roman"/>
          <w:kern w:val="0"/>
        </w:rPr>
        <w:t xml:space="preserve"> 2021; </w:t>
      </w:r>
      <w:r w:rsidRPr="00082AA2">
        <w:rPr>
          <w:rFonts w:ascii="Times New Roman" w:hAnsi="Times New Roman" w:cs="Times New Roman"/>
          <w:b/>
          <w:bCs/>
          <w:kern w:val="0"/>
        </w:rPr>
        <w:t>17</w:t>
      </w:r>
      <w:r w:rsidRPr="00082AA2">
        <w:rPr>
          <w:rFonts w:ascii="Times New Roman" w:hAnsi="Times New Roman" w:cs="Times New Roman"/>
          <w:kern w:val="0"/>
        </w:rPr>
        <w:t>: 153-60.</w:t>
      </w:r>
    </w:p>
    <w:p w14:paraId="18088610" w14:textId="5B6E28F6"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13.</w:t>
      </w:r>
      <w:r w:rsidRPr="00082AA2">
        <w:rPr>
          <w:rFonts w:ascii="Times New Roman" w:hAnsi="Times New Roman" w:cs="Times New Roman"/>
          <w:kern w:val="0"/>
        </w:rPr>
        <w:tab/>
      </w:r>
      <w:proofErr w:type="spellStart"/>
      <w:r w:rsidRPr="00082AA2">
        <w:rPr>
          <w:rFonts w:ascii="Times New Roman" w:hAnsi="Times New Roman" w:cs="Times New Roman"/>
          <w:kern w:val="0"/>
        </w:rPr>
        <w:t>Foroumandi</w:t>
      </w:r>
      <w:proofErr w:type="spellEnd"/>
      <w:r w:rsidRPr="00082AA2">
        <w:rPr>
          <w:rFonts w:ascii="Times New Roman" w:hAnsi="Times New Roman" w:cs="Times New Roman"/>
          <w:kern w:val="0"/>
        </w:rPr>
        <w:t xml:space="preserve"> E, Javan R, Moayed L, Fahimi H, </w:t>
      </w:r>
      <w:proofErr w:type="spellStart"/>
      <w:r w:rsidRPr="00082AA2">
        <w:rPr>
          <w:rFonts w:ascii="Times New Roman" w:hAnsi="Times New Roman" w:cs="Times New Roman"/>
          <w:kern w:val="0"/>
        </w:rPr>
        <w:t>Kheirabadi</w:t>
      </w:r>
      <w:proofErr w:type="spellEnd"/>
      <w:r w:rsidRPr="00082AA2">
        <w:rPr>
          <w:rFonts w:ascii="Times New Roman" w:hAnsi="Times New Roman" w:cs="Times New Roman"/>
          <w:kern w:val="0"/>
        </w:rPr>
        <w:t xml:space="preserve"> F, </w:t>
      </w:r>
      <w:proofErr w:type="spellStart"/>
      <w:r w:rsidRPr="00082AA2">
        <w:rPr>
          <w:rFonts w:ascii="Times New Roman" w:hAnsi="Times New Roman" w:cs="Times New Roman"/>
          <w:kern w:val="0"/>
        </w:rPr>
        <w:t>Neamatshahi</w:t>
      </w:r>
      <w:proofErr w:type="spellEnd"/>
      <w:r w:rsidRPr="00082AA2">
        <w:rPr>
          <w:rFonts w:ascii="Times New Roman" w:hAnsi="Times New Roman" w:cs="Times New Roman"/>
          <w:kern w:val="0"/>
        </w:rPr>
        <w:t xml:space="preserve"> M, et al. The effects of fenugreek seed extract supplementation in patients with Alzheimer's disease: A randomized, double-blind, placebo-controlled trial. </w:t>
      </w:r>
      <w:proofErr w:type="spellStart"/>
      <w:r w:rsidR="0094274D" w:rsidRPr="00082AA2">
        <w:rPr>
          <w:rFonts w:ascii="Times New Roman" w:hAnsi="Times New Roman" w:cs="Times New Roman"/>
          <w:i/>
          <w:iCs/>
          <w:kern w:val="0"/>
        </w:rPr>
        <w:t>Phytother</w:t>
      </w:r>
      <w:proofErr w:type="spellEnd"/>
      <w:r w:rsidR="0094274D" w:rsidRPr="00082AA2">
        <w:rPr>
          <w:rFonts w:ascii="Times New Roman" w:hAnsi="Times New Roman" w:cs="Times New Roman"/>
          <w:i/>
          <w:iCs/>
          <w:kern w:val="0"/>
        </w:rPr>
        <w:t xml:space="preserve"> Res</w:t>
      </w:r>
      <w:r w:rsidRPr="00082AA2">
        <w:rPr>
          <w:rFonts w:ascii="Times New Roman" w:hAnsi="Times New Roman" w:cs="Times New Roman"/>
          <w:kern w:val="0"/>
        </w:rPr>
        <w:t xml:space="preserve"> 2023; </w:t>
      </w:r>
      <w:r w:rsidRPr="00082AA2">
        <w:rPr>
          <w:rFonts w:ascii="Times New Roman" w:hAnsi="Times New Roman" w:cs="Times New Roman"/>
          <w:b/>
          <w:bCs/>
          <w:kern w:val="0"/>
        </w:rPr>
        <w:t>37</w:t>
      </w:r>
      <w:r w:rsidRPr="00082AA2">
        <w:rPr>
          <w:rFonts w:ascii="Times New Roman" w:hAnsi="Times New Roman" w:cs="Times New Roman"/>
          <w:kern w:val="0"/>
        </w:rPr>
        <w:t>(1): 285-94.</w:t>
      </w:r>
    </w:p>
    <w:p w14:paraId="1A0BCDE2" w14:textId="67977E76"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14.</w:t>
      </w:r>
      <w:r w:rsidRPr="00082AA2">
        <w:rPr>
          <w:rFonts w:ascii="Times New Roman" w:hAnsi="Times New Roman" w:cs="Times New Roman"/>
          <w:kern w:val="0"/>
        </w:rPr>
        <w:tab/>
        <w:t xml:space="preserve">Han SS, White K, Cisek E. A Feasibility Study of Individuals Living at Home with Alzheimer's Disease and Related Dementias: Utilization of Visual Mapping Assistive Technology to Enhance Quality of Life and Reduce Caregiver Burden. </w:t>
      </w:r>
      <w:r w:rsidR="00B64A04" w:rsidRPr="00082AA2">
        <w:rPr>
          <w:rFonts w:ascii="Times New Roman" w:hAnsi="Times New Roman" w:cs="Times New Roman"/>
          <w:i/>
          <w:iCs/>
          <w:kern w:val="0"/>
        </w:rPr>
        <w:t xml:space="preserve">Clin </w:t>
      </w:r>
      <w:proofErr w:type="spellStart"/>
      <w:r w:rsidR="00B64A04" w:rsidRPr="00082AA2">
        <w:rPr>
          <w:rFonts w:ascii="Times New Roman" w:hAnsi="Times New Roman" w:cs="Times New Roman"/>
          <w:i/>
          <w:iCs/>
          <w:kern w:val="0"/>
        </w:rPr>
        <w:t>Interv</w:t>
      </w:r>
      <w:proofErr w:type="spellEnd"/>
      <w:r w:rsidR="00B64A04" w:rsidRPr="00082AA2">
        <w:rPr>
          <w:rFonts w:ascii="Times New Roman" w:hAnsi="Times New Roman" w:cs="Times New Roman"/>
          <w:i/>
          <w:iCs/>
          <w:kern w:val="0"/>
        </w:rPr>
        <w:t xml:space="preserve"> Aging </w:t>
      </w:r>
      <w:r w:rsidRPr="00082AA2">
        <w:rPr>
          <w:rFonts w:ascii="Times New Roman" w:hAnsi="Times New Roman" w:cs="Times New Roman"/>
          <w:kern w:val="0"/>
        </w:rPr>
        <w:t xml:space="preserve">2022; </w:t>
      </w:r>
      <w:r w:rsidRPr="00082AA2">
        <w:rPr>
          <w:rFonts w:ascii="Times New Roman" w:hAnsi="Times New Roman" w:cs="Times New Roman"/>
          <w:b/>
          <w:bCs/>
          <w:kern w:val="0"/>
        </w:rPr>
        <w:t>17</w:t>
      </w:r>
      <w:r w:rsidRPr="00082AA2">
        <w:rPr>
          <w:rFonts w:ascii="Times New Roman" w:hAnsi="Times New Roman" w:cs="Times New Roman"/>
          <w:kern w:val="0"/>
        </w:rPr>
        <w:t>: 1885-92.</w:t>
      </w:r>
    </w:p>
    <w:p w14:paraId="51E6282C" w14:textId="409C517F"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15.</w:t>
      </w:r>
      <w:r w:rsidRPr="00082AA2">
        <w:rPr>
          <w:rFonts w:ascii="Times New Roman" w:hAnsi="Times New Roman" w:cs="Times New Roman"/>
          <w:kern w:val="0"/>
        </w:rPr>
        <w:tab/>
        <w:t xml:space="preserve">Huang CY, Hu CJ, Huang LK, Chang EH. Effects of caregiver counselling on medication persistence and adherence in patients with dementia at a pharmacist-managed clinic: A pilot study. </w:t>
      </w:r>
      <w:r w:rsidR="00126323" w:rsidRPr="00082AA2">
        <w:rPr>
          <w:rFonts w:ascii="Times New Roman" w:hAnsi="Times New Roman" w:cs="Times New Roman"/>
          <w:i/>
          <w:iCs/>
          <w:kern w:val="0"/>
        </w:rPr>
        <w:t xml:space="preserve">J Clin Pharm Ther </w:t>
      </w:r>
      <w:r w:rsidRPr="00082AA2">
        <w:rPr>
          <w:rFonts w:ascii="Times New Roman" w:hAnsi="Times New Roman" w:cs="Times New Roman"/>
          <w:kern w:val="0"/>
        </w:rPr>
        <w:t xml:space="preserve">2022; </w:t>
      </w:r>
      <w:r w:rsidRPr="00082AA2">
        <w:rPr>
          <w:rFonts w:ascii="Times New Roman" w:hAnsi="Times New Roman" w:cs="Times New Roman"/>
          <w:b/>
          <w:bCs/>
          <w:kern w:val="0"/>
        </w:rPr>
        <w:t>47</w:t>
      </w:r>
      <w:r w:rsidRPr="00082AA2">
        <w:rPr>
          <w:rFonts w:ascii="Times New Roman" w:hAnsi="Times New Roman" w:cs="Times New Roman"/>
          <w:kern w:val="0"/>
        </w:rPr>
        <w:t>(12): 2074-82.</w:t>
      </w:r>
    </w:p>
    <w:p w14:paraId="05A00E5C"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16.</w:t>
      </w:r>
      <w:r w:rsidRPr="00082AA2">
        <w:rPr>
          <w:rFonts w:ascii="Times New Roman" w:hAnsi="Times New Roman" w:cs="Times New Roman"/>
          <w:kern w:val="0"/>
        </w:rPr>
        <w:tab/>
        <w:t xml:space="preserve">Inskip MJ, Mavros Y, Sachdev PS, </w:t>
      </w:r>
      <w:proofErr w:type="spellStart"/>
      <w:r w:rsidRPr="00082AA2">
        <w:rPr>
          <w:rFonts w:ascii="Times New Roman" w:hAnsi="Times New Roman" w:cs="Times New Roman"/>
          <w:kern w:val="0"/>
        </w:rPr>
        <w:t>Hausdorff</w:t>
      </w:r>
      <w:proofErr w:type="spellEnd"/>
      <w:r w:rsidRPr="00082AA2">
        <w:rPr>
          <w:rFonts w:ascii="Times New Roman" w:hAnsi="Times New Roman" w:cs="Times New Roman"/>
          <w:kern w:val="0"/>
        </w:rPr>
        <w:t xml:space="preserve"> JM, Hillel I, Singh MAF. Promoting independence in Lewy body dementia through exercise: the PRIDE study. </w:t>
      </w:r>
      <w:r w:rsidRPr="00082AA2">
        <w:rPr>
          <w:rFonts w:ascii="Times New Roman" w:hAnsi="Times New Roman" w:cs="Times New Roman"/>
          <w:i/>
          <w:iCs/>
          <w:kern w:val="0"/>
        </w:rPr>
        <w:t>BMC Geriatrics</w:t>
      </w:r>
      <w:r w:rsidRPr="00082AA2">
        <w:rPr>
          <w:rFonts w:ascii="Times New Roman" w:hAnsi="Times New Roman" w:cs="Times New Roman"/>
          <w:kern w:val="0"/>
        </w:rPr>
        <w:t xml:space="preserve"> 2022; </w:t>
      </w:r>
      <w:r w:rsidRPr="00082AA2">
        <w:rPr>
          <w:rFonts w:ascii="Times New Roman" w:hAnsi="Times New Roman" w:cs="Times New Roman"/>
          <w:b/>
          <w:bCs/>
          <w:kern w:val="0"/>
        </w:rPr>
        <w:t>22</w:t>
      </w:r>
      <w:r w:rsidRPr="00082AA2">
        <w:rPr>
          <w:rFonts w:ascii="Times New Roman" w:hAnsi="Times New Roman" w:cs="Times New Roman"/>
          <w:kern w:val="0"/>
        </w:rPr>
        <w:t>(1): 650.</w:t>
      </w:r>
    </w:p>
    <w:p w14:paraId="685381E3" w14:textId="6A4E35EC"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17.</w:t>
      </w:r>
      <w:r w:rsidRPr="00082AA2">
        <w:rPr>
          <w:rFonts w:ascii="Times New Roman" w:hAnsi="Times New Roman" w:cs="Times New Roman"/>
          <w:kern w:val="0"/>
        </w:rPr>
        <w:tab/>
        <w:t xml:space="preserve">Jenewein J, </w:t>
      </w:r>
      <w:proofErr w:type="spellStart"/>
      <w:r w:rsidRPr="00082AA2">
        <w:rPr>
          <w:rFonts w:ascii="Times New Roman" w:hAnsi="Times New Roman" w:cs="Times New Roman"/>
          <w:kern w:val="0"/>
        </w:rPr>
        <w:t>Moergeli</w:t>
      </w:r>
      <w:proofErr w:type="spellEnd"/>
      <w:r w:rsidRPr="00082AA2">
        <w:rPr>
          <w:rFonts w:ascii="Times New Roman" w:hAnsi="Times New Roman" w:cs="Times New Roman"/>
          <w:kern w:val="0"/>
        </w:rPr>
        <w:t xml:space="preserve"> H, Meyer-Heim T, </w:t>
      </w:r>
      <w:proofErr w:type="spellStart"/>
      <w:r w:rsidRPr="00082AA2">
        <w:rPr>
          <w:rFonts w:ascii="Times New Roman" w:hAnsi="Times New Roman" w:cs="Times New Roman"/>
          <w:kern w:val="0"/>
        </w:rPr>
        <w:t>Muijres</w:t>
      </w:r>
      <w:proofErr w:type="spellEnd"/>
      <w:r w:rsidRPr="00082AA2">
        <w:rPr>
          <w:rFonts w:ascii="Times New Roman" w:hAnsi="Times New Roman" w:cs="Times New Roman"/>
          <w:kern w:val="0"/>
        </w:rPr>
        <w:t xml:space="preserve"> P, Bopp-Kistler I, </w:t>
      </w:r>
      <w:proofErr w:type="spellStart"/>
      <w:r w:rsidRPr="00082AA2">
        <w:rPr>
          <w:rFonts w:ascii="Times New Roman" w:hAnsi="Times New Roman" w:cs="Times New Roman"/>
          <w:kern w:val="0"/>
        </w:rPr>
        <w:t>Chochinov</w:t>
      </w:r>
      <w:proofErr w:type="spellEnd"/>
      <w:r w:rsidRPr="00082AA2">
        <w:rPr>
          <w:rFonts w:ascii="Times New Roman" w:hAnsi="Times New Roman" w:cs="Times New Roman"/>
          <w:kern w:val="0"/>
        </w:rPr>
        <w:t xml:space="preserve"> HM, et al. Feasibility, Acceptability, and Preliminary Efficacy of Dignity Therapy in Patients With Early Stage Dementia and Their Family. A Pilot Randomized Controlled Trial. </w:t>
      </w:r>
      <w:r w:rsidR="005626EE" w:rsidRPr="00082AA2">
        <w:rPr>
          <w:rFonts w:ascii="Times New Roman" w:hAnsi="Times New Roman" w:cs="Times New Roman"/>
          <w:i/>
          <w:iCs/>
          <w:kern w:val="0"/>
        </w:rPr>
        <w:t>Front Psychiatry</w:t>
      </w:r>
      <w:r w:rsidRPr="00082AA2">
        <w:rPr>
          <w:rFonts w:ascii="Times New Roman" w:hAnsi="Times New Roman" w:cs="Times New Roman"/>
          <w:kern w:val="0"/>
        </w:rPr>
        <w:t xml:space="preserve"> 2021; </w:t>
      </w:r>
      <w:r w:rsidRPr="00082AA2">
        <w:rPr>
          <w:rFonts w:ascii="Times New Roman" w:hAnsi="Times New Roman" w:cs="Times New Roman"/>
          <w:b/>
          <w:bCs/>
          <w:kern w:val="0"/>
        </w:rPr>
        <w:t>12</w:t>
      </w:r>
      <w:r w:rsidRPr="00082AA2">
        <w:rPr>
          <w:rFonts w:ascii="Times New Roman" w:hAnsi="Times New Roman" w:cs="Times New Roman"/>
          <w:kern w:val="0"/>
        </w:rPr>
        <w:t>: 795813.</w:t>
      </w:r>
    </w:p>
    <w:p w14:paraId="66AAD095" w14:textId="645E1B3B"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i/>
          <w:iCs/>
          <w:kern w:val="0"/>
        </w:rPr>
      </w:pPr>
      <w:r w:rsidRPr="00082AA2">
        <w:rPr>
          <w:rFonts w:ascii="Times New Roman" w:hAnsi="Times New Roman" w:cs="Times New Roman"/>
          <w:kern w:val="0"/>
        </w:rPr>
        <w:lastRenderedPageBreak/>
        <w:t>18.</w:t>
      </w:r>
      <w:r w:rsidRPr="00082AA2">
        <w:rPr>
          <w:rFonts w:ascii="Times New Roman" w:hAnsi="Times New Roman" w:cs="Times New Roman"/>
          <w:kern w:val="0"/>
        </w:rPr>
        <w:tab/>
        <w:t xml:space="preserve">Justo-Henriques SI, Perez-Saez E, Apostolo JLA, Carvalho JO. Effectiveness of a Randomized Controlled Trial of Individual Reminiscence Therapy on Cognition, Mood and Quality of Life in Azorean Older Adults with Neurocognitive Disorders. </w:t>
      </w:r>
      <w:r w:rsidR="008C6E6F" w:rsidRPr="00082AA2">
        <w:rPr>
          <w:rFonts w:ascii="Times New Roman" w:hAnsi="Times New Roman" w:cs="Times New Roman"/>
          <w:i/>
          <w:iCs/>
          <w:kern w:val="0"/>
        </w:rPr>
        <w:t>J Clin Med</w:t>
      </w:r>
      <w:r w:rsidRPr="00082AA2">
        <w:rPr>
          <w:rFonts w:ascii="Times New Roman" w:hAnsi="Times New Roman" w:cs="Times New Roman"/>
          <w:kern w:val="0"/>
        </w:rPr>
        <w:t xml:space="preserve"> 2021; </w:t>
      </w:r>
      <w:r w:rsidRPr="00082AA2">
        <w:rPr>
          <w:rFonts w:ascii="Times New Roman" w:hAnsi="Times New Roman" w:cs="Times New Roman"/>
          <w:b/>
          <w:bCs/>
          <w:kern w:val="0"/>
        </w:rPr>
        <w:t>10</w:t>
      </w:r>
      <w:r w:rsidRPr="00082AA2">
        <w:rPr>
          <w:rFonts w:ascii="Times New Roman" w:hAnsi="Times New Roman" w:cs="Times New Roman"/>
          <w:kern w:val="0"/>
        </w:rPr>
        <w:t>(22): 19.</w:t>
      </w:r>
    </w:p>
    <w:p w14:paraId="4210CC48" w14:textId="06577816"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19.</w:t>
      </w:r>
      <w:r w:rsidRPr="00082AA2">
        <w:rPr>
          <w:rFonts w:ascii="Times New Roman" w:hAnsi="Times New Roman" w:cs="Times New Roman"/>
          <w:kern w:val="0"/>
        </w:rPr>
        <w:tab/>
        <w:t xml:space="preserve">Justo-Henriques SI, Perez-Saez E, Marques-Castro AE, Carvalho JO. Effectiveness of a year-long individual cognitive stimulation program in Portuguese older adults with cognitive impairment. </w:t>
      </w:r>
      <w:proofErr w:type="spellStart"/>
      <w:r w:rsidR="00DC555A" w:rsidRPr="00082AA2">
        <w:rPr>
          <w:rFonts w:ascii="Times New Roman" w:hAnsi="Times New Roman" w:cs="Times New Roman"/>
          <w:i/>
          <w:iCs/>
          <w:kern w:val="0"/>
        </w:rPr>
        <w:t>Neuropsychol</w:t>
      </w:r>
      <w:proofErr w:type="spellEnd"/>
      <w:r w:rsidR="00DC555A" w:rsidRPr="00082AA2">
        <w:rPr>
          <w:rFonts w:ascii="Times New Roman" w:hAnsi="Times New Roman" w:cs="Times New Roman"/>
          <w:i/>
          <w:iCs/>
          <w:kern w:val="0"/>
        </w:rPr>
        <w:t xml:space="preserve"> Dev </w:t>
      </w:r>
      <w:proofErr w:type="spellStart"/>
      <w:r w:rsidR="00DC555A" w:rsidRPr="00082AA2">
        <w:rPr>
          <w:rFonts w:ascii="Times New Roman" w:hAnsi="Times New Roman" w:cs="Times New Roman"/>
          <w:i/>
          <w:iCs/>
          <w:kern w:val="0"/>
        </w:rPr>
        <w:t>Cogn</w:t>
      </w:r>
      <w:proofErr w:type="spellEnd"/>
      <w:r w:rsidR="00DC555A" w:rsidRPr="00082AA2">
        <w:rPr>
          <w:rFonts w:ascii="Times New Roman" w:hAnsi="Times New Roman" w:cs="Times New Roman"/>
          <w:i/>
          <w:iCs/>
          <w:kern w:val="0"/>
        </w:rPr>
        <w:t xml:space="preserve"> B Aging </w:t>
      </w:r>
      <w:proofErr w:type="spellStart"/>
      <w:r w:rsidR="00DC555A" w:rsidRPr="00082AA2">
        <w:rPr>
          <w:rFonts w:ascii="Times New Roman" w:hAnsi="Times New Roman" w:cs="Times New Roman"/>
          <w:i/>
          <w:iCs/>
          <w:kern w:val="0"/>
        </w:rPr>
        <w:t>Neuropsychol</w:t>
      </w:r>
      <w:proofErr w:type="spellEnd"/>
      <w:r w:rsidR="00DC555A" w:rsidRPr="00082AA2">
        <w:rPr>
          <w:rFonts w:ascii="Times New Roman" w:hAnsi="Times New Roman" w:cs="Times New Roman"/>
          <w:i/>
          <w:iCs/>
          <w:kern w:val="0"/>
        </w:rPr>
        <w:t xml:space="preserve"> </w:t>
      </w:r>
      <w:proofErr w:type="spellStart"/>
      <w:r w:rsidR="00DC555A" w:rsidRPr="00082AA2">
        <w:rPr>
          <w:rFonts w:ascii="Times New Roman" w:hAnsi="Times New Roman" w:cs="Times New Roman"/>
          <w:i/>
          <w:iCs/>
          <w:kern w:val="0"/>
        </w:rPr>
        <w:t>Cogn</w:t>
      </w:r>
      <w:proofErr w:type="spellEnd"/>
      <w:r w:rsidRPr="00082AA2">
        <w:rPr>
          <w:rFonts w:ascii="Times New Roman" w:hAnsi="Times New Roman" w:cs="Times New Roman"/>
          <w:kern w:val="0"/>
        </w:rPr>
        <w:t xml:space="preserve"> 2023; </w:t>
      </w:r>
      <w:r w:rsidRPr="00082AA2">
        <w:rPr>
          <w:rFonts w:ascii="Times New Roman" w:hAnsi="Times New Roman" w:cs="Times New Roman"/>
          <w:b/>
          <w:bCs/>
          <w:kern w:val="0"/>
        </w:rPr>
        <w:t>30</w:t>
      </w:r>
      <w:r w:rsidRPr="00082AA2">
        <w:rPr>
          <w:rFonts w:ascii="Times New Roman" w:hAnsi="Times New Roman" w:cs="Times New Roman"/>
          <w:kern w:val="0"/>
        </w:rPr>
        <w:t>(3): 321-35.</w:t>
      </w:r>
    </w:p>
    <w:p w14:paraId="1979AC11"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20.</w:t>
      </w:r>
      <w:r w:rsidRPr="00082AA2">
        <w:rPr>
          <w:rFonts w:ascii="Times New Roman" w:hAnsi="Times New Roman" w:cs="Times New Roman"/>
          <w:kern w:val="0"/>
        </w:rPr>
        <w:tab/>
        <w:t xml:space="preserve">Kor PPK, </w:t>
      </w:r>
      <w:proofErr w:type="spellStart"/>
      <w:r w:rsidRPr="00082AA2">
        <w:rPr>
          <w:rFonts w:ascii="Times New Roman" w:hAnsi="Times New Roman" w:cs="Times New Roman"/>
          <w:kern w:val="0"/>
        </w:rPr>
        <w:t>Parial</w:t>
      </w:r>
      <w:proofErr w:type="spellEnd"/>
      <w:r w:rsidRPr="00082AA2">
        <w:rPr>
          <w:rFonts w:ascii="Times New Roman" w:hAnsi="Times New Roman" w:cs="Times New Roman"/>
          <w:kern w:val="0"/>
        </w:rPr>
        <w:t xml:space="preserve"> LL, Yu CTK, Liu JYW, Liu DPM, Hon JMK. Effects of a Family Caregiver-Delivered </w:t>
      </w:r>
      <w:proofErr w:type="spellStart"/>
      <w:r w:rsidRPr="00082AA2">
        <w:rPr>
          <w:rFonts w:ascii="Times New Roman" w:hAnsi="Times New Roman" w:cs="Times New Roman"/>
          <w:kern w:val="0"/>
        </w:rPr>
        <w:t>MultiSensory</w:t>
      </w:r>
      <w:proofErr w:type="spellEnd"/>
      <w:r w:rsidRPr="00082AA2">
        <w:rPr>
          <w:rFonts w:ascii="Times New Roman" w:hAnsi="Times New Roman" w:cs="Times New Roman"/>
          <w:kern w:val="0"/>
        </w:rPr>
        <w:t xml:space="preserve"> Cognitive Stimulation Intervention for Older People With Dementia During Coronavirus 2019: A Randomized Controlled Trial. </w:t>
      </w:r>
      <w:r w:rsidRPr="00082AA2">
        <w:rPr>
          <w:rFonts w:ascii="Times New Roman" w:hAnsi="Times New Roman" w:cs="Times New Roman"/>
          <w:i/>
          <w:iCs/>
          <w:kern w:val="0"/>
        </w:rPr>
        <w:t>Gerontologist</w:t>
      </w:r>
      <w:r w:rsidRPr="00082AA2">
        <w:rPr>
          <w:rFonts w:ascii="Times New Roman" w:hAnsi="Times New Roman" w:cs="Times New Roman"/>
          <w:kern w:val="0"/>
        </w:rPr>
        <w:t xml:space="preserve"> 2024; </w:t>
      </w:r>
      <w:r w:rsidRPr="00082AA2">
        <w:rPr>
          <w:rFonts w:ascii="Times New Roman" w:hAnsi="Times New Roman" w:cs="Times New Roman"/>
          <w:b/>
          <w:bCs/>
          <w:kern w:val="0"/>
        </w:rPr>
        <w:t>64</w:t>
      </w:r>
      <w:r w:rsidRPr="00082AA2">
        <w:rPr>
          <w:rFonts w:ascii="Times New Roman" w:hAnsi="Times New Roman" w:cs="Times New Roman"/>
          <w:kern w:val="0"/>
        </w:rPr>
        <w:t>(2): 01.</w:t>
      </w:r>
    </w:p>
    <w:p w14:paraId="6BCACDB5"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21.</w:t>
      </w:r>
      <w:r w:rsidRPr="00082AA2">
        <w:rPr>
          <w:rFonts w:ascii="Times New Roman" w:hAnsi="Times New Roman" w:cs="Times New Roman"/>
          <w:kern w:val="0"/>
        </w:rPr>
        <w:tab/>
      </w:r>
      <w:proofErr w:type="spellStart"/>
      <w:r w:rsidRPr="00082AA2">
        <w:rPr>
          <w:rFonts w:ascii="Times New Roman" w:hAnsi="Times New Roman" w:cs="Times New Roman"/>
          <w:kern w:val="0"/>
        </w:rPr>
        <w:t>Koskas</w:t>
      </w:r>
      <w:proofErr w:type="spellEnd"/>
      <w:r w:rsidRPr="00082AA2">
        <w:rPr>
          <w:rFonts w:ascii="Times New Roman" w:hAnsi="Times New Roman" w:cs="Times New Roman"/>
          <w:kern w:val="0"/>
        </w:rPr>
        <w:t xml:space="preserve"> P, Kohler S, Estrada J, </w:t>
      </w:r>
      <w:proofErr w:type="spellStart"/>
      <w:r w:rsidRPr="00082AA2">
        <w:rPr>
          <w:rFonts w:ascii="Times New Roman" w:hAnsi="Times New Roman" w:cs="Times New Roman"/>
          <w:kern w:val="0"/>
        </w:rPr>
        <w:t>Sebbagh</w:t>
      </w:r>
      <w:proofErr w:type="spellEnd"/>
      <w:r w:rsidRPr="00082AA2">
        <w:rPr>
          <w:rFonts w:ascii="Times New Roman" w:hAnsi="Times New Roman" w:cs="Times New Roman"/>
          <w:kern w:val="0"/>
        </w:rPr>
        <w:t xml:space="preserve"> M, Lacaille S, </w:t>
      </w:r>
      <w:proofErr w:type="spellStart"/>
      <w:r w:rsidRPr="00082AA2">
        <w:rPr>
          <w:rFonts w:ascii="Times New Roman" w:hAnsi="Times New Roman" w:cs="Times New Roman"/>
          <w:kern w:val="0"/>
        </w:rPr>
        <w:t>Lilamand</w:t>
      </w:r>
      <w:proofErr w:type="spellEnd"/>
      <w:r w:rsidRPr="00082AA2">
        <w:rPr>
          <w:rFonts w:ascii="Times New Roman" w:hAnsi="Times New Roman" w:cs="Times New Roman"/>
          <w:kern w:val="0"/>
        </w:rPr>
        <w:t xml:space="preserve"> M. Effect of a multi-domain intervention on the quality of life in older adults with major neurocognitive disorder: A pilot study. </w:t>
      </w:r>
      <w:r w:rsidRPr="00082AA2">
        <w:rPr>
          <w:rFonts w:ascii="Times New Roman" w:hAnsi="Times New Roman" w:cs="Times New Roman"/>
          <w:i/>
          <w:iCs/>
          <w:kern w:val="0"/>
        </w:rPr>
        <w:t xml:space="preserve">Revue </w:t>
      </w:r>
      <w:proofErr w:type="spellStart"/>
      <w:r w:rsidRPr="00082AA2">
        <w:rPr>
          <w:rFonts w:ascii="Times New Roman" w:hAnsi="Times New Roman" w:cs="Times New Roman"/>
          <w:i/>
          <w:iCs/>
          <w:kern w:val="0"/>
        </w:rPr>
        <w:t>Neurologique</w:t>
      </w:r>
      <w:proofErr w:type="spellEnd"/>
      <w:r w:rsidRPr="00082AA2">
        <w:rPr>
          <w:rFonts w:ascii="Times New Roman" w:hAnsi="Times New Roman" w:cs="Times New Roman"/>
          <w:kern w:val="0"/>
        </w:rPr>
        <w:t xml:space="preserve"> 2022; </w:t>
      </w:r>
      <w:r w:rsidRPr="00082AA2">
        <w:rPr>
          <w:rFonts w:ascii="Times New Roman" w:hAnsi="Times New Roman" w:cs="Times New Roman"/>
          <w:b/>
          <w:bCs/>
          <w:kern w:val="0"/>
        </w:rPr>
        <w:t>178</w:t>
      </w:r>
      <w:r w:rsidRPr="00082AA2">
        <w:rPr>
          <w:rFonts w:ascii="Times New Roman" w:hAnsi="Times New Roman" w:cs="Times New Roman"/>
          <w:kern w:val="0"/>
        </w:rPr>
        <w:t>(4): 355-62.</w:t>
      </w:r>
    </w:p>
    <w:p w14:paraId="5E42882C" w14:textId="02B3EA4E"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22.</w:t>
      </w:r>
      <w:r w:rsidRPr="00082AA2">
        <w:rPr>
          <w:rFonts w:ascii="Times New Roman" w:hAnsi="Times New Roman" w:cs="Times New Roman"/>
          <w:kern w:val="0"/>
        </w:rPr>
        <w:tab/>
        <w:t xml:space="preserve">Kosters J, Janus SIM, van den Bosch KA, Andringa TC, Hoop EO, de Boer MR, et al. Soundscape Awareness Intervention Reduced Neuropsychiatric Symptoms in Nursing Home Residents With Dementia: A Cluster-Randomized Trial With </w:t>
      </w:r>
      <w:proofErr w:type="spellStart"/>
      <w:r w:rsidRPr="00082AA2">
        <w:rPr>
          <w:rFonts w:ascii="Times New Roman" w:hAnsi="Times New Roman" w:cs="Times New Roman"/>
          <w:kern w:val="0"/>
        </w:rPr>
        <w:t>MoSART</w:t>
      </w:r>
      <w:proofErr w:type="spellEnd"/>
      <w:r w:rsidRPr="00082AA2">
        <w:rPr>
          <w:rFonts w:ascii="Times New Roman" w:hAnsi="Times New Roman" w:cs="Times New Roman"/>
          <w:kern w:val="0"/>
        </w:rPr>
        <w:t xml:space="preserve">. </w:t>
      </w:r>
      <w:r w:rsidR="00226415" w:rsidRPr="00082AA2">
        <w:rPr>
          <w:rFonts w:ascii="Times New Roman" w:hAnsi="Times New Roman" w:cs="Times New Roman"/>
          <w:i/>
          <w:iCs/>
          <w:kern w:val="0"/>
        </w:rPr>
        <w:t>J Am Med Dir Assoc</w:t>
      </w:r>
      <w:r w:rsidRPr="00082AA2">
        <w:rPr>
          <w:rFonts w:ascii="Times New Roman" w:hAnsi="Times New Roman" w:cs="Times New Roman"/>
          <w:kern w:val="0"/>
        </w:rPr>
        <w:t xml:space="preserve"> 2023; </w:t>
      </w:r>
      <w:r w:rsidRPr="00082AA2">
        <w:rPr>
          <w:rFonts w:ascii="Times New Roman" w:hAnsi="Times New Roman" w:cs="Times New Roman"/>
          <w:b/>
          <w:bCs/>
          <w:kern w:val="0"/>
        </w:rPr>
        <w:t>24</w:t>
      </w:r>
      <w:r w:rsidRPr="00082AA2">
        <w:rPr>
          <w:rFonts w:ascii="Times New Roman" w:hAnsi="Times New Roman" w:cs="Times New Roman"/>
          <w:kern w:val="0"/>
        </w:rPr>
        <w:t>(2): 192-8.e5.</w:t>
      </w:r>
    </w:p>
    <w:p w14:paraId="396EDDB8"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23.</w:t>
      </w:r>
      <w:r w:rsidRPr="00082AA2">
        <w:rPr>
          <w:rFonts w:ascii="Times New Roman" w:hAnsi="Times New Roman" w:cs="Times New Roman"/>
          <w:kern w:val="0"/>
        </w:rPr>
        <w:tab/>
        <w:t xml:space="preserve">Kratzer A, Diehl K, </w:t>
      </w:r>
      <w:proofErr w:type="spellStart"/>
      <w:r w:rsidRPr="00082AA2">
        <w:rPr>
          <w:rFonts w:ascii="Times New Roman" w:hAnsi="Times New Roman" w:cs="Times New Roman"/>
          <w:kern w:val="0"/>
        </w:rPr>
        <w:t>Gefeller</w:t>
      </w:r>
      <w:proofErr w:type="spellEnd"/>
      <w:r w:rsidRPr="00082AA2">
        <w:rPr>
          <w:rFonts w:ascii="Times New Roman" w:hAnsi="Times New Roman" w:cs="Times New Roman"/>
          <w:kern w:val="0"/>
        </w:rPr>
        <w:t xml:space="preserve"> O, Meyer S, </w:t>
      </w:r>
      <w:proofErr w:type="spellStart"/>
      <w:r w:rsidRPr="00082AA2">
        <w:rPr>
          <w:rFonts w:ascii="Times New Roman" w:hAnsi="Times New Roman" w:cs="Times New Roman"/>
          <w:kern w:val="0"/>
        </w:rPr>
        <w:t>Graessel</w:t>
      </w:r>
      <w:proofErr w:type="spellEnd"/>
      <w:r w:rsidRPr="00082AA2">
        <w:rPr>
          <w:rFonts w:ascii="Times New Roman" w:hAnsi="Times New Roman" w:cs="Times New Roman"/>
          <w:kern w:val="0"/>
        </w:rPr>
        <w:t xml:space="preserve"> E. Non-pharmacological, psychosocial MAKS-s intervention for people with severe dementia in nursing homes: results of a cluster-randomised trial. </w:t>
      </w:r>
      <w:r w:rsidRPr="00082AA2">
        <w:rPr>
          <w:rFonts w:ascii="Times New Roman" w:hAnsi="Times New Roman" w:cs="Times New Roman"/>
          <w:i/>
          <w:iCs/>
          <w:kern w:val="0"/>
        </w:rPr>
        <w:t>BMC Geriatrics</w:t>
      </w:r>
      <w:r w:rsidRPr="00082AA2">
        <w:rPr>
          <w:rFonts w:ascii="Times New Roman" w:hAnsi="Times New Roman" w:cs="Times New Roman"/>
          <w:kern w:val="0"/>
        </w:rPr>
        <w:t xml:space="preserve"> 2022; </w:t>
      </w:r>
      <w:r w:rsidRPr="00082AA2">
        <w:rPr>
          <w:rFonts w:ascii="Times New Roman" w:hAnsi="Times New Roman" w:cs="Times New Roman"/>
          <w:b/>
          <w:bCs/>
          <w:kern w:val="0"/>
        </w:rPr>
        <w:t>22</w:t>
      </w:r>
      <w:r w:rsidRPr="00082AA2">
        <w:rPr>
          <w:rFonts w:ascii="Times New Roman" w:hAnsi="Times New Roman" w:cs="Times New Roman"/>
          <w:kern w:val="0"/>
        </w:rPr>
        <w:t>(1): 1001.</w:t>
      </w:r>
    </w:p>
    <w:p w14:paraId="6D3CBE99" w14:textId="76955C8D"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24.</w:t>
      </w:r>
      <w:r w:rsidRPr="00082AA2">
        <w:rPr>
          <w:rFonts w:ascii="Times New Roman" w:hAnsi="Times New Roman" w:cs="Times New Roman"/>
          <w:kern w:val="0"/>
        </w:rPr>
        <w:tab/>
        <w:t>Kwon MH, Kim SK. Effects of Client-</w:t>
      </w:r>
      <w:proofErr w:type="spellStart"/>
      <w:r w:rsidRPr="00082AA2">
        <w:rPr>
          <w:rFonts w:ascii="Times New Roman" w:hAnsi="Times New Roman" w:cs="Times New Roman"/>
          <w:kern w:val="0"/>
        </w:rPr>
        <w:t>Centered</w:t>
      </w:r>
      <w:proofErr w:type="spellEnd"/>
      <w:r w:rsidRPr="00082AA2">
        <w:rPr>
          <w:rFonts w:ascii="Times New Roman" w:hAnsi="Times New Roman" w:cs="Times New Roman"/>
          <w:kern w:val="0"/>
        </w:rPr>
        <w:t xml:space="preserve"> Occupational Therapy on </w:t>
      </w:r>
      <w:proofErr w:type="spellStart"/>
      <w:r w:rsidRPr="00082AA2">
        <w:rPr>
          <w:rFonts w:ascii="Times New Roman" w:hAnsi="Times New Roman" w:cs="Times New Roman"/>
          <w:kern w:val="0"/>
        </w:rPr>
        <w:t>Behavioral</w:t>
      </w:r>
      <w:proofErr w:type="spellEnd"/>
      <w:r w:rsidRPr="00082AA2">
        <w:rPr>
          <w:rFonts w:ascii="Times New Roman" w:hAnsi="Times New Roman" w:cs="Times New Roman"/>
          <w:kern w:val="0"/>
        </w:rPr>
        <w:t xml:space="preserve"> Psychological Symptoms, Social Interaction, Occupational Performance, Quality of Life, and Caregiver Burden among the Individuals with Dementia. </w:t>
      </w:r>
      <w:proofErr w:type="spellStart"/>
      <w:r w:rsidR="00277163" w:rsidRPr="00082AA2">
        <w:rPr>
          <w:rFonts w:ascii="Times New Roman" w:hAnsi="Times New Roman" w:cs="Times New Roman"/>
          <w:i/>
          <w:iCs/>
          <w:kern w:val="0"/>
        </w:rPr>
        <w:t>Occup</w:t>
      </w:r>
      <w:proofErr w:type="spellEnd"/>
      <w:r w:rsidR="00277163" w:rsidRPr="00082AA2">
        <w:rPr>
          <w:rFonts w:ascii="Times New Roman" w:hAnsi="Times New Roman" w:cs="Times New Roman"/>
          <w:i/>
          <w:iCs/>
          <w:kern w:val="0"/>
        </w:rPr>
        <w:t xml:space="preserve"> Ther Health Care</w:t>
      </w:r>
      <w:r w:rsidRPr="00082AA2">
        <w:rPr>
          <w:rFonts w:ascii="Times New Roman" w:hAnsi="Times New Roman" w:cs="Times New Roman"/>
          <w:kern w:val="0"/>
        </w:rPr>
        <w:t xml:space="preserve"> 2023; </w:t>
      </w:r>
      <w:r w:rsidRPr="00082AA2">
        <w:rPr>
          <w:rFonts w:ascii="Times New Roman" w:hAnsi="Times New Roman" w:cs="Times New Roman"/>
          <w:b/>
          <w:bCs/>
          <w:kern w:val="0"/>
        </w:rPr>
        <w:t>37</w:t>
      </w:r>
      <w:r w:rsidRPr="00082AA2">
        <w:rPr>
          <w:rFonts w:ascii="Times New Roman" w:hAnsi="Times New Roman" w:cs="Times New Roman"/>
          <w:kern w:val="0"/>
        </w:rPr>
        <w:t>(2): 266-81.</w:t>
      </w:r>
    </w:p>
    <w:p w14:paraId="4E68DCDB" w14:textId="5032DD31"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25.</w:t>
      </w:r>
      <w:r w:rsidRPr="00082AA2">
        <w:rPr>
          <w:rFonts w:ascii="Times New Roman" w:hAnsi="Times New Roman" w:cs="Times New Roman"/>
          <w:kern w:val="0"/>
        </w:rPr>
        <w:tab/>
        <w:t>Leach MJ, Sangalli M, Breakspear I, Walsh S. Essential oils for agitation in dementia [</w:t>
      </w:r>
      <w:proofErr w:type="spellStart"/>
      <w:r w:rsidRPr="00082AA2">
        <w:rPr>
          <w:rFonts w:ascii="Times New Roman" w:hAnsi="Times New Roman" w:cs="Times New Roman"/>
          <w:kern w:val="0"/>
        </w:rPr>
        <w:t>rELOAD</w:t>
      </w:r>
      <w:proofErr w:type="spellEnd"/>
      <w:r w:rsidRPr="00082AA2">
        <w:rPr>
          <w:rFonts w:ascii="Times New Roman" w:hAnsi="Times New Roman" w:cs="Times New Roman"/>
          <w:kern w:val="0"/>
        </w:rPr>
        <w:t xml:space="preserve">]: A pragmatic, cluster-randomized, placebo-controlled, pilot feasibility trial. </w:t>
      </w:r>
      <w:proofErr w:type="spellStart"/>
      <w:r w:rsidR="00265A3C" w:rsidRPr="00082AA2">
        <w:rPr>
          <w:rFonts w:ascii="Times New Roman" w:hAnsi="Times New Roman" w:cs="Times New Roman"/>
          <w:i/>
          <w:iCs/>
          <w:kern w:val="0"/>
        </w:rPr>
        <w:t>Integr</w:t>
      </w:r>
      <w:proofErr w:type="spellEnd"/>
      <w:r w:rsidR="00265A3C" w:rsidRPr="00082AA2">
        <w:rPr>
          <w:rFonts w:ascii="Times New Roman" w:hAnsi="Times New Roman" w:cs="Times New Roman"/>
          <w:i/>
          <w:iCs/>
          <w:kern w:val="0"/>
        </w:rPr>
        <w:t xml:space="preserve"> Med Res </w:t>
      </w:r>
      <w:r w:rsidRPr="00082AA2">
        <w:rPr>
          <w:rFonts w:ascii="Times New Roman" w:hAnsi="Times New Roman" w:cs="Times New Roman"/>
          <w:kern w:val="0"/>
        </w:rPr>
        <w:t xml:space="preserve">2021; </w:t>
      </w:r>
      <w:r w:rsidRPr="00082AA2">
        <w:rPr>
          <w:rFonts w:ascii="Times New Roman" w:hAnsi="Times New Roman" w:cs="Times New Roman"/>
          <w:b/>
          <w:bCs/>
          <w:kern w:val="0"/>
        </w:rPr>
        <w:t>10</w:t>
      </w:r>
      <w:r w:rsidRPr="00082AA2">
        <w:rPr>
          <w:rFonts w:ascii="Times New Roman" w:hAnsi="Times New Roman" w:cs="Times New Roman"/>
          <w:kern w:val="0"/>
        </w:rPr>
        <w:t>(4): 100747.</w:t>
      </w:r>
    </w:p>
    <w:p w14:paraId="27ED9F58" w14:textId="31043ACB"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26.</w:t>
      </w:r>
      <w:r w:rsidRPr="00082AA2">
        <w:rPr>
          <w:rFonts w:ascii="Times New Roman" w:hAnsi="Times New Roman" w:cs="Times New Roman"/>
          <w:kern w:val="0"/>
        </w:rPr>
        <w:tab/>
        <w:t xml:space="preserve">Lech S, Gellert P, Spang RP, Voigt-Antons JN, Huscher D, O'Sullivan JL, et al. Effectiveness of a tablet-based intervention for people living with dementia in primary care-A cluster randomized controlled trial. </w:t>
      </w:r>
      <w:r w:rsidR="00041929" w:rsidRPr="00082AA2">
        <w:rPr>
          <w:rFonts w:ascii="Times New Roman" w:hAnsi="Times New Roman" w:cs="Times New Roman"/>
          <w:i/>
          <w:iCs/>
          <w:kern w:val="0"/>
        </w:rPr>
        <w:t xml:space="preserve">Int J </w:t>
      </w:r>
      <w:proofErr w:type="spellStart"/>
      <w:r w:rsidR="00041929" w:rsidRPr="00082AA2">
        <w:rPr>
          <w:rFonts w:ascii="Times New Roman" w:hAnsi="Times New Roman" w:cs="Times New Roman"/>
          <w:i/>
          <w:iCs/>
          <w:kern w:val="0"/>
        </w:rPr>
        <w:t>Geriatr</w:t>
      </w:r>
      <w:proofErr w:type="spellEnd"/>
      <w:r w:rsidR="00041929" w:rsidRPr="00082AA2">
        <w:rPr>
          <w:rFonts w:ascii="Times New Roman" w:hAnsi="Times New Roman" w:cs="Times New Roman"/>
          <w:i/>
          <w:iCs/>
          <w:kern w:val="0"/>
        </w:rPr>
        <w:t xml:space="preserve"> Psychiatry </w:t>
      </w:r>
      <w:r w:rsidRPr="00082AA2">
        <w:rPr>
          <w:rFonts w:ascii="Times New Roman" w:hAnsi="Times New Roman" w:cs="Times New Roman"/>
          <w:kern w:val="0"/>
        </w:rPr>
        <w:t xml:space="preserve">2023; </w:t>
      </w:r>
      <w:r w:rsidRPr="00082AA2">
        <w:rPr>
          <w:rFonts w:ascii="Times New Roman" w:hAnsi="Times New Roman" w:cs="Times New Roman"/>
          <w:b/>
          <w:bCs/>
          <w:kern w:val="0"/>
        </w:rPr>
        <w:t>38</w:t>
      </w:r>
      <w:r w:rsidRPr="00082AA2">
        <w:rPr>
          <w:rFonts w:ascii="Times New Roman" w:hAnsi="Times New Roman" w:cs="Times New Roman"/>
          <w:kern w:val="0"/>
        </w:rPr>
        <w:t>(12): e6035.</w:t>
      </w:r>
    </w:p>
    <w:p w14:paraId="6206A804" w14:textId="244819C8"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27.</w:t>
      </w:r>
      <w:r w:rsidRPr="00082AA2">
        <w:rPr>
          <w:rFonts w:ascii="Times New Roman" w:hAnsi="Times New Roman" w:cs="Times New Roman"/>
          <w:kern w:val="0"/>
        </w:rPr>
        <w:tab/>
        <w:t xml:space="preserve">Lin LW, Lu YH, Chang TH, Yeh SH. Effects of Drama Therapy on Depressive Symptoms, Attention, and Quality of Life in Patients With Dementia. </w:t>
      </w:r>
      <w:r w:rsidR="00BB514A" w:rsidRPr="00082AA2">
        <w:rPr>
          <w:rFonts w:ascii="Times New Roman" w:hAnsi="Times New Roman" w:cs="Times New Roman"/>
          <w:i/>
          <w:iCs/>
          <w:kern w:val="0"/>
        </w:rPr>
        <w:t xml:space="preserve">J </w:t>
      </w:r>
      <w:proofErr w:type="spellStart"/>
      <w:r w:rsidR="00BB514A" w:rsidRPr="00082AA2">
        <w:rPr>
          <w:rFonts w:ascii="Times New Roman" w:hAnsi="Times New Roman" w:cs="Times New Roman"/>
          <w:i/>
          <w:iCs/>
          <w:kern w:val="0"/>
        </w:rPr>
        <w:t>Nurs</w:t>
      </w:r>
      <w:proofErr w:type="spellEnd"/>
      <w:r w:rsidR="00BB514A" w:rsidRPr="00082AA2">
        <w:rPr>
          <w:rFonts w:ascii="Times New Roman" w:hAnsi="Times New Roman" w:cs="Times New Roman"/>
          <w:i/>
          <w:iCs/>
          <w:kern w:val="0"/>
        </w:rPr>
        <w:t xml:space="preserve"> Res </w:t>
      </w:r>
      <w:r w:rsidRPr="00082AA2">
        <w:rPr>
          <w:rFonts w:ascii="Times New Roman" w:hAnsi="Times New Roman" w:cs="Times New Roman"/>
          <w:kern w:val="0"/>
        </w:rPr>
        <w:t xml:space="preserve">2021; </w:t>
      </w:r>
      <w:r w:rsidRPr="00082AA2">
        <w:rPr>
          <w:rFonts w:ascii="Times New Roman" w:hAnsi="Times New Roman" w:cs="Times New Roman"/>
          <w:b/>
          <w:bCs/>
          <w:kern w:val="0"/>
        </w:rPr>
        <w:t>30</w:t>
      </w:r>
      <w:r w:rsidRPr="00082AA2">
        <w:rPr>
          <w:rFonts w:ascii="Times New Roman" w:hAnsi="Times New Roman" w:cs="Times New Roman"/>
          <w:kern w:val="0"/>
        </w:rPr>
        <w:t>(1): e188.</w:t>
      </w:r>
    </w:p>
    <w:p w14:paraId="3468925F"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lastRenderedPageBreak/>
        <w:t>28.</w:t>
      </w:r>
      <w:r w:rsidRPr="00082AA2">
        <w:rPr>
          <w:rFonts w:ascii="Times New Roman" w:hAnsi="Times New Roman" w:cs="Times New Roman"/>
          <w:kern w:val="0"/>
        </w:rPr>
        <w:tab/>
        <w:t xml:space="preserve">McDermid J, Henley W, Corbett A, Williams G, Fossey J, Clare L, et al. Impact of the </w:t>
      </w:r>
      <w:proofErr w:type="spellStart"/>
      <w:r w:rsidRPr="00082AA2">
        <w:rPr>
          <w:rFonts w:ascii="Times New Roman" w:hAnsi="Times New Roman" w:cs="Times New Roman"/>
          <w:kern w:val="0"/>
        </w:rPr>
        <w:t>iWHELD</w:t>
      </w:r>
      <w:proofErr w:type="spellEnd"/>
      <w:r w:rsidRPr="00082AA2">
        <w:rPr>
          <w:rFonts w:ascii="Times New Roman" w:hAnsi="Times New Roman" w:cs="Times New Roman"/>
          <w:kern w:val="0"/>
        </w:rPr>
        <w:t xml:space="preserve"> digital person-</w:t>
      </w:r>
      <w:proofErr w:type="spellStart"/>
      <w:r w:rsidRPr="00082AA2">
        <w:rPr>
          <w:rFonts w:ascii="Times New Roman" w:hAnsi="Times New Roman" w:cs="Times New Roman"/>
          <w:kern w:val="0"/>
        </w:rPr>
        <w:t>centered</w:t>
      </w:r>
      <w:proofErr w:type="spellEnd"/>
      <w:r w:rsidRPr="00082AA2">
        <w:rPr>
          <w:rFonts w:ascii="Times New Roman" w:hAnsi="Times New Roman" w:cs="Times New Roman"/>
          <w:kern w:val="0"/>
        </w:rPr>
        <w:t xml:space="preserve"> care program on quality of life, agitation and psychotropic medications in people with dementia living in nursing homes during the COVID-19 pandemic: A randomized controlled trial. </w:t>
      </w:r>
      <w:r w:rsidRPr="00082AA2">
        <w:rPr>
          <w:rFonts w:ascii="Times New Roman" w:hAnsi="Times New Roman" w:cs="Times New Roman"/>
          <w:i/>
          <w:iCs/>
          <w:kern w:val="0"/>
        </w:rPr>
        <w:t>Alzheimer's &amp; Dementia</w:t>
      </w:r>
      <w:r w:rsidRPr="00082AA2">
        <w:rPr>
          <w:rFonts w:ascii="Times New Roman" w:hAnsi="Times New Roman" w:cs="Times New Roman"/>
          <w:kern w:val="0"/>
        </w:rPr>
        <w:t xml:space="preserve"> 2024; </w:t>
      </w:r>
      <w:r w:rsidRPr="00082AA2">
        <w:rPr>
          <w:rFonts w:ascii="Times New Roman" w:hAnsi="Times New Roman" w:cs="Times New Roman"/>
          <w:b/>
          <w:bCs/>
          <w:kern w:val="0"/>
        </w:rPr>
        <w:t>20</w:t>
      </w:r>
      <w:r w:rsidRPr="00082AA2">
        <w:rPr>
          <w:rFonts w:ascii="Times New Roman" w:hAnsi="Times New Roman" w:cs="Times New Roman"/>
          <w:kern w:val="0"/>
        </w:rPr>
        <w:t>(3): 1797-806.</w:t>
      </w:r>
    </w:p>
    <w:p w14:paraId="2AC41616" w14:textId="29162416"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29.</w:t>
      </w:r>
      <w:r w:rsidRPr="00082AA2">
        <w:rPr>
          <w:rFonts w:ascii="Times New Roman" w:hAnsi="Times New Roman" w:cs="Times New Roman"/>
          <w:kern w:val="0"/>
        </w:rPr>
        <w:tab/>
        <w:t xml:space="preserve">Monin JK, </w:t>
      </w:r>
      <w:proofErr w:type="spellStart"/>
      <w:r w:rsidRPr="00082AA2">
        <w:rPr>
          <w:rFonts w:ascii="Times New Roman" w:hAnsi="Times New Roman" w:cs="Times New Roman"/>
          <w:kern w:val="0"/>
        </w:rPr>
        <w:t>Oettingen</w:t>
      </w:r>
      <w:proofErr w:type="spellEnd"/>
      <w:r w:rsidRPr="00082AA2">
        <w:rPr>
          <w:rFonts w:ascii="Times New Roman" w:hAnsi="Times New Roman" w:cs="Times New Roman"/>
          <w:kern w:val="0"/>
        </w:rPr>
        <w:t xml:space="preserve"> G, Laws H, David D, DeMatteo L, </w:t>
      </w:r>
      <w:proofErr w:type="spellStart"/>
      <w:r w:rsidRPr="00082AA2">
        <w:rPr>
          <w:rFonts w:ascii="Times New Roman" w:hAnsi="Times New Roman" w:cs="Times New Roman"/>
          <w:kern w:val="0"/>
        </w:rPr>
        <w:t>Marottoli</w:t>
      </w:r>
      <w:proofErr w:type="spellEnd"/>
      <w:r w:rsidRPr="00082AA2">
        <w:rPr>
          <w:rFonts w:ascii="Times New Roman" w:hAnsi="Times New Roman" w:cs="Times New Roman"/>
          <w:kern w:val="0"/>
        </w:rPr>
        <w:t xml:space="preserve"> R. A Controlled Pilot Study of the Wish Outcome Obstacle Plan Strategy for Spouses of Persons With Early-Stage Dementia. </w:t>
      </w:r>
      <w:r w:rsidR="0002606C" w:rsidRPr="00082AA2">
        <w:rPr>
          <w:rFonts w:ascii="Times New Roman" w:hAnsi="Times New Roman" w:cs="Times New Roman"/>
          <w:i/>
          <w:iCs/>
          <w:kern w:val="0"/>
        </w:rPr>
        <w:t xml:space="preserve">J </w:t>
      </w:r>
      <w:proofErr w:type="spellStart"/>
      <w:r w:rsidR="0002606C" w:rsidRPr="00082AA2">
        <w:rPr>
          <w:rFonts w:ascii="Times New Roman" w:hAnsi="Times New Roman" w:cs="Times New Roman"/>
          <w:i/>
          <w:iCs/>
          <w:kern w:val="0"/>
        </w:rPr>
        <w:t>Gerontol</w:t>
      </w:r>
      <w:proofErr w:type="spellEnd"/>
      <w:r w:rsidR="0002606C" w:rsidRPr="00082AA2">
        <w:rPr>
          <w:rFonts w:ascii="Times New Roman" w:hAnsi="Times New Roman" w:cs="Times New Roman"/>
          <w:i/>
          <w:iCs/>
          <w:kern w:val="0"/>
        </w:rPr>
        <w:t xml:space="preserve"> B </w:t>
      </w:r>
      <w:proofErr w:type="spellStart"/>
      <w:r w:rsidR="0002606C" w:rsidRPr="00082AA2">
        <w:rPr>
          <w:rFonts w:ascii="Times New Roman" w:hAnsi="Times New Roman" w:cs="Times New Roman"/>
          <w:i/>
          <w:iCs/>
          <w:kern w:val="0"/>
        </w:rPr>
        <w:t>Psychol</w:t>
      </w:r>
      <w:proofErr w:type="spellEnd"/>
      <w:r w:rsidR="0002606C" w:rsidRPr="00082AA2">
        <w:rPr>
          <w:rFonts w:ascii="Times New Roman" w:hAnsi="Times New Roman" w:cs="Times New Roman"/>
          <w:i/>
          <w:iCs/>
          <w:kern w:val="0"/>
        </w:rPr>
        <w:t xml:space="preserve"> Sci Soc Sci </w:t>
      </w:r>
      <w:r w:rsidRPr="00082AA2">
        <w:rPr>
          <w:rFonts w:ascii="Times New Roman" w:hAnsi="Times New Roman" w:cs="Times New Roman"/>
          <w:kern w:val="0"/>
        </w:rPr>
        <w:t xml:space="preserve">2022; </w:t>
      </w:r>
      <w:r w:rsidRPr="00082AA2">
        <w:rPr>
          <w:rFonts w:ascii="Times New Roman" w:hAnsi="Times New Roman" w:cs="Times New Roman"/>
          <w:b/>
          <w:bCs/>
          <w:kern w:val="0"/>
        </w:rPr>
        <w:t>77</w:t>
      </w:r>
      <w:r w:rsidRPr="00082AA2">
        <w:rPr>
          <w:rFonts w:ascii="Times New Roman" w:hAnsi="Times New Roman" w:cs="Times New Roman"/>
          <w:kern w:val="0"/>
        </w:rPr>
        <w:t>(3): 513-24.</w:t>
      </w:r>
    </w:p>
    <w:p w14:paraId="3F902016" w14:textId="1768996E"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30.</w:t>
      </w:r>
      <w:r w:rsidRPr="00082AA2">
        <w:rPr>
          <w:rFonts w:ascii="Times New Roman" w:hAnsi="Times New Roman" w:cs="Times New Roman"/>
          <w:kern w:val="0"/>
        </w:rPr>
        <w:tab/>
        <w:t xml:space="preserve">Mountain GA, Cooper CL, Wright J, Walters SJ, Lee E, Craig C, et al. The Journeying through Dementia psychosocial intervention versus usual care study: a single-blind, parallel group, phase 3 trial. </w:t>
      </w:r>
      <w:r w:rsidR="009D2CEC" w:rsidRPr="00082AA2">
        <w:rPr>
          <w:rFonts w:ascii="Times New Roman" w:hAnsi="Times New Roman" w:cs="Times New Roman"/>
          <w:i/>
          <w:iCs/>
          <w:kern w:val="0"/>
        </w:rPr>
        <w:t xml:space="preserve">Lancet Healthy </w:t>
      </w:r>
      <w:proofErr w:type="spellStart"/>
      <w:r w:rsidR="009D2CEC" w:rsidRPr="00082AA2">
        <w:rPr>
          <w:rFonts w:ascii="Times New Roman" w:hAnsi="Times New Roman" w:cs="Times New Roman"/>
          <w:i/>
          <w:iCs/>
          <w:kern w:val="0"/>
        </w:rPr>
        <w:t>Longev</w:t>
      </w:r>
      <w:proofErr w:type="spellEnd"/>
      <w:r w:rsidR="009D2CEC" w:rsidRPr="00082AA2">
        <w:rPr>
          <w:rFonts w:ascii="Times New Roman" w:hAnsi="Times New Roman" w:cs="Times New Roman"/>
          <w:i/>
          <w:iCs/>
          <w:kern w:val="0"/>
        </w:rPr>
        <w:t xml:space="preserve"> </w:t>
      </w:r>
      <w:r w:rsidRPr="00082AA2">
        <w:rPr>
          <w:rFonts w:ascii="Times New Roman" w:hAnsi="Times New Roman" w:cs="Times New Roman"/>
          <w:kern w:val="0"/>
        </w:rPr>
        <w:t xml:space="preserve">2022; </w:t>
      </w:r>
      <w:r w:rsidRPr="00082AA2">
        <w:rPr>
          <w:rFonts w:ascii="Times New Roman" w:hAnsi="Times New Roman" w:cs="Times New Roman"/>
          <w:b/>
          <w:bCs/>
          <w:kern w:val="0"/>
        </w:rPr>
        <w:t>3</w:t>
      </w:r>
      <w:r w:rsidRPr="00082AA2">
        <w:rPr>
          <w:rFonts w:ascii="Times New Roman" w:hAnsi="Times New Roman" w:cs="Times New Roman"/>
          <w:kern w:val="0"/>
        </w:rPr>
        <w:t>(4): e276-e85.</w:t>
      </w:r>
    </w:p>
    <w:p w14:paraId="172BBA85" w14:textId="604E44E3"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31.</w:t>
      </w:r>
      <w:r w:rsidRPr="00082AA2">
        <w:rPr>
          <w:rFonts w:ascii="Times New Roman" w:hAnsi="Times New Roman" w:cs="Times New Roman"/>
          <w:kern w:val="0"/>
        </w:rPr>
        <w:tab/>
        <w:t xml:space="preserve">Noone D, Payne J, Stott J, Aguirre E, Patel-Palfreman MM, Stoner C, et al. The Feasibility of a Mindfulness Intervention for Depression in People with Mild Dementia: A Pilot Randomized Controlled Trial. </w:t>
      </w:r>
      <w:r w:rsidR="002C0EDB" w:rsidRPr="00082AA2">
        <w:rPr>
          <w:rFonts w:ascii="Times New Roman" w:hAnsi="Times New Roman" w:cs="Times New Roman"/>
          <w:i/>
          <w:iCs/>
          <w:kern w:val="0"/>
        </w:rPr>
        <w:t xml:space="preserve">Clin </w:t>
      </w:r>
      <w:proofErr w:type="spellStart"/>
      <w:r w:rsidR="002C0EDB" w:rsidRPr="00082AA2">
        <w:rPr>
          <w:rFonts w:ascii="Times New Roman" w:hAnsi="Times New Roman" w:cs="Times New Roman"/>
          <w:i/>
          <w:iCs/>
          <w:kern w:val="0"/>
        </w:rPr>
        <w:t>Gerontol</w:t>
      </w:r>
      <w:proofErr w:type="spellEnd"/>
      <w:r w:rsidR="002C0EDB" w:rsidRPr="00082AA2">
        <w:rPr>
          <w:rFonts w:ascii="Times New Roman" w:hAnsi="Times New Roman" w:cs="Times New Roman"/>
          <w:i/>
          <w:iCs/>
          <w:kern w:val="0"/>
        </w:rPr>
        <w:t xml:space="preserve"> </w:t>
      </w:r>
      <w:r w:rsidRPr="00082AA2">
        <w:rPr>
          <w:rFonts w:ascii="Times New Roman" w:hAnsi="Times New Roman" w:cs="Times New Roman"/>
          <w:kern w:val="0"/>
        </w:rPr>
        <w:t xml:space="preserve">2023; </w:t>
      </w:r>
      <w:r w:rsidRPr="00082AA2">
        <w:rPr>
          <w:rFonts w:ascii="Times New Roman" w:hAnsi="Times New Roman" w:cs="Times New Roman"/>
          <w:b/>
          <w:bCs/>
          <w:kern w:val="0"/>
        </w:rPr>
        <w:t>46</w:t>
      </w:r>
      <w:r w:rsidRPr="00082AA2">
        <w:rPr>
          <w:rFonts w:ascii="Times New Roman" w:hAnsi="Times New Roman" w:cs="Times New Roman"/>
          <w:kern w:val="0"/>
        </w:rPr>
        <w:t>(3): 346-58.</w:t>
      </w:r>
    </w:p>
    <w:p w14:paraId="039F4195" w14:textId="0B36E079"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32.</w:t>
      </w:r>
      <w:r w:rsidRPr="00082AA2">
        <w:rPr>
          <w:rFonts w:ascii="Times New Roman" w:hAnsi="Times New Roman" w:cs="Times New Roman"/>
          <w:kern w:val="0"/>
        </w:rPr>
        <w:tab/>
        <w:t xml:space="preserve">Prick AJC, Zuidema SU, van </w:t>
      </w:r>
      <w:proofErr w:type="spellStart"/>
      <w:r w:rsidRPr="00082AA2">
        <w:rPr>
          <w:rFonts w:ascii="Times New Roman" w:hAnsi="Times New Roman" w:cs="Times New Roman"/>
          <w:kern w:val="0"/>
        </w:rPr>
        <w:t>Domburg</w:t>
      </w:r>
      <w:proofErr w:type="spellEnd"/>
      <w:r w:rsidRPr="00082AA2">
        <w:rPr>
          <w:rFonts w:ascii="Times New Roman" w:hAnsi="Times New Roman" w:cs="Times New Roman"/>
          <w:kern w:val="0"/>
        </w:rPr>
        <w:t xml:space="preserve"> P, </w:t>
      </w:r>
      <w:proofErr w:type="spellStart"/>
      <w:r w:rsidRPr="00082AA2">
        <w:rPr>
          <w:rFonts w:ascii="Times New Roman" w:hAnsi="Times New Roman" w:cs="Times New Roman"/>
          <w:kern w:val="0"/>
        </w:rPr>
        <w:t>Verboon</w:t>
      </w:r>
      <w:proofErr w:type="spellEnd"/>
      <w:r w:rsidRPr="00082AA2">
        <w:rPr>
          <w:rFonts w:ascii="Times New Roman" w:hAnsi="Times New Roman" w:cs="Times New Roman"/>
          <w:kern w:val="0"/>
        </w:rPr>
        <w:t xml:space="preserve"> P, Vink AC, Schols J, et al. Effects of a music therapy and music listening intervention for nursing home residents with dementia: a randomized controlled trial. </w:t>
      </w:r>
      <w:r w:rsidR="00F57E64" w:rsidRPr="00082AA2">
        <w:rPr>
          <w:rFonts w:ascii="Times New Roman" w:hAnsi="Times New Roman" w:cs="Times New Roman"/>
          <w:i/>
          <w:iCs/>
          <w:kern w:val="0"/>
        </w:rPr>
        <w:t>Front Med (Lausanne)</w:t>
      </w:r>
      <w:r w:rsidRPr="00082AA2">
        <w:rPr>
          <w:rFonts w:ascii="Times New Roman" w:hAnsi="Times New Roman" w:cs="Times New Roman"/>
          <w:kern w:val="0"/>
        </w:rPr>
        <w:t xml:space="preserve"> 2024; </w:t>
      </w:r>
      <w:r w:rsidRPr="00082AA2">
        <w:rPr>
          <w:rFonts w:ascii="Times New Roman" w:hAnsi="Times New Roman" w:cs="Times New Roman"/>
          <w:b/>
          <w:bCs/>
          <w:kern w:val="0"/>
        </w:rPr>
        <w:t>11</w:t>
      </w:r>
      <w:r w:rsidRPr="00082AA2">
        <w:rPr>
          <w:rFonts w:ascii="Times New Roman" w:hAnsi="Times New Roman" w:cs="Times New Roman"/>
          <w:kern w:val="0"/>
        </w:rPr>
        <w:t>: 1304349.</w:t>
      </w:r>
    </w:p>
    <w:p w14:paraId="0FA3ACA0" w14:textId="63492610"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33.</w:t>
      </w:r>
      <w:r w:rsidRPr="00082AA2">
        <w:rPr>
          <w:rFonts w:ascii="Times New Roman" w:hAnsi="Times New Roman" w:cs="Times New Roman"/>
          <w:kern w:val="0"/>
        </w:rPr>
        <w:tab/>
        <w:t xml:space="preserve">Rai HK, Schneider J, Orrell M. An Individual Cognitive Stimulation Therapy App for People with Dementia and Carers: Results from a Feasibility Randomized Controlled Trial (RCT). </w:t>
      </w:r>
      <w:r w:rsidR="00DC7162" w:rsidRPr="00082AA2">
        <w:rPr>
          <w:rFonts w:ascii="Times New Roman" w:hAnsi="Times New Roman" w:cs="Times New Roman"/>
          <w:i/>
          <w:iCs/>
          <w:kern w:val="0"/>
        </w:rPr>
        <w:t xml:space="preserve">Clin </w:t>
      </w:r>
      <w:proofErr w:type="spellStart"/>
      <w:r w:rsidR="00DC7162" w:rsidRPr="00082AA2">
        <w:rPr>
          <w:rFonts w:ascii="Times New Roman" w:hAnsi="Times New Roman" w:cs="Times New Roman"/>
          <w:i/>
          <w:iCs/>
          <w:kern w:val="0"/>
        </w:rPr>
        <w:t>Interv</w:t>
      </w:r>
      <w:proofErr w:type="spellEnd"/>
      <w:r w:rsidR="00DC7162" w:rsidRPr="00082AA2">
        <w:rPr>
          <w:rFonts w:ascii="Times New Roman" w:hAnsi="Times New Roman" w:cs="Times New Roman"/>
          <w:i/>
          <w:iCs/>
          <w:kern w:val="0"/>
        </w:rPr>
        <w:t xml:space="preserve"> Aging </w:t>
      </w:r>
      <w:r w:rsidRPr="00082AA2">
        <w:rPr>
          <w:rFonts w:ascii="Times New Roman" w:hAnsi="Times New Roman" w:cs="Times New Roman"/>
          <w:kern w:val="0"/>
        </w:rPr>
        <w:t xml:space="preserve">2021; </w:t>
      </w:r>
      <w:r w:rsidRPr="00082AA2">
        <w:rPr>
          <w:rFonts w:ascii="Times New Roman" w:hAnsi="Times New Roman" w:cs="Times New Roman"/>
          <w:b/>
          <w:bCs/>
          <w:kern w:val="0"/>
        </w:rPr>
        <w:t>16</w:t>
      </w:r>
      <w:r w:rsidRPr="00082AA2">
        <w:rPr>
          <w:rFonts w:ascii="Times New Roman" w:hAnsi="Times New Roman" w:cs="Times New Roman"/>
          <w:kern w:val="0"/>
        </w:rPr>
        <w:t>: 2079-94.</w:t>
      </w:r>
    </w:p>
    <w:p w14:paraId="15223225" w14:textId="72373AED"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34.</w:t>
      </w:r>
      <w:r w:rsidRPr="00082AA2">
        <w:rPr>
          <w:rFonts w:ascii="Times New Roman" w:hAnsi="Times New Roman" w:cs="Times New Roman"/>
          <w:kern w:val="0"/>
        </w:rPr>
        <w:tab/>
        <w:t xml:space="preserve">Rogers CL, Lageman SK, </w:t>
      </w:r>
      <w:proofErr w:type="spellStart"/>
      <w:r w:rsidRPr="00082AA2">
        <w:rPr>
          <w:rFonts w:ascii="Times New Roman" w:hAnsi="Times New Roman" w:cs="Times New Roman"/>
          <w:kern w:val="0"/>
        </w:rPr>
        <w:t>Fontanesi</w:t>
      </w:r>
      <w:proofErr w:type="spellEnd"/>
      <w:r w:rsidRPr="00082AA2">
        <w:rPr>
          <w:rFonts w:ascii="Times New Roman" w:hAnsi="Times New Roman" w:cs="Times New Roman"/>
          <w:kern w:val="0"/>
        </w:rPr>
        <w:t xml:space="preserve"> J, Wilson GD, Boling PA, Bansal S, et al. Low-Dose Whole Brain Radiation Therapy for Alzheimer's Dementia: Results From a Pilot Trial in Humans. </w:t>
      </w:r>
      <w:r w:rsidR="002368A7" w:rsidRPr="00082AA2">
        <w:rPr>
          <w:rFonts w:ascii="Times New Roman" w:hAnsi="Times New Roman" w:cs="Times New Roman"/>
          <w:i/>
          <w:iCs/>
          <w:kern w:val="0"/>
        </w:rPr>
        <w:t xml:space="preserve">Int J </w:t>
      </w:r>
      <w:proofErr w:type="spellStart"/>
      <w:r w:rsidR="002368A7" w:rsidRPr="00082AA2">
        <w:rPr>
          <w:rFonts w:ascii="Times New Roman" w:hAnsi="Times New Roman" w:cs="Times New Roman"/>
          <w:i/>
          <w:iCs/>
          <w:kern w:val="0"/>
        </w:rPr>
        <w:t>Radiat</w:t>
      </w:r>
      <w:proofErr w:type="spellEnd"/>
      <w:r w:rsidR="002368A7" w:rsidRPr="00082AA2">
        <w:rPr>
          <w:rFonts w:ascii="Times New Roman" w:hAnsi="Times New Roman" w:cs="Times New Roman"/>
          <w:i/>
          <w:iCs/>
          <w:kern w:val="0"/>
        </w:rPr>
        <w:t xml:space="preserve"> Oncol </w:t>
      </w:r>
      <w:proofErr w:type="spellStart"/>
      <w:r w:rsidR="002368A7" w:rsidRPr="00082AA2">
        <w:rPr>
          <w:rFonts w:ascii="Times New Roman" w:hAnsi="Times New Roman" w:cs="Times New Roman"/>
          <w:i/>
          <w:iCs/>
          <w:kern w:val="0"/>
        </w:rPr>
        <w:t>Biol</w:t>
      </w:r>
      <w:proofErr w:type="spellEnd"/>
      <w:r w:rsidR="002368A7" w:rsidRPr="00082AA2">
        <w:rPr>
          <w:rFonts w:ascii="Times New Roman" w:hAnsi="Times New Roman" w:cs="Times New Roman"/>
          <w:i/>
          <w:iCs/>
          <w:kern w:val="0"/>
        </w:rPr>
        <w:t xml:space="preserve"> Phys </w:t>
      </w:r>
      <w:r w:rsidRPr="00082AA2">
        <w:rPr>
          <w:rFonts w:ascii="Times New Roman" w:hAnsi="Times New Roman" w:cs="Times New Roman"/>
          <w:kern w:val="0"/>
        </w:rPr>
        <w:t xml:space="preserve">2023; </w:t>
      </w:r>
      <w:r w:rsidRPr="00082AA2">
        <w:rPr>
          <w:rFonts w:ascii="Times New Roman" w:hAnsi="Times New Roman" w:cs="Times New Roman"/>
          <w:b/>
          <w:bCs/>
          <w:kern w:val="0"/>
        </w:rPr>
        <w:t>117</w:t>
      </w:r>
      <w:r w:rsidRPr="00082AA2">
        <w:rPr>
          <w:rFonts w:ascii="Times New Roman" w:hAnsi="Times New Roman" w:cs="Times New Roman"/>
          <w:kern w:val="0"/>
        </w:rPr>
        <w:t>(1): 87-95.</w:t>
      </w:r>
    </w:p>
    <w:p w14:paraId="5BEA7BDF" w14:textId="3A208D60"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35.</w:t>
      </w:r>
      <w:r w:rsidRPr="00082AA2">
        <w:rPr>
          <w:rFonts w:ascii="Times New Roman" w:hAnsi="Times New Roman" w:cs="Times New Roman"/>
          <w:kern w:val="0"/>
        </w:rPr>
        <w:tab/>
      </w:r>
      <w:proofErr w:type="spellStart"/>
      <w:r w:rsidRPr="00082AA2">
        <w:rPr>
          <w:rFonts w:ascii="Times New Roman" w:hAnsi="Times New Roman" w:cs="Times New Roman"/>
          <w:kern w:val="0"/>
        </w:rPr>
        <w:t>Saitoh</w:t>
      </w:r>
      <w:proofErr w:type="spellEnd"/>
      <w:r w:rsidRPr="00082AA2">
        <w:rPr>
          <w:rFonts w:ascii="Times New Roman" w:hAnsi="Times New Roman" w:cs="Times New Roman"/>
          <w:kern w:val="0"/>
        </w:rPr>
        <w:t xml:space="preserve"> Y, </w:t>
      </w:r>
      <w:proofErr w:type="spellStart"/>
      <w:r w:rsidRPr="00082AA2">
        <w:rPr>
          <w:rFonts w:ascii="Times New Roman" w:hAnsi="Times New Roman" w:cs="Times New Roman"/>
          <w:kern w:val="0"/>
        </w:rPr>
        <w:t>Hosomi</w:t>
      </w:r>
      <w:proofErr w:type="spellEnd"/>
      <w:r w:rsidRPr="00082AA2">
        <w:rPr>
          <w:rFonts w:ascii="Times New Roman" w:hAnsi="Times New Roman" w:cs="Times New Roman"/>
          <w:kern w:val="0"/>
        </w:rPr>
        <w:t xml:space="preserve"> K, Mano T, Takeya Y, Tagami S, Mori N, et al. Randomized, sham-controlled, clinical trial of repetitive transcranial magnetic stimulation for patients with Alzheimer’s dementia in Japan. </w:t>
      </w:r>
      <w:r w:rsidR="00207517" w:rsidRPr="00082AA2">
        <w:rPr>
          <w:rFonts w:ascii="Times New Roman" w:hAnsi="Times New Roman" w:cs="Times New Roman"/>
          <w:i/>
          <w:iCs/>
          <w:kern w:val="0"/>
        </w:rPr>
        <w:t xml:space="preserve">Front Aging </w:t>
      </w:r>
      <w:proofErr w:type="spellStart"/>
      <w:r w:rsidR="00207517" w:rsidRPr="00082AA2">
        <w:rPr>
          <w:rFonts w:ascii="Times New Roman" w:hAnsi="Times New Roman" w:cs="Times New Roman"/>
          <w:i/>
          <w:iCs/>
          <w:kern w:val="0"/>
        </w:rPr>
        <w:t>Neurosci</w:t>
      </w:r>
      <w:proofErr w:type="spellEnd"/>
      <w:r w:rsidR="00207517" w:rsidRPr="00082AA2">
        <w:rPr>
          <w:rFonts w:ascii="Times New Roman" w:hAnsi="Times New Roman" w:cs="Times New Roman"/>
          <w:i/>
          <w:iCs/>
          <w:kern w:val="0"/>
        </w:rPr>
        <w:t xml:space="preserve"> </w:t>
      </w:r>
      <w:r w:rsidRPr="00082AA2">
        <w:rPr>
          <w:rFonts w:ascii="Times New Roman" w:hAnsi="Times New Roman" w:cs="Times New Roman"/>
          <w:kern w:val="0"/>
        </w:rPr>
        <w:t xml:space="preserve">2022; </w:t>
      </w:r>
      <w:r w:rsidRPr="00082AA2">
        <w:rPr>
          <w:rFonts w:ascii="Times New Roman" w:hAnsi="Times New Roman" w:cs="Times New Roman"/>
          <w:b/>
          <w:bCs/>
          <w:kern w:val="0"/>
        </w:rPr>
        <w:t>14</w:t>
      </w:r>
      <w:r w:rsidRPr="00082AA2">
        <w:rPr>
          <w:rFonts w:ascii="Times New Roman" w:hAnsi="Times New Roman" w:cs="Times New Roman"/>
          <w:kern w:val="0"/>
        </w:rPr>
        <w:t>.</w:t>
      </w:r>
    </w:p>
    <w:p w14:paraId="4D9F1053" w14:textId="1C97AAAB"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36.</w:t>
      </w:r>
      <w:r w:rsidRPr="00082AA2">
        <w:rPr>
          <w:rFonts w:ascii="Times New Roman" w:hAnsi="Times New Roman" w:cs="Times New Roman"/>
          <w:kern w:val="0"/>
        </w:rPr>
        <w:tab/>
        <w:t xml:space="preserve">Schüssler S, </w:t>
      </w:r>
      <w:proofErr w:type="spellStart"/>
      <w:r w:rsidRPr="00082AA2">
        <w:rPr>
          <w:rFonts w:ascii="Times New Roman" w:hAnsi="Times New Roman" w:cs="Times New Roman"/>
          <w:kern w:val="0"/>
        </w:rPr>
        <w:t>Zuschnegg</w:t>
      </w:r>
      <w:proofErr w:type="spellEnd"/>
      <w:r w:rsidRPr="00082AA2">
        <w:rPr>
          <w:rFonts w:ascii="Times New Roman" w:hAnsi="Times New Roman" w:cs="Times New Roman"/>
          <w:kern w:val="0"/>
        </w:rPr>
        <w:t xml:space="preserve"> J, Paletta L, </w:t>
      </w:r>
      <w:proofErr w:type="spellStart"/>
      <w:r w:rsidRPr="00082AA2">
        <w:rPr>
          <w:rFonts w:ascii="Times New Roman" w:hAnsi="Times New Roman" w:cs="Times New Roman"/>
          <w:kern w:val="0"/>
        </w:rPr>
        <w:t>Lodron</w:t>
      </w:r>
      <w:proofErr w:type="spellEnd"/>
      <w:r w:rsidRPr="00082AA2">
        <w:rPr>
          <w:rFonts w:ascii="Times New Roman" w:hAnsi="Times New Roman" w:cs="Times New Roman"/>
          <w:kern w:val="0"/>
        </w:rPr>
        <w:t xml:space="preserve"> G, Steiner J, Pansy-Resch S, et al. Effects of coach robot pepper versus tablet training on psychosocial and physical outcomes of persons with dementia: A mixed-methods study. </w:t>
      </w:r>
      <w:proofErr w:type="spellStart"/>
      <w:r w:rsidR="00F9547E" w:rsidRPr="00082AA2">
        <w:rPr>
          <w:rFonts w:ascii="Times New Roman" w:hAnsi="Times New Roman" w:cs="Times New Roman"/>
          <w:i/>
          <w:iCs/>
          <w:kern w:val="0"/>
        </w:rPr>
        <w:t>Alzheimers</w:t>
      </w:r>
      <w:proofErr w:type="spellEnd"/>
      <w:r w:rsidR="00F9547E" w:rsidRPr="00082AA2">
        <w:rPr>
          <w:rFonts w:ascii="Times New Roman" w:hAnsi="Times New Roman" w:cs="Times New Roman"/>
          <w:i/>
          <w:iCs/>
          <w:kern w:val="0"/>
        </w:rPr>
        <w:t xml:space="preserve"> Dement</w:t>
      </w:r>
      <w:r w:rsidRPr="00082AA2">
        <w:rPr>
          <w:rFonts w:ascii="Times New Roman" w:hAnsi="Times New Roman" w:cs="Times New Roman"/>
          <w:kern w:val="0"/>
        </w:rPr>
        <w:t xml:space="preserve"> 2021; </w:t>
      </w:r>
      <w:r w:rsidRPr="00082AA2">
        <w:rPr>
          <w:rFonts w:ascii="Times New Roman" w:hAnsi="Times New Roman" w:cs="Times New Roman"/>
          <w:b/>
          <w:bCs/>
          <w:kern w:val="0"/>
        </w:rPr>
        <w:t>17</w:t>
      </w:r>
      <w:r w:rsidRPr="00082AA2">
        <w:rPr>
          <w:rFonts w:ascii="Times New Roman" w:hAnsi="Times New Roman" w:cs="Times New Roman"/>
          <w:kern w:val="0"/>
        </w:rPr>
        <w:t>: e053453.</w:t>
      </w:r>
    </w:p>
    <w:p w14:paraId="6A4212B9" w14:textId="59A998F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37.</w:t>
      </w:r>
      <w:r w:rsidRPr="00082AA2">
        <w:rPr>
          <w:rFonts w:ascii="Times New Roman" w:hAnsi="Times New Roman" w:cs="Times New Roman"/>
          <w:kern w:val="0"/>
        </w:rPr>
        <w:tab/>
        <w:t xml:space="preserve">Shyu YIL, Lin CC, Kwok YT, Shyu HY, Kuo LM. A community‐based computerised cognitive training program for older persons with mild dementia: A pilot study. </w:t>
      </w:r>
      <w:proofErr w:type="spellStart"/>
      <w:r w:rsidR="00F9547E" w:rsidRPr="00082AA2">
        <w:rPr>
          <w:rFonts w:ascii="Times New Roman" w:hAnsi="Times New Roman" w:cs="Times New Roman"/>
          <w:i/>
          <w:iCs/>
          <w:kern w:val="0"/>
        </w:rPr>
        <w:t>Australas</w:t>
      </w:r>
      <w:proofErr w:type="spellEnd"/>
      <w:r w:rsidR="00F9547E" w:rsidRPr="00082AA2">
        <w:rPr>
          <w:rFonts w:ascii="Times New Roman" w:hAnsi="Times New Roman" w:cs="Times New Roman"/>
          <w:i/>
          <w:iCs/>
          <w:kern w:val="0"/>
        </w:rPr>
        <w:t xml:space="preserve"> J Ageing </w:t>
      </w:r>
      <w:r w:rsidRPr="00082AA2">
        <w:rPr>
          <w:rFonts w:ascii="Times New Roman" w:hAnsi="Times New Roman" w:cs="Times New Roman"/>
          <w:kern w:val="0"/>
        </w:rPr>
        <w:t xml:space="preserve">2022; </w:t>
      </w:r>
      <w:r w:rsidRPr="00082AA2">
        <w:rPr>
          <w:rFonts w:ascii="Times New Roman" w:hAnsi="Times New Roman" w:cs="Times New Roman"/>
          <w:b/>
          <w:bCs/>
          <w:kern w:val="0"/>
        </w:rPr>
        <w:t>41</w:t>
      </w:r>
      <w:r w:rsidRPr="00082AA2">
        <w:rPr>
          <w:rFonts w:ascii="Times New Roman" w:hAnsi="Times New Roman" w:cs="Times New Roman"/>
          <w:kern w:val="0"/>
        </w:rPr>
        <w:t>(1): e82-e93.</w:t>
      </w:r>
    </w:p>
    <w:p w14:paraId="03D5237E"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lastRenderedPageBreak/>
        <w:t>38.</w:t>
      </w:r>
      <w:r w:rsidRPr="00082AA2">
        <w:rPr>
          <w:rFonts w:ascii="Times New Roman" w:hAnsi="Times New Roman" w:cs="Times New Roman"/>
          <w:kern w:val="0"/>
        </w:rPr>
        <w:tab/>
        <w:t>Spector A, Abdul Wahab ND, Stott J, Fisher E, Hui EK, Perkins L, et al. Virtual group Cognitive Stimulation Therapy (</w:t>
      </w:r>
      <w:proofErr w:type="spellStart"/>
      <w:r w:rsidRPr="00082AA2">
        <w:rPr>
          <w:rFonts w:ascii="Times New Roman" w:hAnsi="Times New Roman" w:cs="Times New Roman"/>
          <w:kern w:val="0"/>
        </w:rPr>
        <w:t>vCST</w:t>
      </w:r>
      <w:proofErr w:type="spellEnd"/>
      <w:r w:rsidRPr="00082AA2">
        <w:rPr>
          <w:rFonts w:ascii="Times New Roman" w:hAnsi="Times New Roman" w:cs="Times New Roman"/>
          <w:kern w:val="0"/>
        </w:rPr>
        <w:t xml:space="preserve">) for dementia: mixed methods feasibility randomised controlled trial. </w:t>
      </w:r>
      <w:r w:rsidRPr="00082AA2">
        <w:rPr>
          <w:rFonts w:ascii="Times New Roman" w:hAnsi="Times New Roman" w:cs="Times New Roman"/>
          <w:i/>
          <w:iCs/>
          <w:kern w:val="0"/>
        </w:rPr>
        <w:t>Gerontologist</w:t>
      </w:r>
      <w:r w:rsidRPr="00082AA2">
        <w:rPr>
          <w:rFonts w:ascii="Times New Roman" w:hAnsi="Times New Roman" w:cs="Times New Roman"/>
          <w:kern w:val="0"/>
        </w:rPr>
        <w:t xml:space="preserve"> 2024; </w:t>
      </w:r>
      <w:r w:rsidRPr="00082AA2">
        <w:rPr>
          <w:rFonts w:ascii="Times New Roman" w:hAnsi="Times New Roman" w:cs="Times New Roman"/>
          <w:b/>
          <w:bCs/>
          <w:kern w:val="0"/>
        </w:rPr>
        <w:t>6</w:t>
      </w:r>
      <w:r w:rsidRPr="00082AA2">
        <w:rPr>
          <w:rFonts w:ascii="Times New Roman" w:hAnsi="Times New Roman" w:cs="Times New Roman"/>
          <w:kern w:val="0"/>
        </w:rPr>
        <w:t>: 06.</w:t>
      </w:r>
    </w:p>
    <w:p w14:paraId="22BF5BE9" w14:textId="69350381"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39.</w:t>
      </w:r>
      <w:r w:rsidRPr="00082AA2">
        <w:rPr>
          <w:rFonts w:ascii="Times New Roman" w:hAnsi="Times New Roman" w:cs="Times New Roman"/>
          <w:kern w:val="0"/>
        </w:rPr>
        <w:tab/>
      </w:r>
      <w:proofErr w:type="spellStart"/>
      <w:r w:rsidRPr="00082AA2">
        <w:rPr>
          <w:rFonts w:ascii="Times New Roman" w:hAnsi="Times New Roman" w:cs="Times New Roman"/>
          <w:kern w:val="0"/>
        </w:rPr>
        <w:t>Thumuluri</w:t>
      </w:r>
      <w:proofErr w:type="spellEnd"/>
      <w:r w:rsidRPr="00082AA2">
        <w:rPr>
          <w:rFonts w:ascii="Times New Roman" w:hAnsi="Times New Roman" w:cs="Times New Roman"/>
          <w:kern w:val="0"/>
        </w:rPr>
        <w:t xml:space="preserve"> D, Lyday R, Babcock P, Ip EH, Kraft RA, </w:t>
      </w:r>
      <w:proofErr w:type="spellStart"/>
      <w:r w:rsidRPr="00082AA2">
        <w:rPr>
          <w:rFonts w:ascii="Times New Roman" w:hAnsi="Times New Roman" w:cs="Times New Roman"/>
          <w:kern w:val="0"/>
        </w:rPr>
        <w:t>Laurienti</w:t>
      </w:r>
      <w:proofErr w:type="spellEnd"/>
      <w:r w:rsidRPr="00082AA2">
        <w:rPr>
          <w:rFonts w:ascii="Times New Roman" w:hAnsi="Times New Roman" w:cs="Times New Roman"/>
          <w:kern w:val="0"/>
        </w:rPr>
        <w:t xml:space="preserve"> PJ, et al. Improvisational Movement to Improve Quality of Life in Older Adults With Early-Stage Dementia: A Pilot Study. </w:t>
      </w:r>
      <w:r w:rsidR="005C720C" w:rsidRPr="00082AA2">
        <w:rPr>
          <w:rFonts w:ascii="Times New Roman" w:hAnsi="Times New Roman" w:cs="Times New Roman"/>
          <w:i/>
          <w:iCs/>
          <w:kern w:val="0"/>
        </w:rPr>
        <w:t>Front Sports Act Living</w:t>
      </w:r>
      <w:r w:rsidRPr="00082AA2">
        <w:rPr>
          <w:rFonts w:ascii="Times New Roman" w:hAnsi="Times New Roman" w:cs="Times New Roman"/>
          <w:kern w:val="0"/>
        </w:rPr>
        <w:t xml:space="preserve"> 2021; </w:t>
      </w:r>
      <w:r w:rsidRPr="00082AA2">
        <w:rPr>
          <w:rFonts w:ascii="Times New Roman" w:hAnsi="Times New Roman" w:cs="Times New Roman"/>
          <w:b/>
          <w:bCs/>
          <w:kern w:val="0"/>
        </w:rPr>
        <w:t>3</w:t>
      </w:r>
      <w:r w:rsidRPr="00082AA2">
        <w:rPr>
          <w:rFonts w:ascii="Times New Roman" w:hAnsi="Times New Roman" w:cs="Times New Roman"/>
          <w:kern w:val="0"/>
        </w:rPr>
        <w:t>: 796101.</w:t>
      </w:r>
    </w:p>
    <w:p w14:paraId="2235C9E5" w14:textId="6102CF7B"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40.</w:t>
      </w:r>
      <w:r w:rsidRPr="00082AA2">
        <w:rPr>
          <w:rFonts w:ascii="Times New Roman" w:hAnsi="Times New Roman" w:cs="Times New Roman"/>
          <w:kern w:val="0"/>
        </w:rPr>
        <w:tab/>
        <w:t xml:space="preserve">Timler A, Bulsara C, Bulsara M, Vickery A, Jacques A, Codde J. Examining the use of cannabidiol and delta-9-tetrahydrocannabinol-based medicine among individuals diagnosed with dementia living within residential aged care facilities: Results of a double-blind randomised crossover trial. </w:t>
      </w:r>
      <w:proofErr w:type="spellStart"/>
      <w:r w:rsidR="005C720C" w:rsidRPr="00082AA2">
        <w:rPr>
          <w:rFonts w:ascii="Times New Roman" w:hAnsi="Times New Roman" w:cs="Times New Roman"/>
          <w:i/>
          <w:iCs/>
          <w:kern w:val="0"/>
        </w:rPr>
        <w:t>Australas</w:t>
      </w:r>
      <w:proofErr w:type="spellEnd"/>
      <w:r w:rsidR="005C720C" w:rsidRPr="00082AA2">
        <w:rPr>
          <w:rFonts w:ascii="Times New Roman" w:hAnsi="Times New Roman" w:cs="Times New Roman"/>
          <w:i/>
          <w:iCs/>
          <w:kern w:val="0"/>
        </w:rPr>
        <w:t xml:space="preserve"> J Ageing</w:t>
      </w:r>
      <w:r w:rsidRPr="00082AA2">
        <w:rPr>
          <w:rFonts w:ascii="Times New Roman" w:hAnsi="Times New Roman" w:cs="Times New Roman"/>
          <w:kern w:val="0"/>
        </w:rPr>
        <w:t xml:space="preserve"> 2023; </w:t>
      </w:r>
      <w:r w:rsidRPr="00082AA2">
        <w:rPr>
          <w:rFonts w:ascii="Times New Roman" w:hAnsi="Times New Roman" w:cs="Times New Roman"/>
          <w:b/>
          <w:bCs/>
          <w:kern w:val="0"/>
        </w:rPr>
        <w:t>42</w:t>
      </w:r>
      <w:r w:rsidRPr="00082AA2">
        <w:rPr>
          <w:rFonts w:ascii="Times New Roman" w:hAnsi="Times New Roman" w:cs="Times New Roman"/>
          <w:kern w:val="0"/>
        </w:rPr>
        <w:t>(4): 698-709.</w:t>
      </w:r>
    </w:p>
    <w:p w14:paraId="048F1E47" w14:textId="5EAD962B"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41.</w:t>
      </w:r>
      <w:r w:rsidRPr="00082AA2">
        <w:rPr>
          <w:rFonts w:ascii="Times New Roman" w:hAnsi="Times New Roman" w:cs="Times New Roman"/>
          <w:kern w:val="0"/>
        </w:rPr>
        <w:tab/>
        <w:t xml:space="preserve">Torres-Castro S, </w:t>
      </w:r>
      <w:proofErr w:type="spellStart"/>
      <w:r w:rsidRPr="00082AA2">
        <w:rPr>
          <w:rFonts w:ascii="Times New Roman" w:hAnsi="Times New Roman" w:cs="Times New Roman"/>
          <w:kern w:val="0"/>
        </w:rPr>
        <w:t>Rabaneda</w:t>
      </w:r>
      <w:proofErr w:type="spellEnd"/>
      <w:r w:rsidRPr="00082AA2">
        <w:rPr>
          <w:rFonts w:ascii="Times New Roman" w:hAnsi="Times New Roman" w:cs="Times New Roman"/>
          <w:kern w:val="0"/>
        </w:rPr>
        <w:t>-Bueno R, Lopez-Ortega M, Gutierrez-Robledo LM, Guzman A. Multicomponent Staff Training Intervention to Improve Residential Dementia Care (PROCUIDA-</w:t>
      </w:r>
      <w:proofErr w:type="spellStart"/>
      <w:r w:rsidRPr="00082AA2">
        <w:rPr>
          <w:rFonts w:ascii="Times New Roman" w:hAnsi="Times New Roman" w:cs="Times New Roman"/>
          <w:kern w:val="0"/>
        </w:rPr>
        <w:t>Demencia</w:t>
      </w:r>
      <w:proofErr w:type="spellEnd"/>
      <w:r w:rsidRPr="00082AA2">
        <w:rPr>
          <w:rFonts w:ascii="Times New Roman" w:hAnsi="Times New Roman" w:cs="Times New Roman"/>
          <w:kern w:val="0"/>
        </w:rPr>
        <w:t xml:space="preserve">): A Mixed-Methods 2-Arm Cluster Randomized Controlled Pilot and Clinical Outcomes Study. </w:t>
      </w:r>
      <w:r w:rsidR="00704B61" w:rsidRPr="00082AA2">
        <w:rPr>
          <w:rFonts w:ascii="Times New Roman" w:hAnsi="Times New Roman" w:cs="Times New Roman"/>
          <w:i/>
          <w:iCs/>
          <w:kern w:val="0"/>
        </w:rPr>
        <w:t xml:space="preserve">J Am Med Dir Assoc </w:t>
      </w:r>
      <w:r w:rsidRPr="00082AA2">
        <w:rPr>
          <w:rFonts w:ascii="Times New Roman" w:hAnsi="Times New Roman" w:cs="Times New Roman"/>
          <w:kern w:val="0"/>
        </w:rPr>
        <w:t xml:space="preserve">2022; </w:t>
      </w:r>
      <w:r w:rsidRPr="00082AA2">
        <w:rPr>
          <w:rFonts w:ascii="Times New Roman" w:hAnsi="Times New Roman" w:cs="Times New Roman"/>
          <w:b/>
          <w:bCs/>
          <w:kern w:val="0"/>
        </w:rPr>
        <w:t>23</w:t>
      </w:r>
      <w:r w:rsidRPr="00082AA2">
        <w:rPr>
          <w:rFonts w:ascii="Times New Roman" w:hAnsi="Times New Roman" w:cs="Times New Roman"/>
          <w:kern w:val="0"/>
        </w:rPr>
        <w:t>(3): 350-8.e5.</w:t>
      </w:r>
    </w:p>
    <w:p w14:paraId="0189333C" w14:textId="3F656A70"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42.</w:t>
      </w:r>
      <w:r w:rsidRPr="00082AA2">
        <w:rPr>
          <w:rFonts w:ascii="Times New Roman" w:hAnsi="Times New Roman" w:cs="Times New Roman"/>
          <w:kern w:val="0"/>
        </w:rPr>
        <w:tab/>
        <w:t xml:space="preserve">van Santen J, Meiland FJM, </w:t>
      </w:r>
      <w:proofErr w:type="spellStart"/>
      <w:r w:rsidRPr="00082AA2">
        <w:rPr>
          <w:rFonts w:ascii="Times New Roman" w:hAnsi="Times New Roman" w:cs="Times New Roman"/>
          <w:kern w:val="0"/>
        </w:rPr>
        <w:t>Droes</w:t>
      </w:r>
      <w:proofErr w:type="spellEnd"/>
      <w:r w:rsidRPr="00082AA2">
        <w:rPr>
          <w:rFonts w:ascii="Times New Roman" w:hAnsi="Times New Roman" w:cs="Times New Roman"/>
          <w:kern w:val="0"/>
        </w:rPr>
        <w:t xml:space="preserve"> RM, van Straten A, Bosmans JE. Cost-effectiveness of exergaming compared to regular day-care activities in dementia: Results of a randomised controlled trial in The Netherlands. </w:t>
      </w:r>
      <w:r w:rsidR="00EA1D70" w:rsidRPr="00082AA2">
        <w:rPr>
          <w:rFonts w:ascii="Times New Roman" w:hAnsi="Times New Roman" w:cs="Times New Roman"/>
          <w:i/>
          <w:iCs/>
          <w:kern w:val="0"/>
        </w:rPr>
        <w:t xml:space="preserve">Health Soc Care Community </w:t>
      </w:r>
      <w:r w:rsidRPr="00082AA2">
        <w:rPr>
          <w:rFonts w:ascii="Times New Roman" w:hAnsi="Times New Roman" w:cs="Times New Roman"/>
          <w:kern w:val="0"/>
        </w:rPr>
        <w:t xml:space="preserve">2022; </w:t>
      </w:r>
      <w:r w:rsidRPr="00082AA2">
        <w:rPr>
          <w:rFonts w:ascii="Times New Roman" w:hAnsi="Times New Roman" w:cs="Times New Roman"/>
          <w:b/>
          <w:bCs/>
          <w:kern w:val="0"/>
        </w:rPr>
        <w:t>30</w:t>
      </w:r>
      <w:r w:rsidRPr="00082AA2">
        <w:rPr>
          <w:rFonts w:ascii="Times New Roman" w:hAnsi="Times New Roman" w:cs="Times New Roman"/>
          <w:kern w:val="0"/>
        </w:rPr>
        <w:t>(5): e1794-e804.</w:t>
      </w:r>
    </w:p>
    <w:p w14:paraId="077F2312" w14:textId="0EC80A72"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43.</w:t>
      </w:r>
      <w:r w:rsidRPr="00082AA2">
        <w:rPr>
          <w:rFonts w:ascii="Times New Roman" w:hAnsi="Times New Roman" w:cs="Times New Roman"/>
          <w:kern w:val="0"/>
        </w:rPr>
        <w:tab/>
        <w:t xml:space="preserve">Villars H, </w:t>
      </w:r>
      <w:proofErr w:type="spellStart"/>
      <w:r w:rsidRPr="00082AA2">
        <w:rPr>
          <w:rFonts w:ascii="Times New Roman" w:hAnsi="Times New Roman" w:cs="Times New Roman"/>
          <w:kern w:val="0"/>
        </w:rPr>
        <w:t>Cantet</w:t>
      </w:r>
      <w:proofErr w:type="spellEnd"/>
      <w:r w:rsidRPr="00082AA2">
        <w:rPr>
          <w:rFonts w:ascii="Times New Roman" w:hAnsi="Times New Roman" w:cs="Times New Roman"/>
          <w:kern w:val="0"/>
        </w:rPr>
        <w:t xml:space="preserve"> C, de Peretti E, Perrin A, Soto-Martin M, </w:t>
      </w:r>
      <w:proofErr w:type="spellStart"/>
      <w:r w:rsidRPr="00082AA2">
        <w:rPr>
          <w:rFonts w:ascii="Times New Roman" w:hAnsi="Times New Roman" w:cs="Times New Roman"/>
          <w:kern w:val="0"/>
        </w:rPr>
        <w:t>Gardette</w:t>
      </w:r>
      <w:proofErr w:type="spellEnd"/>
      <w:r w:rsidRPr="00082AA2">
        <w:rPr>
          <w:rFonts w:ascii="Times New Roman" w:hAnsi="Times New Roman" w:cs="Times New Roman"/>
          <w:kern w:val="0"/>
        </w:rPr>
        <w:t xml:space="preserve"> V. Impact of an educational programme on Alzheimer's disease patients' quality of life: results of the randomized controlled trial THERAD. </w:t>
      </w:r>
      <w:proofErr w:type="spellStart"/>
      <w:r w:rsidR="0090691B" w:rsidRPr="00082AA2">
        <w:rPr>
          <w:rFonts w:ascii="Times New Roman" w:hAnsi="Times New Roman" w:cs="Times New Roman"/>
          <w:i/>
          <w:iCs/>
          <w:kern w:val="0"/>
        </w:rPr>
        <w:t>Alzheimers</w:t>
      </w:r>
      <w:proofErr w:type="spellEnd"/>
      <w:r w:rsidR="0090691B" w:rsidRPr="00082AA2">
        <w:rPr>
          <w:rFonts w:ascii="Times New Roman" w:hAnsi="Times New Roman" w:cs="Times New Roman"/>
          <w:i/>
          <w:iCs/>
          <w:kern w:val="0"/>
        </w:rPr>
        <w:t xml:space="preserve"> Res Ther</w:t>
      </w:r>
      <w:r w:rsidRPr="00082AA2">
        <w:rPr>
          <w:rFonts w:ascii="Times New Roman" w:hAnsi="Times New Roman" w:cs="Times New Roman"/>
          <w:kern w:val="0"/>
        </w:rPr>
        <w:t xml:space="preserve"> 2021; </w:t>
      </w:r>
      <w:r w:rsidRPr="00082AA2">
        <w:rPr>
          <w:rFonts w:ascii="Times New Roman" w:hAnsi="Times New Roman" w:cs="Times New Roman"/>
          <w:b/>
          <w:bCs/>
          <w:kern w:val="0"/>
        </w:rPr>
        <w:t>13</w:t>
      </w:r>
      <w:r w:rsidRPr="00082AA2">
        <w:rPr>
          <w:rFonts w:ascii="Times New Roman" w:hAnsi="Times New Roman" w:cs="Times New Roman"/>
          <w:kern w:val="0"/>
        </w:rPr>
        <w:t>(1): 152.</w:t>
      </w:r>
    </w:p>
    <w:p w14:paraId="33712BB4"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44.</w:t>
      </w:r>
      <w:r w:rsidRPr="00082AA2">
        <w:rPr>
          <w:rFonts w:ascii="Times New Roman" w:hAnsi="Times New Roman" w:cs="Times New Roman"/>
          <w:kern w:val="0"/>
        </w:rPr>
        <w:tab/>
        <w:t xml:space="preserve">Vu HT, Nguyen HT, Nguyen AT. Effectiveness of Non-Pharmacological Interventions for Dementia among the Elderly: A Randomized Controlled Trial. </w:t>
      </w:r>
      <w:r w:rsidRPr="00082AA2">
        <w:rPr>
          <w:rFonts w:ascii="Times New Roman" w:hAnsi="Times New Roman" w:cs="Times New Roman"/>
          <w:i/>
          <w:iCs/>
          <w:kern w:val="0"/>
        </w:rPr>
        <w:t>Geriatrics</w:t>
      </w:r>
      <w:r w:rsidRPr="00082AA2">
        <w:rPr>
          <w:rFonts w:ascii="Times New Roman" w:hAnsi="Times New Roman" w:cs="Times New Roman"/>
          <w:kern w:val="0"/>
        </w:rPr>
        <w:t xml:space="preserve"> 2024; </w:t>
      </w:r>
      <w:r w:rsidRPr="00082AA2">
        <w:rPr>
          <w:rFonts w:ascii="Times New Roman" w:hAnsi="Times New Roman" w:cs="Times New Roman"/>
          <w:b/>
          <w:bCs/>
          <w:kern w:val="0"/>
        </w:rPr>
        <w:t>9</w:t>
      </w:r>
      <w:r w:rsidRPr="00082AA2">
        <w:rPr>
          <w:rFonts w:ascii="Times New Roman" w:hAnsi="Times New Roman" w:cs="Times New Roman"/>
          <w:kern w:val="0"/>
        </w:rPr>
        <w:t>(2): 18.</w:t>
      </w:r>
    </w:p>
    <w:p w14:paraId="17A66648" w14:textId="78321F4C"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45.</w:t>
      </w:r>
      <w:r w:rsidRPr="00082AA2">
        <w:rPr>
          <w:rFonts w:ascii="Times New Roman" w:hAnsi="Times New Roman" w:cs="Times New Roman"/>
          <w:kern w:val="0"/>
        </w:rPr>
        <w:tab/>
        <w:t xml:space="preserve">Yang L, Xuan C, Yu C, Jin X, Zheng P, Yan J. Effects of comprehensive intervention on life quality among the elderly with Alzheimer Disease and their caregivers based on mixed models. </w:t>
      </w:r>
      <w:proofErr w:type="spellStart"/>
      <w:r w:rsidR="0079424A" w:rsidRPr="00082AA2">
        <w:rPr>
          <w:rFonts w:ascii="Times New Roman" w:hAnsi="Times New Roman" w:cs="Times New Roman"/>
          <w:i/>
          <w:iCs/>
          <w:kern w:val="0"/>
        </w:rPr>
        <w:t>Nurs</w:t>
      </w:r>
      <w:proofErr w:type="spellEnd"/>
      <w:r w:rsidR="0079424A" w:rsidRPr="00082AA2">
        <w:rPr>
          <w:rFonts w:ascii="Times New Roman" w:hAnsi="Times New Roman" w:cs="Times New Roman"/>
          <w:i/>
          <w:iCs/>
          <w:kern w:val="0"/>
        </w:rPr>
        <w:t xml:space="preserve"> Open</w:t>
      </w:r>
      <w:r w:rsidRPr="00082AA2">
        <w:rPr>
          <w:rFonts w:ascii="Times New Roman" w:hAnsi="Times New Roman" w:cs="Times New Roman"/>
          <w:kern w:val="0"/>
        </w:rPr>
        <w:t xml:space="preserve"> 2022; </w:t>
      </w:r>
      <w:r w:rsidRPr="00082AA2">
        <w:rPr>
          <w:rFonts w:ascii="Times New Roman" w:hAnsi="Times New Roman" w:cs="Times New Roman"/>
          <w:b/>
          <w:bCs/>
          <w:kern w:val="0"/>
        </w:rPr>
        <w:t>9</w:t>
      </w:r>
      <w:r w:rsidRPr="00082AA2">
        <w:rPr>
          <w:rFonts w:ascii="Times New Roman" w:hAnsi="Times New Roman" w:cs="Times New Roman"/>
          <w:kern w:val="0"/>
        </w:rPr>
        <w:t>(2): 1412-22.</w:t>
      </w:r>
    </w:p>
    <w:p w14:paraId="65AE97BB" w14:textId="7E6F055E"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46.</w:t>
      </w:r>
      <w:r w:rsidRPr="00082AA2">
        <w:rPr>
          <w:rFonts w:ascii="Times New Roman" w:hAnsi="Times New Roman" w:cs="Times New Roman"/>
          <w:kern w:val="0"/>
        </w:rPr>
        <w:tab/>
        <w:t xml:space="preserve">Yous ML, Hunter PV, Coker E, Fisher KA, Nicula M, </w:t>
      </w:r>
      <w:proofErr w:type="spellStart"/>
      <w:r w:rsidRPr="00082AA2">
        <w:rPr>
          <w:rFonts w:ascii="Times New Roman" w:hAnsi="Times New Roman" w:cs="Times New Roman"/>
          <w:kern w:val="0"/>
        </w:rPr>
        <w:t>Kazmie</w:t>
      </w:r>
      <w:proofErr w:type="spellEnd"/>
      <w:r w:rsidRPr="00082AA2">
        <w:rPr>
          <w:rFonts w:ascii="Times New Roman" w:hAnsi="Times New Roman" w:cs="Times New Roman"/>
          <w:kern w:val="0"/>
        </w:rPr>
        <w:t xml:space="preserve"> N, et al. Feasibility and Effects of Namaste Care for Persons with Advanced Dementia in Canadian Long-Term Care Homes. </w:t>
      </w:r>
      <w:r w:rsidR="0079424A" w:rsidRPr="00082AA2">
        <w:rPr>
          <w:rFonts w:ascii="Times New Roman" w:hAnsi="Times New Roman" w:cs="Times New Roman"/>
          <w:i/>
          <w:iCs/>
          <w:kern w:val="0"/>
        </w:rPr>
        <w:t xml:space="preserve">J Am Med Dir Assoc </w:t>
      </w:r>
      <w:r w:rsidRPr="00082AA2">
        <w:rPr>
          <w:rFonts w:ascii="Times New Roman" w:hAnsi="Times New Roman" w:cs="Times New Roman"/>
          <w:kern w:val="0"/>
        </w:rPr>
        <w:t xml:space="preserve">2023; </w:t>
      </w:r>
      <w:r w:rsidRPr="00082AA2">
        <w:rPr>
          <w:rFonts w:ascii="Times New Roman" w:hAnsi="Times New Roman" w:cs="Times New Roman"/>
          <w:b/>
          <w:bCs/>
          <w:kern w:val="0"/>
        </w:rPr>
        <w:t>24</w:t>
      </w:r>
      <w:r w:rsidRPr="00082AA2">
        <w:rPr>
          <w:rFonts w:ascii="Times New Roman" w:hAnsi="Times New Roman" w:cs="Times New Roman"/>
          <w:kern w:val="0"/>
        </w:rPr>
        <w:t>(9): 1433-8.e5.</w:t>
      </w:r>
    </w:p>
    <w:p w14:paraId="75FFD2A2" w14:textId="77777777" w:rsidR="00FD43CE" w:rsidRPr="00082AA2" w:rsidRDefault="00FD43CE" w:rsidP="00082AA2">
      <w:pPr>
        <w:autoSpaceDE w:val="0"/>
        <w:autoSpaceDN w:val="0"/>
        <w:adjustRightInd w:val="0"/>
        <w:spacing w:line="360" w:lineRule="auto"/>
        <w:ind w:left="357" w:hanging="357"/>
        <w:jc w:val="both"/>
        <w:rPr>
          <w:rFonts w:ascii="Times New Roman" w:hAnsi="Times New Roman" w:cs="Times New Roman"/>
          <w:kern w:val="0"/>
        </w:rPr>
      </w:pPr>
      <w:r w:rsidRPr="00082AA2">
        <w:rPr>
          <w:rFonts w:ascii="Times New Roman" w:hAnsi="Times New Roman" w:cs="Times New Roman"/>
          <w:kern w:val="0"/>
        </w:rPr>
        <w:t>47.</w:t>
      </w:r>
      <w:r w:rsidRPr="00082AA2">
        <w:rPr>
          <w:rFonts w:ascii="Times New Roman" w:hAnsi="Times New Roman" w:cs="Times New Roman"/>
          <w:kern w:val="0"/>
        </w:rPr>
        <w:tab/>
        <w:t>Yuan L, Ye J, Wang W, Xiao A, Zhou Y, Lin W, et al. Research of Arithmetic and Drawing Writing in Improving Communication and Cognitive Function in Patients with Mild-to-</w:t>
      </w:r>
      <w:r w:rsidRPr="00082AA2">
        <w:rPr>
          <w:rFonts w:ascii="Times New Roman" w:hAnsi="Times New Roman" w:cs="Times New Roman"/>
          <w:kern w:val="0"/>
        </w:rPr>
        <w:lastRenderedPageBreak/>
        <w:t xml:space="preserve">Moderate Dementia: A Cluster Randomized Controlled Trial. </w:t>
      </w:r>
      <w:r w:rsidRPr="00082AA2">
        <w:rPr>
          <w:rFonts w:ascii="Times New Roman" w:hAnsi="Times New Roman" w:cs="Times New Roman"/>
          <w:i/>
          <w:iCs/>
          <w:kern w:val="0"/>
        </w:rPr>
        <w:t>Alpha Psychiatry</w:t>
      </w:r>
      <w:r w:rsidRPr="00082AA2">
        <w:rPr>
          <w:rFonts w:ascii="Times New Roman" w:hAnsi="Times New Roman" w:cs="Times New Roman"/>
          <w:kern w:val="0"/>
        </w:rPr>
        <w:t xml:space="preserve"> 2024; </w:t>
      </w:r>
      <w:r w:rsidRPr="00082AA2">
        <w:rPr>
          <w:rFonts w:ascii="Times New Roman" w:hAnsi="Times New Roman" w:cs="Times New Roman"/>
          <w:b/>
          <w:bCs/>
          <w:kern w:val="0"/>
        </w:rPr>
        <w:t>25</w:t>
      </w:r>
      <w:r w:rsidRPr="00082AA2">
        <w:rPr>
          <w:rFonts w:ascii="Times New Roman" w:hAnsi="Times New Roman" w:cs="Times New Roman"/>
          <w:kern w:val="0"/>
        </w:rPr>
        <w:t>(2): 262-8.</w:t>
      </w:r>
    </w:p>
    <w:p w14:paraId="7240965F" w14:textId="77777777" w:rsidR="00FD43CE" w:rsidRPr="00082AA2" w:rsidRDefault="00FD43CE" w:rsidP="00082AA2">
      <w:pPr>
        <w:spacing w:line="360" w:lineRule="auto"/>
        <w:ind w:left="357" w:hanging="357"/>
        <w:jc w:val="both"/>
        <w:rPr>
          <w:rFonts w:ascii="Times New Roman" w:hAnsi="Times New Roman" w:cs="Times New Roman"/>
        </w:rPr>
      </w:pPr>
    </w:p>
    <w:sectPr w:rsidR="00FD43CE" w:rsidRPr="00082AA2" w:rsidSect="001E04F9">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96565D"/>
    <w:multiLevelType w:val="multilevel"/>
    <w:tmpl w:val="06B82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63147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Brit J Psychiatry Copy&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59az552al02dtkepfv655zzwt5a9va22eswd&quot;&gt;My EndNote Library&lt;record-ids&gt;&lt;item&gt;6686&lt;/item&gt;&lt;/record-ids&gt;&lt;/item&gt;&lt;/Libraries&gt;"/>
  </w:docVars>
  <w:rsids>
    <w:rsidRoot w:val="00CF6CE3"/>
    <w:rsid w:val="000109E0"/>
    <w:rsid w:val="0002606C"/>
    <w:rsid w:val="00041929"/>
    <w:rsid w:val="000459DE"/>
    <w:rsid w:val="00082AA2"/>
    <w:rsid w:val="000C07A7"/>
    <w:rsid w:val="00126323"/>
    <w:rsid w:val="00191C20"/>
    <w:rsid w:val="001B06C0"/>
    <w:rsid w:val="00207517"/>
    <w:rsid w:val="00226415"/>
    <w:rsid w:val="002368A7"/>
    <w:rsid w:val="002619B9"/>
    <w:rsid w:val="00265A3C"/>
    <w:rsid w:val="00271930"/>
    <w:rsid w:val="00277163"/>
    <w:rsid w:val="002C0EDB"/>
    <w:rsid w:val="002D46F2"/>
    <w:rsid w:val="0031036F"/>
    <w:rsid w:val="00314361"/>
    <w:rsid w:val="00477AEC"/>
    <w:rsid w:val="004A1F11"/>
    <w:rsid w:val="004A330D"/>
    <w:rsid w:val="0054699C"/>
    <w:rsid w:val="005626EE"/>
    <w:rsid w:val="005C720C"/>
    <w:rsid w:val="00684136"/>
    <w:rsid w:val="00704B61"/>
    <w:rsid w:val="0079424A"/>
    <w:rsid w:val="007943AC"/>
    <w:rsid w:val="00851E7D"/>
    <w:rsid w:val="008C6E6F"/>
    <w:rsid w:val="0090691B"/>
    <w:rsid w:val="0094274D"/>
    <w:rsid w:val="009D2CEC"/>
    <w:rsid w:val="00A0114E"/>
    <w:rsid w:val="00AB0931"/>
    <w:rsid w:val="00AD75ED"/>
    <w:rsid w:val="00AE7547"/>
    <w:rsid w:val="00B64A04"/>
    <w:rsid w:val="00BB514A"/>
    <w:rsid w:val="00CD0C71"/>
    <w:rsid w:val="00CD6A40"/>
    <w:rsid w:val="00CE16BB"/>
    <w:rsid w:val="00CF6CE3"/>
    <w:rsid w:val="00D10896"/>
    <w:rsid w:val="00D12B2B"/>
    <w:rsid w:val="00D14959"/>
    <w:rsid w:val="00D54A9C"/>
    <w:rsid w:val="00DC555A"/>
    <w:rsid w:val="00DC7162"/>
    <w:rsid w:val="00E07595"/>
    <w:rsid w:val="00E173A1"/>
    <w:rsid w:val="00E67FDC"/>
    <w:rsid w:val="00EA1D70"/>
    <w:rsid w:val="00F26AF0"/>
    <w:rsid w:val="00F57989"/>
    <w:rsid w:val="00F57E64"/>
    <w:rsid w:val="00F9547E"/>
    <w:rsid w:val="00FD43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C096F"/>
  <w15:chartTrackingRefBased/>
  <w15:docId w15:val="{85811943-1260-2646-99A4-F272CC523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FD43CE"/>
    <w:pPr>
      <w:jc w:val="center"/>
    </w:pPr>
    <w:rPr>
      <w:rFonts w:ascii="Calibri" w:hAnsi="Calibri" w:cs="Calibri"/>
      <w:lang w:val="en-US"/>
    </w:rPr>
  </w:style>
  <w:style w:type="character" w:customStyle="1" w:styleId="EndNoteBibliographyTitleChar">
    <w:name w:val="EndNote Bibliography Title Char"/>
    <w:basedOn w:val="DefaultParagraphFont"/>
    <w:link w:val="EndNoteBibliographyTitle"/>
    <w:rsid w:val="00FD43CE"/>
    <w:rPr>
      <w:rFonts w:ascii="Calibri" w:hAnsi="Calibri" w:cs="Calibri"/>
      <w:lang w:val="en-US"/>
    </w:rPr>
  </w:style>
  <w:style w:type="paragraph" w:customStyle="1" w:styleId="EndNoteBibliography">
    <w:name w:val="EndNote Bibliography"/>
    <w:basedOn w:val="Normal"/>
    <w:link w:val="EndNoteBibliographyChar"/>
    <w:rsid w:val="00FD43CE"/>
    <w:rPr>
      <w:rFonts w:ascii="Calibri" w:hAnsi="Calibri" w:cs="Calibri"/>
      <w:lang w:val="en-US"/>
    </w:rPr>
  </w:style>
  <w:style w:type="character" w:customStyle="1" w:styleId="EndNoteBibliographyChar">
    <w:name w:val="EndNote Bibliography Char"/>
    <w:basedOn w:val="DefaultParagraphFont"/>
    <w:link w:val="EndNoteBibliography"/>
    <w:rsid w:val="00FD43CE"/>
    <w:rPr>
      <w:rFonts w:ascii="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872478">
      <w:bodyDiv w:val="1"/>
      <w:marLeft w:val="0"/>
      <w:marRight w:val="0"/>
      <w:marTop w:val="0"/>
      <w:marBottom w:val="0"/>
      <w:divBdr>
        <w:top w:val="none" w:sz="0" w:space="0" w:color="auto"/>
        <w:left w:val="none" w:sz="0" w:space="0" w:color="auto"/>
        <w:bottom w:val="none" w:sz="0" w:space="0" w:color="auto"/>
        <w:right w:val="none" w:sz="0" w:space="0" w:color="auto"/>
      </w:divBdr>
      <w:divsChild>
        <w:div w:id="1946500838">
          <w:marLeft w:val="0"/>
          <w:marRight w:val="0"/>
          <w:marTop w:val="0"/>
          <w:marBottom w:val="0"/>
          <w:divBdr>
            <w:top w:val="none" w:sz="0" w:space="0" w:color="auto"/>
            <w:left w:val="none" w:sz="0" w:space="0" w:color="auto"/>
            <w:bottom w:val="none" w:sz="0" w:space="0" w:color="auto"/>
            <w:right w:val="none" w:sz="0" w:space="0" w:color="auto"/>
          </w:divBdr>
          <w:divsChild>
            <w:div w:id="1234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42885">
      <w:bodyDiv w:val="1"/>
      <w:marLeft w:val="0"/>
      <w:marRight w:val="0"/>
      <w:marTop w:val="0"/>
      <w:marBottom w:val="0"/>
      <w:divBdr>
        <w:top w:val="none" w:sz="0" w:space="0" w:color="auto"/>
        <w:left w:val="none" w:sz="0" w:space="0" w:color="auto"/>
        <w:bottom w:val="none" w:sz="0" w:space="0" w:color="auto"/>
        <w:right w:val="none" w:sz="0" w:space="0" w:color="auto"/>
      </w:divBdr>
      <w:divsChild>
        <w:div w:id="2011251293">
          <w:marLeft w:val="0"/>
          <w:marRight w:val="0"/>
          <w:marTop w:val="0"/>
          <w:marBottom w:val="0"/>
          <w:divBdr>
            <w:top w:val="none" w:sz="0" w:space="0" w:color="auto"/>
            <w:left w:val="none" w:sz="0" w:space="0" w:color="auto"/>
            <w:bottom w:val="none" w:sz="0" w:space="0" w:color="auto"/>
            <w:right w:val="none" w:sz="0" w:space="0" w:color="auto"/>
          </w:divBdr>
          <w:divsChild>
            <w:div w:id="149522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89548">
      <w:bodyDiv w:val="1"/>
      <w:marLeft w:val="0"/>
      <w:marRight w:val="0"/>
      <w:marTop w:val="0"/>
      <w:marBottom w:val="0"/>
      <w:divBdr>
        <w:top w:val="none" w:sz="0" w:space="0" w:color="auto"/>
        <w:left w:val="none" w:sz="0" w:space="0" w:color="auto"/>
        <w:bottom w:val="none" w:sz="0" w:space="0" w:color="auto"/>
        <w:right w:val="none" w:sz="0" w:space="0" w:color="auto"/>
      </w:divBdr>
      <w:divsChild>
        <w:div w:id="725026957">
          <w:marLeft w:val="0"/>
          <w:marRight w:val="0"/>
          <w:marTop w:val="0"/>
          <w:marBottom w:val="0"/>
          <w:divBdr>
            <w:top w:val="none" w:sz="0" w:space="0" w:color="auto"/>
            <w:left w:val="none" w:sz="0" w:space="0" w:color="auto"/>
            <w:bottom w:val="none" w:sz="0" w:space="0" w:color="auto"/>
            <w:right w:val="none" w:sz="0" w:space="0" w:color="auto"/>
          </w:divBdr>
          <w:divsChild>
            <w:div w:id="183371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58781">
      <w:bodyDiv w:val="1"/>
      <w:marLeft w:val="0"/>
      <w:marRight w:val="0"/>
      <w:marTop w:val="0"/>
      <w:marBottom w:val="0"/>
      <w:divBdr>
        <w:top w:val="none" w:sz="0" w:space="0" w:color="auto"/>
        <w:left w:val="none" w:sz="0" w:space="0" w:color="auto"/>
        <w:bottom w:val="none" w:sz="0" w:space="0" w:color="auto"/>
        <w:right w:val="none" w:sz="0" w:space="0" w:color="auto"/>
      </w:divBdr>
      <w:divsChild>
        <w:div w:id="760565762">
          <w:marLeft w:val="0"/>
          <w:marRight w:val="0"/>
          <w:marTop w:val="0"/>
          <w:marBottom w:val="0"/>
          <w:divBdr>
            <w:top w:val="none" w:sz="0" w:space="0" w:color="auto"/>
            <w:left w:val="none" w:sz="0" w:space="0" w:color="auto"/>
            <w:bottom w:val="none" w:sz="0" w:space="0" w:color="auto"/>
            <w:right w:val="none" w:sz="0" w:space="0" w:color="auto"/>
          </w:divBdr>
          <w:divsChild>
            <w:div w:id="201641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06515">
      <w:bodyDiv w:val="1"/>
      <w:marLeft w:val="0"/>
      <w:marRight w:val="0"/>
      <w:marTop w:val="0"/>
      <w:marBottom w:val="0"/>
      <w:divBdr>
        <w:top w:val="none" w:sz="0" w:space="0" w:color="auto"/>
        <w:left w:val="none" w:sz="0" w:space="0" w:color="auto"/>
        <w:bottom w:val="none" w:sz="0" w:space="0" w:color="auto"/>
        <w:right w:val="none" w:sz="0" w:space="0" w:color="auto"/>
      </w:divBdr>
      <w:divsChild>
        <w:div w:id="1543322465">
          <w:marLeft w:val="0"/>
          <w:marRight w:val="0"/>
          <w:marTop w:val="0"/>
          <w:marBottom w:val="0"/>
          <w:divBdr>
            <w:top w:val="none" w:sz="0" w:space="0" w:color="auto"/>
            <w:left w:val="none" w:sz="0" w:space="0" w:color="auto"/>
            <w:bottom w:val="none" w:sz="0" w:space="0" w:color="auto"/>
            <w:right w:val="none" w:sz="0" w:space="0" w:color="auto"/>
          </w:divBdr>
          <w:divsChild>
            <w:div w:id="181174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675098">
      <w:bodyDiv w:val="1"/>
      <w:marLeft w:val="0"/>
      <w:marRight w:val="0"/>
      <w:marTop w:val="0"/>
      <w:marBottom w:val="0"/>
      <w:divBdr>
        <w:top w:val="none" w:sz="0" w:space="0" w:color="auto"/>
        <w:left w:val="none" w:sz="0" w:space="0" w:color="auto"/>
        <w:bottom w:val="none" w:sz="0" w:space="0" w:color="auto"/>
        <w:right w:val="none" w:sz="0" w:space="0" w:color="auto"/>
      </w:divBdr>
      <w:divsChild>
        <w:div w:id="364135793">
          <w:marLeft w:val="0"/>
          <w:marRight w:val="0"/>
          <w:marTop w:val="0"/>
          <w:marBottom w:val="0"/>
          <w:divBdr>
            <w:top w:val="none" w:sz="0" w:space="0" w:color="auto"/>
            <w:left w:val="none" w:sz="0" w:space="0" w:color="auto"/>
            <w:bottom w:val="none" w:sz="0" w:space="0" w:color="auto"/>
            <w:right w:val="none" w:sz="0" w:space="0" w:color="auto"/>
          </w:divBdr>
          <w:divsChild>
            <w:div w:id="21570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8200">
      <w:bodyDiv w:val="1"/>
      <w:marLeft w:val="0"/>
      <w:marRight w:val="0"/>
      <w:marTop w:val="0"/>
      <w:marBottom w:val="0"/>
      <w:divBdr>
        <w:top w:val="none" w:sz="0" w:space="0" w:color="auto"/>
        <w:left w:val="none" w:sz="0" w:space="0" w:color="auto"/>
        <w:bottom w:val="none" w:sz="0" w:space="0" w:color="auto"/>
        <w:right w:val="none" w:sz="0" w:space="0" w:color="auto"/>
      </w:divBdr>
      <w:divsChild>
        <w:div w:id="987786755">
          <w:marLeft w:val="0"/>
          <w:marRight w:val="0"/>
          <w:marTop w:val="0"/>
          <w:marBottom w:val="0"/>
          <w:divBdr>
            <w:top w:val="none" w:sz="0" w:space="0" w:color="auto"/>
            <w:left w:val="none" w:sz="0" w:space="0" w:color="auto"/>
            <w:bottom w:val="none" w:sz="0" w:space="0" w:color="auto"/>
            <w:right w:val="none" w:sz="0" w:space="0" w:color="auto"/>
          </w:divBdr>
          <w:divsChild>
            <w:div w:id="214167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588702">
      <w:bodyDiv w:val="1"/>
      <w:marLeft w:val="0"/>
      <w:marRight w:val="0"/>
      <w:marTop w:val="0"/>
      <w:marBottom w:val="0"/>
      <w:divBdr>
        <w:top w:val="none" w:sz="0" w:space="0" w:color="auto"/>
        <w:left w:val="none" w:sz="0" w:space="0" w:color="auto"/>
        <w:bottom w:val="none" w:sz="0" w:space="0" w:color="auto"/>
        <w:right w:val="none" w:sz="0" w:space="0" w:color="auto"/>
      </w:divBdr>
      <w:divsChild>
        <w:div w:id="1833791367">
          <w:marLeft w:val="0"/>
          <w:marRight w:val="0"/>
          <w:marTop w:val="0"/>
          <w:marBottom w:val="0"/>
          <w:divBdr>
            <w:top w:val="none" w:sz="0" w:space="0" w:color="auto"/>
            <w:left w:val="none" w:sz="0" w:space="0" w:color="auto"/>
            <w:bottom w:val="none" w:sz="0" w:space="0" w:color="auto"/>
            <w:right w:val="none" w:sz="0" w:space="0" w:color="auto"/>
          </w:divBdr>
          <w:divsChild>
            <w:div w:id="102525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5666807">
      <w:bodyDiv w:val="1"/>
      <w:marLeft w:val="0"/>
      <w:marRight w:val="0"/>
      <w:marTop w:val="0"/>
      <w:marBottom w:val="0"/>
      <w:divBdr>
        <w:top w:val="none" w:sz="0" w:space="0" w:color="auto"/>
        <w:left w:val="none" w:sz="0" w:space="0" w:color="auto"/>
        <w:bottom w:val="none" w:sz="0" w:space="0" w:color="auto"/>
        <w:right w:val="none" w:sz="0" w:space="0" w:color="auto"/>
      </w:divBdr>
      <w:divsChild>
        <w:div w:id="223107840">
          <w:marLeft w:val="0"/>
          <w:marRight w:val="0"/>
          <w:marTop w:val="0"/>
          <w:marBottom w:val="0"/>
          <w:divBdr>
            <w:top w:val="none" w:sz="0" w:space="0" w:color="auto"/>
            <w:left w:val="none" w:sz="0" w:space="0" w:color="auto"/>
            <w:bottom w:val="none" w:sz="0" w:space="0" w:color="auto"/>
            <w:right w:val="none" w:sz="0" w:space="0" w:color="auto"/>
          </w:divBdr>
          <w:divsChild>
            <w:div w:id="75093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802746">
      <w:bodyDiv w:val="1"/>
      <w:marLeft w:val="0"/>
      <w:marRight w:val="0"/>
      <w:marTop w:val="0"/>
      <w:marBottom w:val="0"/>
      <w:divBdr>
        <w:top w:val="none" w:sz="0" w:space="0" w:color="auto"/>
        <w:left w:val="none" w:sz="0" w:space="0" w:color="auto"/>
        <w:bottom w:val="none" w:sz="0" w:space="0" w:color="auto"/>
        <w:right w:val="none" w:sz="0" w:space="0" w:color="auto"/>
      </w:divBdr>
      <w:divsChild>
        <w:div w:id="602231355">
          <w:marLeft w:val="0"/>
          <w:marRight w:val="0"/>
          <w:marTop w:val="0"/>
          <w:marBottom w:val="0"/>
          <w:divBdr>
            <w:top w:val="none" w:sz="0" w:space="0" w:color="auto"/>
            <w:left w:val="none" w:sz="0" w:space="0" w:color="auto"/>
            <w:bottom w:val="none" w:sz="0" w:space="0" w:color="auto"/>
            <w:right w:val="none" w:sz="0" w:space="0" w:color="auto"/>
          </w:divBdr>
          <w:divsChild>
            <w:div w:id="1429695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606734">
      <w:bodyDiv w:val="1"/>
      <w:marLeft w:val="0"/>
      <w:marRight w:val="0"/>
      <w:marTop w:val="0"/>
      <w:marBottom w:val="0"/>
      <w:divBdr>
        <w:top w:val="none" w:sz="0" w:space="0" w:color="auto"/>
        <w:left w:val="none" w:sz="0" w:space="0" w:color="auto"/>
        <w:bottom w:val="none" w:sz="0" w:space="0" w:color="auto"/>
        <w:right w:val="none" w:sz="0" w:space="0" w:color="auto"/>
      </w:divBdr>
      <w:divsChild>
        <w:div w:id="253975663">
          <w:marLeft w:val="0"/>
          <w:marRight w:val="0"/>
          <w:marTop w:val="0"/>
          <w:marBottom w:val="0"/>
          <w:divBdr>
            <w:top w:val="none" w:sz="0" w:space="0" w:color="auto"/>
            <w:left w:val="none" w:sz="0" w:space="0" w:color="auto"/>
            <w:bottom w:val="none" w:sz="0" w:space="0" w:color="auto"/>
            <w:right w:val="none" w:sz="0" w:space="0" w:color="auto"/>
          </w:divBdr>
          <w:divsChild>
            <w:div w:id="157516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509752">
      <w:bodyDiv w:val="1"/>
      <w:marLeft w:val="0"/>
      <w:marRight w:val="0"/>
      <w:marTop w:val="0"/>
      <w:marBottom w:val="0"/>
      <w:divBdr>
        <w:top w:val="none" w:sz="0" w:space="0" w:color="auto"/>
        <w:left w:val="none" w:sz="0" w:space="0" w:color="auto"/>
        <w:bottom w:val="none" w:sz="0" w:space="0" w:color="auto"/>
        <w:right w:val="none" w:sz="0" w:space="0" w:color="auto"/>
      </w:divBdr>
      <w:divsChild>
        <w:div w:id="2058122864">
          <w:marLeft w:val="0"/>
          <w:marRight w:val="0"/>
          <w:marTop w:val="0"/>
          <w:marBottom w:val="0"/>
          <w:divBdr>
            <w:top w:val="none" w:sz="0" w:space="0" w:color="auto"/>
            <w:left w:val="none" w:sz="0" w:space="0" w:color="auto"/>
            <w:bottom w:val="none" w:sz="0" w:space="0" w:color="auto"/>
            <w:right w:val="none" w:sz="0" w:space="0" w:color="auto"/>
          </w:divBdr>
          <w:divsChild>
            <w:div w:id="21139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984672">
      <w:bodyDiv w:val="1"/>
      <w:marLeft w:val="0"/>
      <w:marRight w:val="0"/>
      <w:marTop w:val="0"/>
      <w:marBottom w:val="0"/>
      <w:divBdr>
        <w:top w:val="none" w:sz="0" w:space="0" w:color="auto"/>
        <w:left w:val="none" w:sz="0" w:space="0" w:color="auto"/>
        <w:bottom w:val="none" w:sz="0" w:space="0" w:color="auto"/>
        <w:right w:val="none" w:sz="0" w:space="0" w:color="auto"/>
      </w:divBdr>
      <w:divsChild>
        <w:div w:id="918372962">
          <w:marLeft w:val="0"/>
          <w:marRight w:val="0"/>
          <w:marTop w:val="0"/>
          <w:marBottom w:val="0"/>
          <w:divBdr>
            <w:top w:val="none" w:sz="0" w:space="0" w:color="auto"/>
            <w:left w:val="none" w:sz="0" w:space="0" w:color="auto"/>
            <w:bottom w:val="none" w:sz="0" w:space="0" w:color="auto"/>
            <w:right w:val="none" w:sz="0" w:space="0" w:color="auto"/>
          </w:divBdr>
          <w:divsChild>
            <w:div w:id="5585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338664">
      <w:bodyDiv w:val="1"/>
      <w:marLeft w:val="0"/>
      <w:marRight w:val="0"/>
      <w:marTop w:val="0"/>
      <w:marBottom w:val="0"/>
      <w:divBdr>
        <w:top w:val="none" w:sz="0" w:space="0" w:color="auto"/>
        <w:left w:val="none" w:sz="0" w:space="0" w:color="auto"/>
        <w:bottom w:val="none" w:sz="0" w:space="0" w:color="auto"/>
        <w:right w:val="none" w:sz="0" w:space="0" w:color="auto"/>
      </w:divBdr>
      <w:divsChild>
        <w:div w:id="28379462">
          <w:marLeft w:val="0"/>
          <w:marRight w:val="0"/>
          <w:marTop w:val="0"/>
          <w:marBottom w:val="0"/>
          <w:divBdr>
            <w:top w:val="none" w:sz="0" w:space="0" w:color="auto"/>
            <w:left w:val="none" w:sz="0" w:space="0" w:color="auto"/>
            <w:bottom w:val="none" w:sz="0" w:space="0" w:color="auto"/>
            <w:right w:val="none" w:sz="0" w:space="0" w:color="auto"/>
          </w:divBdr>
          <w:divsChild>
            <w:div w:id="1682851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270036">
      <w:bodyDiv w:val="1"/>
      <w:marLeft w:val="0"/>
      <w:marRight w:val="0"/>
      <w:marTop w:val="0"/>
      <w:marBottom w:val="0"/>
      <w:divBdr>
        <w:top w:val="none" w:sz="0" w:space="0" w:color="auto"/>
        <w:left w:val="none" w:sz="0" w:space="0" w:color="auto"/>
        <w:bottom w:val="none" w:sz="0" w:space="0" w:color="auto"/>
        <w:right w:val="none" w:sz="0" w:space="0" w:color="auto"/>
      </w:divBdr>
      <w:divsChild>
        <w:div w:id="1182276325">
          <w:marLeft w:val="0"/>
          <w:marRight w:val="0"/>
          <w:marTop w:val="0"/>
          <w:marBottom w:val="0"/>
          <w:divBdr>
            <w:top w:val="none" w:sz="0" w:space="0" w:color="auto"/>
            <w:left w:val="none" w:sz="0" w:space="0" w:color="auto"/>
            <w:bottom w:val="none" w:sz="0" w:space="0" w:color="auto"/>
            <w:right w:val="none" w:sz="0" w:space="0" w:color="auto"/>
          </w:divBdr>
          <w:divsChild>
            <w:div w:id="187754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258026">
      <w:bodyDiv w:val="1"/>
      <w:marLeft w:val="0"/>
      <w:marRight w:val="0"/>
      <w:marTop w:val="0"/>
      <w:marBottom w:val="0"/>
      <w:divBdr>
        <w:top w:val="none" w:sz="0" w:space="0" w:color="auto"/>
        <w:left w:val="none" w:sz="0" w:space="0" w:color="auto"/>
        <w:bottom w:val="none" w:sz="0" w:space="0" w:color="auto"/>
        <w:right w:val="none" w:sz="0" w:space="0" w:color="auto"/>
      </w:divBdr>
      <w:divsChild>
        <w:div w:id="280259804">
          <w:marLeft w:val="0"/>
          <w:marRight w:val="0"/>
          <w:marTop w:val="0"/>
          <w:marBottom w:val="0"/>
          <w:divBdr>
            <w:top w:val="none" w:sz="0" w:space="0" w:color="auto"/>
            <w:left w:val="none" w:sz="0" w:space="0" w:color="auto"/>
            <w:bottom w:val="none" w:sz="0" w:space="0" w:color="auto"/>
            <w:right w:val="none" w:sz="0" w:space="0" w:color="auto"/>
          </w:divBdr>
          <w:divsChild>
            <w:div w:id="122390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771673">
      <w:bodyDiv w:val="1"/>
      <w:marLeft w:val="0"/>
      <w:marRight w:val="0"/>
      <w:marTop w:val="0"/>
      <w:marBottom w:val="0"/>
      <w:divBdr>
        <w:top w:val="none" w:sz="0" w:space="0" w:color="auto"/>
        <w:left w:val="none" w:sz="0" w:space="0" w:color="auto"/>
        <w:bottom w:val="none" w:sz="0" w:space="0" w:color="auto"/>
        <w:right w:val="none" w:sz="0" w:space="0" w:color="auto"/>
      </w:divBdr>
      <w:divsChild>
        <w:div w:id="1788041845">
          <w:marLeft w:val="0"/>
          <w:marRight w:val="0"/>
          <w:marTop w:val="0"/>
          <w:marBottom w:val="0"/>
          <w:divBdr>
            <w:top w:val="none" w:sz="0" w:space="0" w:color="auto"/>
            <w:left w:val="none" w:sz="0" w:space="0" w:color="auto"/>
            <w:bottom w:val="none" w:sz="0" w:space="0" w:color="auto"/>
            <w:right w:val="none" w:sz="0" w:space="0" w:color="auto"/>
          </w:divBdr>
          <w:divsChild>
            <w:div w:id="13199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396266">
      <w:bodyDiv w:val="1"/>
      <w:marLeft w:val="0"/>
      <w:marRight w:val="0"/>
      <w:marTop w:val="0"/>
      <w:marBottom w:val="0"/>
      <w:divBdr>
        <w:top w:val="none" w:sz="0" w:space="0" w:color="auto"/>
        <w:left w:val="none" w:sz="0" w:space="0" w:color="auto"/>
        <w:bottom w:val="none" w:sz="0" w:space="0" w:color="auto"/>
        <w:right w:val="none" w:sz="0" w:space="0" w:color="auto"/>
      </w:divBdr>
      <w:divsChild>
        <w:div w:id="1800150994">
          <w:marLeft w:val="0"/>
          <w:marRight w:val="0"/>
          <w:marTop w:val="0"/>
          <w:marBottom w:val="0"/>
          <w:divBdr>
            <w:top w:val="none" w:sz="0" w:space="0" w:color="auto"/>
            <w:left w:val="none" w:sz="0" w:space="0" w:color="auto"/>
            <w:bottom w:val="none" w:sz="0" w:space="0" w:color="auto"/>
            <w:right w:val="none" w:sz="0" w:space="0" w:color="auto"/>
          </w:divBdr>
          <w:divsChild>
            <w:div w:id="90788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301661">
      <w:bodyDiv w:val="1"/>
      <w:marLeft w:val="0"/>
      <w:marRight w:val="0"/>
      <w:marTop w:val="0"/>
      <w:marBottom w:val="0"/>
      <w:divBdr>
        <w:top w:val="none" w:sz="0" w:space="0" w:color="auto"/>
        <w:left w:val="none" w:sz="0" w:space="0" w:color="auto"/>
        <w:bottom w:val="none" w:sz="0" w:space="0" w:color="auto"/>
        <w:right w:val="none" w:sz="0" w:space="0" w:color="auto"/>
      </w:divBdr>
      <w:divsChild>
        <w:div w:id="807405450">
          <w:marLeft w:val="0"/>
          <w:marRight w:val="0"/>
          <w:marTop w:val="0"/>
          <w:marBottom w:val="0"/>
          <w:divBdr>
            <w:top w:val="none" w:sz="0" w:space="0" w:color="auto"/>
            <w:left w:val="none" w:sz="0" w:space="0" w:color="auto"/>
            <w:bottom w:val="none" w:sz="0" w:space="0" w:color="auto"/>
            <w:right w:val="none" w:sz="0" w:space="0" w:color="auto"/>
          </w:divBdr>
          <w:divsChild>
            <w:div w:id="203477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042269">
      <w:bodyDiv w:val="1"/>
      <w:marLeft w:val="0"/>
      <w:marRight w:val="0"/>
      <w:marTop w:val="0"/>
      <w:marBottom w:val="0"/>
      <w:divBdr>
        <w:top w:val="none" w:sz="0" w:space="0" w:color="auto"/>
        <w:left w:val="none" w:sz="0" w:space="0" w:color="auto"/>
        <w:bottom w:val="none" w:sz="0" w:space="0" w:color="auto"/>
        <w:right w:val="none" w:sz="0" w:space="0" w:color="auto"/>
      </w:divBdr>
      <w:divsChild>
        <w:div w:id="789399546">
          <w:marLeft w:val="0"/>
          <w:marRight w:val="0"/>
          <w:marTop w:val="0"/>
          <w:marBottom w:val="0"/>
          <w:divBdr>
            <w:top w:val="none" w:sz="0" w:space="0" w:color="auto"/>
            <w:left w:val="none" w:sz="0" w:space="0" w:color="auto"/>
            <w:bottom w:val="none" w:sz="0" w:space="0" w:color="auto"/>
            <w:right w:val="none" w:sz="0" w:space="0" w:color="auto"/>
          </w:divBdr>
          <w:divsChild>
            <w:div w:id="41847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933700">
      <w:bodyDiv w:val="1"/>
      <w:marLeft w:val="0"/>
      <w:marRight w:val="0"/>
      <w:marTop w:val="0"/>
      <w:marBottom w:val="0"/>
      <w:divBdr>
        <w:top w:val="none" w:sz="0" w:space="0" w:color="auto"/>
        <w:left w:val="none" w:sz="0" w:space="0" w:color="auto"/>
        <w:bottom w:val="none" w:sz="0" w:space="0" w:color="auto"/>
        <w:right w:val="none" w:sz="0" w:space="0" w:color="auto"/>
      </w:divBdr>
      <w:divsChild>
        <w:div w:id="1531794974">
          <w:marLeft w:val="0"/>
          <w:marRight w:val="0"/>
          <w:marTop w:val="0"/>
          <w:marBottom w:val="0"/>
          <w:divBdr>
            <w:top w:val="none" w:sz="0" w:space="0" w:color="auto"/>
            <w:left w:val="none" w:sz="0" w:space="0" w:color="auto"/>
            <w:bottom w:val="none" w:sz="0" w:space="0" w:color="auto"/>
            <w:right w:val="none" w:sz="0" w:space="0" w:color="auto"/>
          </w:divBdr>
          <w:divsChild>
            <w:div w:id="172294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029447">
      <w:bodyDiv w:val="1"/>
      <w:marLeft w:val="0"/>
      <w:marRight w:val="0"/>
      <w:marTop w:val="0"/>
      <w:marBottom w:val="0"/>
      <w:divBdr>
        <w:top w:val="none" w:sz="0" w:space="0" w:color="auto"/>
        <w:left w:val="none" w:sz="0" w:space="0" w:color="auto"/>
        <w:bottom w:val="none" w:sz="0" w:space="0" w:color="auto"/>
        <w:right w:val="none" w:sz="0" w:space="0" w:color="auto"/>
      </w:divBdr>
      <w:divsChild>
        <w:div w:id="1765952587">
          <w:marLeft w:val="0"/>
          <w:marRight w:val="0"/>
          <w:marTop w:val="0"/>
          <w:marBottom w:val="0"/>
          <w:divBdr>
            <w:top w:val="none" w:sz="0" w:space="0" w:color="auto"/>
            <w:left w:val="none" w:sz="0" w:space="0" w:color="auto"/>
            <w:bottom w:val="none" w:sz="0" w:space="0" w:color="auto"/>
            <w:right w:val="none" w:sz="0" w:space="0" w:color="auto"/>
          </w:divBdr>
          <w:divsChild>
            <w:div w:id="116138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704882">
      <w:bodyDiv w:val="1"/>
      <w:marLeft w:val="0"/>
      <w:marRight w:val="0"/>
      <w:marTop w:val="0"/>
      <w:marBottom w:val="0"/>
      <w:divBdr>
        <w:top w:val="none" w:sz="0" w:space="0" w:color="auto"/>
        <w:left w:val="none" w:sz="0" w:space="0" w:color="auto"/>
        <w:bottom w:val="none" w:sz="0" w:space="0" w:color="auto"/>
        <w:right w:val="none" w:sz="0" w:space="0" w:color="auto"/>
      </w:divBdr>
      <w:divsChild>
        <w:div w:id="1925646276">
          <w:marLeft w:val="0"/>
          <w:marRight w:val="0"/>
          <w:marTop w:val="0"/>
          <w:marBottom w:val="0"/>
          <w:divBdr>
            <w:top w:val="none" w:sz="0" w:space="0" w:color="auto"/>
            <w:left w:val="none" w:sz="0" w:space="0" w:color="auto"/>
            <w:bottom w:val="none" w:sz="0" w:space="0" w:color="auto"/>
            <w:right w:val="none" w:sz="0" w:space="0" w:color="auto"/>
          </w:divBdr>
          <w:divsChild>
            <w:div w:id="210090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685101">
      <w:bodyDiv w:val="1"/>
      <w:marLeft w:val="0"/>
      <w:marRight w:val="0"/>
      <w:marTop w:val="0"/>
      <w:marBottom w:val="0"/>
      <w:divBdr>
        <w:top w:val="none" w:sz="0" w:space="0" w:color="auto"/>
        <w:left w:val="none" w:sz="0" w:space="0" w:color="auto"/>
        <w:bottom w:val="none" w:sz="0" w:space="0" w:color="auto"/>
        <w:right w:val="none" w:sz="0" w:space="0" w:color="auto"/>
      </w:divBdr>
      <w:divsChild>
        <w:div w:id="1683312391">
          <w:marLeft w:val="0"/>
          <w:marRight w:val="0"/>
          <w:marTop w:val="0"/>
          <w:marBottom w:val="0"/>
          <w:divBdr>
            <w:top w:val="none" w:sz="0" w:space="0" w:color="auto"/>
            <w:left w:val="none" w:sz="0" w:space="0" w:color="auto"/>
            <w:bottom w:val="none" w:sz="0" w:space="0" w:color="auto"/>
            <w:right w:val="none" w:sz="0" w:space="0" w:color="auto"/>
          </w:divBdr>
          <w:divsChild>
            <w:div w:id="46335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703532">
      <w:bodyDiv w:val="1"/>
      <w:marLeft w:val="0"/>
      <w:marRight w:val="0"/>
      <w:marTop w:val="0"/>
      <w:marBottom w:val="0"/>
      <w:divBdr>
        <w:top w:val="none" w:sz="0" w:space="0" w:color="auto"/>
        <w:left w:val="none" w:sz="0" w:space="0" w:color="auto"/>
        <w:bottom w:val="none" w:sz="0" w:space="0" w:color="auto"/>
        <w:right w:val="none" w:sz="0" w:space="0" w:color="auto"/>
      </w:divBdr>
      <w:divsChild>
        <w:div w:id="53547919">
          <w:marLeft w:val="0"/>
          <w:marRight w:val="0"/>
          <w:marTop w:val="0"/>
          <w:marBottom w:val="0"/>
          <w:divBdr>
            <w:top w:val="none" w:sz="0" w:space="0" w:color="auto"/>
            <w:left w:val="none" w:sz="0" w:space="0" w:color="auto"/>
            <w:bottom w:val="none" w:sz="0" w:space="0" w:color="auto"/>
            <w:right w:val="none" w:sz="0" w:space="0" w:color="auto"/>
          </w:divBdr>
          <w:divsChild>
            <w:div w:id="4583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534238">
      <w:bodyDiv w:val="1"/>
      <w:marLeft w:val="0"/>
      <w:marRight w:val="0"/>
      <w:marTop w:val="0"/>
      <w:marBottom w:val="0"/>
      <w:divBdr>
        <w:top w:val="none" w:sz="0" w:space="0" w:color="auto"/>
        <w:left w:val="none" w:sz="0" w:space="0" w:color="auto"/>
        <w:bottom w:val="none" w:sz="0" w:space="0" w:color="auto"/>
        <w:right w:val="none" w:sz="0" w:space="0" w:color="auto"/>
      </w:divBdr>
      <w:divsChild>
        <w:div w:id="1622148189">
          <w:marLeft w:val="0"/>
          <w:marRight w:val="0"/>
          <w:marTop w:val="0"/>
          <w:marBottom w:val="0"/>
          <w:divBdr>
            <w:top w:val="none" w:sz="0" w:space="0" w:color="auto"/>
            <w:left w:val="none" w:sz="0" w:space="0" w:color="auto"/>
            <w:bottom w:val="none" w:sz="0" w:space="0" w:color="auto"/>
            <w:right w:val="none" w:sz="0" w:space="0" w:color="auto"/>
          </w:divBdr>
          <w:divsChild>
            <w:div w:id="14012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289504">
      <w:bodyDiv w:val="1"/>
      <w:marLeft w:val="0"/>
      <w:marRight w:val="0"/>
      <w:marTop w:val="0"/>
      <w:marBottom w:val="0"/>
      <w:divBdr>
        <w:top w:val="none" w:sz="0" w:space="0" w:color="auto"/>
        <w:left w:val="none" w:sz="0" w:space="0" w:color="auto"/>
        <w:bottom w:val="none" w:sz="0" w:space="0" w:color="auto"/>
        <w:right w:val="none" w:sz="0" w:space="0" w:color="auto"/>
      </w:divBdr>
      <w:divsChild>
        <w:div w:id="513151941">
          <w:marLeft w:val="0"/>
          <w:marRight w:val="0"/>
          <w:marTop w:val="0"/>
          <w:marBottom w:val="0"/>
          <w:divBdr>
            <w:top w:val="none" w:sz="0" w:space="0" w:color="auto"/>
            <w:left w:val="none" w:sz="0" w:space="0" w:color="auto"/>
            <w:bottom w:val="none" w:sz="0" w:space="0" w:color="auto"/>
            <w:right w:val="none" w:sz="0" w:space="0" w:color="auto"/>
          </w:divBdr>
          <w:divsChild>
            <w:div w:id="8068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168322">
      <w:bodyDiv w:val="1"/>
      <w:marLeft w:val="0"/>
      <w:marRight w:val="0"/>
      <w:marTop w:val="0"/>
      <w:marBottom w:val="0"/>
      <w:divBdr>
        <w:top w:val="none" w:sz="0" w:space="0" w:color="auto"/>
        <w:left w:val="none" w:sz="0" w:space="0" w:color="auto"/>
        <w:bottom w:val="none" w:sz="0" w:space="0" w:color="auto"/>
        <w:right w:val="none" w:sz="0" w:space="0" w:color="auto"/>
      </w:divBdr>
      <w:divsChild>
        <w:div w:id="1256013658">
          <w:marLeft w:val="0"/>
          <w:marRight w:val="0"/>
          <w:marTop w:val="0"/>
          <w:marBottom w:val="0"/>
          <w:divBdr>
            <w:top w:val="none" w:sz="0" w:space="0" w:color="auto"/>
            <w:left w:val="none" w:sz="0" w:space="0" w:color="auto"/>
            <w:bottom w:val="none" w:sz="0" w:space="0" w:color="auto"/>
            <w:right w:val="none" w:sz="0" w:space="0" w:color="auto"/>
          </w:divBdr>
          <w:divsChild>
            <w:div w:id="85269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070445">
      <w:bodyDiv w:val="1"/>
      <w:marLeft w:val="0"/>
      <w:marRight w:val="0"/>
      <w:marTop w:val="0"/>
      <w:marBottom w:val="0"/>
      <w:divBdr>
        <w:top w:val="none" w:sz="0" w:space="0" w:color="auto"/>
        <w:left w:val="none" w:sz="0" w:space="0" w:color="auto"/>
        <w:bottom w:val="none" w:sz="0" w:space="0" w:color="auto"/>
        <w:right w:val="none" w:sz="0" w:space="0" w:color="auto"/>
      </w:divBdr>
      <w:divsChild>
        <w:div w:id="917902811">
          <w:marLeft w:val="0"/>
          <w:marRight w:val="0"/>
          <w:marTop w:val="0"/>
          <w:marBottom w:val="0"/>
          <w:divBdr>
            <w:top w:val="none" w:sz="0" w:space="0" w:color="auto"/>
            <w:left w:val="none" w:sz="0" w:space="0" w:color="auto"/>
            <w:bottom w:val="none" w:sz="0" w:space="0" w:color="auto"/>
            <w:right w:val="none" w:sz="0" w:space="0" w:color="auto"/>
          </w:divBdr>
          <w:divsChild>
            <w:div w:id="366221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1775</Words>
  <Characters>10123</Characters>
  <Application>Microsoft Office Word</Application>
  <DocSecurity>0</DocSecurity>
  <Lines>84</Lines>
  <Paragraphs>23</Paragraphs>
  <ScaleCrop>false</ScaleCrop>
  <Company/>
  <LinksUpToDate>false</LinksUpToDate>
  <CharactersWithSpaces>11875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Luxton Luxton</dc:creator>
  <cp:keywords/>
  <dc:description/>
  <cp:lastModifiedBy>Anto Rajamani (staff)</cp:lastModifiedBy>
  <cp:revision>38</cp:revision>
  <dcterms:created xsi:type="dcterms:W3CDTF">2024-09-14T17:27:00Z</dcterms:created>
  <dcterms:modified xsi:type="dcterms:W3CDTF">2024-09-26T02:05:00Z</dcterms:modified>
</cp:coreProperties>
</file>