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BA19E6" w14:textId="77777777" w:rsidR="00232750" w:rsidRDefault="00232750" w:rsidP="00232750">
      <w:pPr>
        <w:jc w:val="center"/>
        <w:rPr>
          <w:rFonts w:ascii="Times New Roman" w:hAnsi="Times New Roman" w:cs="Times New Roman"/>
          <w:b/>
          <w:sz w:val="24"/>
          <w:szCs w:val="24"/>
        </w:rPr>
      </w:pPr>
      <w:r w:rsidRPr="00232750">
        <w:rPr>
          <w:rFonts w:ascii="Times New Roman" w:hAnsi="Times New Roman" w:cs="Times New Roman"/>
          <w:b/>
          <w:sz w:val="24"/>
          <w:szCs w:val="24"/>
        </w:rPr>
        <w:t>Supplementary Information</w:t>
      </w:r>
    </w:p>
    <w:p w14:paraId="4CCF0F7A" w14:textId="5AC33B64" w:rsidR="000F3C50" w:rsidRPr="002A7797" w:rsidRDefault="00881067" w:rsidP="0086127B">
      <w:pPr>
        <w:spacing w:line="360" w:lineRule="auto"/>
        <w:rPr>
          <w:rFonts w:ascii="Times New Roman" w:hAnsi="Times New Roman" w:cs="Times New Roman"/>
          <w:b/>
          <w:bCs/>
          <w:sz w:val="24"/>
          <w:szCs w:val="24"/>
        </w:rPr>
      </w:pPr>
      <w:r w:rsidRPr="002A7797">
        <w:rPr>
          <w:rFonts w:ascii="Times New Roman" w:hAnsi="Times New Roman" w:cs="Times New Roman"/>
          <w:b/>
          <w:bCs/>
          <w:sz w:val="24"/>
          <w:szCs w:val="24"/>
        </w:rPr>
        <w:t xml:space="preserve">S1. </w:t>
      </w:r>
      <w:r w:rsidR="00B64BD9" w:rsidRPr="002A7797">
        <w:rPr>
          <w:rFonts w:ascii="Times New Roman" w:hAnsi="Times New Roman" w:cs="Times New Roman"/>
          <w:b/>
          <w:bCs/>
          <w:sz w:val="24"/>
          <w:szCs w:val="24"/>
        </w:rPr>
        <w:t>Detailed d</w:t>
      </w:r>
      <w:r w:rsidR="000F3C50" w:rsidRPr="002A7797">
        <w:rPr>
          <w:rFonts w:ascii="Times New Roman" w:hAnsi="Times New Roman" w:cs="Times New Roman"/>
          <w:b/>
          <w:bCs/>
          <w:sz w:val="24"/>
          <w:szCs w:val="24"/>
        </w:rPr>
        <w:t xml:space="preserve">escription of functioning measures. </w:t>
      </w:r>
    </w:p>
    <w:p w14:paraId="20094C36" w14:textId="75C43A4B" w:rsidR="006536F1" w:rsidRPr="002A7797" w:rsidRDefault="00993DCB" w:rsidP="00D95FA9">
      <w:pPr>
        <w:spacing w:line="360" w:lineRule="auto"/>
        <w:rPr>
          <w:rFonts w:ascii="Times New Roman" w:hAnsi="Times New Roman" w:cs="Times New Roman"/>
          <w:bCs/>
          <w:sz w:val="24"/>
          <w:szCs w:val="24"/>
        </w:rPr>
      </w:pPr>
      <w:r w:rsidRPr="002A7797">
        <w:rPr>
          <w:rFonts w:ascii="Times New Roman" w:hAnsi="Times New Roman" w:cs="Times New Roman"/>
          <w:bCs/>
          <w:sz w:val="24"/>
          <w:szCs w:val="24"/>
        </w:rPr>
        <w:t>Two functioning measures were used across the samples included in the current study;</w:t>
      </w:r>
      <w:r w:rsidR="00D95FA9" w:rsidRPr="002A7797">
        <w:rPr>
          <w:rFonts w:ascii="Times New Roman" w:hAnsi="Times New Roman" w:cs="Times New Roman"/>
          <w:bCs/>
          <w:sz w:val="24"/>
          <w:szCs w:val="24"/>
        </w:rPr>
        <w:t xml:space="preserve"> the Mental Illness Research, Education, and Clinical </w:t>
      </w:r>
      <w:proofErr w:type="spellStart"/>
      <w:r w:rsidR="00D95FA9" w:rsidRPr="002A7797">
        <w:rPr>
          <w:rFonts w:ascii="Times New Roman" w:hAnsi="Times New Roman" w:cs="Times New Roman"/>
          <w:bCs/>
          <w:sz w:val="24"/>
          <w:szCs w:val="24"/>
        </w:rPr>
        <w:t>Center</w:t>
      </w:r>
      <w:proofErr w:type="spellEnd"/>
      <w:r w:rsidR="00D95FA9" w:rsidRPr="002A7797">
        <w:rPr>
          <w:rFonts w:ascii="Times New Roman" w:hAnsi="Times New Roman" w:cs="Times New Roman"/>
          <w:bCs/>
          <w:sz w:val="24"/>
          <w:szCs w:val="24"/>
        </w:rPr>
        <w:t xml:space="preserve"> (MIRECC) version of the Global Assess</w:t>
      </w:r>
      <w:r w:rsidRPr="002A7797">
        <w:rPr>
          <w:rFonts w:ascii="Times New Roman" w:hAnsi="Times New Roman" w:cs="Times New Roman"/>
          <w:bCs/>
          <w:sz w:val="24"/>
          <w:szCs w:val="24"/>
        </w:rPr>
        <w:t>ment of Functioning (GAF) scale</w:t>
      </w:r>
      <w:r w:rsidR="00B86241" w:rsidRPr="002A7797">
        <w:rPr>
          <w:rFonts w:ascii="Times New Roman" w:hAnsi="Times New Roman" w:cs="Times New Roman"/>
          <w:bCs/>
          <w:sz w:val="24"/>
          <w:szCs w:val="24"/>
        </w:rPr>
        <w:fldChar w:fldCharType="begin"/>
      </w:r>
      <w:r w:rsidR="00B86241" w:rsidRPr="002A7797">
        <w:rPr>
          <w:rFonts w:ascii="Times New Roman" w:hAnsi="Times New Roman" w:cs="Times New Roman"/>
          <w:bCs/>
          <w:sz w:val="24"/>
          <w:szCs w:val="24"/>
        </w:rPr>
        <w:instrText xml:space="preserve"> ADDIN ZOTERO_ITEM CSL_CITATION {"citationID":"7gkwfZ0p","properties":{"formattedCitation":"\\super 1\\nosupersub{}","plainCitation":"1","noteIndex":0},"citationItems":[{"id":196,"uris":["http://zotero.org/users/14628836/items/66B2DJCB"],"itemData":{"id":196,"type":"article-journal","container-title":"Psychiatric Services","DOI":"10.1176/ps.2007.58.4.529","ISSN":"1075-2730","issue":"4","journalAbbreviation":"PS","note":"publisher: American Psychiatric Publishing","page":"529-535","source":"psychiatryonline.org (Atypon)","title":"The MIRECC Version of the Global Assessment of Functioning Scale: Reliability and Validity","title-short":"The MIRECC Version of the Global Assessment of Functioning Scale","volume":"58","author":[{"family":"Niv","given":"Noosha"},{"family":"Cohen","given":"Amy N."},{"family":"Sullivan","given":"Greer"},{"family":"Young","given":"Alexander S."}],"issued":{"date-parts":[["2007",4]]}}}],"schema":"https://github.com/citation-style-language/schema/raw/master/csl-citation.json"} </w:instrText>
      </w:r>
      <w:r w:rsidR="00B86241" w:rsidRPr="002A7797">
        <w:rPr>
          <w:rFonts w:ascii="Times New Roman" w:hAnsi="Times New Roman" w:cs="Times New Roman"/>
          <w:bCs/>
          <w:sz w:val="24"/>
          <w:szCs w:val="24"/>
        </w:rPr>
        <w:fldChar w:fldCharType="separate"/>
      </w:r>
      <w:r w:rsidR="00B86241" w:rsidRPr="002A7797">
        <w:rPr>
          <w:rFonts w:ascii="Times New Roman" w:hAnsi="Times New Roman" w:cs="Times New Roman"/>
          <w:sz w:val="24"/>
          <w:vertAlign w:val="superscript"/>
        </w:rPr>
        <w:t>1</w:t>
      </w:r>
      <w:r w:rsidR="00B86241" w:rsidRPr="002A7797">
        <w:rPr>
          <w:rFonts w:ascii="Times New Roman" w:hAnsi="Times New Roman" w:cs="Times New Roman"/>
          <w:bCs/>
          <w:sz w:val="24"/>
          <w:szCs w:val="24"/>
        </w:rPr>
        <w:fldChar w:fldCharType="end"/>
      </w:r>
      <w:r w:rsidRPr="002A7797">
        <w:rPr>
          <w:rFonts w:ascii="Times New Roman" w:hAnsi="Times New Roman" w:cs="Times New Roman"/>
          <w:bCs/>
          <w:sz w:val="24"/>
          <w:szCs w:val="24"/>
        </w:rPr>
        <w:t>, and the</w:t>
      </w:r>
      <w:r w:rsidR="00D95FA9" w:rsidRPr="002A7797">
        <w:rPr>
          <w:rFonts w:ascii="Times New Roman" w:hAnsi="Times New Roman" w:cs="Times New Roman"/>
          <w:bCs/>
          <w:sz w:val="24"/>
          <w:szCs w:val="24"/>
        </w:rPr>
        <w:t xml:space="preserve"> </w:t>
      </w:r>
      <w:r w:rsidRPr="002A7797">
        <w:rPr>
          <w:rFonts w:ascii="Times New Roman" w:hAnsi="Times New Roman" w:cs="Times New Roman"/>
          <w:bCs/>
          <w:sz w:val="24"/>
          <w:szCs w:val="24"/>
        </w:rPr>
        <w:t>Global Functioning</w:t>
      </w:r>
      <w:r w:rsidR="0047205E" w:rsidRPr="002A7797">
        <w:rPr>
          <w:rFonts w:ascii="Times New Roman" w:hAnsi="Times New Roman" w:cs="Times New Roman"/>
          <w:bCs/>
          <w:sz w:val="24"/>
          <w:szCs w:val="24"/>
        </w:rPr>
        <w:t xml:space="preserve"> Scale (GFS)</w:t>
      </w:r>
      <w:r w:rsidRPr="002A7797">
        <w:rPr>
          <w:rFonts w:ascii="Times New Roman" w:hAnsi="Times New Roman" w:cs="Times New Roman"/>
          <w:bCs/>
          <w:sz w:val="24"/>
          <w:szCs w:val="24"/>
        </w:rPr>
        <w:t>: Social and Global Functioning</w:t>
      </w:r>
      <w:r w:rsidR="0047205E" w:rsidRPr="002A7797">
        <w:rPr>
          <w:rFonts w:ascii="Times New Roman" w:hAnsi="Times New Roman" w:cs="Times New Roman"/>
          <w:bCs/>
          <w:sz w:val="24"/>
          <w:szCs w:val="24"/>
        </w:rPr>
        <w:t xml:space="preserve"> Scale: Role</w:t>
      </w:r>
      <w:r w:rsidRPr="002A7797">
        <w:rPr>
          <w:rFonts w:ascii="Times New Roman" w:hAnsi="Times New Roman" w:cs="Times New Roman"/>
          <w:bCs/>
          <w:sz w:val="24"/>
          <w:szCs w:val="24"/>
        </w:rPr>
        <w:t>.</w:t>
      </w:r>
      <w:r w:rsidR="00B86241" w:rsidRPr="002A7797">
        <w:rPr>
          <w:rFonts w:ascii="Times New Roman" w:hAnsi="Times New Roman" w:cs="Times New Roman"/>
          <w:bCs/>
          <w:sz w:val="24"/>
          <w:szCs w:val="24"/>
        </w:rPr>
        <w:fldChar w:fldCharType="begin"/>
      </w:r>
      <w:r w:rsidR="00B86241" w:rsidRPr="002A7797">
        <w:rPr>
          <w:rFonts w:ascii="Times New Roman" w:hAnsi="Times New Roman" w:cs="Times New Roman"/>
          <w:bCs/>
          <w:sz w:val="24"/>
          <w:szCs w:val="24"/>
        </w:rPr>
        <w:instrText xml:space="preserve"> ADDIN ZOTERO_ITEM CSL_CITATION {"citationID":"8Jzj5VZW","properties":{"formattedCitation":"\\super 2\\nosupersub{}","plainCitation":"2","noteIndex":0},"citationItems":[{"id":195,"uris":["http://zotero.org/users/14628836/items/6WHYVKYD"],"itemData":{"id":195,"type":"article-journal","abstract":"Introduction: Research on prediction and prevention of schizophrenia has increasingly focused on prodromal (prepsychosis) social and role dysfunction as developmentally early, stable, and treatment-resistant illness components. In this report, 2 new measures, Global Functioning: Social and Global Functioning: Role, are presented, along with preliminary findings about psychometric properties and course of social and role (academic/work) functioning in the prodromal phase of psychosis. Methods: Subjects included 69 participants from the Recognition and Prevention program and 52 from the Center for the Assessment and Prevention of Prodromal States. Ages ranged from 12 to 29 years, and all met criteria for Attenuated Positive Symptom syndrome. Retrospective (past year) and baseline data are reported for all 121 prodromal subjects and for 44 normal controls (NCs). Prospective follow-up data are reported for a subsample of patients reevaluated at both 6 and 12 months (N = 44). Results: For both scales, interrater reliability was high, and preliminary data supported construct validity. Relative to NCs, prodromal individuals displayed impaired social and role functioning at baseline. Analyses of change over time indicated that role functioning declined over the year before ascertainment and improved over 12-month follow-up, presumably with treatment. Social impairment, by contrast, was constant across time and predicted later psychosis (P = .002). Discussion: Using 2 new global measures, social functioning was found to be a stable trait, unchanged by treatment, with considerable potential to be a marker of schizophrenia. Role functioning, by contrast, may be a more direct barometer of clinical change and may be responsive to treatment and environmental change.","container-title":"Schizophrenia Bulletin","DOI":"10.1093/schbul/sbm029","ISSN":"0586-7614","issue":"3","journalAbbreviation":"Schizophrenia Bulletin","page":"688-702","source":"Silverchair","title":"Preliminary Findings for Two New Measures of Social and Role Functioning in the Prodromal Phase of Schizophrenia","volume":"33","author":[{"family":"Cornblatt","given":"Barbara A."},{"family":"Auther","given":"Andrea M."},{"family":"Niendam","given":"Tara"},{"family":"Smith","given":"Christopher W."},{"family":"Zinberg","given":"Jamie"},{"family":"Bearden","given":"Carrie E."},{"family":"Cannon","given":"Tyrone D."}],"issued":{"date-parts":[["2007",5,1]]}}}],"schema":"https://github.com/citation-style-language/schema/raw/master/csl-citation.json"} </w:instrText>
      </w:r>
      <w:r w:rsidR="00B86241" w:rsidRPr="002A7797">
        <w:rPr>
          <w:rFonts w:ascii="Times New Roman" w:hAnsi="Times New Roman" w:cs="Times New Roman"/>
          <w:bCs/>
          <w:sz w:val="24"/>
          <w:szCs w:val="24"/>
        </w:rPr>
        <w:fldChar w:fldCharType="separate"/>
      </w:r>
      <w:r w:rsidR="00B86241" w:rsidRPr="002A7797">
        <w:rPr>
          <w:rFonts w:ascii="Times New Roman" w:hAnsi="Times New Roman" w:cs="Times New Roman"/>
          <w:sz w:val="24"/>
          <w:vertAlign w:val="superscript"/>
        </w:rPr>
        <w:t>2</w:t>
      </w:r>
      <w:r w:rsidR="00B86241" w:rsidRPr="002A7797">
        <w:rPr>
          <w:rFonts w:ascii="Times New Roman" w:hAnsi="Times New Roman" w:cs="Times New Roman"/>
          <w:bCs/>
          <w:sz w:val="24"/>
          <w:szCs w:val="24"/>
        </w:rPr>
        <w:fldChar w:fldCharType="end"/>
      </w:r>
      <w:r w:rsidRPr="002A7797">
        <w:rPr>
          <w:rFonts w:ascii="Times New Roman" w:hAnsi="Times New Roman" w:cs="Times New Roman"/>
          <w:bCs/>
          <w:sz w:val="24"/>
          <w:szCs w:val="24"/>
        </w:rPr>
        <w:t xml:space="preserve"> Both scales have an occupational function and social function subscale scores.</w:t>
      </w:r>
      <w:r w:rsidR="009E2564" w:rsidRPr="002A7797">
        <w:rPr>
          <w:rFonts w:ascii="Times New Roman" w:hAnsi="Times New Roman" w:cs="Times New Roman"/>
          <w:bCs/>
          <w:sz w:val="24"/>
          <w:szCs w:val="24"/>
        </w:rPr>
        <w:t xml:space="preserve"> For both scales, lower scores indicate more impairment in that domain, and higher scores indicate better occupational and social functioning. </w:t>
      </w:r>
      <w:r w:rsidRPr="002A7797">
        <w:rPr>
          <w:rFonts w:ascii="Times New Roman" w:hAnsi="Times New Roman" w:cs="Times New Roman"/>
          <w:bCs/>
          <w:sz w:val="24"/>
          <w:szCs w:val="24"/>
        </w:rPr>
        <w:t xml:space="preserve"> </w:t>
      </w:r>
      <w:r w:rsidR="00AE7A76" w:rsidRPr="002A7797">
        <w:rPr>
          <w:rFonts w:ascii="Times New Roman" w:hAnsi="Times New Roman" w:cs="Times New Roman"/>
          <w:bCs/>
          <w:sz w:val="24"/>
          <w:szCs w:val="24"/>
        </w:rPr>
        <w:t xml:space="preserve">The MIRECC GAF </w:t>
      </w:r>
      <w:r w:rsidR="00D36BEB" w:rsidRPr="002A7797">
        <w:rPr>
          <w:rFonts w:ascii="Times New Roman" w:hAnsi="Times New Roman" w:cs="Times New Roman"/>
          <w:bCs/>
          <w:sz w:val="24"/>
          <w:szCs w:val="24"/>
        </w:rPr>
        <w:t>scores</w:t>
      </w:r>
      <w:r w:rsidR="007C41BB" w:rsidRPr="002A7797">
        <w:rPr>
          <w:rFonts w:ascii="Times New Roman" w:hAnsi="Times New Roman" w:cs="Times New Roman"/>
          <w:bCs/>
          <w:sz w:val="24"/>
          <w:szCs w:val="24"/>
        </w:rPr>
        <w:t xml:space="preserve"> </w:t>
      </w:r>
      <w:r w:rsidR="00D36BEB" w:rsidRPr="002A7797">
        <w:rPr>
          <w:rFonts w:ascii="Times New Roman" w:hAnsi="Times New Roman" w:cs="Times New Roman"/>
          <w:bCs/>
          <w:sz w:val="24"/>
          <w:szCs w:val="24"/>
        </w:rPr>
        <w:t>range</w:t>
      </w:r>
      <w:r w:rsidR="00AE7A76" w:rsidRPr="002A7797">
        <w:rPr>
          <w:rFonts w:ascii="Times New Roman" w:hAnsi="Times New Roman" w:cs="Times New Roman"/>
          <w:bCs/>
          <w:sz w:val="24"/>
          <w:szCs w:val="24"/>
        </w:rPr>
        <w:t xml:space="preserve"> from 0 to 100,</w:t>
      </w:r>
      <w:r w:rsidR="00D36BEB" w:rsidRPr="002A7797">
        <w:rPr>
          <w:rFonts w:ascii="Times New Roman" w:hAnsi="Times New Roman" w:cs="Times New Roman"/>
          <w:bCs/>
          <w:sz w:val="24"/>
          <w:szCs w:val="24"/>
        </w:rPr>
        <w:t xml:space="preserve"> and the GFS scores range from 0 to 1</w:t>
      </w:r>
      <w:r w:rsidR="00935590" w:rsidRPr="002A7797">
        <w:rPr>
          <w:rFonts w:ascii="Times New Roman" w:hAnsi="Times New Roman" w:cs="Times New Roman"/>
          <w:bCs/>
          <w:sz w:val="24"/>
          <w:szCs w:val="24"/>
        </w:rPr>
        <w:t>0. For the MIRECC GAF, a score of less than 70 suggests impaired functioning. For the GFS, a score of less than 7 suggests impaired functioning.</w:t>
      </w:r>
      <w:r w:rsidR="00D36BEB" w:rsidRPr="002A7797">
        <w:rPr>
          <w:rFonts w:ascii="Times New Roman" w:hAnsi="Times New Roman" w:cs="Times New Roman"/>
          <w:bCs/>
          <w:sz w:val="24"/>
          <w:szCs w:val="24"/>
        </w:rPr>
        <w:t xml:space="preserve"> </w:t>
      </w:r>
      <w:r w:rsidR="007C41BB" w:rsidRPr="002A7797">
        <w:rPr>
          <w:rFonts w:ascii="Times New Roman" w:hAnsi="Times New Roman" w:cs="Times New Roman"/>
          <w:bCs/>
          <w:sz w:val="24"/>
          <w:szCs w:val="24"/>
        </w:rPr>
        <w:t>Both scales are interviewer-</w:t>
      </w:r>
      <w:proofErr w:type="gramStart"/>
      <w:r w:rsidR="007C41BB" w:rsidRPr="002A7797">
        <w:rPr>
          <w:rFonts w:ascii="Times New Roman" w:hAnsi="Times New Roman" w:cs="Times New Roman"/>
          <w:bCs/>
          <w:sz w:val="24"/>
          <w:szCs w:val="24"/>
        </w:rPr>
        <w:t>rated</w:t>
      </w:r>
      <w:proofErr w:type="gramEnd"/>
      <w:r w:rsidR="007C41BB" w:rsidRPr="002A7797">
        <w:rPr>
          <w:rFonts w:ascii="Times New Roman" w:hAnsi="Times New Roman" w:cs="Times New Roman"/>
          <w:bCs/>
          <w:sz w:val="24"/>
          <w:szCs w:val="24"/>
        </w:rPr>
        <w:t xml:space="preserve"> and ratings are based on a thorough assessment of the participant’s functional status. Both scales are rated based on current level of functioning.</w:t>
      </w:r>
      <w:r w:rsidR="00AE7A76" w:rsidRPr="002A7797">
        <w:rPr>
          <w:rFonts w:ascii="Times New Roman" w:hAnsi="Times New Roman" w:cs="Times New Roman"/>
          <w:bCs/>
          <w:sz w:val="24"/>
          <w:szCs w:val="24"/>
        </w:rPr>
        <w:t xml:space="preserve"> </w:t>
      </w:r>
      <w:r w:rsidR="00D36BEB" w:rsidRPr="002A7797">
        <w:rPr>
          <w:rFonts w:ascii="Times New Roman" w:hAnsi="Times New Roman" w:cs="Times New Roman"/>
          <w:bCs/>
          <w:sz w:val="24"/>
          <w:szCs w:val="24"/>
        </w:rPr>
        <w:t>Both scales include</w:t>
      </w:r>
      <w:r w:rsidR="00AE7A76" w:rsidRPr="002A7797">
        <w:rPr>
          <w:rFonts w:ascii="Times New Roman" w:hAnsi="Times New Roman" w:cs="Times New Roman"/>
          <w:bCs/>
          <w:sz w:val="24"/>
          <w:szCs w:val="24"/>
        </w:rPr>
        <w:t xml:space="preserve"> anchor points associated with qualitative descriptions of functioning related to </w:t>
      </w:r>
      <w:r w:rsidR="00680423" w:rsidRPr="002A7797">
        <w:rPr>
          <w:rFonts w:ascii="Times New Roman" w:hAnsi="Times New Roman" w:cs="Times New Roman"/>
          <w:bCs/>
          <w:sz w:val="24"/>
          <w:szCs w:val="24"/>
        </w:rPr>
        <w:t xml:space="preserve">frequency and quality of </w:t>
      </w:r>
      <w:r w:rsidR="00AE7A76" w:rsidRPr="002A7797">
        <w:rPr>
          <w:rFonts w:ascii="Times New Roman" w:hAnsi="Times New Roman" w:cs="Times New Roman"/>
          <w:bCs/>
          <w:sz w:val="24"/>
          <w:szCs w:val="24"/>
        </w:rPr>
        <w:t xml:space="preserve">work, school and caregiving for occupational function, and interpersonal </w:t>
      </w:r>
      <w:r w:rsidR="00F3515D" w:rsidRPr="002A7797">
        <w:rPr>
          <w:rFonts w:ascii="Times New Roman" w:hAnsi="Times New Roman" w:cs="Times New Roman"/>
          <w:bCs/>
          <w:sz w:val="24"/>
          <w:szCs w:val="24"/>
        </w:rPr>
        <w:t xml:space="preserve">conflict, </w:t>
      </w:r>
      <w:r w:rsidR="00AE7A76" w:rsidRPr="002A7797">
        <w:rPr>
          <w:rFonts w:ascii="Times New Roman" w:hAnsi="Times New Roman" w:cs="Times New Roman"/>
          <w:bCs/>
          <w:sz w:val="24"/>
          <w:szCs w:val="24"/>
        </w:rPr>
        <w:t>relationships</w:t>
      </w:r>
      <w:r w:rsidR="0047205E" w:rsidRPr="002A7797">
        <w:rPr>
          <w:rFonts w:ascii="Times New Roman" w:hAnsi="Times New Roman" w:cs="Times New Roman"/>
          <w:bCs/>
          <w:sz w:val="24"/>
          <w:szCs w:val="24"/>
        </w:rPr>
        <w:t xml:space="preserve"> and ability to interact socially</w:t>
      </w:r>
      <w:r w:rsidR="00AE7A76" w:rsidRPr="002A7797">
        <w:rPr>
          <w:rFonts w:ascii="Times New Roman" w:hAnsi="Times New Roman" w:cs="Times New Roman"/>
          <w:bCs/>
          <w:sz w:val="24"/>
          <w:szCs w:val="24"/>
        </w:rPr>
        <w:t xml:space="preserve"> for social functioning. </w:t>
      </w:r>
      <w:r w:rsidR="005F2D76" w:rsidRPr="002A7797">
        <w:rPr>
          <w:rFonts w:ascii="Times New Roman" w:hAnsi="Times New Roman" w:cs="Times New Roman"/>
          <w:bCs/>
          <w:sz w:val="24"/>
          <w:szCs w:val="24"/>
        </w:rPr>
        <w:t xml:space="preserve">For social functioning subscales on both measures, the emphasis is on social contact/interactions with people other than family members and or/ professionals, unless these are the only interpersonal contacts a person has. </w:t>
      </w:r>
      <w:r w:rsidR="00D36BEB" w:rsidRPr="002A7797">
        <w:rPr>
          <w:rFonts w:ascii="Times New Roman" w:hAnsi="Times New Roman" w:cs="Times New Roman"/>
          <w:bCs/>
          <w:sz w:val="24"/>
          <w:szCs w:val="24"/>
        </w:rPr>
        <w:t xml:space="preserve">The </w:t>
      </w:r>
      <w:r w:rsidR="00A75851" w:rsidRPr="002A7797">
        <w:rPr>
          <w:rFonts w:ascii="Times New Roman" w:hAnsi="Times New Roman" w:cs="Times New Roman"/>
          <w:bCs/>
          <w:sz w:val="24"/>
          <w:szCs w:val="24"/>
        </w:rPr>
        <w:t>MIRECC GAF</w:t>
      </w:r>
      <w:r w:rsidR="00D36BEB" w:rsidRPr="002A7797">
        <w:rPr>
          <w:rFonts w:ascii="Times New Roman" w:hAnsi="Times New Roman" w:cs="Times New Roman"/>
          <w:bCs/>
          <w:sz w:val="24"/>
          <w:szCs w:val="24"/>
        </w:rPr>
        <w:t xml:space="preserve"> and GFS</w:t>
      </w:r>
      <w:r w:rsidR="00A75851" w:rsidRPr="002A7797">
        <w:rPr>
          <w:rFonts w:ascii="Times New Roman" w:hAnsi="Times New Roman" w:cs="Times New Roman"/>
          <w:bCs/>
          <w:sz w:val="24"/>
          <w:szCs w:val="24"/>
        </w:rPr>
        <w:t xml:space="preserve"> subscales are divided into ten equal intervals and include criteria for scoring within each interval.</w:t>
      </w:r>
      <w:r w:rsidR="00D36BEB" w:rsidRPr="002A7797">
        <w:rPr>
          <w:rFonts w:ascii="Times New Roman" w:hAnsi="Times New Roman" w:cs="Times New Roman"/>
          <w:bCs/>
          <w:sz w:val="24"/>
          <w:szCs w:val="24"/>
        </w:rPr>
        <w:t xml:space="preserve"> </w:t>
      </w:r>
      <w:r w:rsidR="006536F1" w:rsidRPr="002A7797">
        <w:rPr>
          <w:rFonts w:ascii="Times New Roman" w:hAnsi="Times New Roman" w:cs="Times New Roman"/>
          <w:bCs/>
          <w:sz w:val="24"/>
          <w:szCs w:val="24"/>
        </w:rPr>
        <w:t>Both scales have a cut off score of 7 or 70</w:t>
      </w:r>
      <w:r w:rsidR="000510A7" w:rsidRPr="002A7797">
        <w:rPr>
          <w:rFonts w:ascii="Times New Roman" w:hAnsi="Times New Roman" w:cs="Times New Roman"/>
          <w:bCs/>
          <w:sz w:val="24"/>
          <w:szCs w:val="24"/>
        </w:rPr>
        <w:t xml:space="preserve"> to indicate a good level of</w:t>
      </w:r>
      <w:r w:rsidR="00A86B27" w:rsidRPr="002A7797">
        <w:rPr>
          <w:rFonts w:ascii="Times New Roman" w:hAnsi="Times New Roman" w:cs="Times New Roman"/>
          <w:bCs/>
          <w:sz w:val="24"/>
          <w:szCs w:val="24"/>
        </w:rPr>
        <w:t xml:space="preserve"> functioning. </w:t>
      </w:r>
    </w:p>
    <w:p w14:paraId="1E5506A6" w14:textId="4F1FD4F6" w:rsidR="007C41BB" w:rsidRPr="002A7797" w:rsidRDefault="00467E19" w:rsidP="007C41BB">
      <w:pPr>
        <w:spacing w:line="360" w:lineRule="auto"/>
        <w:rPr>
          <w:rFonts w:ascii="Times New Roman" w:hAnsi="Times New Roman" w:cs="Times New Roman"/>
          <w:bCs/>
          <w:sz w:val="24"/>
          <w:szCs w:val="24"/>
        </w:rPr>
      </w:pPr>
      <w:r w:rsidRPr="002A7797">
        <w:rPr>
          <w:rFonts w:ascii="Times New Roman" w:hAnsi="Times New Roman" w:cs="Times New Roman"/>
          <w:bCs/>
          <w:sz w:val="24"/>
          <w:szCs w:val="24"/>
        </w:rPr>
        <w:t>The main difference between the scales is that the GFS includes a greater level of detail between the scoring intervals</w:t>
      </w:r>
      <w:r w:rsidR="007121CC" w:rsidRPr="002A7797">
        <w:rPr>
          <w:rFonts w:ascii="Times New Roman" w:hAnsi="Times New Roman" w:cs="Times New Roman"/>
          <w:bCs/>
          <w:sz w:val="24"/>
          <w:szCs w:val="24"/>
        </w:rPr>
        <w:t xml:space="preserve">, whereas the MIRECC GAF groups the </w:t>
      </w:r>
      <w:proofErr w:type="gramStart"/>
      <w:r w:rsidR="007121CC" w:rsidRPr="002A7797">
        <w:rPr>
          <w:rFonts w:ascii="Times New Roman" w:hAnsi="Times New Roman" w:cs="Times New Roman"/>
          <w:bCs/>
          <w:sz w:val="24"/>
          <w:szCs w:val="24"/>
        </w:rPr>
        <w:t>intervals</w:t>
      </w:r>
      <w:proofErr w:type="gramEnd"/>
      <w:r w:rsidR="007121CC" w:rsidRPr="002A7797">
        <w:rPr>
          <w:rFonts w:ascii="Times New Roman" w:hAnsi="Times New Roman" w:cs="Times New Roman"/>
          <w:bCs/>
          <w:sz w:val="24"/>
          <w:szCs w:val="24"/>
        </w:rPr>
        <w:t xml:space="preserve"> into broader categories so is slightly more ambiguous</w:t>
      </w:r>
      <w:r w:rsidRPr="002A7797">
        <w:rPr>
          <w:rFonts w:ascii="Times New Roman" w:hAnsi="Times New Roman" w:cs="Times New Roman"/>
          <w:bCs/>
          <w:sz w:val="24"/>
          <w:szCs w:val="24"/>
        </w:rPr>
        <w:t>. For example,</w:t>
      </w:r>
      <w:r w:rsidR="00B30FA5" w:rsidRPr="002A7797">
        <w:rPr>
          <w:rFonts w:ascii="Times New Roman" w:hAnsi="Times New Roman" w:cs="Times New Roman"/>
          <w:bCs/>
          <w:sz w:val="24"/>
          <w:szCs w:val="24"/>
        </w:rPr>
        <w:t xml:space="preserve"> the GFS includes the following ratings:</w:t>
      </w:r>
      <w:r w:rsidR="003526A8" w:rsidRPr="002A7797">
        <w:rPr>
          <w:rFonts w:ascii="Times New Roman" w:hAnsi="Times New Roman" w:cs="Times New Roman"/>
          <w:bCs/>
          <w:sz w:val="24"/>
          <w:szCs w:val="24"/>
        </w:rPr>
        <w:t xml:space="preserve"> extreme role dysfunction</w:t>
      </w:r>
      <w:r w:rsidR="00B30FA5" w:rsidRPr="002A7797">
        <w:rPr>
          <w:rFonts w:ascii="Times New Roman" w:hAnsi="Times New Roman" w:cs="Times New Roman"/>
          <w:bCs/>
          <w:sz w:val="24"/>
          <w:szCs w:val="24"/>
        </w:rPr>
        <w:t>, inability to function</w:t>
      </w:r>
      <w:r w:rsidR="003526A8" w:rsidRPr="002A7797">
        <w:rPr>
          <w:rFonts w:ascii="Times New Roman" w:hAnsi="Times New Roman" w:cs="Times New Roman"/>
          <w:bCs/>
          <w:sz w:val="24"/>
          <w:szCs w:val="24"/>
        </w:rPr>
        <w:t>, marginal ability to f</w:t>
      </w:r>
      <w:r w:rsidR="00B30FA5" w:rsidRPr="002A7797">
        <w:rPr>
          <w:rFonts w:ascii="Times New Roman" w:hAnsi="Times New Roman" w:cs="Times New Roman"/>
          <w:bCs/>
          <w:sz w:val="24"/>
          <w:szCs w:val="24"/>
        </w:rPr>
        <w:t>unction</w:t>
      </w:r>
      <w:r w:rsidR="003526A8" w:rsidRPr="002A7797">
        <w:rPr>
          <w:rFonts w:ascii="Times New Roman" w:hAnsi="Times New Roman" w:cs="Times New Roman"/>
          <w:bCs/>
          <w:sz w:val="24"/>
          <w:szCs w:val="24"/>
        </w:rPr>
        <w:t xml:space="preserve">, major impairment, serious impairment, moderate, mild impairment, good functioning, above average functioning and superior functioning. </w:t>
      </w:r>
      <w:r w:rsidR="00B30FA5" w:rsidRPr="002A7797">
        <w:rPr>
          <w:rFonts w:ascii="Times New Roman" w:hAnsi="Times New Roman" w:cs="Times New Roman"/>
          <w:bCs/>
          <w:sz w:val="24"/>
          <w:szCs w:val="24"/>
        </w:rPr>
        <w:t xml:space="preserve">The </w:t>
      </w:r>
      <w:r w:rsidR="006F083C" w:rsidRPr="002A7797">
        <w:rPr>
          <w:rFonts w:ascii="Times New Roman" w:hAnsi="Times New Roman" w:cs="Times New Roman"/>
          <w:bCs/>
          <w:sz w:val="24"/>
          <w:szCs w:val="24"/>
        </w:rPr>
        <w:t xml:space="preserve">MIRECC GAF </w:t>
      </w:r>
      <w:r w:rsidR="00B30FA5" w:rsidRPr="002A7797">
        <w:rPr>
          <w:rFonts w:ascii="Times New Roman" w:hAnsi="Times New Roman" w:cs="Times New Roman"/>
          <w:bCs/>
          <w:sz w:val="24"/>
          <w:szCs w:val="24"/>
        </w:rPr>
        <w:t>includes the following ratings: f</w:t>
      </w:r>
      <w:r w:rsidR="006F083C" w:rsidRPr="002A7797">
        <w:rPr>
          <w:rFonts w:ascii="Times New Roman" w:hAnsi="Times New Roman" w:cs="Times New Roman"/>
          <w:bCs/>
          <w:sz w:val="24"/>
          <w:szCs w:val="24"/>
        </w:rPr>
        <w:t>ully functional (70 and above), borderline (50-70), dysfunctional (50 and below)</w:t>
      </w:r>
      <w:r w:rsidR="00B30FA5" w:rsidRPr="002A7797">
        <w:rPr>
          <w:rFonts w:ascii="Times New Roman" w:hAnsi="Times New Roman" w:cs="Times New Roman"/>
          <w:bCs/>
          <w:sz w:val="24"/>
          <w:szCs w:val="24"/>
        </w:rPr>
        <w:t xml:space="preserve">. This could lead to different scoring trends between measures which is a limitation of combining scores. However, in almost all types of functioning measures commonly used in research and practice, there is inherent subjectivity and bias. While raters are trained to score in an objective and consistent manner, this subjectivity and bias is somewhat unavoidable. </w:t>
      </w:r>
      <w:r w:rsidR="001E53DB" w:rsidRPr="002A7797">
        <w:rPr>
          <w:rFonts w:ascii="Times New Roman" w:hAnsi="Times New Roman" w:cs="Times New Roman"/>
          <w:bCs/>
          <w:sz w:val="24"/>
          <w:szCs w:val="24"/>
        </w:rPr>
        <w:t xml:space="preserve">Both scales have been validated for use in research with participants with psychosis, with </w:t>
      </w:r>
      <w:r w:rsidR="001E53DB" w:rsidRPr="002A7797">
        <w:rPr>
          <w:rFonts w:ascii="Times New Roman" w:hAnsi="Times New Roman" w:cs="Times New Roman"/>
          <w:bCs/>
          <w:sz w:val="24"/>
          <w:szCs w:val="24"/>
        </w:rPr>
        <w:lastRenderedPageBreak/>
        <w:t>established reliability and validity for assessing social and occupational function</w:t>
      </w:r>
      <w:r w:rsidR="00B86241" w:rsidRPr="002A7797">
        <w:rPr>
          <w:rFonts w:ascii="Times New Roman" w:hAnsi="Times New Roman" w:cs="Times New Roman"/>
          <w:bCs/>
          <w:sz w:val="24"/>
          <w:szCs w:val="24"/>
        </w:rPr>
        <w:t>.</w:t>
      </w:r>
      <w:r w:rsidR="00B86241" w:rsidRPr="002A7797">
        <w:rPr>
          <w:rFonts w:ascii="Times New Roman" w:hAnsi="Times New Roman" w:cs="Times New Roman"/>
          <w:bCs/>
          <w:sz w:val="24"/>
          <w:szCs w:val="24"/>
        </w:rPr>
        <w:fldChar w:fldCharType="begin"/>
      </w:r>
      <w:r w:rsidR="00B86241" w:rsidRPr="002A7797">
        <w:rPr>
          <w:rFonts w:ascii="Times New Roman" w:hAnsi="Times New Roman" w:cs="Times New Roman"/>
          <w:bCs/>
          <w:sz w:val="24"/>
          <w:szCs w:val="24"/>
        </w:rPr>
        <w:instrText xml:space="preserve"> ADDIN ZOTERO_ITEM CSL_CITATION {"citationID":"cANHKuVL","properties":{"formattedCitation":"\\super 1,2\\nosupersub{}","plainCitation":"1,2","noteIndex":0},"citationItems":[{"id":196,"uris":["http://zotero.org/users/14628836/items/66B2DJCB"],"itemData":{"id":196,"type":"article-journal","container-title":"Psychiatric Services","DOI":"10.1176/ps.2007.58.4.529","ISSN":"1075-2730","issue":"4","journalAbbreviation":"PS","note":"publisher: American Psychiatric Publishing","page":"529-535","source":"psychiatryonline.org (Atypon)","title":"The MIRECC Version of the Global Assessment of Functioning Scale: Reliability and Validity","title-short":"The MIRECC Version of the Global Assessment of Functioning Scale","volume":"58","author":[{"family":"Niv","given":"Noosha"},{"family":"Cohen","given":"Amy N."},{"family":"Sullivan","given":"Greer"},{"family":"Young","given":"Alexander S."}],"issued":{"date-parts":[["2007",4]]}}},{"id":195,"uris":["http://zotero.org/users/14628836/items/6WHYVKYD"],"itemData":{"id":195,"type":"article-journal","abstract":"Introduction: Research on prediction and prevention of schizophrenia has increasingly focused on prodromal (prepsychosis) social and role dysfunction as developmentally early, stable, and treatment-resistant illness components. In this report, 2 new measures, Global Functioning: Social and Global Functioning: Role, are presented, along with preliminary findings about psychometric properties and course of social and role (academic/work) functioning in the prodromal phase of psychosis. Methods: Subjects included 69 participants from the Recognition and Prevention program and 52 from the Center for the Assessment and Prevention of Prodromal States. Ages ranged from 12 to 29 years, and all met criteria for Attenuated Positive Symptom syndrome. Retrospective (past year) and baseline data are reported for all 121 prodromal subjects and for 44 normal controls (NCs). Prospective follow-up data are reported for a subsample of patients reevaluated at both 6 and 12 months (N = 44). Results: For both scales, interrater reliability was high, and preliminary data supported construct validity. Relative to NCs, prodromal individuals displayed impaired social and role functioning at baseline. Analyses of change over time indicated that role functioning declined over the year before ascertainment and improved over 12-month follow-up, presumably with treatment. Social impairment, by contrast, was constant across time and predicted later psychosis (P = .002). Discussion: Using 2 new global measures, social functioning was found to be a stable trait, unchanged by treatment, with considerable potential to be a marker of schizophrenia. Role functioning, by contrast, may be a more direct barometer of clinical change and may be responsive to treatment and environmental change.","container-title":"Schizophrenia Bulletin","DOI":"10.1093/schbul/sbm029","ISSN":"0586-7614","issue":"3","journalAbbreviation":"Schizophrenia Bulletin","page":"688-702","source":"Silverchair","title":"Preliminary Findings for Two New Measures of Social and Role Functioning in the Prodromal Phase of Schizophrenia","volume":"33","author":[{"family":"Cornblatt","given":"Barbara A."},{"family":"Auther","given":"Andrea M."},{"family":"Niendam","given":"Tara"},{"family":"Smith","given":"Christopher W."},{"family":"Zinberg","given":"Jamie"},{"family":"Bearden","given":"Carrie E."},{"family":"Cannon","given":"Tyrone D."}],"issued":{"date-parts":[["2007",5,1]]}}}],"schema":"https://github.com/citation-style-language/schema/raw/master/csl-citation.json"} </w:instrText>
      </w:r>
      <w:r w:rsidR="00B86241" w:rsidRPr="002A7797">
        <w:rPr>
          <w:rFonts w:ascii="Times New Roman" w:hAnsi="Times New Roman" w:cs="Times New Roman"/>
          <w:bCs/>
          <w:sz w:val="24"/>
          <w:szCs w:val="24"/>
        </w:rPr>
        <w:fldChar w:fldCharType="separate"/>
      </w:r>
      <w:r w:rsidR="00B86241" w:rsidRPr="002A7797">
        <w:rPr>
          <w:rFonts w:ascii="Times New Roman" w:hAnsi="Times New Roman" w:cs="Times New Roman"/>
          <w:sz w:val="24"/>
          <w:vertAlign w:val="superscript"/>
        </w:rPr>
        <w:t>1,2</w:t>
      </w:r>
      <w:r w:rsidR="00B86241" w:rsidRPr="002A7797">
        <w:rPr>
          <w:rFonts w:ascii="Times New Roman" w:hAnsi="Times New Roman" w:cs="Times New Roman"/>
          <w:bCs/>
          <w:sz w:val="24"/>
          <w:szCs w:val="24"/>
        </w:rPr>
        <w:fldChar w:fldCharType="end"/>
      </w:r>
      <w:r w:rsidR="00B86241" w:rsidRPr="002A7797">
        <w:rPr>
          <w:rFonts w:ascii="Times New Roman" w:hAnsi="Times New Roman" w:cs="Times New Roman"/>
          <w:bCs/>
          <w:sz w:val="24"/>
          <w:szCs w:val="24"/>
        </w:rPr>
        <w:t xml:space="preserve"> </w:t>
      </w:r>
      <w:r w:rsidR="007C41BB" w:rsidRPr="002A7797">
        <w:rPr>
          <w:rFonts w:ascii="Times New Roman" w:hAnsi="Times New Roman" w:cs="Times New Roman"/>
          <w:bCs/>
          <w:sz w:val="24"/>
          <w:szCs w:val="24"/>
        </w:rPr>
        <w:t xml:space="preserve">All researchers and clinicians in the current study were trained in the administration and scoring of functioning assessments. </w:t>
      </w:r>
    </w:p>
    <w:p w14:paraId="518FBA57" w14:textId="77777777" w:rsidR="00B64BD9" w:rsidRPr="002A7797" w:rsidRDefault="00B64BD9" w:rsidP="0086127B">
      <w:pPr>
        <w:spacing w:line="360" w:lineRule="auto"/>
        <w:rPr>
          <w:rFonts w:ascii="Times New Roman" w:hAnsi="Times New Roman" w:cs="Times New Roman"/>
          <w:bCs/>
          <w:sz w:val="24"/>
          <w:szCs w:val="24"/>
        </w:rPr>
      </w:pPr>
    </w:p>
    <w:p w14:paraId="39F87759" w14:textId="13F2A489" w:rsidR="00B86241" w:rsidRPr="002A7797" w:rsidRDefault="00B86241" w:rsidP="00B86241">
      <w:pPr>
        <w:spacing w:line="360" w:lineRule="auto"/>
        <w:jc w:val="center"/>
        <w:rPr>
          <w:rFonts w:ascii="Times New Roman" w:hAnsi="Times New Roman" w:cs="Times New Roman"/>
          <w:b/>
          <w:sz w:val="24"/>
          <w:szCs w:val="24"/>
        </w:rPr>
      </w:pPr>
      <w:r w:rsidRPr="002A7797">
        <w:rPr>
          <w:rFonts w:ascii="Times New Roman" w:hAnsi="Times New Roman" w:cs="Times New Roman"/>
          <w:b/>
          <w:sz w:val="24"/>
          <w:szCs w:val="24"/>
        </w:rPr>
        <w:t>References</w:t>
      </w:r>
    </w:p>
    <w:p w14:paraId="03AAFE7D" w14:textId="77777777" w:rsidR="00B86241" w:rsidRPr="002A7797" w:rsidRDefault="00B86241" w:rsidP="00B86241">
      <w:pPr>
        <w:pStyle w:val="Bibliography"/>
        <w:rPr>
          <w:rFonts w:ascii="Times New Roman" w:hAnsi="Times New Roman" w:cs="Times New Roman"/>
          <w:sz w:val="24"/>
        </w:rPr>
      </w:pPr>
      <w:r w:rsidRPr="002A7797">
        <w:rPr>
          <w:sz w:val="24"/>
          <w:szCs w:val="24"/>
        </w:rPr>
        <w:fldChar w:fldCharType="begin"/>
      </w:r>
      <w:r w:rsidRPr="002A7797">
        <w:rPr>
          <w:sz w:val="24"/>
          <w:szCs w:val="24"/>
        </w:rPr>
        <w:instrText xml:space="preserve"> ADDIN ZOTERO_BIBL {"uncited":[],"omitted":[],"custom":[]} CSL_BIBLIOGRAPHY </w:instrText>
      </w:r>
      <w:r w:rsidRPr="002A7797">
        <w:rPr>
          <w:sz w:val="24"/>
          <w:szCs w:val="24"/>
        </w:rPr>
        <w:fldChar w:fldCharType="separate"/>
      </w:r>
      <w:r w:rsidRPr="002A7797">
        <w:rPr>
          <w:rFonts w:ascii="Times New Roman" w:hAnsi="Times New Roman" w:cs="Times New Roman"/>
          <w:sz w:val="24"/>
        </w:rPr>
        <w:t xml:space="preserve">1 </w:t>
      </w:r>
      <w:r w:rsidRPr="002A7797">
        <w:rPr>
          <w:rFonts w:ascii="Times New Roman" w:hAnsi="Times New Roman" w:cs="Times New Roman"/>
          <w:sz w:val="24"/>
        </w:rPr>
        <w:tab/>
        <w:t xml:space="preserve">Niv N, Cohen AN, Sullivan G, Young AS. The MIRECC Version of the Global Assessment of Functioning Scale: Reliability and Validity. </w:t>
      </w:r>
      <w:r w:rsidRPr="002A7797">
        <w:rPr>
          <w:rFonts w:ascii="Times New Roman" w:hAnsi="Times New Roman" w:cs="Times New Roman"/>
          <w:i/>
          <w:iCs/>
          <w:sz w:val="24"/>
        </w:rPr>
        <w:t>PS</w:t>
      </w:r>
      <w:r w:rsidRPr="002A7797">
        <w:rPr>
          <w:rFonts w:ascii="Times New Roman" w:hAnsi="Times New Roman" w:cs="Times New Roman"/>
          <w:sz w:val="24"/>
        </w:rPr>
        <w:t xml:space="preserve"> 2007; </w:t>
      </w:r>
      <w:r w:rsidRPr="002A7797">
        <w:rPr>
          <w:rFonts w:ascii="Times New Roman" w:hAnsi="Times New Roman" w:cs="Times New Roman"/>
          <w:b/>
          <w:bCs/>
          <w:sz w:val="24"/>
        </w:rPr>
        <w:t>58</w:t>
      </w:r>
      <w:r w:rsidRPr="002A7797">
        <w:rPr>
          <w:rFonts w:ascii="Times New Roman" w:hAnsi="Times New Roman" w:cs="Times New Roman"/>
          <w:sz w:val="24"/>
        </w:rPr>
        <w:t>: 529–535.</w:t>
      </w:r>
    </w:p>
    <w:p w14:paraId="51F1A18E" w14:textId="77777777" w:rsidR="00B86241" w:rsidRPr="002A7797" w:rsidRDefault="00B86241" w:rsidP="00B86241">
      <w:pPr>
        <w:pStyle w:val="Bibliography"/>
        <w:rPr>
          <w:rFonts w:ascii="Times New Roman" w:hAnsi="Times New Roman" w:cs="Times New Roman"/>
          <w:sz w:val="24"/>
        </w:rPr>
      </w:pPr>
      <w:r w:rsidRPr="002A7797">
        <w:rPr>
          <w:rFonts w:ascii="Times New Roman" w:hAnsi="Times New Roman" w:cs="Times New Roman"/>
          <w:sz w:val="24"/>
        </w:rPr>
        <w:t xml:space="preserve">2 </w:t>
      </w:r>
      <w:r w:rsidRPr="002A7797">
        <w:rPr>
          <w:rFonts w:ascii="Times New Roman" w:hAnsi="Times New Roman" w:cs="Times New Roman"/>
          <w:sz w:val="24"/>
        </w:rPr>
        <w:tab/>
        <w:t xml:space="preserve">Cornblatt BA, Auther AM, Niendam T, Smith CW, Zinberg J, Bearden CE </w:t>
      </w:r>
      <w:r w:rsidRPr="002A7797">
        <w:rPr>
          <w:rFonts w:ascii="Times New Roman" w:hAnsi="Times New Roman" w:cs="Times New Roman"/>
          <w:i/>
          <w:iCs/>
          <w:sz w:val="24"/>
        </w:rPr>
        <w:t>et al.</w:t>
      </w:r>
      <w:r w:rsidRPr="002A7797">
        <w:rPr>
          <w:rFonts w:ascii="Times New Roman" w:hAnsi="Times New Roman" w:cs="Times New Roman"/>
          <w:sz w:val="24"/>
        </w:rPr>
        <w:t xml:space="preserve"> Preliminary Findings for Two New Measures of Social and Role Functioning in the Prodromal Phase of Schizophrenia. </w:t>
      </w:r>
      <w:r w:rsidRPr="002A7797">
        <w:rPr>
          <w:rFonts w:ascii="Times New Roman" w:hAnsi="Times New Roman" w:cs="Times New Roman"/>
          <w:i/>
          <w:iCs/>
          <w:sz w:val="24"/>
        </w:rPr>
        <w:t>Schizophrenia Bulletin</w:t>
      </w:r>
      <w:r w:rsidRPr="002A7797">
        <w:rPr>
          <w:rFonts w:ascii="Times New Roman" w:hAnsi="Times New Roman" w:cs="Times New Roman"/>
          <w:sz w:val="24"/>
        </w:rPr>
        <w:t xml:space="preserve"> 2007; </w:t>
      </w:r>
      <w:r w:rsidRPr="002A7797">
        <w:rPr>
          <w:rFonts w:ascii="Times New Roman" w:hAnsi="Times New Roman" w:cs="Times New Roman"/>
          <w:b/>
          <w:bCs/>
          <w:sz w:val="24"/>
        </w:rPr>
        <w:t>33</w:t>
      </w:r>
      <w:r w:rsidRPr="002A7797">
        <w:rPr>
          <w:rFonts w:ascii="Times New Roman" w:hAnsi="Times New Roman" w:cs="Times New Roman"/>
          <w:sz w:val="24"/>
        </w:rPr>
        <w:t>: 688–702.</w:t>
      </w:r>
    </w:p>
    <w:p w14:paraId="0260CEA8" w14:textId="2D6747B9" w:rsidR="000F3C50" w:rsidRPr="002A7797" w:rsidRDefault="00B86241" w:rsidP="0086127B">
      <w:pPr>
        <w:spacing w:line="360" w:lineRule="auto"/>
        <w:rPr>
          <w:rFonts w:ascii="Times New Roman" w:hAnsi="Times New Roman" w:cs="Times New Roman"/>
          <w:sz w:val="24"/>
          <w:szCs w:val="24"/>
        </w:rPr>
      </w:pPr>
      <w:r w:rsidRPr="002A7797">
        <w:rPr>
          <w:rFonts w:ascii="Times New Roman" w:hAnsi="Times New Roman" w:cs="Times New Roman"/>
          <w:sz w:val="24"/>
          <w:szCs w:val="24"/>
        </w:rPr>
        <w:fldChar w:fldCharType="end"/>
      </w:r>
    </w:p>
    <w:p w14:paraId="5ED1DD23" w14:textId="77777777" w:rsidR="00F311D6" w:rsidRPr="002A7797" w:rsidRDefault="00F311D6" w:rsidP="00F311D6">
      <w:pPr>
        <w:rPr>
          <w:rFonts w:ascii="Times New Roman" w:hAnsi="Times New Roman" w:cs="Times New Roman"/>
          <w:bCs/>
          <w:sz w:val="24"/>
          <w:szCs w:val="24"/>
        </w:rPr>
      </w:pPr>
    </w:p>
    <w:p w14:paraId="6FD8C57F" w14:textId="77777777" w:rsidR="00F311D6" w:rsidRPr="002A7797" w:rsidRDefault="00F311D6" w:rsidP="00232750">
      <w:pPr>
        <w:jc w:val="center"/>
        <w:rPr>
          <w:rFonts w:ascii="Times New Roman" w:hAnsi="Times New Roman" w:cs="Times New Roman"/>
          <w:b/>
          <w:sz w:val="24"/>
          <w:szCs w:val="24"/>
        </w:rPr>
      </w:pPr>
    </w:p>
    <w:p w14:paraId="0B9EFB38" w14:textId="77777777" w:rsidR="00F311D6" w:rsidRPr="002A7797" w:rsidRDefault="00F311D6" w:rsidP="00232750">
      <w:pPr>
        <w:jc w:val="center"/>
        <w:rPr>
          <w:rFonts w:ascii="Times New Roman" w:hAnsi="Times New Roman" w:cs="Times New Roman"/>
          <w:b/>
          <w:sz w:val="24"/>
          <w:szCs w:val="24"/>
        </w:rPr>
      </w:pPr>
    </w:p>
    <w:p w14:paraId="587E4B28" w14:textId="77777777" w:rsidR="00F311D6" w:rsidRPr="002A7797" w:rsidRDefault="00F311D6" w:rsidP="00232750">
      <w:pPr>
        <w:jc w:val="center"/>
        <w:rPr>
          <w:rFonts w:ascii="Times New Roman" w:hAnsi="Times New Roman" w:cs="Times New Roman"/>
          <w:b/>
          <w:sz w:val="24"/>
          <w:szCs w:val="24"/>
        </w:rPr>
      </w:pPr>
    </w:p>
    <w:p w14:paraId="6C9691A5" w14:textId="77777777" w:rsidR="00F311D6" w:rsidRPr="002A7797" w:rsidRDefault="00F311D6" w:rsidP="00232750">
      <w:pPr>
        <w:jc w:val="center"/>
        <w:rPr>
          <w:rFonts w:ascii="Times New Roman" w:hAnsi="Times New Roman" w:cs="Times New Roman"/>
          <w:b/>
          <w:sz w:val="24"/>
          <w:szCs w:val="24"/>
        </w:rPr>
      </w:pPr>
    </w:p>
    <w:p w14:paraId="286BFB13" w14:textId="77777777" w:rsidR="00F311D6" w:rsidRPr="002A7797" w:rsidRDefault="00F311D6" w:rsidP="00232750">
      <w:pPr>
        <w:jc w:val="center"/>
        <w:rPr>
          <w:rFonts w:ascii="Times New Roman" w:hAnsi="Times New Roman" w:cs="Times New Roman"/>
          <w:b/>
          <w:sz w:val="24"/>
          <w:szCs w:val="24"/>
        </w:rPr>
      </w:pPr>
    </w:p>
    <w:p w14:paraId="79949EEA" w14:textId="77777777" w:rsidR="00F311D6" w:rsidRPr="002A7797" w:rsidRDefault="00F311D6" w:rsidP="00232750">
      <w:pPr>
        <w:jc w:val="center"/>
        <w:rPr>
          <w:rFonts w:ascii="Times New Roman" w:hAnsi="Times New Roman" w:cs="Times New Roman"/>
          <w:b/>
          <w:sz w:val="24"/>
          <w:szCs w:val="24"/>
        </w:rPr>
      </w:pPr>
    </w:p>
    <w:p w14:paraId="2D954DE2" w14:textId="77777777" w:rsidR="00F311D6" w:rsidRPr="002A7797" w:rsidRDefault="00F311D6" w:rsidP="00232750">
      <w:pPr>
        <w:jc w:val="center"/>
        <w:rPr>
          <w:rFonts w:ascii="Times New Roman" w:hAnsi="Times New Roman" w:cs="Times New Roman"/>
          <w:b/>
          <w:sz w:val="24"/>
          <w:szCs w:val="24"/>
        </w:rPr>
      </w:pPr>
    </w:p>
    <w:p w14:paraId="5CC2B4A2" w14:textId="77777777" w:rsidR="00F311D6" w:rsidRPr="002A7797" w:rsidRDefault="00F311D6" w:rsidP="00232750">
      <w:pPr>
        <w:jc w:val="center"/>
        <w:rPr>
          <w:rFonts w:ascii="Times New Roman" w:hAnsi="Times New Roman" w:cs="Times New Roman"/>
          <w:b/>
          <w:sz w:val="24"/>
          <w:szCs w:val="24"/>
        </w:rPr>
      </w:pPr>
    </w:p>
    <w:p w14:paraId="5C2F9490" w14:textId="77777777" w:rsidR="00F311D6" w:rsidRPr="002A7797" w:rsidRDefault="00F311D6" w:rsidP="00232750">
      <w:pPr>
        <w:jc w:val="center"/>
        <w:rPr>
          <w:rFonts w:ascii="Times New Roman" w:hAnsi="Times New Roman" w:cs="Times New Roman"/>
          <w:b/>
          <w:sz w:val="24"/>
          <w:szCs w:val="24"/>
        </w:rPr>
      </w:pPr>
    </w:p>
    <w:p w14:paraId="03A9CFC3" w14:textId="77777777" w:rsidR="00F311D6" w:rsidRPr="002A7797" w:rsidRDefault="00F311D6" w:rsidP="00232750">
      <w:pPr>
        <w:jc w:val="center"/>
        <w:rPr>
          <w:rFonts w:ascii="Times New Roman" w:hAnsi="Times New Roman" w:cs="Times New Roman"/>
          <w:b/>
          <w:sz w:val="24"/>
          <w:szCs w:val="24"/>
        </w:rPr>
      </w:pPr>
    </w:p>
    <w:p w14:paraId="619C16EF" w14:textId="77777777" w:rsidR="00F311D6" w:rsidRPr="002A7797" w:rsidRDefault="00F311D6" w:rsidP="00232750">
      <w:pPr>
        <w:jc w:val="center"/>
        <w:rPr>
          <w:rFonts w:ascii="Times New Roman" w:hAnsi="Times New Roman" w:cs="Times New Roman"/>
          <w:b/>
          <w:sz w:val="24"/>
          <w:szCs w:val="24"/>
        </w:rPr>
      </w:pPr>
    </w:p>
    <w:p w14:paraId="7EFAF201" w14:textId="77777777" w:rsidR="00F311D6" w:rsidRPr="002A7797" w:rsidRDefault="00F311D6" w:rsidP="00232750">
      <w:pPr>
        <w:jc w:val="center"/>
        <w:rPr>
          <w:rFonts w:ascii="Times New Roman" w:hAnsi="Times New Roman" w:cs="Times New Roman"/>
          <w:b/>
          <w:sz w:val="24"/>
          <w:szCs w:val="24"/>
        </w:rPr>
      </w:pPr>
    </w:p>
    <w:p w14:paraId="6722C926" w14:textId="77777777" w:rsidR="00F311D6" w:rsidRPr="002A7797" w:rsidRDefault="00F311D6" w:rsidP="00232750">
      <w:pPr>
        <w:jc w:val="center"/>
        <w:rPr>
          <w:rFonts w:ascii="Times New Roman" w:hAnsi="Times New Roman" w:cs="Times New Roman"/>
          <w:b/>
          <w:sz w:val="24"/>
          <w:szCs w:val="24"/>
        </w:rPr>
      </w:pPr>
    </w:p>
    <w:p w14:paraId="54D0B23A" w14:textId="77777777" w:rsidR="00F311D6" w:rsidRPr="002A7797" w:rsidRDefault="00F311D6" w:rsidP="00232750">
      <w:pPr>
        <w:jc w:val="center"/>
        <w:rPr>
          <w:rFonts w:ascii="Times New Roman" w:hAnsi="Times New Roman" w:cs="Times New Roman"/>
          <w:b/>
          <w:sz w:val="24"/>
          <w:szCs w:val="24"/>
        </w:rPr>
      </w:pPr>
    </w:p>
    <w:p w14:paraId="214B37B6" w14:textId="77777777" w:rsidR="00F311D6" w:rsidRPr="002A7797" w:rsidRDefault="00F311D6" w:rsidP="00232750">
      <w:pPr>
        <w:jc w:val="center"/>
        <w:rPr>
          <w:rFonts w:ascii="Times New Roman" w:hAnsi="Times New Roman" w:cs="Times New Roman"/>
          <w:b/>
          <w:sz w:val="24"/>
          <w:szCs w:val="24"/>
        </w:rPr>
      </w:pPr>
    </w:p>
    <w:p w14:paraId="1DC3ABD2" w14:textId="77777777" w:rsidR="00F311D6" w:rsidRPr="002A7797" w:rsidRDefault="00F311D6" w:rsidP="00232750">
      <w:pPr>
        <w:jc w:val="center"/>
        <w:rPr>
          <w:rFonts w:ascii="Times New Roman" w:hAnsi="Times New Roman" w:cs="Times New Roman"/>
          <w:b/>
          <w:sz w:val="24"/>
          <w:szCs w:val="24"/>
        </w:rPr>
      </w:pPr>
    </w:p>
    <w:p w14:paraId="26B20F67" w14:textId="77777777" w:rsidR="00F311D6" w:rsidRPr="002A7797" w:rsidRDefault="00F311D6" w:rsidP="00CD099E">
      <w:pPr>
        <w:rPr>
          <w:rFonts w:ascii="Times New Roman" w:hAnsi="Times New Roman" w:cs="Times New Roman"/>
          <w:b/>
          <w:sz w:val="24"/>
          <w:szCs w:val="24"/>
        </w:rPr>
      </w:pPr>
    </w:p>
    <w:p w14:paraId="4A39230A" w14:textId="1339C3D3" w:rsidR="00F311D6" w:rsidRPr="002A7797" w:rsidRDefault="00F311D6" w:rsidP="00F311D6">
      <w:pPr>
        <w:rPr>
          <w:rFonts w:ascii="Times New Roman" w:hAnsi="Times New Roman" w:cs="Times New Roman"/>
          <w:b/>
          <w:sz w:val="24"/>
          <w:szCs w:val="24"/>
        </w:rPr>
      </w:pPr>
    </w:p>
    <w:p w14:paraId="22F13E20" w14:textId="77777777" w:rsidR="00F311D6" w:rsidRPr="002A7797" w:rsidRDefault="00F311D6" w:rsidP="00232750">
      <w:pPr>
        <w:jc w:val="center"/>
        <w:rPr>
          <w:rFonts w:ascii="Times New Roman" w:hAnsi="Times New Roman" w:cs="Times New Roman"/>
          <w:b/>
          <w:sz w:val="24"/>
          <w:szCs w:val="24"/>
        </w:rPr>
      </w:pPr>
    </w:p>
    <w:p w14:paraId="1BE91E21" w14:textId="77777777" w:rsidR="00F311D6" w:rsidRPr="002A7797" w:rsidRDefault="00F311D6" w:rsidP="004B6629">
      <w:pPr>
        <w:rPr>
          <w:rFonts w:ascii="Times New Roman" w:hAnsi="Times New Roman" w:cs="Times New Roman"/>
          <w:sz w:val="24"/>
          <w:szCs w:val="24"/>
        </w:rPr>
        <w:sectPr w:rsidR="00F311D6" w:rsidRPr="002A7797" w:rsidSect="00F311D6">
          <w:pgSz w:w="11906" w:h="16838"/>
          <w:pgMar w:top="1418" w:right="1418" w:bottom="1418" w:left="1418" w:header="709" w:footer="709" w:gutter="0"/>
          <w:cols w:space="708"/>
          <w:docGrid w:linePitch="360"/>
        </w:sectPr>
      </w:pPr>
    </w:p>
    <w:p w14:paraId="328074B5" w14:textId="77777777" w:rsidR="004B6629" w:rsidRPr="002A7797" w:rsidRDefault="004B6629" w:rsidP="004B6629">
      <w:pPr>
        <w:rPr>
          <w:rFonts w:ascii="Times New Roman" w:hAnsi="Times New Roman" w:cs="Times New Roman"/>
          <w:sz w:val="24"/>
          <w:szCs w:val="24"/>
        </w:rPr>
      </w:pPr>
      <w:r w:rsidRPr="002A7797">
        <w:rPr>
          <w:rFonts w:ascii="Times New Roman" w:hAnsi="Times New Roman" w:cs="Times New Roman"/>
          <w:sz w:val="24"/>
          <w:szCs w:val="24"/>
        </w:rPr>
        <w:lastRenderedPageBreak/>
        <w:t xml:space="preserve">Table 1. Baseline demographic, clinical, functioning and cognitive characteristics for total and individual samples. </w:t>
      </w:r>
    </w:p>
    <w:tbl>
      <w:tblPr>
        <w:tblStyle w:val="PlainTable2"/>
        <w:tblW w:w="0" w:type="auto"/>
        <w:tblLook w:val="04A0" w:firstRow="1" w:lastRow="0" w:firstColumn="1" w:lastColumn="0" w:noHBand="0" w:noVBand="1"/>
      </w:tblPr>
      <w:tblGrid>
        <w:gridCol w:w="1992"/>
        <w:gridCol w:w="1654"/>
        <w:gridCol w:w="1833"/>
        <w:gridCol w:w="1685"/>
        <w:gridCol w:w="1693"/>
        <w:gridCol w:w="1609"/>
      </w:tblGrid>
      <w:tr w:rsidR="009E43B9" w:rsidRPr="002A7797" w14:paraId="6BCA807A" w14:textId="6A53BAA1" w:rsidTr="009E43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050A09AA" w14:textId="77777777" w:rsidR="009E43B9" w:rsidRPr="002A7797" w:rsidRDefault="009E43B9" w:rsidP="001F39AA">
            <w:pPr>
              <w:rPr>
                <w:rFonts w:ascii="Times New Roman" w:hAnsi="Times New Roman" w:cs="Times New Roman"/>
              </w:rPr>
            </w:pPr>
          </w:p>
          <w:p w14:paraId="6D21844A" w14:textId="77777777" w:rsidR="009E43B9" w:rsidRPr="002A7797" w:rsidRDefault="009E43B9" w:rsidP="001F39AA">
            <w:pPr>
              <w:rPr>
                <w:rFonts w:ascii="Times New Roman" w:hAnsi="Times New Roman" w:cs="Times New Roman"/>
              </w:rPr>
            </w:pPr>
          </w:p>
        </w:tc>
        <w:tc>
          <w:tcPr>
            <w:tcW w:w="1654" w:type="dxa"/>
          </w:tcPr>
          <w:p w14:paraId="39DCFA4D" w14:textId="77777777" w:rsidR="009E43B9" w:rsidRPr="002A7797" w:rsidRDefault="009E43B9" w:rsidP="001F39A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2A7797">
              <w:rPr>
                <w:rFonts w:ascii="Times New Roman" w:hAnsi="Times New Roman" w:cs="Times New Roman"/>
              </w:rPr>
              <w:t>Total sample</w:t>
            </w:r>
          </w:p>
        </w:tc>
        <w:tc>
          <w:tcPr>
            <w:tcW w:w="1833" w:type="dxa"/>
          </w:tcPr>
          <w:p w14:paraId="6D7B39B5" w14:textId="77777777" w:rsidR="009E43B9" w:rsidRPr="002A7797" w:rsidRDefault="009E43B9" w:rsidP="001F39A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proofErr w:type="spellStart"/>
            <w:r w:rsidRPr="002A7797">
              <w:rPr>
                <w:rFonts w:ascii="Times New Roman" w:hAnsi="Times New Roman" w:cs="Times New Roman"/>
              </w:rPr>
              <w:t>PSYcHE</w:t>
            </w:r>
            <w:proofErr w:type="spellEnd"/>
            <w:r w:rsidRPr="002A7797">
              <w:rPr>
                <w:rFonts w:ascii="Times New Roman" w:hAnsi="Times New Roman" w:cs="Times New Roman"/>
              </w:rPr>
              <w:t xml:space="preserve"> sample</w:t>
            </w:r>
          </w:p>
          <w:p w14:paraId="2B61B783" w14:textId="77777777" w:rsidR="009E43B9" w:rsidRPr="002A7797" w:rsidRDefault="009E43B9" w:rsidP="001F39A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2A7797">
              <w:rPr>
                <w:rFonts w:ascii="Times New Roman" w:hAnsi="Times New Roman" w:cs="Times New Roman"/>
              </w:rPr>
              <w:t>(N=71)</w:t>
            </w:r>
          </w:p>
        </w:tc>
        <w:tc>
          <w:tcPr>
            <w:tcW w:w="1685" w:type="dxa"/>
          </w:tcPr>
          <w:p w14:paraId="5EC9DFA6" w14:textId="77777777" w:rsidR="009E43B9" w:rsidRPr="002A7797" w:rsidRDefault="009E43B9" w:rsidP="001F39A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2A7797">
              <w:rPr>
                <w:rFonts w:ascii="Times New Roman" w:hAnsi="Times New Roman" w:cs="Times New Roman"/>
              </w:rPr>
              <w:t>Birmingham sample (N=98)</w:t>
            </w:r>
          </w:p>
        </w:tc>
        <w:tc>
          <w:tcPr>
            <w:tcW w:w="1693" w:type="dxa"/>
          </w:tcPr>
          <w:p w14:paraId="0195D2F4" w14:textId="77777777" w:rsidR="009E43B9" w:rsidRPr="002A7797" w:rsidRDefault="009E43B9" w:rsidP="001F39AA">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rPr>
            </w:pPr>
            <w:r w:rsidRPr="002A7797">
              <w:rPr>
                <w:rFonts w:ascii="Times New Roman" w:hAnsi="Times New Roman" w:cs="Times New Roman"/>
              </w:rPr>
              <w:t>SUPEREDEN sample (N=154)</w:t>
            </w:r>
          </w:p>
        </w:tc>
        <w:tc>
          <w:tcPr>
            <w:tcW w:w="1609" w:type="dxa"/>
          </w:tcPr>
          <w:p w14:paraId="701220A4" w14:textId="77777777" w:rsidR="009E43B9" w:rsidRPr="002A7797" w:rsidRDefault="009E43B9" w:rsidP="009E43B9">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ANOVA/ Chi-</w:t>
            </w:r>
          </w:p>
          <w:p w14:paraId="292B9219" w14:textId="027B31FC" w:rsidR="009E43B9" w:rsidRPr="002A7797" w:rsidRDefault="009E43B9" w:rsidP="009E43B9">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Squared</w:t>
            </w:r>
          </w:p>
        </w:tc>
      </w:tr>
      <w:tr w:rsidR="009E43B9" w:rsidRPr="002A7797" w14:paraId="7FAA3BE3" w14:textId="07909A3C"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52AFBE1C"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rPr>
              <w:t>Demographic</w:t>
            </w:r>
          </w:p>
        </w:tc>
        <w:tc>
          <w:tcPr>
            <w:tcW w:w="1654" w:type="dxa"/>
          </w:tcPr>
          <w:p w14:paraId="3B1D0BDE"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833" w:type="dxa"/>
          </w:tcPr>
          <w:p w14:paraId="645D195D"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85" w:type="dxa"/>
          </w:tcPr>
          <w:p w14:paraId="62A2FD31"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93" w:type="dxa"/>
          </w:tcPr>
          <w:p w14:paraId="21D83D09"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09" w:type="dxa"/>
          </w:tcPr>
          <w:p w14:paraId="51799868"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E43B9" w:rsidRPr="002A7797" w14:paraId="7BFE048F" w14:textId="40D8B8DB" w:rsidTr="009E43B9">
        <w:tc>
          <w:tcPr>
            <w:cnfStyle w:val="001000000000" w:firstRow="0" w:lastRow="0" w:firstColumn="1" w:lastColumn="0" w:oddVBand="0" w:evenVBand="0" w:oddHBand="0" w:evenHBand="0" w:firstRowFirstColumn="0" w:firstRowLastColumn="0" w:lastRowFirstColumn="0" w:lastRowLastColumn="0"/>
            <w:tcW w:w="1992" w:type="dxa"/>
          </w:tcPr>
          <w:p w14:paraId="40C86774"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Male sex (n/ %)</w:t>
            </w:r>
          </w:p>
        </w:tc>
        <w:tc>
          <w:tcPr>
            <w:tcW w:w="1654" w:type="dxa"/>
          </w:tcPr>
          <w:p w14:paraId="6335ADDF"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229 (70.9%)</w:t>
            </w:r>
          </w:p>
        </w:tc>
        <w:tc>
          <w:tcPr>
            <w:tcW w:w="1833" w:type="dxa"/>
          </w:tcPr>
          <w:p w14:paraId="1D5C30F6"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43 (60.6%)</w:t>
            </w:r>
          </w:p>
        </w:tc>
        <w:tc>
          <w:tcPr>
            <w:tcW w:w="1685" w:type="dxa"/>
          </w:tcPr>
          <w:p w14:paraId="74CF04E3"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70 (71.4%)</w:t>
            </w:r>
          </w:p>
        </w:tc>
        <w:tc>
          <w:tcPr>
            <w:tcW w:w="1693" w:type="dxa"/>
          </w:tcPr>
          <w:p w14:paraId="44FB6928"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116 (75.3%)</w:t>
            </w:r>
          </w:p>
        </w:tc>
        <w:tc>
          <w:tcPr>
            <w:tcW w:w="1609" w:type="dxa"/>
          </w:tcPr>
          <w:p w14:paraId="553872B0" w14:textId="666E5BCB" w:rsidR="009E43B9" w:rsidRPr="002A7797" w:rsidRDefault="000C7EF3"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χ</w:t>
            </w:r>
            <w:r w:rsidRPr="002A7797">
              <w:rPr>
                <w:rFonts w:ascii="Times New Roman" w:hAnsi="Times New Roman" w:cs="Times New Roman"/>
                <w:vertAlign w:val="superscript"/>
              </w:rPr>
              <w:t>2</w:t>
            </w:r>
            <w:r w:rsidRPr="002A7797">
              <w:rPr>
                <w:rFonts w:ascii="Times New Roman" w:hAnsi="Times New Roman" w:cs="Times New Roman"/>
              </w:rPr>
              <w:t xml:space="preserve">=5.15, </w:t>
            </w:r>
            <w:r w:rsidRPr="002A7797">
              <w:rPr>
                <w:rFonts w:ascii="Times New Roman" w:hAnsi="Times New Roman" w:cs="Times New Roman"/>
                <w:i/>
                <w:iCs/>
              </w:rPr>
              <w:t>p</w:t>
            </w:r>
            <w:r w:rsidRPr="002A7797">
              <w:rPr>
                <w:rFonts w:ascii="Times New Roman" w:hAnsi="Times New Roman" w:cs="Times New Roman"/>
              </w:rPr>
              <w:t>=0.076</w:t>
            </w:r>
          </w:p>
        </w:tc>
      </w:tr>
      <w:tr w:rsidR="009E43B9" w:rsidRPr="002A7797" w14:paraId="0D6F87E0" w14:textId="7194AE90"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439104FF" w14:textId="3B49B405" w:rsidR="007A4A73" w:rsidRPr="002A7797" w:rsidRDefault="009E43B9" w:rsidP="001F39AA">
            <w:pPr>
              <w:rPr>
                <w:rFonts w:ascii="Times New Roman" w:hAnsi="Times New Roman" w:cs="Times New Roman"/>
                <w:bCs w:val="0"/>
              </w:rPr>
            </w:pPr>
            <w:r w:rsidRPr="002A7797">
              <w:rPr>
                <w:rFonts w:ascii="Times New Roman" w:hAnsi="Times New Roman" w:cs="Times New Roman"/>
                <w:b w:val="0"/>
              </w:rPr>
              <w:t xml:space="preserve">Mean age </w:t>
            </w:r>
            <w:r w:rsidR="007A4A73" w:rsidRPr="002A7797">
              <w:rPr>
                <w:rFonts w:ascii="Times New Roman" w:hAnsi="Times New Roman" w:cs="Times New Roman"/>
                <w:b w:val="0"/>
              </w:rPr>
              <w:t>(</w:t>
            </w:r>
            <w:r w:rsidRPr="002A7797">
              <w:rPr>
                <w:rFonts w:ascii="Times New Roman" w:hAnsi="Times New Roman" w:cs="Times New Roman"/>
                <w:b w:val="0"/>
              </w:rPr>
              <w:t>mean/SD</w:t>
            </w:r>
            <w:r w:rsidR="007A4A73" w:rsidRPr="002A7797">
              <w:rPr>
                <w:rFonts w:ascii="Times New Roman" w:hAnsi="Times New Roman" w:cs="Times New Roman"/>
                <w:b w:val="0"/>
              </w:rPr>
              <w:t>/</w:t>
            </w:r>
          </w:p>
          <w:p w14:paraId="5B01EAC4" w14:textId="47708AFE" w:rsidR="009E43B9" w:rsidRPr="002A7797" w:rsidRDefault="007A4A73" w:rsidP="001F39AA">
            <w:pPr>
              <w:rPr>
                <w:rFonts w:ascii="Times New Roman" w:hAnsi="Times New Roman" w:cs="Times New Roman"/>
                <w:b w:val="0"/>
              </w:rPr>
            </w:pPr>
            <w:r w:rsidRPr="002A7797">
              <w:rPr>
                <w:rFonts w:ascii="Times New Roman" w:hAnsi="Times New Roman" w:cs="Times New Roman"/>
                <w:b w:val="0"/>
              </w:rPr>
              <w:t>range</w:t>
            </w:r>
            <w:r w:rsidR="009E43B9" w:rsidRPr="002A7797">
              <w:rPr>
                <w:rFonts w:ascii="Times New Roman" w:hAnsi="Times New Roman" w:cs="Times New Roman"/>
                <w:b w:val="0"/>
              </w:rPr>
              <w:t>)</w:t>
            </w:r>
          </w:p>
        </w:tc>
        <w:tc>
          <w:tcPr>
            <w:tcW w:w="1654" w:type="dxa"/>
          </w:tcPr>
          <w:p w14:paraId="4FE96265"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26.0 (6.6)</w:t>
            </w:r>
          </w:p>
          <w:p w14:paraId="356F74A3" w14:textId="78860820" w:rsidR="007A4A73" w:rsidRPr="002A7797" w:rsidRDefault="007A4A73"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(16-56)</w:t>
            </w:r>
          </w:p>
          <w:p w14:paraId="7398551D" w14:textId="77777777" w:rsidR="007A4A73" w:rsidRPr="002A7797" w:rsidRDefault="007A4A73"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833" w:type="dxa"/>
          </w:tcPr>
          <w:p w14:paraId="1A9D91ED"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30.4 (9.1)</w:t>
            </w:r>
          </w:p>
          <w:p w14:paraId="360639AA" w14:textId="54579DD7" w:rsidR="008416D2" w:rsidRPr="002A7797" w:rsidRDefault="008416D2"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(18-56)</w:t>
            </w:r>
          </w:p>
        </w:tc>
        <w:tc>
          <w:tcPr>
            <w:tcW w:w="1685" w:type="dxa"/>
          </w:tcPr>
          <w:p w14:paraId="395B9E76"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23.6 (4.7)</w:t>
            </w:r>
          </w:p>
          <w:p w14:paraId="27DEF99D" w14:textId="0E0E5A7B" w:rsidR="008416D2" w:rsidRPr="002A7797" w:rsidRDefault="008416D2"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(16-35)</w:t>
            </w:r>
          </w:p>
        </w:tc>
        <w:tc>
          <w:tcPr>
            <w:tcW w:w="1693" w:type="dxa"/>
          </w:tcPr>
          <w:p w14:paraId="5FAE88D5"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25.3 (4.9)</w:t>
            </w:r>
          </w:p>
          <w:p w14:paraId="301AC11F" w14:textId="573FEBEB" w:rsidR="008416D2" w:rsidRPr="002A7797" w:rsidRDefault="008416D2"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(16-35)</w:t>
            </w:r>
          </w:p>
        </w:tc>
        <w:tc>
          <w:tcPr>
            <w:tcW w:w="1609" w:type="dxa"/>
          </w:tcPr>
          <w:p w14:paraId="6FF9C857" w14:textId="4731B2E3" w:rsidR="009E43B9" w:rsidRPr="002A7797" w:rsidRDefault="004004EA"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 xml:space="preserve">=25.79, </w:t>
            </w:r>
            <w:r w:rsidRPr="002A7797">
              <w:rPr>
                <w:rFonts w:ascii="Times New Roman" w:hAnsi="Times New Roman" w:cs="Times New Roman"/>
                <w:i/>
              </w:rPr>
              <w:t>p</w:t>
            </w:r>
            <w:r w:rsidRPr="002A7797">
              <w:rPr>
                <w:rFonts w:ascii="Times New Roman" w:hAnsi="Times New Roman" w:cs="Times New Roman"/>
                <w:iCs/>
              </w:rPr>
              <w:t>&lt;0</w:t>
            </w:r>
            <w:r w:rsidRPr="002A7797">
              <w:rPr>
                <w:rFonts w:ascii="Times New Roman" w:hAnsi="Times New Roman" w:cs="Times New Roman"/>
              </w:rPr>
              <w:t>.001</w:t>
            </w:r>
          </w:p>
        </w:tc>
      </w:tr>
      <w:tr w:rsidR="009E43B9" w:rsidRPr="002A7797" w14:paraId="08BA90DE" w14:textId="5C879F86" w:rsidTr="009E43B9">
        <w:tc>
          <w:tcPr>
            <w:cnfStyle w:val="001000000000" w:firstRow="0" w:lastRow="0" w:firstColumn="1" w:lastColumn="0" w:oddVBand="0" w:evenVBand="0" w:oddHBand="0" w:evenHBand="0" w:firstRowFirstColumn="0" w:firstRowLastColumn="0" w:lastRowFirstColumn="0" w:lastRowLastColumn="0"/>
            <w:tcW w:w="1992" w:type="dxa"/>
          </w:tcPr>
          <w:p w14:paraId="0ABC460A"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Ethnicity (n/%)</w:t>
            </w:r>
          </w:p>
        </w:tc>
        <w:tc>
          <w:tcPr>
            <w:tcW w:w="1654" w:type="dxa"/>
          </w:tcPr>
          <w:p w14:paraId="73D7A0CE"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833" w:type="dxa"/>
          </w:tcPr>
          <w:p w14:paraId="3241015D"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85" w:type="dxa"/>
          </w:tcPr>
          <w:p w14:paraId="02DE1073"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93" w:type="dxa"/>
          </w:tcPr>
          <w:p w14:paraId="1C29C014"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09" w:type="dxa"/>
          </w:tcPr>
          <w:p w14:paraId="59FFC380" w14:textId="349099F7" w:rsidR="009E43B9" w:rsidRPr="002A7797" w:rsidRDefault="002D6347"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χ</w:t>
            </w:r>
            <w:r w:rsidRPr="002A7797">
              <w:rPr>
                <w:rFonts w:ascii="Times New Roman" w:hAnsi="Times New Roman" w:cs="Times New Roman"/>
                <w:vertAlign w:val="superscript"/>
              </w:rPr>
              <w:t>2</w:t>
            </w:r>
            <w:r w:rsidRPr="002A7797">
              <w:rPr>
                <w:rFonts w:ascii="Times New Roman" w:hAnsi="Times New Roman" w:cs="Times New Roman"/>
              </w:rPr>
              <w:t xml:space="preserve">=94.31, </w:t>
            </w:r>
            <w:r w:rsidRPr="002A7797">
              <w:rPr>
                <w:rFonts w:ascii="Times New Roman" w:hAnsi="Times New Roman" w:cs="Times New Roman"/>
                <w:i/>
                <w:iCs/>
              </w:rPr>
              <w:t>p&lt;</w:t>
            </w:r>
            <w:r w:rsidRPr="002A7797">
              <w:rPr>
                <w:rFonts w:ascii="Times New Roman" w:hAnsi="Times New Roman" w:cs="Times New Roman"/>
              </w:rPr>
              <w:t>0.001</w:t>
            </w:r>
          </w:p>
        </w:tc>
      </w:tr>
      <w:tr w:rsidR="009E43B9" w:rsidRPr="002A7797" w14:paraId="27C93794" w14:textId="43FBEDF3"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785457B5" w14:textId="77777777" w:rsidR="009E43B9" w:rsidRPr="002A7797" w:rsidRDefault="009E43B9" w:rsidP="001F39AA">
            <w:pPr>
              <w:rPr>
                <w:rFonts w:ascii="Times New Roman" w:hAnsi="Times New Roman" w:cs="Times New Roman"/>
                <w:b w:val="0"/>
                <w:i/>
              </w:rPr>
            </w:pPr>
            <w:r w:rsidRPr="002A7797">
              <w:rPr>
                <w:rFonts w:ascii="Times New Roman" w:hAnsi="Times New Roman" w:cs="Times New Roman"/>
                <w:b w:val="0"/>
                <w:i/>
              </w:rPr>
              <w:t>Caucasian</w:t>
            </w:r>
          </w:p>
        </w:tc>
        <w:tc>
          <w:tcPr>
            <w:tcW w:w="1654" w:type="dxa"/>
          </w:tcPr>
          <w:p w14:paraId="56B5AA65"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198 (61.3%)</w:t>
            </w:r>
          </w:p>
        </w:tc>
        <w:tc>
          <w:tcPr>
            <w:tcW w:w="1833" w:type="dxa"/>
          </w:tcPr>
          <w:p w14:paraId="1256D769"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64 (90.1%)</w:t>
            </w:r>
          </w:p>
        </w:tc>
        <w:tc>
          <w:tcPr>
            <w:tcW w:w="1685" w:type="dxa"/>
          </w:tcPr>
          <w:p w14:paraId="28928E25"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42 (42.9%)</w:t>
            </w:r>
          </w:p>
        </w:tc>
        <w:tc>
          <w:tcPr>
            <w:tcW w:w="1693" w:type="dxa"/>
          </w:tcPr>
          <w:p w14:paraId="1963E15C"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92 (59.7%)</w:t>
            </w:r>
          </w:p>
        </w:tc>
        <w:tc>
          <w:tcPr>
            <w:tcW w:w="1609" w:type="dxa"/>
          </w:tcPr>
          <w:p w14:paraId="32E4650F"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E43B9" w:rsidRPr="002A7797" w14:paraId="77613515" w14:textId="7F05CBDC" w:rsidTr="009E43B9">
        <w:tc>
          <w:tcPr>
            <w:cnfStyle w:val="001000000000" w:firstRow="0" w:lastRow="0" w:firstColumn="1" w:lastColumn="0" w:oddVBand="0" w:evenVBand="0" w:oddHBand="0" w:evenHBand="0" w:firstRowFirstColumn="0" w:firstRowLastColumn="0" w:lastRowFirstColumn="0" w:lastRowLastColumn="0"/>
            <w:tcW w:w="1992" w:type="dxa"/>
          </w:tcPr>
          <w:p w14:paraId="6D65E23C" w14:textId="77777777" w:rsidR="009E43B9" w:rsidRPr="002A7797" w:rsidRDefault="009E43B9" w:rsidP="001F39AA">
            <w:pPr>
              <w:rPr>
                <w:rFonts w:ascii="Times New Roman" w:hAnsi="Times New Roman" w:cs="Times New Roman"/>
                <w:b w:val="0"/>
                <w:i/>
              </w:rPr>
            </w:pPr>
            <w:r w:rsidRPr="002A7797">
              <w:rPr>
                <w:rFonts w:ascii="Times New Roman" w:hAnsi="Times New Roman" w:cs="Times New Roman"/>
                <w:b w:val="0"/>
                <w:i/>
              </w:rPr>
              <w:t>Asian</w:t>
            </w:r>
          </w:p>
        </w:tc>
        <w:tc>
          <w:tcPr>
            <w:tcW w:w="1654" w:type="dxa"/>
          </w:tcPr>
          <w:p w14:paraId="78A4FDD9"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51 (15.8%)</w:t>
            </w:r>
          </w:p>
        </w:tc>
        <w:tc>
          <w:tcPr>
            <w:tcW w:w="1833" w:type="dxa"/>
          </w:tcPr>
          <w:p w14:paraId="6CAB56F4"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 (0%)</w:t>
            </w:r>
          </w:p>
        </w:tc>
        <w:tc>
          <w:tcPr>
            <w:tcW w:w="1685" w:type="dxa"/>
          </w:tcPr>
          <w:p w14:paraId="0433C8DA"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34 (34.7%)</w:t>
            </w:r>
          </w:p>
        </w:tc>
        <w:tc>
          <w:tcPr>
            <w:tcW w:w="1693" w:type="dxa"/>
          </w:tcPr>
          <w:p w14:paraId="51AD1090"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17 (11%)</w:t>
            </w:r>
          </w:p>
        </w:tc>
        <w:tc>
          <w:tcPr>
            <w:tcW w:w="1609" w:type="dxa"/>
          </w:tcPr>
          <w:p w14:paraId="1C6AA7D7"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E43B9" w:rsidRPr="002A7797" w14:paraId="0EE6CEBD" w14:textId="42B5B2C1"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673E5F7C" w14:textId="77777777" w:rsidR="009E43B9" w:rsidRPr="002A7797" w:rsidRDefault="009E43B9" w:rsidP="001F39AA">
            <w:pPr>
              <w:rPr>
                <w:rFonts w:ascii="Times New Roman" w:hAnsi="Times New Roman" w:cs="Times New Roman"/>
                <w:b w:val="0"/>
                <w:i/>
              </w:rPr>
            </w:pPr>
            <w:r w:rsidRPr="002A7797">
              <w:rPr>
                <w:rFonts w:ascii="Times New Roman" w:hAnsi="Times New Roman" w:cs="Times New Roman"/>
                <w:b w:val="0"/>
                <w:i/>
              </w:rPr>
              <w:t>Black</w:t>
            </w:r>
          </w:p>
        </w:tc>
        <w:tc>
          <w:tcPr>
            <w:tcW w:w="1654" w:type="dxa"/>
          </w:tcPr>
          <w:p w14:paraId="5EE217CC"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25 (7.7%)</w:t>
            </w:r>
          </w:p>
        </w:tc>
        <w:tc>
          <w:tcPr>
            <w:tcW w:w="1833" w:type="dxa"/>
          </w:tcPr>
          <w:p w14:paraId="22B7E1B3"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4 (5.6%)</w:t>
            </w:r>
          </w:p>
        </w:tc>
        <w:tc>
          <w:tcPr>
            <w:tcW w:w="1685" w:type="dxa"/>
          </w:tcPr>
          <w:p w14:paraId="035A5BC9"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14 (14.3%)</w:t>
            </w:r>
          </w:p>
        </w:tc>
        <w:tc>
          <w:tcPr>
            <w:tcW w:w="1693" w:type="dxa"/>
          </w:tcPr>
          <w:p w14:paraId="3C7FD3A2"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 (4.5%)</w:t>
            </w:r>
          </w:p>
        </w:tc>
        <w:tc>
          <w:tcPr>
            <w:tcW w:w="1609" w:type="dxa"/>
          </w:tcPr>
          <w:p w14:paraId="4F97732C"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E43B9" w:rsidRPr="002A7797" w14:paraId="1F2FE70D" w14:textId="002A4FC1" w:rsidTr="009E43B9">
        <w:tc>
          <w:tcPr>
            <w:cnfStyle w:val="001000000000" w:firstRow="0" w:lastRow="0" w:firstColumn="1" w:lastColumn="0" w:oddVBand="0" w:evenVBand="0" w:oddHBand="0" w:evenHBand="0" w:firstRowFirstColumn="0" w:firstRowLastColumn="0" w:lastRowFirstColumn="0" w:lastRowLastColumn="0"/>
            <w:tcW w:w="1992" w:type="dxa"/>
          </w:tcPr>
          <w:p w14:paraId="4795D6D1" w14:textId="77777777" w:rsidR="009E43B9" w:rsidRPr="002A7797" w:rsidRDefault="009E43B9" w:rsidP="001F39AA">
            <w:pPr>
              <w:rPr>
                <w:rFonts w:ascii="Times New Roman" w:hAnsi="Times New Roman" w:cs="Times New Roman"/>
                <w:b w:val="0"/>
                <w:i/>
              </w:rPr>
            </w:pPr>
            <w:r w:rsidRPr="002A7797">
              <w:rPr>
                <w:rFonts w:ascii="Times New Roman" w:hAnsi="Times New Roman" w:cs="Times New Roman"/>
                <w:b w:val="0"/>
                <w:i/>
              </w:rPr>
              <w:t>Other</w:t>
            </w:r>
          </w:p>
        </w:tc>
        <w:tc>
          <w:tcPr>
            <w:tcW w:w="1654" w:type="dxa"/>
          </w:tcPr>
          <w:p w14:paraId="5A5EE591"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18 (5.6%)</w:t>
            </w:r>
          </w:p>
        </w:tc>
        <w:tc>
          <w:tcPr>
            <w:tcW w:w="1833" w:type="dxa"/>
          </w:tcPr>
          <w:p w14:paraId="0599DD1F"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3 (4.2%)</w:t>
            </w:r>
          </w:p>
        </w:tc>
        <w:tc>
          <w:tcPr>
            <w:tcW w:w="1685" w:type="dxa"/>
          </w:tcPr>
          <w:p w14:paraId="7AC4A1E2"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8 (8.2%)</w:t>
            </w:r>
          </w:p>
        </w:tc>
        <w:tc>
          <w:tcPr>
            <w:tcW w:w="1693" w:type="dxa"/>
          </w:tcPr>
          <w:p w14:paraId="64836112"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 (4.5%)</w:t>
            </w:r>
          </w:p>
        </w:tc>
        <w:tc>
          <w:tcPr>
            <w:tcW w:w="1609" w:type="dxa"/>
          </w:tcPr>
          <w:p w14:paraId="724260BF"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E43B9" w:rsidRPr="002A7797" w14:paraId="5A9ABFE2" w14:textId="77868415"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0BBFACB3"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Education level (n/%)</w:t>
            </w:r>
          </w:p>
        </w:tc>
        <w:tc>
          <w:tcPr>
            <w:tcW w:w="1654" w:type="dxa"/>
          </w:tcPr>
          <w:p w14:paraId="535113BC"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833" w:type="dxa"/>
          </w:tcPr>
          <w:p w14:paraId="686F02CA"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85" w:type="dxa"/>
          </w:tcPr>
          <w:p w14:paraId="05CAE404"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93" w:type="dxa"/>
          </w:tcPr>
          <w:p w14:paraId="539A1EC1"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09" w:type="dxa"/>
          </w:tcPr>
          <w:p w14:paraId="7E861C3A" w14:textId="5EC57812" w:rsidR="009E43B9" w:rsidRPr="002A7797" w:rsidRDefault="002D6347"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χ</w:t>
            </w:r>
            <w:r w:rsidRPr="002A7797">
              <w:rPr>
                <w:rFonts w:ascii="Times New Roman" w:hAnsi="Times New Roman" w:cs="Times New Roman"/>
                <w:vertAlign w:val="superscript"/>
              </w:rPr>
              <w:t>2</w:t>
            </w:r>
            <w:r w:rsidRPr="002A7797">
              <w:rPr>
                <w:rFonts w:ascii="Times New Roman" w:hAnsi="Times New Roman" w:cs="Times New Roman"/>
              </w:rPr>
              <w:t xml:space="preserve">=89.80, </w:t>
            </w:r>
            <w:r w:rsidRPr="002A7797">
              <w:rPr>
                <w:rFonts w:ascii="Times New Roman" w:hAnsi="Times New Roman" w:cs="Times New Roman"/>
                <w:i/>
                <w:iCs/>
              </w:rPr>
              <w:t>p</w:t>
            </w:r>
            <w:r w:rsidRPr="002A7797">
              <w:rPr>
                <w:rFonts w:ascii="Times New Roman" w:hAnsi="Times New Roman" w:cs="Times New Roman"/>
              </w:rPr>
              <w:t>&lt;0.001</w:t>
            </w:r>
          </w:p>
        </w:tc>
      </w:tr>
      <w:tr w:rsidR="009E43B9" w:rsidRPr="002A7797" w14:paraId="5D440C5C" w14:textId="79F5CDFC" w:rsidTr="009E43B9">
        <w:tc>
          <w:tcPr>
            <w:cnfStyle w:val="001000000000" w:firstRow="0" w:lastRow="0" w:firstColumn="1" w:lastColumn="0" w:oddVBand="0" w:evenVBand="0" w:oddHBand="0" w:evenHBand="0" w:firstRowFirstColumn="0" w:firstRowLastColumn="0" w:lastRowFirstColumn="0" w:lastRowLastColumn="0"/>
            <w:tcW w:w="1992" w:type="dxa"/>
          </w:tcPr>
          <w:p w14:paraId="7DC01EE9" w14:textId="77777777" w:rsidR="009E43B9" w:rsidRPr="002A7797" w:rsidRDefault="009E43B9" w:rsidP="001F39AA">
            <w:pPr>
              <w:rPr>
                <w:rFonts w:ascii="Times New Roman" w:hAnsi="Times New Roman" w:cs="Times New Roman"/>
                <w:b w:val="0"/>
                <w:i/>
              </w:rPr>
            </w:pPr>
            <w:r w:rsidRPr="002A7797">
              <w:rPr>
                <w:rFonts w:ascii="Times New Roman" w:hAnsi="Times New Roman" w:cs="Times New Roman"/>
                <w:b w:val="0"/>
                <w:i/>
              </w:rPr>
              <w:t>Primary level or less</w:t>
            </w:r>
          </w:p>
        </w:tc>
        <w:tc>
          <w:tcPr>
            <w:tcW w:w="1654" w:type="dxa"/>
          </w:tcPr>
          <w:p w14:paraId="4E6EBA5E"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28 (8.7%)</w:t>
            </w:r>
          </w:p>
        </w:tc>
        <w:tc>
          <w:tcPr>
            <w:tcW w:w="1833" w:type="dxa"/>
          </w:tcPr>
          <w:p w14:paraId="08F08D61"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5 (7%)</w:t>
            </w:r>
          </w:p>
        </w:tc>
        <w:tc>
          <w:tcPr>
            <w:tcW w:w="1685" w:type="dxa"/>
          </w:tcPr>
          <w:p w14:paraId="0F6C84EE"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9 (9.2%)</w:t>
            </w:r>
          </w:p>
        </w:tc>
        <w:tc>
          <w:tcPr>
            <w:tcW w:w="1693" w:type="dxa"/>
          </w:tcPr>
          <w:p w14:paraId="513444E6"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14 (9.3%)</w:t>
            </w:r>
          </w:p>
        </w:tc>
        <w:tc>
          <w:tcPr>
            <w:tcW w:w="1609" w:type="dxa"/>
          </w:tcPr>
          <w:p w14:paraId="65EC328F"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E43B9" w:rsidRPr="002A7797" w14:paraId="0BDC6D7A" w14:textId="315C7516"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169B1957" w14:textId="77777777" w:rsidR="009E43B9" w:rsidRPr="002A7797" w:rsidRDefault="009E43B9" w:rsidP="001F39AA">
            <w:pPr>
              <w:rPr>
                <w:rFonts w:ascii="Times New Roman" w:hAnsi="Times New Roman" w:cs="Times New Roman"/>
                <w:b w:val="0"/>
                <w:i/>
              </w:rPr>
            </w:pPr>
            <w:r w:rsidRPr="002A7797">
              <w:rPr>
                <w:rFonts w:ascii="Times New Roman" w:hAnsi="Times New Roman" w:cs="Times New Roman"/>
                <w:b w:val="0"/>
                <w:i/>
              </w:rPr>
              <w:t>Secondary level</w:t>
            </w:r>
          </w:p>
        </w:tc>
        <w:tc>
          <w:tcPr>
            <w:tcW w:w="1654" w:type="dxa"/>
          </w:tcPr>
          <w:p w14:paraId="5727D201"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154 (41.5%)</w:t>
            </w:r>
          </w:p>
        </w:tc>
        <w:tc>
          <w:tcPr>
            <w:tcW w:w="1833" w:type="dxa"/>
          </w:tcPr>
          <w:p w14:paraId="2DB0616E"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44 (62%)</w:t>
            </w:r>
          </w:p>
        </w:tc>
        <w:tc>
          <w:tcPr>
            <w:tcW w:w="1685" w:type="dxa"/>
          </w:tcPr>
          <w:p w14:paraId="62969678"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36 (36.7%)</w:t>
            </w:r>
          </w:p>
        </w:tc>
        <w:tc>
          <w:tcPr>
            <w:tcW w:w="1693" w:type="dxa"/>
          </w:tcPr>
          <w:p w14:paraId="46176DCF"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54 (35.8%)</w:t>
            </w:r>
          </w:p>
        </w:tc>
        <w:tc>
          <w:tcPr>
            <w:tcW w:w="1609" w:type="dxa"/>
          </w:tcPr>
          <w:p w14:paraId="43049E5D"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E43B9" w:rsidRPr="002A7797" w14:paraId="6EED7555" w14:textId="233C39AB" w:rsidTr="009E43B9">
        <w:tc>
          <w:tcPr>
            <w:cnfStyle w:val="001000000000" w:firstRow="0" w:lastRow="0" w:firstColumn="1" w:lastColumn="0" w:oddVBand="0" w:evenVBand="0" w:oddHBand="0" w:evenHBand="0" w:firstRowFirstColumn="0" w:firstRowLastColumn="0" w:lastRowFirstColumn="0" w:lastRowLastColumn="0"/>
            <w:tcW w:w="1992" w:type="dxa"/>
          </w:tcPr>
          <w:p w14:paraId="22609B8B" w14:textId="77777777" w:rsidR="009E43B9" w:rsidRPr="002A7797" w:rsidRDefault="009E43B9" w:rsidP="001F39AA">
            <w:pPr>
              <w:rPr>
                <w:rFonts w:ascii="Times New Roman" w:hAnsi="Times New Roman" w:cs="Times New Roman"/>
                <w:b w:val="0"/>
                <w:i/>
              </w:rPr>
            </w:pPr>
            <w:r w:rsidRPr="002A7797">
              <w:rPr>
                <w:rFonts w:ascii="Times New Roman" w:hAnsi="Times New Roman" w:cs="Times New Roman"/>
                <w:b w:val="0"/>
                <w:i/>
              </w:rPr>
              <w:t>Post-secondary further education</w:t>
            </w:r>
          </w:p>
        </w:tc>
        <w:tc>
          <w:tcPr>
            <w:tcW w:w="1654" w:type="dxa"/>
          </w:tcPr>
          <w:p w14:paraId="6F3BDC24"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43 (13.3%)</w:t>
            </w:r>
          </w:p>
        </w:tc>
        <w:tc>
          <w:tcPr>
            <w:tcW w:w="1833" w:type="dxa"/>
          </w:tcPr>
          <w:p w14:paraId="66793734"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 (0%)</w:t>
            </w:r>
          </w:p>
        </w:tc>
        <w:tc>
          <w:tcPr>
            <w:tcW w:w="1685" w:type="dxa"/>
          </w:tcPr>
          <w:p w14:paraId="5347B5E8"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36 (36.7%)</w:t>
            </w:r>
          </w:p>
        </w:tc>
        <w:tc>
          <w:tcPr>
            <w:tcW w:w="1693" w:type="dxa"/>
          </w:tcPr>
          <w:p w14:paraId="011A7454"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 (4.6%)</w:t>
            </w:r>
          </w:p>
        </w:tc>
        <w:tc>
          <w:tcPr>
            <w:tcW w:w="1609" w:type="dxa"/>
          </w:tcPr>
          <w:p w14:paraId="587D0D77"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E43B9" w:rsidRPr="002A7797" w14:paraId="120A4404" w14:textId="507A7ED9"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26BB2E46" w14:textId="77777777" w:rsidR="009E43B9" w:rsidRPr="002A7797" w:rsidRDefault="009E43B9" w:rsidP="001F39AA">
            <w:pPr>
              <w:rPr>
                <w:rFonts w:ascii="Times New Roman" w:hAnsi="Times New Roman" w:cs="Times New Roman"/>
                <w:b w:val="0"/>
                <w:i/>
              </w:rPr>
            </w:pPr>
            <w:r w:rsidRPr="002A7797">
              <w:rPr>
                <w:rFonts w:ascii="Times New Roman" w:hAnsi="Times New Roman" w:cs="Times New Roman"/>
                <w:b w:val="0"/>
                <w:i/>
              </w:rPr>
              <w:t>Third level</w:t>
            </w:r>
          </w:p>
        </w:tc>
        <w:tc>
          <w:tcPr>
            <w:tcW w:w="1654" w:type="dxa"/>
          </w:tcPr>
          <w:p w14:paraId="75EB0420"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114 (35.3%)</w:t>
            </w:r>
          </w:p>
        </w:tc>
        <w:tc>
          <w:tcPr>
            <w:tcW w:w="1833" w:type="dxa"/>
          </w:tcPr>
          <w:p w14:paraId="540A3184"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22 (31%)</w:t>
            </w:r>
          </w:p>
        </w:tc>
        <w:tc>
          <w:tcPr>
            <w:tcW w:w="1685" w:type="dxa"/>
          </w:tcPr>
          <w:p w14:paraId="261A7264"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17 (17.3%)</w:t>
            </w:r>
          </w:p>
        </w:tc>
        <w:tc>
          <w:tcPr>
            <w:tcW w:w="1693" w:type="dxa"/>
          </w:tcPr>
          <w:p w14:paraId="5FA32D35"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75 (49.7%)</w:t>
            </w:r>
          </w:p>
        </w:tc>
        <w:tc>
          <w:tcPr>
            <w:tcW w:w="1609" w:type="dxa"/>
          </w:tcPr>
          <w:p w14:paraId="066124E6"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E43B9" w:rsidRPr="002A7797" w14:paraId="5D26B042" w14:textId="57D14BC4" w:rsidTr="009E43B9">
        <w:tc>
          <w:tcPr>
            <w:cnfStyle w:val="001000000000" w:firstRow="0" w:lastRow="0" w:firstColumn="1" w:lastColumn="0" w:oddVBand="0" w:evenVBand="0" w:oddHBand="0" w:evenHBand="0" w:firstRowFirstColumn="0" w:firstRowLastColumn="0" w:lastRowFirstColumn="0" w:lastRowLastColumn="0"/>
            <w:tcW w:w="1992" w:type="dxa"/>
          </w:tcPr>
          <w:p w14:paraId="2EE0074D"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rPr>
              <w:t>Clinical</w:t>
            </w:r>
          </w:p>
        </w:tc>
        <w:tc>
          <w:tcPr>
            <w:tcW w:w="1654" w:type="dxa"/>
          </w:tcPr>
          <w:p w14:paraId="6384D123"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833" w:type="dxa"/>
          </w:tcPr>
          <w:p w14:paraId="79582672"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85" w:type="dxa"/>
          </w:tcPr>
          <w:p w14:paraId="45C7D17C"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93" w:type="dxa"/>
          </w:tcPr>
          <w:p w14:paraId="1DBC5572"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09" w:type="dxa"/>
          </w:tcPr>
          <w:p w14:paraId="13549199"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E27B9" w:rsidRPr="002A7797" w14:paraId="1EB57763" w14:textId="77777777"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62F0801D" w14:textId="461ACB46" w:rsidR="00CE27B9" w:rsidRPr="002A7797" w:rsidRDefault="00CE27B9" w:rsidP="001F39AA">
            <w:pPr>
              <w:rPr>
                <w:rFonts w:ascii="Times New Roman" w:hAnsi="Times New Roman" w:cs="Times New Roman"/>
                <w:b w:val="0"/>
                <w:bCs w:val="0"/>
              </w:rPr>
            </w:pPr>
            <w:r w:rsidRPr="002A7797">
              <w:rPr>
                <w:rFonts w:ascii="Times New Roman" w:hAnsi="Times New Roman" w:cs="Times New Roman"/>
                <w:b w:val="0"/>
                <w:bCs w:val="0"/>
              </w:rPr>
              <w:t>Diagnosis (n/%)</w:t>
            </w:r>
          </w:p>
        </w:tc>
        <w:tc>
          <w:tcPr>
            <w:tcW w:w="1654" w:type="dxa"/>
          </w:tcPr>
          <w:p w14:paraId="3F6FC063" w14:textId="77777777" w:rsidR="00CE27B9" w:rsidRPr="002A7797" w:rsidRDefault="00CE27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833" w:type="dxa"/>
          </w:tcPr>
          <w:p w14:paraId="3D34665D" w14:textId="77777777" w:rsidR="00CE27B9" w:rsidRPr="002A7797" w:rsidRDefault="00CE27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85" w:type="dxa"/>
          </w:tcPr>
          <w:p w14:paraId="1E47D3CE" w14:textId="77777777" w:rsidR="00CE27B9" w:rsidRPr="002A7797" w:rsidRDefault="00CE27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93" w:type="dxa"/>
          </w:tcPr>
          <w:p w14:paraId="44954D64" w14:textId="77777777" w:rsidR="00CE27B9" w:rsidRPr="002A7797" w:rsidRDefault="00CE27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09" w:type="dxa"/>
          </w:tcPr>
          <w:p w14:paraId="2EC6E114" w14:textId="095F3931" w:rsidR="00CE27B9" w:rsidRPr="002A7797" w:rsidRDefault="008B562D"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χ</w:t>
            </w:r>
            <w:r w:rsidRPr="002A7797">
              <w:rPr>
                <w:rFonts w:ascii="Times New Roman" w:hAnsi="Times New Roman" w:cs="Times New Roman"/>
                <w:vertAlign w:val="superscript"/>
              </w:rPr>
              <w:t>2</w:t>
            </w:r>
            <w:r w:rsidRPr="002A7797">
              <w:rPr>
                <w:rFonts w:ascii="Times New Roman" w:hAnsi="Times New Roman" w:cs="Times New Roman"/>
              </w:rPr>
              <w:t>=</w:t>
            </w:r>
            <w:r w:rsidR="006418B8" w:rsidRPr="002A7797">
              <w:rPr>
                <w:rFonts w:ascii="Times New Roman" w:hAnsi="Times New Roman" w:cs="Times New Roman"/>
              </w:rPr>
              <w:t>18</w:t>
            </w:r>
            <w:r w:rsidRPr="002A7797">
              <w:rPr>
                <w:rFonts w:ascii="Times New Roman" w:hAnsi="Times New Roman" w:cs="Times New Roman"/>
              </w:rPr>
              <w:t>.8</w:t>
            </w:r>
            <w:r w:rsidR="006418B8" w:rsidRPr="002A7797">
              <w:rPr>
                <w:rFonts w:ascii="Times New Roman" w:hAnsi="Times New Roman" w:cs="Times New Roman"/>
              </w:rPr>
              <w:t>5</w:t>
            </w:r>
            <w:r w:rsidRPr="002A7797">
              <w:rPr>
                <w:rFonts w:ascii="Times New Roman" w:hAnsi="Times New Roman" w:cs="Times New Roman"/>
              </w:rPr>
              <w:t xml:space="preserve">, </w:t>
            </w:r>
            <w:r w:rsidRPr="002A7797">
              <w:rPr>
                <w:rFonts w:ascii="Times New Roman" w:hAnsi="Times New Roman" w:cs="Times New Roman"/>
                <w:i/>
                <w:iCs/>
              </w:rPr>
              <w:t>p</w:t>
            </w:r>
            <w:r w:rsidRPr="002A7797">
              <w:rPr>
                <w:rFonts w:ascii="Times New Roman" w:hAnsi="Times New Roman" w:cs="Times New Roman"/>
              </w:rPr>
              <w:t>&lt;0.001</w:t>
            </w:r>
          </w:p>
        </w:tc>
      </w:tr>
      <w:tr w:rsidR="00CE27B9" w:rsidRPr="002A7797" w14:paraId="70A9EE15" w14:textId="77777777" w:rsidTr="009E43B9">
        <w:tc>
          <w:tcPr>
            <w:cnfStyle w:val="001000000000" w:firstRow="0" w:lastRow="0" w:firstColumn="1" w:lastColumn="0" w:oddVBand="0" w:evenVBand="0" w:oddHBand="0" w:evenHBand="0" w:firstRowFirstColumn="0" w:firstRowLastColumn="0" w:lastRowFirstColumn="0" w:lastRowLastColumn="0"/>
            <w:tcW w:w="1992" w:type="dxa"/>
          </w:tcPr>
          <w:p w14:paraId="3DA04186" w14:textId="4931AD79" w:rsidR="00CE27B9" w:rsidRPr="002A7797" w:rsidRDefault="00CE27B9" w:rsidP="001F39AA">
            <w:pPr>
              <w:rPr>
                <w:rFonts w:ascii="Times New Roman" w:hAnsi="Times New Roman" w:cs="Times New Roman"/>
                <w:b w:val="0"/>
                <w:bCs w:val="0"/>
              </w:rPr>
            </w:pPr>
            <w:r w:rsidRPr="002A7797">
              <w:rPr>
                <w:rFonts w:ascii="Times New Roman" w:hAnsi="Times New Roman" w:cs="Times New Roman"/>
                <w:b w:val="0"/>
                <w:bCs w:val="0"/>
                <w:i/>
                <w:iCs/>
              </w:rPr>
              <w:t>Non-affective psychosis</w:t>
            </w:r>
          </w:p>
        </w:tc>
        <w:tc>
          <w:tcPr>
            <w:tcW w:w="1654" w:type="dxa"/>
          </w:tcPr>
          <w:p w14:paraId="47FE8C6B" w14:textId="445B62E6" w:rsidR="00CE27B9" w:rsidRPr="002A7797" w:rsidRDefault="003C39B0"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304 (94.1%)</w:t>
            </w:r>
          </w:p>
        </w:tc>
        <w:tc>
          <w:tcPr>
            <w:tcW w:w="1833" w:type="dxa"/>
          </w:tcPr>
          <w:p w14:paraId="0B5DBD71" w14:textId="3EDA2D5F" w:rsidR="00CE27B9" w:rsidRPr="002A7797" w:rsidRDefault="00F84A76"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62 (87.3%)</w:t>
            </w:r>
          </w:p>
        </w:tc>
        <w:tc>
          <w:tcPr>
            <w:tcW w:w="1685" w:type="dxa"/>
          </w:tcPr>
          <w:p w14:paraId="26393FFD" w14:textId="58CA9BA2" w:rsidR="00CE27B9" w:rsidRPr="002A7797" w:rsidRDefault="00F84A76"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88 (89.8%)</w:t>
            </w:r>
          </w:p>
        </w:tc>
        <w:tc>
          <w:tcPr>
            <w:tcW w:w="1693" w:type="dxa"/>
          </w:tcPr>
          <w:p w14:paraId="7D589FA1" w14:textId="36712EB4" w:rsidR="00CE27B9" w:rsidRPr="002A7797" w:rsidRDefault="00F84A76"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154 (100%)</w:t>
            </w:r>
          </w:p>
        </w:tc>
        <w:tc>
          <w:tcPr>
            <w:tcW w:w="1609" w:type="dxa"/>
          </w:tcPr>
          <w:p w14:paraId="4BF0D1B5" w14:textId="77777777" w:rsidR="00CE27B9" w:rsidRPr="002A7797" w:rsidRDefault="00CE27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E27B9" w:rsidRPr="002A7797" w14:paraId="50684340" w14:textId="77777777"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487E1FE3" w14:textId="6D523A46" w:rsidR="00CE27B9" w:rsidRPr="002A7797" w:rsidRDefault="00CE27B9" w:rsidP="001F39AA">
            <w:pPr>
              <w:rPr>
                <w:rFonts w:ascii="Times New Roman" w:hAnsi="Times New Roman" w:cs="Times New Roman"/>
                <w:b w:val="0"/>
                <w:bCs w:val="0"/>
                <w:i/>
                <w:iCs/>
              </w:rPr>
            </w:pPr>
            <w:r w:rsidRPr="002A7797">
              <w:rPr>
                <w:rFonts w:ascii="Times New Roman" w:hAnsi="Times New Roman" w:cs="Times New Roman"/>
                <w:b w:val="0"/>
                <w:bCs w:val="0"/>
                <w:i/>
                <w:iCs/>
              </w:rPr>
              <w:t>Affective psychosis</w:t>
            </w:r>
          </w:p>
        </w:tc>
        <w:tc>
          <w:tcPr>
            <w:tcW w:w="1654" w:type="dxa"/>
          </w:tcPr>
          <w:p w14:paraId="299A316A" w14:textId="286A80F2" w:rsidR="00CE27B9" w:rsidRPr="002A7797" w:rsidRDefault="003C39B0"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19 (5.9%)</w:t>
            </w:r>
          </w:p>
        </w:tc>
        <w:tc>
          <w:tcPr>
            <w:tcW w:w="1833" w:type="dxa"/>
          </w:tcPr>
          <w:p w14:paraId="1B668335" w14:textId="64D8A447" w:rsidR="00CE27B9" w:rsidRPr="002A7797" w:rsidRDefault="00F84A76"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9 (12.7%)</w:t>
            </w:r>
          </w:p>
        </w:tc>
        <w:tc>
          <w:tcPr>
            <w:tcW w:w="1685" w:type="dxa"/>
          </w:tcPr>
          <w:p w14:paraId="46C4379C" w14:textId="74B6248D" w:rsidR="00CE27B9" w:rsidRPr="002A7797" w:rsidRDefault="00F84A76"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10 (10.2%)</w:t>
            </w:r>
          </w:p>
        </w:tc>
        <w:tc>
          <w:tcPr>
            <w:tcW w:w="1693" w:type="dxa"/>
          </w:tcPr>
          <w:p w14:paraId="70962DB7" w14:textId="27B10CC0" w:rsidR="00CE27B9" w:rsidRPr="002A7797" w:rsidRDefault="00F84A76"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 (0%)</w:t>
            </w:r>
          </w:p>
        </w:tc>
        <w:tc>
          <w:tcPr>
            <w:tcW w:w="1609" w:type="dxa"/>
          </w:tcPr>
          <w:p w14:paraId="4C64C1B6" w14:textId="77777777" w:rsidR="00CE27B9" w:rsidRPr="002A7797" w:rsidRDefault="00CE27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E43B9" w:rsidRPr="002A7797" w14:paraId="7FFAACB6" w14:textId="2E624392" w:rsidTr="009E43B9">
        <w:tc>
          <w:tcPr>
            <w:cnfStyle w:val="001000000000" w:firstRow="0" w:lastRow="0" w:firstColumn="1" w:lastColumn="0" w:oddVBand="0" w:evenVBand="0" w:oddHBand="0" w:evenHBand="0" w:firstRowFirstColumn="0" w:firstRowLastColumn="0" w:lastRowFirstColumn="0" w:lastRowLastColumn="0"/>
            <w:tcW w:w="1992" w:type="dxa"/>
          </w:tcPr>
          <w:p w14:paraId="3044B682"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DUP in days (median, range)</w:t>
            </w:r>
          </w:p>
        </w:tc>
        <w:tc>
          <w:tcPr>
            <w:tcW w:w="1654" w:type="dxa"/>
          </w:tcPr>
          <w:p w14:paraId="571A6D98"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55 (5325)</w:t>
            </w:r>
          </w:p>
        </w:tc>
        <w:tc>
          <w:tcPr>
            <w:tcW w:w="1833" w:type="dxa"/>
          </w:tcPr>
          <w:p w14:paraId="2BEB4E4A"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21 (2920)</w:t>
            </w:r>
          </w:p>
        </w:tc>
        <w:tc>
          <w:tcPr>
            <w:tcW w:w="1685" w:type="dxa"/>
          </w:tcPr>
          <w:p w14:paraId="7D274033"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54 (1738)</w:t>
            </w:r>
          </w:p>
        </w:tc>
        <w:tc>
          <w:tcPr>
            <w:tcW w:w="1693" w:type="dxa"/>
          </w:tcPr>
          <w:p w14:paraId="65D6E421"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72 (5325)</w:t>
            </w:r>
          </w:p>
        </w:tc>
        <w:tc>
          <w:tcPr>
            <w:tcW w:w="1609" w:type="dxa"/>
          </w:tcPr>
          <w:p w14:paraId="0AC6F93B" w14:textId="6EBF4A00" w:rsidR="009E43B9" w:rsidRPr="002A7797" w:rsidRDefault="004004EA"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 xml:space="preserve">=2.91, </w:t>
            </w:r>
            <w:r w:rsidRPr="002A7797">
              <w:rPr>
                <w:rFonts w:ascii="Times New Roman" w:hAnsi="Times New Roman" w:cs="Times New Roman"/>
                <w:i/>
              </w:rPr>
              <w:t>p=</w:t>
            </w:r>
            <w:r w:rsidRPr="002A7797">
              <w:rPr>
                <w:rFonts w:ascii="Times New Roman" w:hAnsi="Times New Roman" w:cs="Times New Roman"/>
                <w:iCs/>
              </w:rPr>
              <w:t>0</w:t>
            </w:r>
            <w:r w:rsidRPr="002A7797">
              <w:rPr>
                <w:rFonts w:ascii="Times New Roman" w:hAnsi="Times New Roman" w:cs="Times New Roman"/>
              </w:rPr>
              <w:t>.056</w:t>
            </w:r>
          </w:p>
        </w:tc>
      </w:tr>
      <w:tr w:rsidR="00A63D17" w:rsidRPr="002A7797" w14:paraId="0A77FDB2" w14:textId="77777777"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474EA311" w14:textId="77777777" w:rsidR="005C0AC4" w:rsidRPr="002A7797" w:rsidRDefault="00A63D17" w:rsidP="001F39AA">
            <w:pPr>
              <w:rPr>
                <w:rFonts w:ascii="Times New Roman" w:hAnsi="Times New Roman" w:cs="Times New Roman"/>
              </w:rPr>
            </w:pPr>
            <w:r w:rsidRPr="002A7797">
              <w:rPr>
                <w:rFonts w:ascii="Times New Roman" w:hAnsi="Times New Roman" w:cs="Times New Roman"/>
                <w:b w:val="0"/>
                <w:bCs w:val="0"/>
              </w:rPr>
              <w:t>Duration of illness (length of time in months from illness onset to baseline)</w:t>
            </w:r>
          </w:p>
          <w:p w14:paraId="1484B178" w14:textId="61BA68AD" w:rsidR="00A63D17" w:rsidRPr="002A7797" w:rsidRDefault="00A63D17" w:rsidP="001F39AA">
            <w:pPr>
              <w:rPr>
                <w:rFonts w:ascii="Times New Roman" w:hAnsi="Times New Roman" w:cs="Times New Roman"/>
                <w:b w:val="0"/>
                <w:bCs w:val="0"/>
              </w:rPr>
            </w:pPr>
            <w:r w:rsidRPr="002A7797">
              <w:rPr>
                <w:rFonts w:ascii="Times New Roman" w:hAnsi="Times New Roman" w:cs="Times New Roman"/>
                <w:b w:val="0"/>
                <w:bCs w:val="0"/>
              </w:rPr>
              <w:t>(mean/SD)</w:t>
            </w:r>
          </w:p>
        </w:tc>
        <w:tc>
          <w:tcPr>
            <w:tcW w:w="1654" w:type="dxa"/>
          </w:tcPr>
          <w:p w14:paraId="419905A9" w14:textId="4E309B83" w:rsidR="00A63D17" w:rsidRPr="002A7797" w:rsidRDefault="00BA7980"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19.48 (14.35)</w:t>
            </w:r>
          </w:p>
        </w:tc>
        <w:tc>
          <w:tcPr>
            <w:tcW w:w="1833" w:type="dxa"/>
          </w:tcPr>
          <w:p w14:paraId="267AFFA9" w14:textId="2CA86BAC" w:rsidR="00A63D17" w:rsidRPr="002A7797" w:rsidRDefault="00BA7980"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12.76</w:t>
            </w:r>
            <w:r w:rsidR="00A63D17" w:rsidRPr="002A7797">
              <w:rPr>
                <w:rFonts w:ascii="Times New Roman" w:hAnsi="Times New Roman" w:cs="Times New Roman"/>
              </w:rPr>
              <w:t xml:space="preserve"> (</w:t>
            </w:r>
            <w:r w:rsidRPr="002A7797">
              <w:rPr>
                <w:rFonts w:ascii="Times New Roman" w:hAnsi="Times New Roman" w:cs="Times New Roman"/>
              </w:rPr>
              <w:t>16.18</w:t>
            </w:r>
            <w:r w:rsidR="00A63D17" w:rsidRPr="002A7797">
              <w:rPr>
                <w:rFonts w:ascii="Times New Roman" w:hAnsi="Times New Roman" w:cs="Times New Roman"/>
              </w:rPr>
              <w:t>)</w:t>
            </w:r>
          </w:p>
        </w:tc>
        <w:tc>
          <w:tcPr>
            <w:tcW w:w="1685" w:type="dxa"/>
          </w:tcPr>
          <w:p w14:paraId="57AEB303" w14:textId="5A0FE33A" w:rsidR="00A63D17" w:rsidRPr="002A7797" w:rsidRDefault="00A63D17"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w:t>
            </w:r>
            <w:r w:rsidR="00BA7980" w:rsidRPr="002A7797">
              <w:rPr>
                <w:rFonts w:ascii="Times New Roman" w:hAnsi="Times New Roman" w:cs="Times New Roman"/>
              </w:rPr>
              <w:t>3.23</w:t>
            </w:r>
            <w:r w:rsidRPr="002A7797">
              <w:rPr>
                <w:rFonts w:ascii="Times New Roman" w:hAnsi="Times New Roman" w:cs="Times New Roman"/>
              </w:rPr>
              <w:t xml:space="preserve"> (1</w:t>
            </w:r>
            <w:r w:rsidR="00BA7980" w:rsidRPr="002A7797">
              <w:rPr>
                <w:rFonts w:ascii="Times New Roman" w:hAnsi="Times New Roman" w:cs="Times New Roman"/>
              </w:rPr>
              <w:t>0.05</w:t>
            </w:r>
            <w:r w:rsidRPr="002A7797">
              <w:rPr>
                <w:rFonts w:ascii="Times New Roman" w:hAnsi="Times New Roman" w:cs="Times New Roman"/>
              </w:rPr>
              <w:t>)</w:t>
            </w:r>
          </w:p>
        </w:tc>
        <w:tc>
          <w:tcPr>
            <w:tcW w:w="1693" w:type="dxa"/>
          </w:tcPr>
          <w:p w14:paraId="641651E7" w14:textId="0CFD626D" w:rsidR="00A63D17" w:rsidRPr="002A7797" w:rsidRDefault="00A63D17"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w:t>
            </w:r>
            <w:r w:rsidR="00BA7980" w:rsidRPr="002A7797">
              <w:rPr>
                <w:rFonts w:ascii="Times New Roman" w:hAnsi="Times New Roman" w:cs="Times New Roman"/>
              </w:rPr>
              <w:t>6</w:t>
            </w:r>
            <w:r w:rsidRPr="002A7797">
              <w:rPr>
                <w:rFonts w:ascii="Times New Roman" w:hAnsi="Times New Roman" w:cs="Times New Roman"/>
              </w:rPr>
              <w:t>.</w:t>
            </w:r>
            <w:r w:rsidR="00BA7980" w:rsidRPr="002A7797">
              <w:rPr>
                <w:rFonts w:ascii="Times New Roman" w:hAnsi="Times New Roman" w:cs="Times New Roman"/>
              </w:rPr>
              <w:t>82</w:t>
            </w:r>
            <w:r w:rsidRPr="002A7797">
              <w:rPr>
                <w:rFonts w:ascii="Times New Roman" w:hAnsi="Times New Roman" w:cs="Times New Roman"/>
              </w:rPr>
              <w:t xml:space="preserve"> (</w:t>
            </w:r>
            <w:r w:rsidR="00BA7980" w:rsidRPr="002A7797">
              <w:rPr>
                <w:rFonts w:ascii="Times New Roman" w:hAnsi="Times New Roman" w:cs="Times New Roman"/>
              </w:rPr>
              <w:t>12.29)</w:t>
            </w:r>
          </w:p>
        </w:tc>
        <w:tc>
          <w:tcPr>
            <w:tcW w:w="1609" w:type="dxa"/>
          </w:tcPr>
          <w:p w14:paraId="475106A0" w14:textId="56EF40B6" w:rsidR="00A63D17" w:rsidRPr="002A7797" w:rsidRDefault="00BA7980"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2A7797">
              <w:rPr>
                <w:rFonts w:ascii="Times New Roman" w:hAnsi="Times New Roman" w:cs="Times New Roman"/>
                <w:i/>
              </w:rPr>
              <w:t>F</w:t>
            </w:r>
            <w:r w:rsidRPr="002A7797">
              <w:rPr>
                <w:rFonts w:ascii="Times New Roman" w:hAnsi="Times New Roman" w:cs="Times New Roman"/>
              </w:rPr>
              <w:t xml:space="preserve">=45.97, </w:t>
            </w:r>
            <w:r w:rsidRPr="002A7797">
              <w:rPr>
                <w:rFonts w:ascii="Times New Roman" w:hAnsi="Times New Roman" w:cs="Times New Roman"/>
                <w:i/>
              </w:rPr>
              <w:t>p</w:t>
            </w:r>
            <w:r w:rsidRPr="002A7797">
              <w:rPr>
                <w:rFonts w:ascii="Times New Roman" w:hAnsi="Times New Roman" w:cs="Times New Roman"/>
                <w:iCs/>
              </w:rPr>
              <w:t>&lt;0.001</w:t>
            </w:r>
          </w:p>
        </w:tc>
      </w:tr>
      <w:tr w:rsidR="009E43B9" w:rsidRPr="002A7797" w14:paraId="057FAD42" w14:textId="0E5400F6" w:rsidTr="009E43B9">
        <w:tc>
          <w:tcPr>
            <w:cnfStyle w:val="001000000000" w:firstRow="0" w:lastRow="0" w:firstColumn="1" w:lastColumn="0" w:oddVBand="0" w:evenVBand="0" w:oddHBand="0" w:evenHBand="0" w:firstRowFirstColumn="0" w:firstRowLastColumn="0" w:lastRowFirstColumn="0" w:lastRowLastColumn="0"/>
            <w:tcW w:w="1992" w:type="dxa"/>
          </w:tcPr>
          <w:p w14:paraId="4EC0C371"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Positive symptom severity (mean/SD)</w:t>
            </w:r>
          </w:p>
        </w:tc>
        <w:tc>
          <w:tcPr>
            <w:tcW w:w="1654" w:type="dxa"/>
          </w:tcPr>
          <w:p w14:paraId="5416B3AC"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13.0 (4.9)</w:t>
            </w:r>
          </w:p>
        </w:tc>
        <w:tc>
          <w:tcPr>
            <w:tcW w:w="1833" w:type="dxa"/>
          </w:tcPr>
          <w:p w14:paraId="05F79D5D"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11.6 (2.7)</w:t>
            </w:r>
          </w:p>
        </w:tc>
        <w:tc>
          <w:tcPr>
            <w:tcW w:w="1685" w:type="dxa"/>
          </w:tcPr>
          <w:p w14:paraId="075C9E07"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12.3 (4.9)</w:t>
            </w:r>
          </w:p>
        </w:tc>
        <w:tc>
          <w:tcPr>
            <w:tcW w:w="1693" w:type="dxa"/>
          </w:tcPr>
          <w:p w14:paraId="07273096"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14.0 (5.3)</w:t>
            </w:r>
          </w:p>
        </w:tc>
        <w:tc>
          <w:tcPr>
            <w:tcW w:w="1609" w:type="dxa"/>
          </w:tcPr>
          <w:p w14:paraId="47B59D81" w14:textId="67CE125C" w:rsidR="009E43B9" w:rsidRPr="002A7797" w:rsidRDefault="00F4797C"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 xml:space="preserve">=7.29, </w:t>
            </w:r>
            <w:r w:rsidRPr="002A7797">
              <w:rPr>
                <w:rFonts w:ascii="Times New Roman" w:hAnsi="Times New Roman" w:cs="Times New Roman"/>
                <w:i/>
              </w:rPr>
              <w:t>p</w:t>
            </w:r>
            <w:r w:rsidRPr="002A7797">
              <w:rPr>
                <w:rFonts w:ascii="Times New Roman" w:hAnsi="Times New Roman" w:cs="Times New Roman"/>
                <w:iCs/>
              </w:rPr>
              <w:t>&lt;0.001</w:t>
            </w:r>
          </w:p>
        </w:tc>
      </w:tr>
      <w:tr w:rsidR="009E43B9" w:rsidRPr="002A7797" w14:paraId="2C0414FA" w14:textId="1D684A49"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0E266A63"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Negative symptom severity (mean/SD)</w:t>
            </w:r>
          </w:p>
        </w:tc>
        <w:tc>
          <w:tcPr>
            <w:tcW w:w="1654" w:type="dxa"/>
          </w:tcPr>
          <w:p w14:paraId="72CC0E49"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14.7 (6.0)</w:t>
            </w:r>
          </w:p>
        </w:tc>
        <w:tc>
          <w:tcPr>
            <w:tcW w:w="1833" w:type="dxa"/>
          </w:tcPr>
          <w:p w14:paraId="194CFAD0"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12.0 (3.7)</w:t>
            </w:r>
          </w:p>
        </w:tc>
        <w:tc>
          <w:tcPr>
            <w:tcW w:w="1685" w:type="dxa"/>
          </w:tcPr>
          <w:p w14:paraId="393EAD71"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14.4 (6.5)</w:t>
            </w:r>
          </w:p>
        </w:tc>
        <w:tc>
          <w:tcPr>
            <w:tcW w:w="1693" w:type="dxa"/>
          </w:tcPr>
          <w:p w14:paraId="3490A483"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16.1 (6.1)</w:t>
            </w:r>
          </w:p>
        </w:tc>
        <w:tc>
          <w:tcPr>
            <w:tcW w:w="1609" w:type="dxa"/>
          </w:tcPr>
          <w:p w14:paraId="47504094" w14:textId="77777777" w:rsidR="009E43B9" w:rsidRPr="002A7797" w:rsidRDefault="00F4797C"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 xml:space="preserve">=11.12, </w:t>
            </w:r>
          </w:p>
          <w:p w14:paraId="44F6A5FD" w14:textId="6CCA3851" w:rsidR="00F4797C" w:rsidRPr="002A7797" w:rsidRDefault="00F4797C"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p</w:t>
            </w:r>
            <w:r w:rsidRPr="002A7797">
              <w:rPr>
                <w:rFonts w:ascii="Times New Roman" w:hAnsi="Times New Roman" w:cs="Times New Roman"/>
                <w:iCs/>
              </w:rPr>
              <w:t>&lt;0.001</w:t>
            </w:r>
          </w:p>
        </w:tc>
      </w:tr>
      <w:tr w:rsidR="009E43B9" w:rsidRPr="002A7797" w14:paraId="61744932" w14:textId="454AC216" w:rsidTr="009E43B9">
        <w:tc>
          <w:tcPr>
            <w:cnfStyle w:val="001000000000" w:firstRow="0" w:lastRow="0" w:firstColumn="1" w:lastColumn="0" w:oddVBand="0" w:evenVBand="0" w:oddHBand="0" w:evenHBand="0" w:firstRowFirstColumn="0" w:firstRowLastColumn="0" w:lastRowFirstColumn="0" w:lastRowLastColumn="0"/>
            <w:tcW w:w="1992" w:type="dxa"/>
          </w:tcPr>
          <w:p w14:paraId="33A57710"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BDI-II mood score (mean/SD)</w:t>
            </w:r>
          </w:p>
        </w:tc>
        <w:tc>
          <w:tcPr>
            <w:tcW w:w="1654" w:type="dxa"/>
          </w:tcPr>
          <w:p w14:paraId="6DD57C26"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19.3 (11.5)</w:t>
            </w:r>
          </w:p>
        </w:tc>
        <w:tc>
          <w:tcPr>
            <w:tcW w:w="1833" w:type="dxa"/>
          </w:tcPr>
          <w:p w14:paraId="3208A7C1"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21.2 (9.9)</w:t>
            </w:r>
          </w:p>
        </w:tc>
        <w:tc>
          <w:tcPr>
            <w:tcW w:w="1685" w:type="dxa"/>
          </w:tcPr>
          <w:p w14:paraId="11186AF6"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unavailable</w:t>
            </w:r>
          </w:p>
        </w:tc>
        <w:tc>
          <w:tcPr>
            <w:tcW w:w="1693" w:type="dxa"/>
          </w:tcPr>
          <w:p w14:paraId="70CC1CA8" w14:textId="2B0CD30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18.8 (11.9)</w:t>
            </w:r>
          </w:p>
        </w:tc>
        <w:tc>
          <w:tcPr>
            <w:tcW w:w="1609" w:type="dxa"/>
          </w:tcPr>
          <w:p w14:paraId="6004A466" w14:textId="68A2AC92" w:rsidR="009E43B9" w:rsidRPr="002A7797" w:rsidRDefault="00F4797C"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 xml:space="preserve">=1.41, </w:t>
            </w:r>
            <w:r w:rsidRPr="002A7797">
              <w:rPr>
                <w:rFonts w:ascii="Times New Roman" w:hAnsi="Times New Roman" w:cs="Times New Roman"/>
                <w:i/>
              </w:rPr>
              <w:t>p=</w:t>
            </w:r>
            <w:r w:rsidRPr="002A7797">
              <w:rPr>
                <w:rFonts w:ascii="Times New Roman" w:hAnsi="Times New Roman" w:cs="Times New Roman"/>
                <w:iCs/>
              </w:rPr>
              <w:t>0</w:t>
            </w:r>
            <w:r w:rsidRPr="002A7797">
              <w:rPr>
                <w:rFonts w:ascii="Times New Roman" w:hAnsi="Times New Roman" w:cs="Times New Roman"/>
              </w:rPr>
              <w:t>.237</w:t>
            </w:r>
          </w:p>
        </w:tc>
      </w:tr>
      <w:tr w:rsidR="009E43B9" w:rsidRPr="002A7797" w14:paraId="49EA20F5" w14:textId="2D23D82A"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45290038"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rPr>
              <w:t>Functioning (mean/SD)</w:t>
            </w:r>
          </w:p>
        </w:tc>
        <w:tc>
          <w:tcPr>
            <w:tcW w:w="1654" w:type="dxa"/>
          </w:tcPr>
          <w:p w14:paraId="50FA4440"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833" w:type="dxa"/>
          </w:tcPr>
          <w:p w14:paraId="2C193846"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85" w:type="dxa"/>
          </w:tcPr>
          <w:p w14:paraId="5E9093EB"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93" w:type="dxa"/>
          </w:tcPr>
          <w:p w14:paraId="6B878AF1"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09" w:type="dxa"/>
          </w:tcPr>
          <w:p w14:paraId="53288771"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E43B9" w:rsidRPr="002A7797" w14:paraId="0874929D" w14:textId="54E0DF21" w:rsidTr="009E43B9">
        <w:tc>
          <w:tcPr>
            <w:cnfStyle w:val="001000000000" w:firstRow="0" w:lastRow="0" w:firstColumn="1" w:lastColumn="0" w:oddVBand="0" w:evenVBand="0" w:oddHBand="0" w:evenHBand="0" w:firstRowFirstColumn="0" w:firstRowLastColumn="0" w:lastRowFirstColumn="0" w:lastRowLastColumn="0"/>
            <w:tcW w:w="1992" w:type="dxa"/>
          </w:tcPr>
          <w:p w14:paraId="35FF35F0"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 xml:space="preserve">Social function </w:t>
            </w:r>
          </w:p>
        </w:tc>
        <w:tc>
          <w:tcPr>
            <w:tcW w:w="1654" w:type="dxa"/>
          </w:tcPr>
          <w:p w14:paraId="1AC51759"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6.1 (1.7)</w:t>
            </w:r>
          </w:p>
        </w:tc>
        <w:tc>
          <w:tcPr>
            <w:tcW w:w="1833" w:type="dxa"/>
          </w:tcPr>
          <w:p w14:paraId="161D7F09"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6.9 (1.6)</w:t>
            </w:r>
          </w:p>
        </w:tc>
        <w:tc>
          <w:tcPr>
            <w:tcW w:w="1685" w:type="dxa"/>
          </w:tcPr>
          <w:p w14:paraId="049F3D9C"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6.4 (1.5)</w:t>
            </w:r>
          </w:p>
        </w:tc>
        <w:tc>
          <w:tcPr>
            <w:tcW w:w="1693" w:type="dxa"/>
          </w:tcPr>
          <w:p w14:paraId="6C0B4C22"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5.5 (1.8)</w:t>
            </w:r>
          </w:p>
        </w:tc>
        <w:tc>
          <w:tcPr>
            <w:tcW w:w="1609" w:type="dxa"/>
          </w:tcPr>
          <w:p w14:paraId="51DCD01A" w14:textId="2E07632F" w:rsidR="009E43B9" w:rsidRPr="002A7797" w:rsidRDefault="00F4797C"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w:t>
            </w:r>
            <w:r w:rsidR="007F00C0" w:rsidRPr="002A7797">
              <w:rPr>
                <w:rFonts w:ascii="Times New Roman" w:hAnsi="Times New Roman" w:cs="Times New Roman"/>
              </w:rPr>
              <w:t>19.46</w:t>
            </w:r>
            <w:r w:rsidRPr="002A7797">
              <w:rPr>
                <w:rFonts w:ascii="Times New Roman" w:hAnsi="Times New Roman" w:cs="Times New Roman"/>
              </w:rPr>
              <w:t xml:space="preserve">, </w:t>
            </w:r>
            <w:r w:rsidR="007F00C0" w:rsidRPr="002A7797">
              <w:rPr>
                <w:rFonts w:ascii="Times New Roman" w:hAnsi="Times New Roman" w:cs="Times New Roman"/>
                <w:i/>
              </w:rPr>
              <w:t>p</w:t>
            </w:r>
            <w:r w:rsidR="007F00C0" w:rsidRPr="002A7797">
              <w:rPr>
                <w:rFonts w:ascii="Times New Roman" w:hAnsi="Times New Roman" w:cs="Times New Roman"/>
                <w:iCs/>
              </w:rPr>
              <w:t>&lt;0.001</w:t>
            </w:r>
          </w:p>
        </w:tc>
      </w:tr>
      <w:tr w:rsidR="009E43B9" w:rsidRPr="002A7797" w14:paraId="01A59468" w14:textId="1F284A7E"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7B2957FD"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Occupational function</w:t>
            </w:r>
          </w:p>
        </w:tc>
        <w:tc>
          <w:tcPr>
            <w:tcW w:w="1654" w:type="dxa"/>
          </w:tcPr>
          <w:p w14:paraId="7C2185A2"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4.4 (2.7)</w:t>
            </w:r>
          </w:p>
        </w:tc>
        <w:tc>
          <w:tcPr>
            <w:tcW w:w="1833" w:type="dxa"/>
          </w:tcPr>
          <w:p w14:paraId="2D109A74"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5.9 (2.9)</w:t>
            </w:r>
          </w:p>
        </w:tc>
        <w:tc>
          <w:tcPr>
            <w:tcW w:w="1685" w:type="dxa"/>
          </w:tcPr>
          <w:p w14:paraId="71021EB1"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5.0 (2.8)</w:t>
            </w:r>
          </w:p>
        </w:tc>
        <w:tc>
          <w:tcPr>
            <w:tcW w:w="1693" w:type="dxa"/>
          </w:tcPr>
          <w:p w14:paraId="7960623C"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3.3 (2.1)</w:t>
            </w:r>
          </w:p>
        </w:tc>
        <w:tc>
          <w:tcPr>
            <w:tcW w:w="1609" w:type="dxa"/>
          </w:tcPr>
          <w:p w14:paraId="67BE7D77" w14:textId="781698A2" w:rsidR="009E43B9" w:rsidRPr="002A7797" w:rsidRDefault="00F4797C"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=2</w:t>
            </w:r>
            <w:r w:rsidR="007F00C0" w:rsidRPr="002A7797">
              <w:rPr>
                <w:rFonts w:ascii="Times New Roman" w:hAnsi="Times New Roman" w:cs="Times New Roman"/>
              </w:rPr>
              <w:t>5.78</w:t>
            </w:r>
            <w:r w:rsidRPr="002A7797">
              <w:rPr>
                <w:rFonts w:ascii="Times New Roman" w:hAnsi="Times New Roman" w:cs="Times New Roman"/>
              </w:rPr>
              <w:t xml:space="preserve">, </w:t>
            </w:r>
            <w:r w:rsidR="007F00C0" w:rsidRPr="002A7797">
              <w:rPr>
                <w:rFonts w:ascii="Times New Roman" w:hAnsi="Times New Roman" w:cs="Times New Roman"/>
                <w:i/>
              </w:rPr>
              <w:t>p</w:t>
            </w:r>
            <w:r w:rsidR="007F00C0" w:rsidRPr="002A7797">
              <w:rPr>
                <w:rFonts w:ascii="Times New Roman" w:hAnsi="Times New Roman" w:cs="Times New Roman"/>
                <w:iCs/>
              </w:rPr>
              <w:t>&lt;0.001</w:t>
            </w:r>
          </w:p>
        </w:tc>
      </w:tr>
      <w:tr w:rsidR="009E43B9" w:rsidRPr="002A7797" w14:paraId="059D0AC4" w14:textId="11E03931" w:rsidTr="009E43B9">
        <w:tc>
          <w:tcPr>
            <w:cnfStyle w:val="001000000000" w:firstRow="0" w:lastRow="0" w:firstColumn="1" w:lastColumn="0" w:oddVBand="0" w:evenVBand="0" w:oddHBand="0" w:evenHBand="0" w:firstRowFirstColumn="0" w:firstRowLastColumn="0" w:lastRowFirstColumn="0" w:lastRowLastColumn="0"/>
            <w:tcW w:w="1992" w:type="dxa"/>
          </w:tcPr>
          <w:p w14:paraId="483B0FF4"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rPr>
              <w:t>Cognition (mean/SD)</w:t>
            </w:r>
          </w:p>
        </w:tc>
        <w:tc>
          <w:tcPr>
            <w:tcW w:w="1654" w:type="dxa"/>
          </w:tcPr>
          <w:p w14:paraId="1CDFE9FF"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833" w:type="dxa"/>
          </w:tcPr>
          <w:p w14:paraId="55209F39"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85" w:type="dxa"/>
          </w:tcPr>
          <w:p w14:paraId="5F892166"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93" w:type="dxa"/>
          </w:tcPr>
          <w:p w14:paraId="2AD34223"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09" w:type="dxa"/>
          </w:tcPr>
          <w:p w14:paraId="61FEC30C"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E43B9" w:rsidRPr="002A7797" w14:paraId="25E17841" w14:textId="058D90AF"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74B2B0B4" w14:textId="77777777" w:rsidR="009E43B9" w:rsidRPr="002A7797" w:rsidRDefault="009E43B9" w:rsidP="001F39AA">
            <w:pPr>
              <w:rPr>
                <w:rFonts w:ascii="Times New Roman" w:hAnsi="Times New Roman" w:cs="Times New Roman"/>
                <w:b w:val="0"/>
              </w:rPr>
            </w:pPr>
            <w:bookmarkStart w:id="0" w:name="_Hlk182406674"/>
            <w:r w:rsidRPr="002A7797">
              <w:rPr>
                <w:rFonts w:ascii="Times New Roman" w:hAnsi="Times New Roman" w:cs="Times New Roman"/>
                <w:b w:val="0"/>
              </w:rPr>
              <w:t>Logical memory scaled score</w:t>
            </w:r>
          </w:p>
        </w:tc>
        <w:tc>
          <w:tcPr>
            <w:tcW w:w="1654" w:type="dxa"/>
          </w:tcPr>
          <w:p w14:paraId="0631EFBE"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7.1 (3.2)</w:t>
            </w:r>
          </w:p>
        </w:tc>
        <w:tc>
          <w:tcPr>
            <w:tcW w:w="1833" w:type="dxa"/>
          </w:tcPr>
          <w:p w14:paraId="44C6F35C"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6.8 (2.8)</w:t>
            </w:r>
          </w:p>
        </w:tc>
        <w:tc>
          <w:tcPr>
            <w:tcW w:w="1685" w:type="dxa"/>
          </w:tcPr>
          <w:p w14:paraId="1F72F820"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6.9 (3.1)</w:t>
            </w:r>
          </w:p>
        </w:tc>
        <w:tc>
          <w:tcPr>
            <w:tcW w:w="1693" w:type="dxa"/>
          </w:tcPr>
          <w:p w14:paraId="18A5A617"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7.3 (3.5)</w:t>
            </w:r>
          </w:p>
        </w:tc>
        <w:tc>
          <w:tcPr>
            <w:tcW w:w="1609" w:type="dxa"/>
          </w:tcPr>
          <w:p w14:paraId="22F43D94" w14:textId="1F56B1BC" w:rsidR="009E43B9" w:rsidRPr="002A7797" w:rsidRDefault="00F4797C"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w:t>
            </w:r>
            <w:r w:rsidR="00030D1F" w:rsidRPr="002A7797">
              <w:rPr>
                <w:rFonts w:ascii="Times New Roman" w:hAnsi="Times New Roman" w:cs="Times New Roman"/>
              </w:rPr>
              <w:t>0.69</w:t>
            </w:r>
            <w:r w:rsidRPr="002A7797">
              <w:rPr>
                <w:rFonts w:ascii="Times New Roman" w:hAnsi="Times New Roman" w:cs="Times New Roman"/>
              </w:rPr>
              <w:t xml:space="preserve">, </w:t>
            </w:r>
            <w:r w:rsidRPr="002A7797">
              <w:rPr>
                <w:rFonts w:ascii="Times New Roman" w:hAnsi="Times New Roman" w:cs="Times New Roman"/>
                <w:i/>
              </w:rPr>
              <w:t>p=</w:t>
            </w:r>
            <w:r w:rsidRPr="002A7797">
              <w:rPr>
                <w:rFonts w:ascii="Times New Roman" w:hAnsi="Times New Roman" w:cs="Times New Roman"/>
                <w:iCs/>
              </w:rPr>
              <w:t>0</w:t>
            </w:r>
            <w:r w:rsidRPr="002A7797">
              <w:rPr>
                <w:rFonts w:ascii="Times New Roman" w:hAnsi="Times New Roman" w:cs="Times New Roman"/>
              </w:rPr>
              <w:t>.</w:t>
            </w:r>
            <w:r w:rsidR="00030D1F" w:rsidRPr="002A7797">
              <w:rPr>
                <w:rFonts w:ascii="Times New Roman" w:hAnsi="Times New Roman" w:cs="Times New Roman"/>
              </w:rPr>
              <w:t>502</w:t>
            </w:r>
          </w:p>
        </w:tc>
      </w:tr>
      <w:tr w:rsidR="009E43B9" w:rsidRPr="002A7797" w14:paraId="546B70E6" w14:textId="0EEB0C7E" w:rsidTr="009E43B9">
        <w:tc>
          <w:tcPr>
            <w:cnfStyle w:val="001000000000" w:firstRow="0" w:lastRow="0" w:firstColumn="1" w:lastColumn="0" w:oddVBand="0" w:evenVBand="0" w:oddHBand="0" w:evenHBand="0" w:firstRowFirstColumn="0" w:firstRowLastColumn="0" w:lastRowFirstColumn="0" w:lastRowLastColumn="0"/>
            <w:tcW w:w="1992" w:type="dxa"/>
          </w:tcPr>
          <w:p w14:paraId="55CF1C6B"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WAIS perceptual reasoning subtest scaled score</w:t>
            </w:r>
          </w:p>
        </w:tc>
        <w:tc>
          <w:tcPr>
            <w:tcW w:w="1654" w:type="dxa"/>
          </w:tcPr>
          <w:p w14:paraId="058227AA"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8.8 (3.1)</w:t>
            </w:r>
          </w:p>
        </w:tc>
        <w:tc>
          <w:tcPr>
            <w:tcW w:w="1833" w:type="dxa"/>
          </w:tcPr>
          <w:p w14:paraId="6D3862B9"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10.9 (3.0)</w:t>
            </w:r>
          </w:p>
        </w:tc>
        <w:tc>
          <w:tcPr>
            <w:tcW w:w="1685" w:type="dxa"/>
          </w:tcPr>
          <w:p w14:paraId="2730355D"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8.2 (2.8)</w:t>
            </w:r>
          </w:p>
        </w:tc>
        <w:tc>
          <w:tcPr>
            <w:tcW w:w="1693" w:type="dxa"/>
          </w:tcPr>
          <w:p w14:paraId="7F7C08D3"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8.1 (3.0)</w:t>
            </w:r>
          </w:p>
        </w:tc>
        <w:tc>
          <w:tcPr>
            <w:tcW w:w="1609" w:type="dxa"/>
          </w:tcPr>
          <w:p w14:paraId="6A4AFA50" w14:textId="7A4581B9" w:rsidR="009E43B9" w:rsidRPr="002A7797" w:rsidRDefault="00F4797C"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=2</w:t>
            </w:r>
            <w:r w:rsidR="00030D1F" w:rsidRPr="002A7797">
              <w:rPr>
                <w:rFonts w:ascii="Times New Roman" w:hAnsi="Times New Roman" w:cs="Times New Roman"/>
              </w:rPr>
              <w:t>4</w:t>
            </w:r>
            <w:r w:rsidRPr="002A7797">
              <w:rPr>
                <w:rFonts w:ascii="Times New Roman" w:hAnsi="Times New Roman" w:cs="Times New Roman"/>
              </w:rPr>
              <w:t>.</w:t>
            </w:r>
            <w:r w:rsidR="00030D1F" w:rsidRPr="002A7797">
              <w:rPr>
                <w:rFonts w:ascii="Times New Roman" w:hAnsi="Times New Roman" w:cs="Times New Roman"/>
              </w:rPr>
              <w:t>84</w:t>
            </w:r>
            <w:r w:rsidRPr="002A7797">
              <w:rPr>
                <w:rFonts w:ascii="Times New Roman" w:hAnsi="Times New Roman" w:cs="Times New Roman"/>
              </w:rPr>
              <w:t xml:space="preserve">, </w:t>
            </w:r>
            <w:r w:rsidR="00030D1F" w:rsidRPr="002A7797">
              <w:rPr>
                <w:rFonts w:ascii="Times New Roman" w:hAnsi="Times New Roman" w:cs="Times New Roman"/>
                <w:i/>
              </w:rPr>
              <w:t>p</w:t>
            </w:r>
            <w:r w:rsidR="00030D1F" w:rsidRPr="002A7797">
              <w:rPr>
                <w:rFonts w:ascii="Times New Roman" w:hAnsi="Times New Roman" w:cs="Times New Roman"/>
                <w:iCs/>
              </w:rPr>
              <w:t>&lt;0.001</w:t>
            </w:r>
          </w:p>
        </w:tc>
      </w:tr>
      <w:tr w:rsidR="009E43B9" w:rsidRPr="002A7797" w14:paraId="0DB8BC31" w14:textId="5971C646"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38D71746"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lastRenderedPageBreak/>
              <w:t>WAIS verbal reasoning subtest scaled score</w:t>
            </w:r>
          </w:p>
        </w:tc>
        <w:tc>
          <w:tcPr>
            <w:tcW w:w="1654" w:type="dxa"/>
          </w:tcPr>
          <w:p w14:paraId="2EA4AB9A"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8.1 (3.1)</w:t>
            </w:r>
          </w:p>
        </w:tc>
        <w:tc>
          <w:tcPr>
            <w:tcW w:w="1833" w:type="dxa"/>
          </w:tcPr>
          <w:p w14:paraId="7E57FE3F"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9.4 (2.9)</w:t>
            </w:r>
          </w:p>
        </w:tc>
        <w:tc>
          <w:tcPr>
            <w:tcW w:w="1685" w:type="dxa"/>
          </w:tcPr>
          <w:p w14:paraId="10C1A5C9"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7.8 (3.0)</w:t>
            </w:r>
          </w:p>
        </w:tc>
        <w:tc>
          <w:tcPr>
            <w:tcW w:w="1693" w:type="dxa"/>
          </w:tcPr>
          <w:p w14:paraId="7001BCE6"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7.7 (3.2)</w:t>
            </w:r>
          </w:p>
        </w:tc>
        <w:tc>
          <w:tcPr>
            <w:tcW w:w="1609" w:type="dxa"/>
          </w:tcPr>
          <w:p w14:paraId="7CD044E4" w14:textId="6BA9C2DD" w:rsidR="009E43B9" w:rsidRPr="002A7797" w:rsidRDefault="00F4797C"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w:t>
            </w:r>
            <w:r w:rsidR="00030D1F" w:rsidRPr="002A7797">
              <w:rPr>
                <w:rFonts w:ascii="Times New Roman" w:hAnsi="Times New Roman" w:cs="Times New Roman"/>
              </w:rPr>
              <w:t>7.40</w:t>
            </w:r>
            <w:r w:rsidRPr="002A7797">
              <w:rPr>
                <w:rFonts w:ascii="Times New Roman" w:hAnsi="Times New Roman" w:cs="Times New Roman"/>
              </w:rPr>
              <w:t xml:space="preserve">, </w:t>
            </w:r>
            <w:r w:rsidR="00030D1F" w:rsidRPr="002A7797">
              <w:rPr>
                <w:rFonts w:ascii="Times New Roman" w:hAnsi="Times New Roman" w:cs="Times New Roman"/>
                <w:i/>
              </w:rPr>
              <w:t>p</w:t>
            </w:r>
            <w:r w:rsidR="00030D1F" w:rsidRPr="002A7797">
              <w:rPr>
                <w:rFonts w:ascii="Times New Roman" w:hAnsi="Times New Roman" w:cs="Times New Roman"/>
                <w:iCs/>
              </w:rPr>
              <w:t>&lt;0.001</w:t>
            </w:r>
          </w:p>
        </w:tc>
      </w:tr>
      <w:tr w:rsidR="009E43B9" w:rsidRPr="002A7797" w14:paraId="2DC658B6" w14:textId="5CEFDA62" w:rsidTr="009E43B9">
        <w:tc>
          <w:tcPr>
            <w:cnfStyle w:val="001000000000" w:firstRow="0" w:lastRow="0" w:firstColumn="1" w:lastColumn="0" w:oddVBand="0" w:evenVBand="0" w:oddHBand="0" w:evenHBand="0" w:firstRowFirstColumn="0" w:firstRowLastColumn="0" w:lastRowFirstColumn="0" w:lastRowLastColumn="0"/>
            <w:tcW w:w="1992" w:type="dxa"/>
          </w:tcPr>
          <w:p w14:paraId="0318685D"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WAIS prorated sum of scaled scores</w:t>
            </w:r>
          </w:p>
        </w:tc>
        <w:tc>
          <w:tcPr>
            <w:tcW w:w="1654" w:type="dxa"/>
          </w:tcPr>
          <w:p w14:paraId="5A6872FA"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93.3 (30.8)</w:t>
            </w:r>
          </w:p>
        </w:tc>
        <w:tc>
          <w:tcPr>
            <w:tcW w:w="1833" w:type="dxa"/>
          </w:tcPr>
          <w:p w14:paraId="740FCDB1"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112.1 (28.8)</w:t>
            </w:r>
          </w:p>
        </w:tc>
        <w:tc>
          <w:tcPr>
            <w:tcW w:w="1685" w:type="dxa"/>
          </w:tcPr>
          <w:p w14:paraId="1D52ED39"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87.6 (30.0)</w:t>
            </w:r>
          </w:p>
        </w:tc>
        <w:tc>
          <w:tcPr>
            <w:tcW w:w="1693" w:type="dxa"/>
          </w:tcPr>
          <w:p w14:paraId="1163692B"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87.0 (29.9)</w:t>
            </w:r>
          </w:p>
        </w:tc>
        <w:tc>
          <w:tcPr>
            <w:tcW w:w="1609" w:type="dxa"/>
          </w:tcPr>
          <w:p w14:paraId="7899CFAB" w14:textId="4FD9E262" w:rsidR="009E43B9" w:rsidRPr="002A7797" w:rsidRDefault="00F4797C"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=1</w:t>
            </w:r>
            <w:r w:rsidR="00030D1F" w:rsidRPr="002A7797">
              <w:rPr>
                <w:rFonts w:ascii="Times New Roman" w:hAnsi="Times New Roman" w:cs="Times New Roman"/>
              </w:rPr>
              <w:t>9.10</w:t>
            </w:r>
            <w:r w:rsidRPr="002A7797">
              <w:rPr>
                <w:rFonts w:ascii="Times New Roman" w:hAnsi="Times New Roman" w:cs="Times New Roman"/>
              </w:rPr>
              <w:t xml:space="preserve">, </w:t>
            </w:r>
            <w:r w:rsidR="00030D1F" w:rsidRPr="002A7797">
              <w:rPr>
                <w:rFonts w:ascii="Times New Roman" w:hAnsi="Times New Roman" w:cs="Times New Roman"/>
                <w:i/>
              </w:rPr>
              <w:t>p</w:t>
            </w:r>
            <w:r w:rsidR="00030D1F" w:rsidRPr="002A7797">
              <w:rPr>
                <w:rFonts w:ascii="Times New Roman" w:hAnsi="Times New Roman" w:cs="Times New Roman"/>
                <w:iCs/>
              </w:rPr>
              <w:t>&lt;0.001</w:t>
            </w:r>
          </w:p>
        </w:tc>
      </w:tr>
      <w:tr w:rsidR="009E43B9" w:rsidRPr="002A7797" w14:paraId="5A765CD8" w14:textId="3FC0CCCE" w:rsidTr="009E43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2" w:type="dxa"/>
          </w:tcPr>
          <w:p w14:paraId="2D45F989"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Theory of Mind z score</w:t>
            </w:r>
          </w:p>
        </w:tc>
        <w:tc>
          <w:tcPr>
            <w:tcW w:w="1654" w:type="dxa"/>
          </w:tcPr>
          <w:p w14:paraId="7082D82E"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-0.01 (1.00)</w:t>
            </w:r>
          </w:p>
        </w:tc>
        <w:tc>
          <w:tcPr>
            <w:tcW w:w="1833" w:type="dxa"/>
          </w:tcPr>
          <w:p w14:paraId="66AC4DA0"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-0.03(1.00)</w:t>
            </w:r>
          </w:p>
        </w:tc>
        <w:tc>
          <w:tcPr>
            <w:tcW w:w="1685" w:type="dxa"/>
          </w:tcPr>
          <w:p w14:paraId="7B2AE922"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-0.22 (1.16)</w:t>
            </w:r>
          </w:p>
        </w:tc>
        <w:tc>
          <w:tcPr>
            <w:tcW w:w="1693" w:type="dxa"/>
          </w:tcPr>
          <w:p w14:paraId="383EC0C7" w14:textId="77777777" w:rsidR="009E43B9" w:rsidRPr="002A7797" w:rsidRDefault="009E43B9"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0.18 (0.80)</w:t>
            </w:r>
          </w:p>
        </w:tc>
        <w:tc>
          <w:tcPr>
            <w:tcW w:w="1609" w:type="dxa"/>
          </w:tcPr>
          <w:p w14:paraId="36AF5FCF" w14:textId="77777777" w:rsidR="00030D1F" w:rsidRPr="002A7797" w:rsidRDefault="00F4797C"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w:t>
            </w:r>
            <w:r w:rsidR="00030D1F" w:rsidRPr="002A7797">
              <w:rPr>
                <w:rFonts w:ascii="Times New Roman" w:hAnsi="Times New Roman" w:cs="Times New Roman"/>
              </w:rPr>
              <w:t>4.43</w:t>
            </w:r>
          </w:p>
          <w:p w14:paraId="627DD413" w14:textId="521DA740" w:rsidR="009E43B9" w:rsidRPr="002A7797" w:rsidRDefault="00F4797C" w:rsidP="001F39AA">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p=</w:t>
            </w:r>
            <w:r w:rsidRPr="002A7797">
              <w:rPr>
                <w:rFonts w:ascii="Times New Roman" w:hAnsi="Times New Roman" w:cs="Times New Roman"/>
                <w:iCs/>
              </w:rPr>
              <w:t>0</w:t>
            </w:r>
            <w:r w:rsidRPr="002A7797">
              <w:rPr>
                <w:rFonts w:ascii="Times New Roman" w:hAnsi="Times New Roman" w:cs="Times New Roman"/>
              </w:rPr>
              <w:t>.0</w:t>
            </w:r>
            <w:r w:rsidR="00030D1F" w:rsidRPr="002A7797">
              <w:rPr>
                <w:rFonts w:ascii="Times New Roman" w:hAnsi="Times New Roman" w:cs="Times New Roman"/>
              </w:rPr>
              <w:t>13</w:t>
            </w:r>
          </w:p>
        </w:tc>
      </w:tr>
      <w:tr w:rsidR="009E43B9" w:rsidRPr="002A7797" w14:paraId="6A60180E" w14:textId="103DC38F" w:rsidTr="009E43B9">
        <w:tc>
          <w:tcPr>
            <w:cnfStyle w:val="001000000000" w:firstRow="0" w:lastRow="0" w:firstColumn="1" w:lastColumn="0" w:oddVBand="0" w:evenVBand="0" w:oddHBand="0" w:evenHBand="0" w:firstRowFirstColumn="0" w:firstRowLastColumn="0" w:lastRowFirstColumn="0" w:lastRowLastColumn="0"/>
            <w:tcW w:w="1992" w:type="dxa"/>
          </w:tcPr>
          <w:p w14:paraId="09D4C069" w14:textId="77777777" w:rsidR="009E43B9" w:rsidRPr="002A7797" w:rsidRDefault="009E43B9" w:rsidP="001F39AA">
            <w:pPr>
              <w:rPr>
                <w:rFonts w:ascii="Times New Roman" w:hAnsi="Times New Roman" w:cs="Times New Roman"/>
                <w:b w:val="0"/>
              </w:rPr>
            </w:pPr>
            <w:r w:rsidRPr="002A7797">
              <w:rPr>
                <w:rFonts w:ascii="Times New Roman" w:hAnsi="Times New Roman" w:cs="Times New Roman"/>
                <w:b w:val="0"/>
              </w:rPr>
              <w:t>Emotion recognition z score</w:t>
            </w:r>
          </w:p>
        </w:tc>
        <w:tc>
          <w:tcPr>
            <w:tcW w:w="1654" w:type="dxa"/>
          </w:tcPr>
          <w:p w14:paraId="41E62BE0"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0.00 (1.00)</w:t>
            </w:r>
          </w:p>
        </w:tc>
        <w:tc>
          <w:tcPr>
            <w:tcW w:w="1833" w:type="dxa"/>
          </w:tcPr>
          <w:p w14:paraId="362DFEE7"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0.00 (1.01)</w:t>
            </w:r>
          </w:p>
        </w:tc>
        <w:tc>
          <w:tcPr>
            <w:tcW w:w="1685" w:type="dxa"/>
          </w:tcPr>
          <w:p w14:paraId="1D98A52F"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-0.14 (0.92)</w:t>
            </w:r>
          </w:p>
        </w:tc>
        <w:tc>
          <w:tcPr>
            <w:tcW w:w="1693" w:type="dxa"/>
          </w:tcPr>
          <w:p w14:paraId="0405B792" w14:textId="77777777" w:rsidR="009E43B9" w:rsidRPr="002A7797" w:rsidRDefault="009E43B9"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rPr>
              <w:t>0.12 (1.06)</w:t>
            </w:r>
          </w:p>
        </w:tc>
        <w:tc>
          <w:tcPr>
            <w:tcW w:w="1609" w:type="dxa"/>
          </w:tcPr>
          <w:p w14:paraId="2C83F295" w14:textId="1AE455EF" w:rsidR="009E43B9" w:rsidRPr="002A7797" w:rsidRDefault="00F4797C" w:rsidP="001F39A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A7797">
              <w:rPr>
                <w:rFonts w:ascii="Times New Roman" w:hAnsi="Times New Roman" w:cs="Times New Roman"/>
                <w:i/>
              </w:rPr>
              <w:t>F</w:t>
            </w:r>
            <w:r w:rsidRPr="002A7797">
              <w:rPr>
                <w:rFonts w:ascii="Times New Roman" w:hAnsi="Times New Roman" w:cs="Times New Roman"/>
              </w:rPr>
              <w:t>=</w:t>
            </w:r>
            <w:r w:rsidR="00030D1F" w:rsidRPr="002A7797">
              <w:rPr>
                <w:rFonts w:ascii="Times New Roman" w:hAnsi="Times New Roman" w:cs="Times New Roman"/>
              </w:rPr>
              <w:t>1.84</w:t>
            </w:r>
            <w:r w:rsidRPr="002A7797">
              <w:rPr>
                <w:rFonts w:ascii="Times New Roman" w:hAnsi="Times New Roman" w:cs="Times New Roman"/>
              </w:rPr>
              <w:t xml:space="preserve">, </w:t>
            </w:r>
            <w:r w:rsidRPr="002A7797">
              <w:rPr>
                <w:rFonts w:ascii="Times New Roman" w:hAnsi="Times New Roman" w:cs="Times New Roman"/>
                <w:i/>
              </w:rPr>
              <w:t>p=</w:t>
            </w:r>
            <w:r w:rsidRPr="002A7797">
              <w:rPr>
                <w:rFonts w:ascii="Times New Roman" w:hAnsi="Times New Roman" w:cs="Times New Roman"/>
                <w:iCs/>
              </w:rPr>
              <w:t>0</w:t>
            </w:r>
            <w:r w:rsidRPr="002A7797">
              <w:rPr>
                <w:rFonts w:ascii="Times New Roman" w:hAnsi="Times New Roman" w:cs="Times New Roman"/>
              </w:rPr>
              <w:t>.</w:t>
            </w:r>
            <w:r w:rsidR="00030D1F" w:rsidRPr="002A7797">
              <w:rPr>
                <w:rFonts w:ascii="Times New Roman" w:hAnsi="Times New Roman" w:cs="Times New Roman"/>
              </w:rPr>
              <w:t>161</w:t>
            </w:r>
          </w:p>
        </w:tc>
      </w:tr>
      <w:bookmarkEnd w:id="0"/>
    </w:tbl>
    <w:p w14:paraId="0387BDE3" w14:textId="77777777" w:rsidR="004B6629" w:rsidRPr="002A7797" w:rsidRDefault="004B6629" w:rsidP="004B6629">
      <w:pPr>
        <w:spacing w:line="360" w:lineRule="auto"/>
        <w:rPr>
          <w:rFonts w:ascii="Times New Roman" w:hAnsi="Times New Roman" w:cs="Times New Roman"/>
          <w:sz w:val="24"/>
          <w:szCs w:val="24"/>
        </w:rPr>
      </w:pPr>
    </w:p>
    <w:p w14:paraId="15BAEE1F" w14:textId="2BD76CC2" w:rsidR="00E1275C" w:rsidRPr="002A7797" w:rsidRDefault="00E1275C" w:rsidP="00E1275C">
      <w:pPr>
        <w:spacing w:line="360" w:lineRule="auto"/>
        <w:rPr>
          <w:rFonts w:ascii="Times New Roman" w:hAnsi="Times New Roman" w:cs="Times New Roman"/>
          <w:sz w:val="24"/>
          <w:szCs w:val="24"/>
        </w:rPr>
      </w:pPr>
      <w:r w:rsidRPr="002A7797">
        <w:rPr>
          <w:rFonts w:ascii="Times New Roman" w:hAnsi="Times New Roman" w:cs="Times New Roman"/>
          <w:sz w:val="24"/>
          <w:szCs w:val="24"/>
        </w:rPr>
        <w:t>Table 2. Post-hoc analyses for significant differences between samples.</w:t>
      </w:r>
    </w:p>
    <w:tbl>
      <w:tblPr>
        <w:tblStyle w:val="TableGrid"/>
        <w:tblW w:w="10678" w:type="dxa"/>
        <w:tblLook w:val="04A0" w:firstRow="1" w:lastRow="0" w:firstColumn="1" w:lastColumn="0" w:noHBand="0" w:noVBand="1"/>
      </w:tblPr>
      <w:tblGrid>
        <w:gridCol w:w="3256"/>
        <w:gridCol w:w="2409"/>
        <w:gridCol w:w="1276"/>
        <w:gridCol w:w="1397"/>
        <w:gridCol w:w="851"/>
        <w:gridCol w:w="1489"/>
      </w:tblGrid>
      <w:tr w:rsidR="00E1275C" w:rsidRPr="002A7797" w14:paraId="49487F61" w14:textId="77777777" w:rsidTr="00CD016C">
        <w:trPr>
          <w:trHeight w:val="492"/>
        </w:trPr>
        <w:tc>
          <w:tcPr>
            <w:tcW w:w="3256" w:type="dxa"/>
          </w:tcPr>
          <w:p w14:paraId="3F4DE943" w14:textId="77777777" w:rsidR="00E1275C" w:rsidRPr="002A7797" w:rsidRDefault="00E1275C" w:rsidP="00CD016C">
            <w:pPr>
              <w:rPr>
                <w:rFonts w:ascii="Times New Roman" w:hAnsi="Times New Roman" w:cs="Times New Roman"/>
                <w:b/>
                <w:bCs/>
              </w:rPr>
            </w:pPr>
            <w:bookmarkStart w:id="1" w:name="_Hlk180475927"/>
            <w:r w:rsidRPr="002A7797">
              <w:rPr>
                <w:rFonts w:ascii="Times New Roman" w:hAnsi="Times New Roman" w:cs="Times New Roman"/>
                <w:b/>
                <w:bCs/>
              </w:rPr>
              <w:t>Variable</w:t>
            </w:r>
          </w:p>
        </w:tc>
        <w:tc>
          <w:tcPr>
            <w:tcW w:w="2409" w:type="dxa"/>
          </w:tcPr>
          <w:p w14:paraId="2AFA8C8D"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Comparison*</w:t>
            </w:r>
          </w:p>
        </w:tc>
        <w:tc>
          <w:tcPr>
            <w:tcW w:w="1276" w:type="dxa"/>
          </w:tcPr>
          <w:p w14:paraId="68EED590"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Mean Difference</w:t>
            </w:r>
          </w:p>
        </w:tc>
        <w:tc>
          <w:tcPr>
            <w:tcW w:w="1397" w:type="dxa"/>
          </w:tcPr>
          <w:p w14:paraId="2D83D513"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Standard error</w:t>
            </w:r>
          </w:p>
        </w:tc>
        <w:tc>
          <w:tcPr>
            <w:tcW w:w="851" w:type="dxa"/>
          </w:tcPr>
          <w:p w14:paraId="3591F2A0"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p-value</w:t>
            </w:r>
          </w:p>
        </w:tc>
        <w:tc>
          <w:tcPr>
            <w:tcW w:w="1489" w:type="dxa"/>
          </w:tcPr>
          <w:p w14:paraId="3B15AADC"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95% CI</w:t>
            </w:r>
          </w:p>
        </w:tc>
      </w:tr>
      <w:tr w:rsidR="00E1275C" w:rsidRPr="002A7797" w14:paraId="24F695D7" w14:textId="77777777" w:rsidTr="00CD016C">
        <w:trPr>
          <w:trHeight w:val="346"/>
        </w:trPr>
        <w:tc>
          <w:tcPr>
            <w:tcW w:w="3256" w:type="dxa"/>
          </w:tcPr>
          <w:p w14:paraId="7D4B94AF"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Age</w:t>
            </w:r>
          </w:p>
        </w:tc>
        <w:tc>
          <w:tcPr>
            <w:tcW w:w="2409" w:type="dxa"/>
          </w:tcPr>
          <w:p w14:paraId="579405B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64AC3F54"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6.72</w:t>
            </w:r>
          </w:p>
        </w:tc>
        <w:tc>
          <w:tcPr>
            <w:tcW w:w="1397" w:type="dxa"/>
          </w:tcPr>
          <w:p w14:paraId="3F06716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0.96</w:t>
            </w:r>
          </w:p>
        </w:tc>
        <w:tc>
          <w:tcPr>
            <w:tcW w:w="851" w:type="dxa"/>
          </w:tcPr>
          <w:p w14:paraId="753947D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31870C7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4.46 – 8.97</w:t>
            </w:r>
          </w:p>
        </w:tc>
      </w:tr>
      <w:tr w:rsidR="00E1275C" w:rsidRPr="002A7797" w14:paraId="3FF0A178" w14:textId="77777777" w:rsidTr="00CD016C">
        <w:trPr>
          <w:trHeight w:val="267"/>
        </w:trPr>
        <w:tc>
          <w:tcPr>
            <w:tcW w:w="3256" w:type="dxa"/>
          </w:tcPr>
          <w:p w14:paraId="22DF13B4" w14:textId="77777777" w:rsidR="00E1275C" w:rsidRPr="002A7797" w:rsidRDefault="00E1275C" w:rsidP="00CD016C">
            <w:pPr>
              <w:rPr>
                <w:rFonts w:ascii="Times New Roman" w:hAnsi="Times New Roman" w:cs="Times New Roman"/>
              </w:rPr>
            </w:pPr>
          </w:p>
        </w:tc>
        <w:tc>
          <w:tcPr>
            <w:tcW w:w="2409" w:type="dxa"/>
          </w:tcPr>
          <w:p w14:paraId="63039583"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1B8BBA7A"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5.01</w:t>
            </w:r>
          </w:p>
        </w:tc>
        <w:tc>
          <w:tcPr>
            <w:tcW w:w="1397" w:type="dxa"/>
          </w:tcPr>
          <w:p w14:paraId="5A7DA5C6"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0.92</w:t>
            </w:r>
          </w:p>
        </w:tc>
        <w:tc>
          <w:tcPr>
            <w:tcW w:w="851" w:type="dxa"/>
          </w:tcPr>
          <w:p w14:paraId="214D7366"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3350DB0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2.85 – 7.16</w:t>
            </w:r>
          </w:p>
        </w:tc>
      </w:tr>
      <w:tr w:rsidR="00E1275C" w:rsidRPr="002A7797" w14:paraId="2D0A597A" w14:textId="77777777" w:rsidTr="00CD016C">
        <w:trPr>
          <w:trHeight w:val="270"/>
        </w:trPr>
        <w:tc>
          <w:tcPr>
            <w:tcW w:w="3256" w:type="dxa"/>
          </w:tcPr>
          <w:p w14:paraId="0D6F5C54" w14:textId="77777777" w:rsidR="00E1275C" w:rsidRPr="002A7797" w:rsidRDefault="00E1275C" w:rsidP="00CD016C">
            <w:pPr>
              <w:rPr>
                <w:rFonts w:ascii="Times New Roman" w:hAnsi="Times New Roman" w:cs="Times New Roman"/>
              </w:rPr>
            </w:pPr>
          </w:p>
        </w:tc>
        <w:tc>
          <w:tcPr>
            <w:tcW w:w="2409" w:type="dxa"/>
          </w:tcPr>
          <w:p w14:paraId="0435ACE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1A37D29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-1.71</w:t>
            </w:r>
          </w:p>
        </w:tc>
        <w:tc>
          <w:tcPr>
            <w:tcW w:w="1397" w:type="dxa"/>
          </w:tcPr>
          <w:p w14:paraId="6A96EA8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0.83</w:t>
            </w:r>
          </w:p>
        </w:tc>
        <w:tc>
          <w:tcPr>
            <w:tcW w:w="851" w:type="dxa"/>
          </w:tcPr>
          <w:p w14:paraId="3AB0510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0.100</w:t>
            </w:r>
          </w:p>
        </w:tc>
        <w:tc>
          <w:tcPr>
            <w:tcW w:w="1489" w:type="dxa"/>
          </w:tcPr>
          <w:p w14:paraId="1921496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-3.67 – 0.25</w:t>
            </w:r>
          </w:p>
        </w:tc>
      </w:tr>
      <w:tr w:rsidR="00E1275C" w:rsidRPr="002A7797" w14:paraId="0911C12D" w14:textId="77777777" w:rsidTr="00CD016C">
        <w:trPr>
          <w:trHeight w:val="270"/>
        </w:trPr>
        <w:tc>
          <w:tcPr>
            <w:tcW w:w="3256" w:type="dxa"/>
          </w:tcPr>
          <w:p w14:paraId="01175B5D"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Duration of illness</w:t>
            </w:r>
          </w:p>
        </w:tc>
        <w:tc>
          <w:tcPr>
            <w:tcW w:w="2409" w:type="dxa"/>
          </w:tcPr>
          <w:p w14:paraId="7818C18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68C5EBA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-0.46</w:t>
            </w:r>
          </w:p>
        </w:tc>
        <w:tc>
          <w:tcPr>
            <w:tcW w:w="1397" w:type="dxa"/>
          </w:tcPr>
          <w:p w14:paraId="0BED67B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2.00</w:t>
            </w:r>
          </w:p>
        </w:tc>
        <w:tc>
          <w:tcPr>
            <w:tcW w:w="851" w:type="dxa"/>
          </w:tcPr>
          <w:p w14:paraId="2DB0A45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0.971</w:t>
            </w:r>
          </w:p>
        </w:tc>
        <w:tc>
          <w:tcPr>
            <w:tcW w:w="1489" w:type="dxa"/>
          </w:tcPr>
          <w:p w14:paraId="6C9E1ED5"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-5.17 – 4.24</w:t>
            </w:r>
          </w:p>
        </w:tc>
      </w:tr>
      <w:tr w:rsidR="00E1275C" w:rsidRPr="002A7797" w14:paraId="092D4B58" w14:textId="77777777" w:rsidTr="00CD016C">
        <w:trPr>
          <w:trHeight w:val="270"/>
        </w:trPr>
        <w:tc>
          <w:tcPr>
            <w:tcW w:w="3256" w:type="dxa"/>
          </w:tcPr>
          <w:p w14:paraId="092C8F20" w14:textId="77777777" w:rsidR="00E1275C" w:rsidRPr="002A7797" w:rsidRDefault="00E1275C" w:rsidP="00CD016C">
            <w:pPr>
              <w:rPr>
                <w:rFonts w:ascii="Times New Roman" w:hAnsi="Times New Roman" w:cs="Times New Roman"/>
              </w:rPr>
            </w:pPr>
          </w:p>
        </w:tc>
        <w:tc>
          <w:tcPr>
            <w:tcW w:w="2409" w:type="dxa"/>
          </w:tcPr>
          <w:p w14:paraId="0D7B85C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56C91F1A"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-14.06</w:t>
            </w:r>
          </w:p>
        </w:tc>
        <w:tc>
          <w:tcPr>
            <w:tcW w:w="1397" w:type="dxa"/>
          </w:tcPr>
          <w:p w14:paraId="7CBB1E8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1.86</w:t>
            </w:r>
          </w:p>
        </w:tc>
        <w:tc>
          <w:tcPr>
            <w:tcW w:w="851" w:type="dxa"/>
          </w:tcPr>
          <w:p w14:paraId="318F2B7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5C822E0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-18.43 - -9.68</w:t>
            </w:r>
          </w:p>
        </w:tc>
      </w:tr>
      <w:tr w:rsidR="00E1275C" w:rsidRPr="002A7797" w14:paraId="4265328B" w14:textId="77777777" w:rsidTr="00CD016C">
        <w:trPr>
          <w:trHeight w:val="270"/>
        </w:trPr>
        <w:tc>
          <w:tcPr>
            <w:tcW w:w="3256" w:type="dxa"/>
          </w:tcPr>
          <w:p w14:paraId="29B01F4D" w14:textId="77777777" w:rsidR="00E1275C" w:rsidRPr="002A7797" w:rsidRDefault="00E1275C" w:rsidP="00CD016C">
            <w:pPr>
              <w:rPr>
                <w:rFonts w:ascii="Times New Roman" w:hAnsi="Times New Roman" w:cs="Times New Roman"/>
              </w:rPr>
            </w:pPr>
          </w:p>
        </w:tc>
        <w:tc>
          <w:tcPr>
            <w:tcW w:w="2409" w:type="dxa"/>
          </w:tcPr>
          <w:p w14:paraId="64AD8684"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700E62F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-13.59</w:t>
            </w:r>
          </w:p>
        </w:tc>
        <w:tc>
          <w:tcPr>
            <w:tcW w:w="1397" w:type="dxa"/>
          </w:tcPr>
          <w:p w14:paraId="72F7CF4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1.66</w:t>
            </w:r>
          </w:p>
        </w:tc>
        <w:tc>
          <w:tcPr>
            <w:tcW w:w="851" w:type="dxa"/>
          </w:tcPr>
          <w:p w14:paraId="27D8F66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4972564A"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-17.50 - -9.69</w:t>
            </w:r>
          </w:p>
        </w:tc>
      </w:tr>
      <w:tr w:rsidR="00E1275C" w:rsidRPr="002A7797" w14:paraId="77478CA8" w14:textId="77777777" w:rsidTr="00CD016C">
        <w:trPr>
          <w:trHeight w:val="274"/>
        </w:trPr>
        <w:tc>
          <w:tcPr>
            <w:tcW w:w="3256" w:type="dxa"/>
          </w:tcPr>
          <w:p w14:paraId="3F50DA49"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Positive symptoms</w:t>
            </w:r>
          </w:p>
        </w:tc>
        <w:tc>
          <w:tcPr>
            <w:tcW w:w="2409" w:type="dxa"/>
          </w:tcPr>
          <w:p w14:paraId="1BD2E98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0556A78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-0.61</w:t>
            </w:r>
          </w:p>
        </w:tc>
        <w:tc>
          <w:tcPr>
            <w:tcW w:w="1397" w:type="dxa"/>
          </w:tcPr>
          <w:p w14:paraId="6866CA8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0.77</w:t>
            </w:r>
          </w:p>
        </w:tc>
        <w:tc>
          <w:tcPr>
            <w:tcW w:w="851" w:type="dxa"/>
          </w:tcPr>
          <w:p w14:paraId="4A75668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0.704</w:t>
            </w:r>
          </w:p>
        </w:tc>
        <w:tc>
          <w:tcPr>
            <w:tcW w:w="1489" w:type="dxa"/>
          </w:tcPr>
          <w:p w14:paraId="14EA303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-2.43 – 1.20</w:t>
            </w:r>
          </w:p>
        </w:tc>
      </w:tr>
      <w:tr w:rsidR="00E1275C" w:rsidRPr="002A7797" w14:paraId="399FD918" w14:textId="77777777" w:rsidTr="00CD016C">
        <w:trPr>
          <w:trHeight w:val="278"/>
        </w:trPr>
        <w:tc>
          <w:tcPr>
            <w:tcW w:w="3256" w:type="dxa"/>
          </w:tcPr>
          <w:p w14:paraId="0EEC0677" w14:textId="77777777" w:rsidR="00E1275C" w:rsidRPr="002A7797" w:rsidRDefault="00E1275C" w:rsidP="00CD016C">
            <w:pPr>
              <w:rPr>
                <w:rFonts w:ascii="Times New Roman" w:hAnsi="Times New Roman" w:cs="Times New Roman"/>
              </w:rPr>
            </w:pPr>
          </w:p>
        </w:tc>
        <w:tc>
          <w:tcPr>
            <w:tcW w:w="2409" w:type="dxa"/>
          </w:tcPr>
          <w:p w14:paraId="0FC0B96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6F958AC4"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-1.77</w:t>
            </w:r>
          </w:p>
        </w:tc>
        <w:tc>
          <w:tcPr>
            <w:tcW w:w="1397" w:type="dxa"/>
          </w:tcPr>
          <w:p w14:paraId="56F9860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0.62</w:t>
            </w:r>
          </w:p>
        </w:tc>
        <w:tc>
          <w:tcPr>
            <w:tcW w:w="851" w:type="dxa"/>
          </w:tcPr>
          <w:p w14:paraId="3D987C83"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0.013</w:t>
            </w:r>
          </w:p>
        </w:tc>
        <w:tc>
          <w:tcPr>
            <w:tcW w:w="1489" w:type="dxa"/>
          </w:tcPr>
          <w:p w14:paraId="1DED74A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-3.23 – 0.30</w:t>
            </w:r>
          </w:p>
        </w:tc>
      </w:tr>
      <w:tr w:rsidR="00E1275C" w:rsidRPr="002A7797" w14:paraId="2EDA7FD0" w14:textId="77777777" w:rsidTr="00CD016C">
        <w:trPr>
          <w:trHeight w:val="268"/>
        </w:trPr>
        <w:tc>
          <w:tcPr>
            <w:tcW w:w="3256" w:type="dxa"/>
          </w:tcPr>
          <w:p w14:paraId="445845AF" w14:textId="77777777" w:rsidR="00E1275C" w:rsidRPr="002A7797" w:rsidRDefault="00E1275C" w:rsidP="00CD016C">
            <w:pPr>
              <w:rPr>
                <w:rFonts w:ascii="Times New Roman" w:hAnsi="Times New Roman" w:cs="Times New Roman"/>
              </w:rPr>
            </w:pPr>
          </w:p>
        </w:tc>
        <w:tc>
          <w:tcPr>
            <w:tcW w:w="2409" w:type="dxa"/>
          </w:tcPr>
          <w:p w14:paraId="09762DD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15C9F7E3"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-1.71</w:t>
            </w:r>
          </w:p>
        </w:tc>
        <w:tc>
          <w:tcPr>
            <w:tcW w:w="1397" w:type="dxa"/>
          </w:tcPr>
          <w:p w14:paraId="00378454"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0.83</w:t>
            </w:r>
          </w:p>
        </w:tc>
        <w:tc>
          <w:tcPr>
            <w:tcW w:w="851" w:type="dxa"/>
          </w:tcPr>
          <w:p w14:paraId="6CDC3B3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0.100</w:t>
            </w:r>
          </w:p>
        </w:tc>
        <w:tc>
          <w:tcPr>
            <w:tcW w:w="1489" w:type="dxa"/>
          </w:tcPr>
          <w:p w14:paraId="57D8AFB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-3.67 – 0.25</w:t>
            </w:r>
          </w:p>
        </w:tc>
      </w:tr>
      <w:tr w:rsidR="00E1275C" w:rsidRPr="002A7797" w14:paraId="38EE3A45" w14:textId="77777777" w:rsidTr="00CD016C">
        <w:trPr>
          <w:trHeight w:val="272"/>
        </w:trPr>
        <w:tc>
          <w:tcPr>
            <w:tcW w:w="3256" w:type="dxa"/>
          </w:tcPr>
          <w:p w14:paraId="0F66111A"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Negative symptoms</w:t>
            </w:r>
          </w:p>
        </w:tc>
        <w:tc>
          <w:tcPr>
            <w:tcW w:w="2409" w:type="dxa"/>
          </w:tcPr>
          <w:p w14:paraId="59AAD14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092CACC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-2.37</w:t>
            </w:r>
          </w:p>
        </w:tc>
        <w:tc>
          <w:tcPr>
            <w:tcW w:w="1397" w:type="dxa"/>
          </w:tcPr>
          <w:p w14:paraId="11EC0E8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0.94</w:t>
            </w:r>
          </w:p>
        </w:tc>
        <w:tc>
          <w:tcPr>
            <w:tcW w:w="851" w:type="dxa"/>
          </w:tcPr>
          <w:p w14:paraId="27F7180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0.033</w:t>
            </w:r>
          </w:p>
        </w:tc>
        <w:tc>
          <w:tcPr>
            <w:tcW w:w="1489" w:type="dxa"/>
          </w:tcPr>
          <w:p w14:paraId="4D61B875"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-4.58 – -0.15</w:t>
            </w:r>
          </w:p>
        </w:tc>
      </w:tr>
      <w:tr w:rsidR="00E1275C" w:rsidRPr="002A7797" w14:paraId="026C71B5" w14:textId="77777777" w:rsidTr="00CD016C">
        <w:trPr>
          <w:trHeight w:val="277"/>
        </w:trPr>
        <w:tc>
          <w:tcPr>
            <w:tcW w:w="3256" w:type="dxa"/>
          </w:tcPr>
          <w:p w14:paraId="263E33C6" w14:textId="77777777" w:rsidR="00E1275C" w:rsidRPr="002A7797" w:rsidRDefault="00E1275C" w:rsidP="00CD016C">
            <w:pPr>
              <w:rPr>
                <w:rFonts w:ascii="Times New Roman" w:hAnsi="Times New Roman" w:cs="Times New Roman"/>
              </w:rPr>
            </w:pPr>
          </w:p>
        </w:tc>
        <w:tc>
          <w:tcPr>
            <w:tcW w:w="2409" w:type="dxa"/>
          </w:tcPr>
          <w:p w14:paraId="3B54EA14"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43A4CF1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-4.04</w:t>
            </w:r>
          </w:p>
        </w:tc>
        <w:tc>
          <w:tcPr>
            <w:tcW w:w="1397" w:type="dxa"/>
          </w:tcPr>
          <w:p w14:paraId="24AA812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0.87</w:t>
            </w:r>
          </w:p>
        </w:tc>
        <w:tc>
          <w:tcPr>
            <w:tcW w:w="851" w:type="dxa"/>
          </w:tcPr>
          <w:p w14:paraId="3C2A559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3F217AA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-6.09 – -2.00</w:t>
            </w:r>
          </w:p>
        </w:tc>
      </w:tr>
      <w:tr w:rsidR="00E1275C" w:rsidRPr="002A7797" w14:paraId="380D42C6" w14:textId="77777777" w:rsidTr="00CD016C">
        <w:trPr>
          <w:trHeight w:val="266"/>
        </w:trPr>
        <w:tc>
          <w:tcPr>
            <w:tcW w:w="3256" w:type="dxa"/>
          </w:tcPr>
          <w:p w14:paraId="1552CFF9" w14:textId="77777777" w:rsidR="00E1275C" w:rsidRPr="002A7797" w:rsidRDefault="00E1275C" w:rsidP="00CD016C">
            <w:pPr>
              <w:rPr>
                <w:rFonts w:ascii="Times New Roman" w:hAnsi="Times New Roman" w:cs="Times New Roman"/>
              </w:rPr>
            </w:pPr>
          </w:p>
        </w:tc>
        <w:tc>
          <w:tcPr>
            <w:tcW w:w="2409" w:type="dxa"/>
          </w:tcPr>
          <w:p w14:paraId="2501452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3CC77EE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-1.68</w:t>
            </w:r>
          </w:p>
        </w:tc>
        <w:tc>
          <w:tcPr>
            <w:tcW w:w="1397" w:type="dxa"/>
          </w:tcPr>
          <w:p w14:paraId="4C5D310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0.76</w:t>
            </w:r>
          </w:p>
        </w:tc>
        <w:tc>
          <w:tcPr>
            <w:tcW w:w="851" w:type="dxa"/>
          </w:tcPr>
          <w:p w14:paraId="2E2F893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0.071</w:t>
            </w:r>
          </w:p>
        </w:tc>
        <w:tc>
          <w:tcPr>
            <w:tcW w:w="1489" w:type="dxa"/>
          </w:tcPr>
          <w:p w14:paraId="70B0572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-3.46 – 0.11</w:t>
            </w:r>
          </w:p>
        </w:tc>
      </w:tr>
      <w:tr w:rsidR="00E1275C" w:rsidRPr="002A7797" w14:paraId="52E41F3E" w14:textId="77777777" w:rsidTr="00CD016C">
        <w:trPr>
          <w:trHeight w:val="284"/>
        </w:trPr>
        <w:tc>
          <w:tcPr>
            <w:tcW w:w="3256" w:type="dxa"/>
          </w:tcPr>
          <w:p w14:paraId="6FC76F48"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 xml:space="preserve">Social function </w:t>
            </w:r>
          </w:p>
        </w:tc>
        <w:tc>
          <w:tcPr>
            <w:tcW w:w="2409" w:type="dxa"/>
          </w:tcPr>
          <w:p w14:paraId="510516B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4B444FC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0.48</w:t>
            </w:r>
          </w:p>
        </w:tc>
        <w:tc>
          <w:tcPr>
            <w:tcW w:w="1397" w:type="dxa"/>
          </w:tcPr>
          <w:p w14:paraId="16B47595"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0.28</w:t>
            </w:r>
          </w:p>
        </w:tc>
        <w:tc>
          <w:tcPr>
            <w:tcW w:w="851" w:type="dxa"/>
          </w:tcPr>
          <w:p w14:paraId="240FA022"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0.193</w:t>
            </w:r>
          </w:p>
        </w:tc>
        <w:tc>
          <w:tcPr>
            <w:tcW w:w="1489" w:type="dxa"/>
          </w:tcPr>
          <w:p w14:paraId="067F0B6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-0.17 – 1.13</w:t>
            </w:r>
          </w:p>
        </w:tc>
      </w:tr>
      <w:tr w:rsidR="00E1275C" w:rsidRPr="002A7797" w14:paraId="5451DDA3" w14:textId="77777777" w:rsidTr="00CD016C">
        <w:trPr>
          <w:trHeight w:val="274"/>
        </w:trPr>
        <w:tc>
          <w:tcPr>
            <w:tcW w:w="3256" w:type="dxa"/>
          </w:tcPr>
          <w:p w14:paraId="148F5E4D" w14:textId="77777777" w:rsidR="00E1275C" w:rsidRPr="002A7797" w:rsidRDefault="00E1275C" w:rsidP="00CD016C">
            <w:pPr>
              <w:rPr>
                <w:rFonts w:ascii="Times New Roman" w:hAnsi="Times New Roman" w:cs="Times New Roman"/>
              </w:rPr>
            </w:pPr>
          </w:p>
        </w:tc>
        <w:tc>
          <w:tcPr>
            <w:tcW w:w="2409" w:type="dxa"/>
          </w:tcPr>
          <w:p w14:paraId="5B215C1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29D7512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1.44</w:t>
            </w:r>
          </w:p>
        </w:tc>
        <w:tc>
          <w:tcPr>
            <w:tcW w:w="1397" w:type="dxa"/>
          </w:tcPr>
          <w:p w14:paraId="444FFFE2"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0.26</w:t>
            </w:r>
          </w:p>
        </w:tc>
        <w:tc>
          <w:tcPr>
            <w:tcW w:w="851" w:type="dxa"/>
          </w:tcPr>
          <w:p w14:paraId="4C1850FA"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5BE7526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0.83 – 2.04</w:t>
            </w:r>
          </w:p>
        </w:tc>
      </w:tr>
      <w:tr w:rsidR="00E1275C" w:rsidRPr="002A7797" w14:paraId="70EB991F" w14:textId="77777777" w:rsidTr="00CD016C">
        <w:trPr>
          <w:trHeight w:val="264"/>
        </w:trPr>
        <w:tc>
          <w:tcPr>
            <w:tcW w:w="3256" w:type="dxa"/>
          </w:tcPr>
          <w:p w14:paraId="63B09F56" w14:textId="77777777" w:rsidR="00E1275C" w:rsidRPr="002A7797" w:rsidRDefault="00E1275C" w:rsidP="00CD016C">
            <w:pPr>
              <w:rPr>
                <w:rFonts w:ascii="Times New Roman" w:hAnsi="Times New Roman" w:cs="Times New Roman"/>
              </w:rPr>
            </w:pPr>
          </w:p>
        </w:tc>
        <w:tc>
          <w:tcPr>
            <w:tcW w:w="2409" w:type="dxa"/>
          </w:tcPr>
          <w:p w14:paraId="09DDA06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165E5F9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0.96</w:t>
            </w:r>
          </w:p>
        </w:tc>
        <w:tc>
          <w:tcPr>
            <w:tcW w:w="1397" w:type="dxa"/>
          </w:tcPr>
          <w:p w14:paraId="3D84E53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0.21</w:t>
            </w:r>
          </w:p>
        </w:tc>
        <w:tc>
          <w:tcPr>
            <w:tcW w:w="851" w:type="dxa"/>
          </w:tcPr>
          <w:p w14:paraId="2E5B2B6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7A9CEAE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0.45 – 1.46</w:t>
            </w:r>
          </w:p>
        </w:tc>
      </w:tr>
      <w:tr w:rsidR="00E1275C" w:rsidRPr="002A7797" w14:paraId="43D0F3EB" w14:textId="77777777" w:rsidTr="00CD016C">
        <w:trPr>
          <w:trHeight w:val="345"/>
        </w:trPr>
        <w:tc>
          <w:tcPr>
            <w:tcW w:w="3256" w:type="dxa"/>
          </w:tcPr>
          <w:p w14:paraId="195E1CF2"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 xml:space="preserve">Occupational function </w:t>
            </w:r>
          </w:p>
        </w:tc>
        <w:tc>
          <w:tcPr>
            <w:tcW w:w="2409" w:type="dxa"/>
          </w:tcPr>
          <w:p w14:paraId="4A892BE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0B673643"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0.84</w:t>
            </w:r>
          </w:p>
        </w:tc>
        <w:tc>
          <w:tcPr>
            <w:tcW w:w="1397" w:type="dxa"/>
          </w:tcPr>
          <w:p w14:paraId="119951E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0.42</w:t>
            </w:r>
          </w:p>
        </w:tc>
        <w:tc>
          <w:tcPr>
            <w:tcW w:w="851" w:type="dxa"/>
          </w:tcPr>
          <w:p w14:paraId="41E8C3A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0.115</w:t>
            </w:r>
          </w:p>
        </w:tc>
        <w:tc>
          <w:tcPr>
            <w:tcW w:w="1489" w:type="dxa"/>
          </w:tcPr>
          <w:p w14:paraId="19A7576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-0.15 – 1.82</w:t>
            </w:r>
          </w:p>
        </w:tc>
      </w:tr>
      <w:tr w:rsidR="00E1275C" w:rsidRPr="002A7797" w14:paraId="5E9BC1F3" w14:textId="77777777" w:rsidTr="00CD016C">
        <w:trPr>
          <w:trHeight w:val="264"/>
        </w:trPr>
        <w:tc>
          <w:tcPr>
            <w:tcW w:w="3256" w:type="dxa"/>
          </w:tcPr>
          <w:p w14:paraId="422A4E9F" w14:textId="77777777" w:rsidR="00E1275C" w:rsidRPr="002A7797" w:rsidRDefault="00E1275C" w:rsidP="00CD016C">
            <w:pPr>
              <w:rPr>
                <w:rFonts w:ascii="Times New Roman" w:hAnsi="Times New Roman" w:cs="Times New Roman"/>
              </w:rPr>
            </w:pPr>
          </w:p>
        </w:tc>
        <w:tc>
          <w:tcPr>
            <w:tcW w:w="2409" w:type="dxa"/>
          </w:tcPr>
          <w:p w14:paraId="6C16F1D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4748BB44"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2.56</w:t>
            </w:r>
          </w:p>
        </w:tc>
        <w:tc>
          <w:tcPr>
            <w:tcW w:w="1397" w:type="dxa"/>
          </w:tcPr>
          <w:p w14:paraId="4C450AC6"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0.40</w:t>
            </w:r>
          </w:p>
        </w:tc>
        <w:tc>
          <w:tcPr>
            <w:tcW w:w="851" w:type="dxa"/>
          </w:tcPr>
          <w:p w14:paraId="0FBB3D6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1D303CD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1.62 – 3.49</w:t>
            </w:r>
          </w:p>
        </w:tc>
      </w:tr>
      <w:tr w:rsidR="00E1275C" w:rsidRPr="002A7797" w14:paraId="5D768D42" w14:textId="77777777" w:rsidTr="00CD016C">
        <w:trPr>
          <w:trHeight w:val="282"/>
        </w:trPr>
        <w:tc>
          <w:tcPr>
            <w:tcW w:w="3256" w:type="dxa"/>
          </w:tcPr>
          <w:p w14:paraId="186C750D" w14:textId="77777777" w:rsidR="00E1275C" w:rsidRPr="002A7797" w:rsidRDefault="00E1275C" w:rsidP="00CD016C">
            <w:pPr>
              <w:rPr>
                <w:rFonts w:ascii="Times New Roman" w:hAnsi="Times New Roman" w:cs="Times New Roman"/>
              </w:rPr>
            </w:pPr>
          </w:p>
        </w:tc>
        <w:tc>
          <w:tcPr>
            <w:tcW w:w="2409" w:type="dxa"/>
          </w:tcPr>
          <w:p w14:paraId="13D32B2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272BFA5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1.72</w:t>
            </w:r>
          </w:p>
        </w:tc>
        <w:tc>
          <w:tcPr>
            <w:tcW w:w="1397" w:type="dxa"/>
          </w:tcPr>
          <w:p w14:paraId="5D2FE71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0.33</w:t>
            </w:r>
          </w:p>
        </w:tc>
        <w:tc>
          <w:tcPr>
            <w:tcW w:w="851" w:type="dxa"/>
          </w:tcPr>
          <w:p w14:paraId="11C2725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6BA96AE4"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0.94 – 2.50</w:t>
            </w:r>
          </w:p>
        </w:tc>
      </w:tr>
      <w:tr w:rsidR="00E1275C" w:rsidRPr="002A7797" w14:paraId="1C7C8007" w14:textId="77777777" w:rsidTr="00CD016C">
        <w:trPr>
          <w:trHeight w:val="494"/>
        </w:trPr>
        <w:tc>
          <w:tcPr>
            <w:tcW w:w="3256" w:type="dxa"/>
          </w:tcPr>
          <w:p w14:paraId="2816147D"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WAIS perceptual reasoning subtest scaled score</w:t>
            </w:r>
          </w:p>
        </w:tc>
        <w:tc>
          <w:tcPr>
            <w:tcW w:w="2409" w:type="dxa"/>
          </w:tcPr>
          <w:p w14:paraId="721CCE62"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562670A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2.75</w:t>
            </w:r>
          </w:p>
        </w:tc>
        <w:tc>
          <w:tcPr>
            <w:tcW w:w="1397" w:type="dxa"/>
          </w:tcPr>
          <w:p w14:paraId="1BBD660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0.46</w:t>
            </w:r>
          </w:p>
        </w:tc>
        <w:tc>
          <w:tcPr>
            <w:tcW w:w="851" w:type="dxa"/>
          </w:tcPr>
          <w:p w14:paraId="4C00EC52"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5A76D955"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1.67 – 3.82</w:t>
            </w:r>
          </w:p>
        </w:tc>
      </w:tr>
      <w:tr w:rsidR="00E1275C" w:rsidRPr="002A7797" w14:paraId="3B87AD71" w14:textId="77777777" w:rsidTr="00CD016C">
        <w:trPr>
          <w:trHeight w:val="310"/>
        </w:trPr>
        <w:tc>
          <w:tcPr>
            <w:tcW w:w="3256" w:type="dxa"/>
          </w:tcPr>
          <w:p w14:paraId="6F484077" w14:textId="77777777" w:rsidR="00E1275C" w:rsidRPr="002A7797" w:rsidRDefault="00E1275C" w:rsidP="00CD016C">
            <w:pPr>
              <w:rPr>
                <w:rFonts w:ascii="Times New Roman" w:hAnsi="Times New Roman" w:cs="Times New Roman"/>
              </w:rPr>
            </w:pPr>
          </w:p>
        </w:tc>
        <w:tc>
          <w:tcPr>
            <w:tcW w:w="2409" w:type="dxa"/>
          </w:tcPr>
          <w:p w14:paraId="41DE10B6"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7F33FD24"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2.88</w:t>
            </w:r>
          </w:p>
        </w:tc>
        <w:tc>
          <w:tcPr>
            <w:tcW w:w="1397" w:type="dxa"/>
          </w:tcPr>
          <w:p w14:paraId="088344E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0.44</w:t>
            </w:r>
          </w:p>
        </w:tc>
        <w:tc>
          <w:tcPr>
            <w:tcW w:w="851" w:type="dxa"/>
          </w:tcPr>
          <w:p w14:paraId="2EF7A225"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6D1436D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1.85 – 3.92</w:t>
            </w:r>
          </w:p>
        </w:tc>
      </w:tr>
      <w:tr w:rsidR="00E1275C" w:rsidRPr="002A7797" w14:paraId="0F46A1B5" w14:textId="77777777" w:rsidTr="00CD016C">
        <w:trPr>
          <w:trHeight w:val="310"/>
        </w:trPr>
        <w:tc>
          <w:tcPr>
            <w:tcW w:w="3256" w:type="dxa"/>
          </w:tcPr>
          <w:p w14:paraId="5F15A6D5" w14:textId="77777777" w:rsidR="00E1275C" w:rsidRPr="002A7797" w:rsidRDefault="00E1275C" w:rsidP="00CD016C">
            <w:pPr>
              <w:rPr>
                <w:rFonts w:ascii="Times New Roman" w:hAnsi="Times New Roman" w:cs="Times New Roman"/>
              </w:rPr>
            </w:pPr>
          </w:p>
        </w:tc>
        <w:tc>
          <w:tcPr>
            <w:tcW w:w="2409" w:type="dxa"/>
          </w:tcPr>
          <w:p w14:paraId="5CAE30F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219949A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0.14</w:t>
            </w:r>
          </w:p>
        </w:tc>
        <w:tc>
          <w:tcPr>
            <w:tcW w:w="1397" w:type="dxa"/>
          </w:tcPr>
          <w:p w14:paraId="10AC327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0.40</w:t>
            </w:r>
          </w:p>
        </w:tc>
        <w:tc>
          <w:tcPr>
            <w:tcW w:w="851" w:type="dxa"/>
          </w:tcPr>
          <w:p w14:paraId="3917BC3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0.935</w:t>
            </w:r>
          </w:p>
        </w:tc>
        <w:tc>
          <w:tcPr>
            <w:tcW w:w="1489" w:type="dxa"/>
          </w:tcPr>
          <w:p w14:paraId="5E9B84E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-0.79 – 1.07</w:t>
            </w:r>
          </w:p>
        </w:tc>
      </w:tr>
      <w:tr w:rsidR="00E1275C" w:rsidRPr="002A7797" w14:paraId="650E3AF4" w14:textId="77777777" w:rsidTr="00CD016C">
        <w:trPr>
          <w:trHeight w:val="310"/>
        </w:trPr>
        <w:tc>
          <w:tcPr>
            <w:tcW w:w="3256" w:type="dxa"/>
          </w:tcPr>
          <w:p w14:paraId="23B66609"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WAIS verbal reasoning subtest scaled score</w:t>
            </w:r>
          </w:p>
        </w:tc>
        <w:tc>
          <w:tcPr>
            <w:tcW w:w="2409" w:type="dxa"/>
          </w:tcPr>
          <w:p w14:paraId="2775337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5644786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1.55</w:t>
            </w:r>
          </w:p>
        </w:tc>
        <w:tc>
          <w:tcPr>
            <w:tcW w:w="1397" w:type="dxa"/>
          </w:tcPr>
          <w:p w14:paraId="1BCB0FC3"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0.48</w:t>
            </w:r>
          </w:p>
        </w:tc>
        <w:tc>
          <w:tcPr>
            <w:tcW w:w="851" w:type="dxa"/>
          </w:tcPr>
          <w:p w14:paraId="58285C3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0.004</w:t>
            </w:r>
          </w:p>
        </w:tc>
        <w:tc>
          <w:tcPr>
            <w:tcW w:w="1489" w:type="dxa"/>
          </w:tcPr>
          <w:p w14:paraId="1F679D6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0.41 – 2.69</w:t>
            </w:r>
          </w:p>
        </w:tc>
      </w:tr>
      <w:tr w:rsidR="00E1275C" w:rsidRPr="002A7797" w14:paraId="2307F66C" w14:textId="77777777" w:rsidTr="00CD016C">
        <w:trPr>
          <w:trHeight w:val="310"/>
        </w:trPr>
        <w:tc>
          <w:tcPr>
            <w:tcW w:w="3256" w:type="dxa"/>
          </w:tcPr>
          <w:p w14:paraId="6DF887DE" w14:textId="77777777" w:rsidR="00E1275C" w:rsidRPr="002A7797" w:rsidRDefault="00E1275C" w:rsidP="00CD016C">
            <w:pPr>
              <w:rPr>
                <w:rFonts w:ascii="Times New Roman" w:hAnsi="Times New Roman" w:cs="Times New Roman"/>
              </w:rPr>
            </w:pPr>
          </w:p>
        </w:tc>
        <w:tc>
          <w:tcPr>
            <w:tcW w:w="2409" w:type="dxa"/>
          </w:tcPr>
          <w:p w14:paraId="728138B2"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6268F7FA"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1.68</w:t>
            </w:r>
          </w:p>
        </w:tc>
        <w:tc>
          <w:tcPr>
            <w:tcW w:w="1397" w:type="dxa"/>
          </w:tcPr>
          <w:p w14:paraId="6FFE20A3"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0.46</w:t>
            </w:r>
          </w:p>
        </w:tc>
        <w:tc>
          <w:tcPr>
            <w:tcW w:w="851" w:type="dxa"/>
          </w:tcPr>
          <w:p w14:paraId="0336FFD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70024B1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0.59 – 2.76</w:t>
            </w:r>
          </w:p>
        </w:tc>
      </w:tr>
      <w:tr w:rsidR="00E1275C" w:rsidRPr="002A7797" w14:paraId="521CB2E9" w14:textId="77777777" w:rsidTr="00CD016C">
        <w:trPr>
          <w:trHeight w:val="310"/>
        </w:trPr>
        <w:tc>
          <w:tcPr>
            <w:tcW w:w="3256" w:type="dxa"/>
          </w:tcPr>
          <w:p w14:paraId="03854CDA" w14:textId="77777777" w:rsidR="00E1275C" w:rsidRPr="002A7797" w:rsidRDefault="00E1275C" w:rsidP="00CD016C">
            <w:pPr>
              <w:rPr>
                <w:rFonts w:ascii="Times New Roman" w:hAnsi="Times New Roman" w:cs="Times New Roman"/>
              </w:rPr>
            </w:pPr>
          </w:p>
        </w:tc>
        <w:tc>
          <w:tcPr>
            <w:tcW w:w="2409" w:type="dxa"/>
          </w:tcPr>
          <w:p w14:paraId="2BE202D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1893BC1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0.13</w:t>
            </w:r>
          </w:p>
        </w:tc>
        <w:tc>
          <w:tcPr>
            <w:tcW w:w="1397" w:type="dxa"/>
          </w:tcPr>
          <w:p w14:paraId="76A2700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0.42</w:t>
            </w:r>
          </w:p>
        </w:tc>
        <w:tc>
          <w:tcPr>
            <w:tcW w:w="851" w:type="dxa"/>
          </w:tcPr>
          <w:p w14:paraId="50AFA70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0.949</w:t>
            </w:r>
          </w:p>
        </w:tc>
        <w:tc>
          <w:tcPr>
            <w:tcW w:w="1489" w:type="dxa"/>
          </w:tcPr>
          <w:p w14:paraId="7DA8DC6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-0.86 – 1.12</w:t>
            </w:r>
          </w:p>
        </w:tc>
      </w:tr>
      <w:tr w:rsidR="00E1275C" w:rsidRPr="002A7797" w14:paraId="335FB1DE" w14:textId="77777777" w:rsidTr="00CD016C">
        <w:trPr>
          <w:trHeight w:val="310"/>
        </w:trPr>
        <w:tc>
          <w:tcPr>
            <w:tcW w:w="3256" w:type="dxa"/>
          </w:tcPr>
          <w:p w14:paraId="32087DC5"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WAIS prorated sum of scaled scores</w:t>
            </w:r>
          </w:p>
        </w:tc>
        <w:tc>
          <w:tcPr>
            <w:tcW w:w="2409" w:type="dxa"/>
          </w:tcPr>
          <w:p w14:paraId="0ACDC25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12A539E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24.42</w:t>
            </w:r>
          </w:p>
        </w:tc>
        <w:tc>
          <w:tcPr>
            <w:tcW w:w="1397" w:type="dxa"/>
          </w:tcPr>
          <w:p w14:paraId="67AC2D62"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4.60</w:t>
            </w:r>
          </w:p>
        </w:tc>
        <w:tc>
          <w:tcPr>
            <w:tcW w:w="851" w:type="dxa"/>
          </w:tcPr>
          <w:p w14:paraId="53560535"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26129EB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13.60 – 35.25</w:t>
            </w:r>
          </w:p>
        </w:tc>
      </w:tr>
      <w:tr w:rsidR="00E1275C" w:rsidRPr="002A7797" w14:paraId="1B1F71D0" w14:textId="77777777" w:rsidTr="00CD016C">
        <w:trPr>
          <w:trHeight w:val="310"/>
        </w:trPr>
        <w:tc>
          <w:tcPr>
            <w:tcW w:w="3256" w:type="dxa"/>
          </w:tcPr>
          <w:p w14:paraId="79374DE3" w14:textId="77777777" w:rsidR="00E1275C" w:rsidRPr="002A7797" w:rsidRDefault="00E1275C" w:rsidP="00CD016C">
            <w:pPr>
              <w:rPr>
                <w:rFonts w:ascii="Times New Roman" w:hAnsi="Times New Roman" w:cs="Times New Roman"/>
              </w:rPr>
            </w:pPr>
          </w:p>
        </w:tc>
        <w:tc>
          <w:tcPr>
            <w:tcW w:w="2409" w:type="dxa"/>
          </w:tcPr>
          <w:p w14:paraId="59B3FF2A"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6950D847"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25.08</w:t>
            </w:r>
          </w:p>
        </w:tc>
        <w:tc>
          <w:tcPr>
            <w:tcW w:w="1397" w:type="dxa"/>
          </w:tcPr>
          <w:p w14:paraId="5D861CD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4.38</w:t>
            </w:r>
          </w:p>
        </w:tc>
        <w:tc>
          <w:tcPr>
            <w:tcW w:w="851" w:type="dxa"/>
          </w:tcPr>
          <w:p w14:paraId="7D0C75E2"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&lt;0.001</w:t>
            </w:r>
          </w:p>
        </w:tc>
        <w:tc>
          <w:tcPr>
            <w:tcW w:w="1489" w:type="dxa"/>
          </w:tcPr>
          <w:p w14:paraId="621357E2"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14.76 – 35.40</w:t>
            </w:r>
          </w:p>
        </w:tc>
      </w:tr>
      <w:tr w:rsidR="00E1275C" w:rsidRPr="002A7797" w14:paraId="1CDA663D" w14:textId="77777777" w:rsidTr="00CD016C">
        <w:trPr>
          <w:trHeight w:val="310"/>
        </w:trPr>
        <w:tc>
          <w:tcPr>
            <w:tcW w:w="3256" w:type="dxa"/>
          </w:tcPr>
          <w:p w14:paraId="205E03F1" w14:textId="77777777" w:rsidR="00E1275C" w:rsidRPr="002A7797" w:rsidRDefault="00E1275C" w:rsidP="00CD016C">
            <w:pPr>
              <w:rPr>
                <w:rFonts w:ascii="Times New Roman" w:hAnsi="Times New Roman" w:cs="Times New Roman"/>
              </w:rPr>
            </w:pPr>
          </w:p>
        </w:tc>
        <w:tc>
          <w:tcPr>
            <w:tcW w:w="2409" w:type="dxa"/>
          </w:tcPr>
          <w:p w14:paraId="51CA040D"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4E0A35D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0.66</w:t>
            </w:r>
          </w:p>
        </w:tc>
        <w:tc>
          <w:tcPr>
            <w:tcW w:w="1397" w:type="dxa"/>
          </w:tcPr>
          <w:p w14:paraId="78C0987A"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3.99</w:t>
            </w:r>
          </w:p>
        </w:tc>
        <w:tc>
          <w:tcPr>
            <w:tcW w:w="851" w:type="dxa"/>
          </w:tcPr>
          <w:p w14:paraId="0FA66793"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0.985</w:t>
            </w:r>
          </w:p>
        </w:tc>
        <w:tc>
          <w:tcPr>
            <w:tcW w:w="1489" w:type="dxa"/>
          </w:tcPr>
          <w:p w14:paraId="7DE0319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-8.75 – 10.07</w:t>
            </w:r>
          </w:p>
        </w:tc>
      </w:tr>
      <w:tr w:rsidR="00E1275C" w:rsidRPr="002A7797" w14:paraId="7415D9E0" w14:textId="77777777" w:rsidTr="00CD016C">
        <w:trPr>
          <w:trHeight w:val="310"/>
        </w:trPr>
        <w:tc>
          <w:tcPr>
            <w:tcW w:w="3256" w:type="dxa"/>
          </w:tcPr>
          <w:p w14:paraId="0190EEA2" w14:textId="77777777" w:rsidR="00E1275C" w:rsidRPr="002A7797" w:rsidRDefault="00E1275C" w:rsidP="00CD016C">
            <w:pPr>
              <w:rPr>
                <w:rFonts w:ascii="Times New Roman" w:hAnsi="Times New Roman" w:cs="Times New Roman"/>
                <w:b/>
                <w:bCs/>
              </w:rPr>
            </w:pPr>
            <w:r w:rsidRPr="002A7797">
              <w:rPr>
                <w:rFonts w:ascii="Times New Roman" w:hAnsi="Times New Roman" w:cs="Times New Roman"/>
                <w:b/>
                <w:bCs/>
              </w:rPr>
              <w:t>Theory of Mind z score</w:t>
            </w:r>
          </w:p>
        </w:tc>
        <w:tc>
          <w:tcPr>
            <w:tcW w:w="2409" w:type="dxa"/>
          </w:tcPr>
          <w:p w14:paraId="301F605E"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 xml:space="preserve">Sample A vs Sample B </w:t>
            </w:r>
          </w:p>
        </w:tc>
        <w:tc>
          <w:tcPr>
            <w:tcW w:w="1276" w:type="dxa"/>
          </w:tcPr>
          <w:p w14:paraId="3EC0D3B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0.19</w:t>
            </w:r>
          </w:p>
        </w:tc>
        <w:tc>
          <w:tcPr>
            <w:tcW w:w="1397" w:type="dxa"/>
          </w:tcPr>
          <w:p w14:paraId="0687B39F"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0.15</w:t>
            </w:r>
          </w:p>
        </w:tc>
        <w:tc>
          <w:tcPr>
            <w:tcW w:w="851" w:type="dxa"/>
          </w:tcPr>
          <w:p w14:paraId="1F028E2A"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0.432</w:t>
            </w:r>
          </w:p>
        </w:tc>
        <w:tc>
          <w:tcPr>
            <w:tcW w:w="1489" w:type="dxa"/>
          </w:tcPr>
          <w:p w14:paraId="4014ABF6"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-0.17 – 0.56</w:t>
            </w:r>
          </w:p>
        </w:tc>
      </w:tr>
      <w:tr w:rsidR="00E1275C" w:rsidRPr="002A7797" w14:paraId="5ABB76E4" w14:textId="77777777" w:rsidTr="00CD016C">
        <w:trPr>
          <w:trHeight w:val="310"/>
        </w:trPr>
        <w:tc>
          <w:tcPr>
            <w:tcW w:w="3256" w:type="dxa"/>
          </w:tcPr>
          <w:p w14:paraId="05545A98" w14:textId="77777777" w:rsidR="00E1275C" w:rsidRPr="002A7797" w:rsidRDefault="00E1275C" w:rsidP="00CD016C">
            <w:pPr>
              <w:rPr>
                <w:rFonts w:ascii="Times New Roman" w:hAnsi="Times New Roman" w:cs="Times New Roman"/>
              </w:rPr>
            </w:pPr>
          </w:p>
        </w:tc>
        <w:tc>
          <w:tcPr>
            <w:tcW w:w="2409" w:type="dxa"/>
          </w:tcPr>
          <w:p w14:paraId="10242235"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A vs Sample C</w:t>
            </w:r>
          </w:p>
        </w:tc>
        <w:tc>
          <w:tcPr>
            <w:tcW w:w="1276" w:type="dxa"/>
          </w:tcPr>
          <w:p w14:paraId="55410C71"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-0.21</w:t>
            </w:r>
          </w:p>
        </w:tc>
        <w:tc>
          <w:tcPr>
            <w:tcW w:w="1397" w:type="dxa"/>
          </w:tcPr>
          <w:p w14:paraId="3B8725F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0.15</w:t>
            </w:r>
          </w:p>
        </w:tc>
        <w:tc>
          <w:tcPr>
            <w:tcW w:w="851" w:type="dxa"/>
          </w:tcPr>
          <w:p w14:paraId="4AC74EB0"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0.334</w:t>
            </w:r>
          </w:p>
        </w:tc>
        <w:tc>
          <w:tcPr>
            <w:tcW w:w="1489" w:type="dxa"/>
          </w:tcPr>
          <w:p w14:paraId="5B22A25B"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-0.56 – 0.14</w:t>
            </w:r>
          </w:p>
        </w:tc>
      </w:tr>
      <w:tr w:rsidR="00E1275C" w:rsidRPr="002A7797" w14:paraId="1744C1F1" w14:textId="77777777" w:rsidTr="00CD016C">
        <w:trPr>
          <w:trHeight w:val="310"/>
        </w:trPr>
        <w:tc>
          <w:tcPr>
            <w:tcW w:w="3256" w:type="dxa"/>
          </w:tcPr>
          <w:p w14:paraId="64CCF001" w14:textId="77777777" w:rsidR="00E1275C" w:rsidRPr="002A7797" w:rsidRDefault="00E1275C" w:rsidP="00CD016C">
            <w:pPr>
              <w:rPr>
                <w:rFonts w:ascii="Times New Roman" w:hAnsi="Times New Roman" w:cs="Times New Roman"/>
              </w:rPr>
            </w:pPr>
          </w:p>
        </w:tc>
        <w:tc>
          <w:tcPr>
            <w:tcW w:w="2409" w:type="dxa"/>
          </w:tcPr>
          <w:p w14:paraId="252034C6"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Sample B vs Sample C</w:t>
            </w:r>
          </w:p>
        </w:tc>
        <w:tc>
          <w:tcPr>
            <w:tcW w:w="1276" w:type="dxa"/>
          </w:tcPr>
          <w:p w14:paraId="5F9564A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-0.40</w:t>
            </w:r>
          </w:p>
        </w:tc>
        <w:tc>
          <w:tcPr>
            <w:tcW w:w="1397" w:type="dxa"/>
          </w:tcPr>
          <w:p w14:paraId="01440509"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0.14</w:t>
            </w:r>
          </w:p>
        </w:tc>
        <w:tc>
          <w:tcPr>
            <w:tcW w:w="851" w:type="dxa"/>
          </w:tcPr>
          <w:p w14:paraId="2981E8FC"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0.009</w:t>
            </w:r>
          </w:p>
        </w:tc>
        <w:tc>
          <w:tcPr>
            <w:tcW w:w="1489" w:type="dxa"/>
          </w:tcPr>
          <w:p w14:paraId="77D3E6A8" w14:textId="77777777" w:rsidR="00E1275C" w:rsidRPr="002A7797" w:rsidRDefault="00E1275C" w:rsidP="00CD016C">
            <w:pPr>
              <w:rPr>
                <w:rFonts w:ascii="Times New Roman" w:hAnsi="Times New Roman" w:cs="Times New Roman"/>
              </w:rPr>
            </w:pPr>
            <w:r w:rsidRPr="002A7797">
              <w:rPr>
                <w:rFonts w:ascii="Times New Roman" w:hAnsi="Times New Roman" w:cs="Times New Roman"/>
              </w:rPr>
              <w:t>-0.72 – 0.08</w:t>
            </w:r>
          </w:p>
        </w:tc>
      </w:tr>
    </w:tbl>
    <w:bookmarkEnd w:id="1"/>
    <w:p w14:paraId="43D10302" w14:textId="77777777" w:rsidR="00E1275C" w:rsidRPr="002A7797" w:rsidRDefault="00E1275C" w:rsidP="00E1275C">
      <w:pPr>
        <w:spacing w:line="360" w:lineRule="auto"/>
        <w:rPr>
          <w:rFonts w:ascii="Times New Roman" w:hAnsi="Times New Roman" w:cs="Times New Roman"/>
          <w:sz w:val="24"/>
          <w:szCs w:val="24"/>
        </w:rPr>
      </w:pPr>
      <w:r w:rsidRPr="002A7797">
        <w:rPr>
          <w:rFonts w:ascii="Times New Roman" w:hAnsi="Times New Roman" w:cs="Times New Roman"/>
          <w:sz w:val="24"/>
          <w:szCs w:val="24"/>
        </w:rPr>
        <w:t xml:space="preserve">*Sample A: </w:t>
      </w:r>
      <w:proofErr w:type="spellStart"/>
      <w:r w:rsidRPr="002A7797">
        <w:rPr>
          <w:rFonts w:ascii="Times New Roman" w:hAnsi="Times New Roman" w:cs="Times New Roman"/>
          <w:sz w:val="24"/>
          <w:szCs w:val="24"/>
        </w:rPr>
        <w:t>PSYcHE</w:t>
      </w:r>
      <w:proofErr w:type="spellEnd"/>
      <w:r w:rsidRPr="002A7797">
        <w:rPr>
          <w:rFonts w:ascii="Times New Roman" w:hAnsi="Times New Roman" w:cs="Times New Roman"/>
          <w:sz w:val="24"/>
          <w:szCs w:val="24"/>
        </w:rPr>
        <w:t xml:space="preserve">, Sample B: Birmingham, Sample C: SUPEREDEN. </w:t>
      </w:r>
    </w:p>
    <w:p w14:paraId="53E90165" w14:textId="77777777" w:rsidR="00E1275C" w:rsidRPr="002A7797" w:rsidRDefault="00E1275C" w:rsidP="004B6629">
      <w:pPr>
        <w:spacing w:line="360" w:lineRule="auto"/>
        <w:rPr>
          <w:rFonts w:ascii="Times New Roman" w:hAnsi="Times New Roman" w:cs="Times New Roman"/>
          <w:sz w:val="24"/>
          <w:szCs w:val="24"/>
        </w:rPr>
      </w:pPr>
    </w:p>
    <w:p w14:paraId="42D2A309" w14:textId="77777777" w:rsidR="00E1275C" w:rsidRPr="002A7797" w:rsidRDefault="00E1275C" w:rsidP="004B6629">
      <w:pPr>
        <w:spacing w:line="360" w:lineRule="auto"/>
        <w:rPr>
          <w:rFonts w:ascii="Times New Roman" w:hAnsi="Times New Roman" w:cs="Times New Roman"/>
          <w:sz w:val="24"/>
          <w:szCs w:val="24"/>
        </w:rPr>
      </w:pPr>
    </w:p>
    <w:p w14:paraId="018E4747" w14:textId="77777777" w:rsidR="00F4229F" w:rsidRPr="002A7797" w:rsidRDefault="00F4229F" w:rsidP="00F4229F">
      <w:pPr>
        <w:spacing w:line="360" w:lineRule="auto"/>
        <w:rPr>
          <w:rFonts w:ascii="Times New Roman" w:hAnsi="Times New Roman" w:cs="Times New Roman"/>
          <w:sz w:val="24"/>
          <w:szCs w:val="24"/>
        </w:rPr>
      </w:pPr>
      <w:r w:rsidRPr="002A7797">
        <w:rPr>
          <w:rFonts w:ascii="Times New Roman" w:hAnsi="Times New Roman" w:cs="Times New Roman"/>
          <w:sz w:val="24"/>
          <w:szCs w:val="24"/>
        </w:rPr>
        <w:lastRenderedPageBreak/>
        <w:t xml:space="preserve">Table 3. Chi square analysis comparing cognitive clusters and samples.  </w:t>
      </w:r>
    </w:p>
    <w:tbl>
      <w:tblPr>
        <w:tblStyle w:val="TableGrid"/>
        <w:tblW w:w="0" w:type="auto"/>
        <w:tblLook w:val="04A0" w:firstRow="1" w:lastRow="0" w:firstColumn="1" w:lastColumn="0" w:noHBand="0" w:noVBand="1"/>
      </w:tblPr>
      <w:tblGrid>
        <w:gridCol w:w="2254"/>
        <w:gridCol w:w="2254"/>
        <w:gridCol w:w="2254"/>
        <w:gridCol w:w="2254"/>
      </w:tblGrid>
      <w:tr w:rsidR="00F4229F" w:rsidRPr="002A7797" w14:paraId="5FF3FF7C" w14:textId="77777777" w:rsidTr="00CD016C">
        <w:tc>
          <w:tcPr>
            <w:tcW w:w="2254" w:type="dxa"/>
          </w:tcPr>
          <w:p w14:paraId="4A511921" w14:textId="77777777" w:rsidR="00F4229F" w:rsidRPr="002A7797" w:rsidRDefault="00F4229F" w:rsidP="00CD016C">
            <w:pPr>
              <w:rPr>
                <w:rFonts w:ascii="Times New Roman" w:hAnsi="Times New Roman" w:cs="Times New Roman"/>
              </w:rPr>
            </w:pPr>
            <w:bookmarkStart w:id="2" w:name="_Hlk182323656"/>
          </w:p>
          <w:p w14:paraId="243DD285" w14:textId="77777777" w:rsidR="00F4229F" w:rsidRPr="002A7797" w:rsidRDefault="00F4229F" w:rsidP="00CD016C">
            <w:pPr>
              <w:rPr>
                <w:rFonts w:ascii="Times New Roman" w:hAnsi="Times New Roman" w:cs="Times New Roman"/>
              </w:rPr>
            </w:pPr>
          </w:p>
        </w:tc>
        <w:tc>
          <w:tcPr>
            <w:tcW w:w="2254" w:type="dxa"/>
          </w:tcPr>
          <w:p w14:paraId="72C1FADA" w14:textId="77777777" w:rsidR="00F4229F" w:rsidRPr="002A7797" w:rsidRDefault="00F4229F" w:rsidP="00CD016C">
            <w:pPr>
              <w:rPr>
                <w:rFonts w:ascii="Times New Roman" w:hAnsi="Times New Roman" w:cs="Times New Roman"/>
                <w:b/>
                <w:bCs/>
              </w:rPr>
            </w:pPr>
            <w:proofErr w:type="spellStart"/>
            <w:r w:rsidRPr="002A7797">
              <w:rPr>
                <w:rFonts w:ascii="Times New Roman" w:hAnsi="Times New Roman" w:cs="Times New Roman"/>
                <w:b/>
                <w:bCs/>
              </w:rPr>
              <w:t>PSYcHE</w:t>
            </w:r>
            <w:proofErr w:type="spellEnd"/>
            <w:r w:rsidRPr="002A7797">
              <w:rPr>
                <w:rFonts w:ascii="Times New Roman" w:hAnsi="Times New Roman" w:cs="Times New Roman"/>
                <w:b/>
                <w:bCs/>
              </w:rPr>
              <w:t xml:space="preserve"> sample</w:t>
            </w:r>
          </w:p>
          <w:p w14:paraId="16C1626D"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(N=60)</w:t>
            </w:r>
          </w:p>
        </w:tc>
        <w:tc>
          <w:tcPr>
            <w:tcW w:w="2254" w:type="dxa"/>
          </w:tcPr>
          <w:p w14:paraId="13E9B25D"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Birmingham sample (N=93)</w:t>
            </w:r>
          </w:p>
        </w:tc>
        <w:tc>
          <w:tcPr>
            <w:tcW w:w="2254" w:type="dxa"/>
          </w:tcPr>
          <w:p w14:paraId="076C4732"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SUPEREDEN sample (N=105)</w:t>
            </w:r>
          </w:p>
        </w:tc>
      </w:tr>
      <w:tr w:rsidR="00F4229F" w:rsidRPr="002A7797" w14:paraId="7A6B3746" w14:textId="77777777" w:rsidTr="00CD016C">
        <w:tc>
          <w:tcPr>
            <w:tcW w:w="2254" w:type="dxa"/>
          </w:tcPr>
          <w:p w14:paraId="2E9D2C56" w14:textId="77777777" w:rsidR="00F4229F" w:rsidRPr="002A7797" w:rsidRDefault="00F4229F" w:rsidP="00CD016C">
            <w:pPr>
              <w:rPr>
                <w:rFonts w:ascii="Times New Roman" w:hAnsi="Times New Roman" w:cs="Times New Roman"/>
              </w:rPr>
            </w:pPr>
          </w:p>
        </w:tc>
        <w:tc>
          <w:tcPr>
            <w:tcW w:w="2254" w:type="dxa"/>
          </w:tcPr>
          <w:p w14:paraId="5EBAB57C"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c>
          <w:tcPr>
            <w:tcW w:w="2254" w:type="dxa"/>
          </w:tcPr>
          <w:p w14:paraId="3BD13282"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c>
          <w:tcPr>
            <w:tcW w:w="2254" w:type="dxa"/>
          </w:tcPr>
          <w:p w14:paraId="638B849C"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r>
      <w:tr w:rsidR="00F4229F" w:rsidRPr="002A7797" w14:paraId="51178694" w14:textId="77777777" w:rsidTr="00CD016C">
        <w:tc>
          <w:tcPr>
            <w:tcW w:w="2254" w:type="dxa"/>
          </w:tcPr>
          <w:p w14:paraId="7E347A21"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1 intact (N=59)</w:t>
            </w:r>
          </w:p>
        </w:tc>
        <w:tc>
          <w:tcPr>
            <w:tcW w:w="2254" w:type="dxa"/>
          </w:tcPr>
          <w:p w14:paraId="3E3E2E03"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18 (30.5%)</w:t>
            </w:r>
          </w:p>
        </w:tc>
        <w:tc>
          <w:tcPr>
            <w:tcW w:w="2254" w:type="dxa"/>
          </w:tcPr>
          <w:p w14:paraId="727803D3"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16 (27.1%)</w:t>
            </w:r>
          </w:p>
        </w:tc>
        <w:tc>
          <w:tcPr>
            <w:tcW w:w="2254" w:type="dxa"/>
          </w:tcPr>
          <w:p w14:paraId="0137B496"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25 (42.4%)</w:t>
            </w:r>
          </w:p>
        </w:tc>
      </w:tr>
      <w:tr w:rsidR="00F4229F" w:rsidRPr="002A7797" w14:paraId="15606972" w14:textId="77777777" w:rsidTr="00CD016C">
        <w:tc>
          <w:tcPr>
            <w:tcW w:w="2254" w:type="dxa"/>
          </w:tcPr>
          <w:p w14:paraId="0E92BC6D"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2 moderately impaired</w:t>
            </w:r>
          </w:p>
          <w:p w14:paraId="2E536CAD"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(N=77)</w:t>
            </w:r>
          </w:p>
        </w:tc>
        <w:tc>
          <w:tcPr>
            <w:tcW w:w="2254" w:type="dxa"/>
          </w:tcPr>
          <w:p w14:paraId="517D02D6"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16 (20.8%)</w:t>
            </w:r>
          </w:p>
        </w:tc>
        <w:tc>
          <w:tcPr>
            <w:tcW w:w="2254" w:type="dxa"/>
          </w:tcPr>
          <w:p w14:paraId="43E2AB5A"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23 (29.9%)</w:t>
            </w:r>
          </w:p>
        </w:tc>
        <w:tc>
          <w:tcPr>
            <w:tcW w:w="2254" w:type="dxa"/>
          </w:tcPr>
          <w:p w14:paraId="69D46CD7"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38 (49.4%)</w:t>
            </w:r>
          </w:p>
        </w:tc>
      </w:tr>
      <w:tr w:rsidR="00F4229F" w:rsidRPr="002A7797" w14:paraId="4B08BD90" w14:textId="77777777" w:rsidTr="00CD016C">
        <w:tc>
          <w:tcPr>
            <w:tcW w:w="2254" w:type="dxa"/>
          </w:tcPr>
          <w:p w14:paraId="2EB9FF20"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3 severely impaired</w:t>
            </w:r>
          </w:p>
          <w:p w14:paraId="307D37C2"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(N=122)</w:t>
            </w:r>
          </w:p>
        </w:tc>
        <w:tc>
          <w:tcPr>
            <w:tcW w:w="2254" w:type="dxa"/>
          </w:tcPr>
          <w:p w14:paraId="4ED0CBBE"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26 (21.3%)</w:t>
            </w:r>
          </w:p>
        </w:tc>
        <w:tc>
          <w:tcPr>
            <w:tcW w:w="2254" w:type="dxa"/>
          </w:tcPr>
          <w:p w14:paraId="3B250FB1"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54 (44.3%)</w:t>
            </w:r>
          </w:p>
        </w:tc>
        <w:tc>
          <w:tcPr>
            <w:tcW w:w="2254" w:type="dxa"/>
          </w:tcPr>
          <w:p w14:paraId="17D7C0B6"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42 (34.4%)</w:t>
            </w:r>
          </w:p>
        </w:tc>
      </w:tr>
    </w:tbl>
    <w:bookmarkEnd w:id="2"/>
    <w:p w14:paraId="295D270A" w14:textId="77777777" w:rsidR="00F4229F" w:rsidRPr="002A7797" w:rsidRDefault="00F4229F" w:rsidP="00F4229F">
      <w:pPr>
        <w:spacing w:line="360" w:lineRule="auto"/>
        <w:rPr>
          <w:rFonts w:ascii="Times New Roman" w:hAnsi="Times New Roman" w:cs="Times New Roman"/>
          <w:sz w:val="24"/>
          <w:szCs w:val="24"/>
        </w:rPr>
      </w:pPr>
      <w:r w:rsidRPr="002A7797">
        <w:rPr>
          <w:rFonts w:ascii="Times New Roman" w:hAnsi="Times New Roman" w:cs="Times New Roman"/>
          <w:sz w:val="24"/>
          <w:szCs w:val="24"/>
        </w:rPr>
        <w:t>χ</w:t>
      </w:r>
      <w:r w:rsidRPr="002A7797">
        <w:rPr>
          <w:rFonts w:ascii="Times New Roman" w:hAnsi="Times New Roman" w:cs="Times New Roman"/>
          <w:sz w:val="24"/>
          <w:szCs w:val="24"/>
          <w:vertAlign w:val="superscript"/>
        </w:rPr>
        <w:t>2</w:t>
      </w:r>
      <w:r w:rsidRPr="002A7797">
        <w:rPr>
          <w:rFonts w:ascii="Times New Roman" w:hAnsi="Times New Roman" w:cs="Times New Roman"/>
          <w:sz w:val="24"/>
          <w:szCs w:val="24"/>
        </w:rPr>
        <w:t xml:space="preserve"> = 8.78, </w:t>
      </w:r>
      <w:r w:rsidRPr="002A7797">
        <w:rPr>
          <w:rFonts w:ascii="Times New Roman" w:hAnsi="Times New Roman" w:cs="Times New Roman"/>
          <w:i/>
          <w:iCs/>
          <w:sz w:val="24"/>
          <w:szCs w:val="24"/>
        </w:rPr>
        <w:t>p</w:t>
      </w:r>
      <w:r w:rsidRPr="002A7797">
        <w:rPr>
          <w:rFonts w:ascii="Times New Roman" w:hAnsi="Times New Roman" w:cs="Times New Roman"/>
          <w:sz w:val="24"/>
          <w:szCs w:val="24"/>
        </w:rPr>
        <w:t>=0.07</w:t>
      </w:r>
    </w:p>
    <w:p w14:paraId="75AF696B" w14:textId="77777777" w:rsidR="00F4229F" w:rsidRPr="002A7797" w:rsidRDefault="00F4229F" w:rsidP="00F4229F">
      <w:pPr>
        <w:spacing w:line="360" w:lineRule="auto"/>
        <w:rPr>
          <w:rFonts w:ascii="Times New Roman" w:hAnsi="Times New Roman" w:cs="Times New Roman"/>
          <w:sz w:val="24"/>
          <w:szCs w:val="24"/>
        </w:rPr>
      </w:pPr>
      <w:r w:rsidRPr="002A7797">
        <w:rPr>
          <w:rFonts w:ascii="Times New Roman" w:hAnsi="Times New Roman" w:cs="Times New Roman"/>
          <w:sz w:val="24"/>
          <w:szCs w:val="24"/>
        </w:rPr>
        <w:t>Table 4. Chi square analysis comparing clinical clusters and samples.</w:t>
      </w:r>
    </w:p>
    <w:tbl>
      <w:tblPr>
        <w:tblStyle w:val="TableGrid"/>
        <w:tblW w:w="0" w:type="auto"/>
        <w:tblLook w:val="04A0" w:firstRow="1" w:lastRow="0" w:firstColumn="1" w:lastColumn="0" w:noHBand="0" w:noVBand="1"/>
      </w:tblPr>
      <w:tblGrid>
        <w:gridCol w:w="2254"/>
        <w:gridCol w:w="2254"/>
        <w:gridCol w:w="2254"/>
      </w:tblGrid>
      <w:tr w:rsidR="00F4229F" w:rsidRPr="002A7797" w14:paraId="64786C13" w14:textId="77777777" w:rsidTr="00CD016C">
        <w:tc>
          <w:tcPr>
            <w:tcW w:w="2254" w:type="dxa"/>
          </w:tcPr>
          <w:p w14:paraId="656C3650" w14:textId="77777777" w:rsidR="00F4229F" w:rsidRPr="002A7797" w:rsidRDefault="00F4229F" w:rsidP="00CD016C">
            <w:pPr>
              <w:rPr>
                <w:rFonts w:ascii="Times New Roman" w:hAnsi="Times New Roman" w:cs="Times New Roman"/>
              </w:rPr>
            </w:pPr>
          </w:p>
        </w:tc>
        <w:tc>
          <w:tcPr>
            <w:tcW w:w="2254" w:type="dxa"/>
          </w:tcPr>
          <w:p w14:paraId="036C926D" w14:textId="77777777" w:rsidR="00F4229F" w:rsidRPr="002A7797" w:rsidRDefault="00F4229F" w:rsidP="00CD016C">
            <w:pPr>
              <w:rPr>
                <w:rFonts w:ascii="Times New Roman" w:hAnsi="Times New Roman" w:cs="Times New Roman"/>
                <w:b/>
                <w:bCs/>
              </w:rPr>
            </w:pPr>
            <w:proofErr w:type="spellStart"/>
            <w:r w:rsidRPr="002A7797">
              <w:rPr>
                <w:rFonts w:ascii="Times New Roman" w:hAnsi="Times New Roman" w:cs="Times New Roman"/>
                <w:b/>
                <w:bCs/>
              </w:rPr>
              <w:t>PSYcHE</w:t>
            </w:r>
            <w:proofErr w:type="spellEnd"/>
            <w:r w:rsidRPr="002A7797">
              <w:rPr>
                <w:rFonts w:ascii="Times New Roman" w:hAnsi="Times New Roman" w:cs="Times New Roman"/>
                <w:b/>
                <w:bCs/>
              </w:rPr>
              <w:t xml:space="preserve"> sample</w:t>
            </w:r>
          </w:p>
          <w:p w14:paraId="773A20A2"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(N=41)</w:t>
            </w:r>
          </w:p>
        </w:tc>
        <w:tc>
          <w:tcPr>
            <w:tcW w:w="2254" w:type="dxa"/>
          </w:tcPr>
          <w:p w14:paraId="0C02DA2B"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SUPEREDEN sample (N=148)</w:t>
            </w:r>
          </w:p>
        </w:tc>
      </w:tr>
      <w:tr w:rsidR="00F4229F" w:rsidRPr="002A7797" w14:paraId="192CE84D" w14:textId="77777777" w:rsidTr="00CD016C">
        <w:tc>
          <w:tcPr>
            <w:tcW w:w="2254" w:type="dxa"/>
          </w:tcPr>
          <w:p w14:paraId="7AD7078A" w14:textId="77777777" w:rsidR="00F4229F" w:rsidRPr="002A7797" w:rsidRDefault="00F4229F" w:rsidP="00CD016C">
            <w:pPr>
              <w:rPr>
                <w:rFonts w:ascii="Times New Roman" w:hAnsi="Times New Roman" w:cs="Times New Roman"/>
              </w:rPr>
            </w:pPr>
          </w:p>
        </w:tc>
        <w:tc>
          <w:tcPr>
            <w:tcW w:w="2254" w:type="dxa"/>
          </w:tcPr>
          <w:p w14:paraId="264935E4"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c>
          <w:tcPr>
            <w:tcW w:w="2254" w:type="dxa"/>
          </w:tcPr>
          <w:p w14:paraId="61A52FF0"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r>
      <w:tr w:rsidR="00F4229F" w:rsidRPr="002A7797" w14:paraId="63EEFD2F" w14:textId="77777777" w:rsidTr="00CD016C">
        <w:tc>
          <w:tcPr>
            <w:tcW w:w="2254" w:type="dxa"/>
          </w:tcPr>
          <w:p w14:paraId="6AD88AD7" w14:textId="77777777" w:rsidR="00F4229F" w:rsidRPr="002A7797" w:rsidRDefault="00F4229F" w:rsidP="00CD016C">
            <w:pPr>
              <w:rPr>
                <w:rFonts w:ascii="Times New Roman" w:hAnsi="Times New Roman" w:cs="Times New Roman"/>
                <w:b/>
              </w:rPr>
            </w:pPr>
            <w:bookmarkStart w:id="3" w:name="_Hlk182324972"/>
            <w:r w:rsidRPr="002A7797">
              <w:rPr>
                <w:rFonts w:ascii="Times New Roman" w:hAnsi="Times New Roman" w:cs="Times New Roman"/>
                <w:b/>
              </w:rPr>
              <w:t>Cluster 1 predominant mood symptoms (N=76)</w:t>
            </w:r>
          </w:p>
        </w:tc>
        <w:tc>
          <w:tcPr>
            <w:tcW w:w="2254" w:type="dxa"/>
          </w:tcPr>
          <w:p w14:paraId="10535524"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19 (25.0%)</w:t>
            </w:r>
          </w:p>
        </w:tc>
        <w:tc>
          <w:tcPr>
            <w:tcW w:w="2254" w:type="dxa"/>
          </w:tcPr>
          <w:p w14:paraId="67F60371"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57 (75%)</w:t>
            </w:r>
          </w:p>
        </w:tc>
      </w:tr>
      <w:tr w:rsidR="00F4229F" w:rsidRPr="002A7797" w14:paraId="4096C51E" w14:textId="77777777" w:rsidTr="00CD016C">
        <w:tc>
          <w:tcPr>
            <w:tcW w:w="2254" w:type="dxa"/>
          </w:tcPr>
          <w:p w14:paraId="6273ECEF"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2 predominant negative symptoms (N=19)</w:t>
            </w:r>
          </w:p>
        </w:tc>
        <w:tc>
          <w:tcPr>
            <w:tcW w:w="2254" w:type="dxa"/>
          </w:tcPr>
          <w:p w14:paraId="14556624"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0 (0%)</w:t>
            </w:r>
          </w:p>
        </w:tc>
        <w:tc>
          <w:tcPr>
            <w:tcW w:w="2254" w:type="dxa"/>
          </w:tcPr>
          <w:p w14:paraId="2B3C3A56"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19 (100%)</w:t>
            </w:r>
          </w:p>
        </w:tc>
      </w:tr>
      <w:tr w:rsidR="00F4229F" w:rsidRPr="002A7797" w14:paraId="61326BE4" w14:textId="77777777" w:rsidTr="00CD016C">
        <w:tc>
          <w:tcPr>
            <w:tcW w:w="2254" w:type="dxa"/>
          </w:tcPr>
          <w:p w14:paraId="7314DB80"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3 mild symptoms</w:t>
            </w:r>
          </w:p>
          <w:p w14:paraId="0235A1E8"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(N=94)</w:t>
            </w:r>
          </w:p>
        </w:tc>
        <w:tc>
          <w:tcPr>
            <w:tcW w:w="2254" w:type="dxa"/>
          </w:tcPr>
          <w:p w14:paraId="5E91040A"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22 (23.4%)</w:t>
            </w:r>
          </w:p>
        </w:tc>
        <w:tc>
          <w:tcPr>
            <w:tcW w:w="2254" w:type="dxa"/>
          </w:tcPr>
          <w:p w14:paraId="7C54EDC4"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72 (76.6%)</w:t>
            </w:r>
          </w:p>
        </w:tc>
      </w:tr>
    </w:tbl>
    <w:bookmarkEnd w:id="3"/>
    <w:p w14:paraId="6661F50C" w14:textId="77777777" w:rsidR="00F4229F" w:rsidRPr="002A7797" w:rsidRDefault="00F4229F" w:rsidP="00F4229F">
      <w:pPr>
        <w:spacing w:line="360" w:lineRule="auto"/>
        <w:rPr>
          <w:rFonts w:ascii="Times New Roman" w:hAnsi="Times New Roman" w:cs="Times New Roman"/>
          <w:sz w:val="24"/>
          <w:szCs w:val="24"/>
        </w:rPr>
      </w:pPr>
      <w:r w:rsidRPr="002A7797">
        <w:rPr>
          <w:rFonts w:ascii="Times New Roman" w:hAnsi="Times New Roman" w:cs="Times New Roman"/>
          <w:sz w:val="24"/>
          <w:szCs w:val="24"/>
        </w:rPr>
        <w:t>χ</w:t>
      </w:r>
      <w:r w:rsidRPr="002A7797">
        <w:rPr>
          <w:rFonts w:ascii="Times New Roman" w:hAnsi="Times New Roman" w:cs="Times New Roman"/>
          <w:sz w:val="24"/>
          <w:szCs w:val="24"/>
          <w:vertAlign w:val="superscript"/>
        </w:rPr>
        <w:t>2</w:t>
      </w:r>
      <w:r w:rsidRPr="002A7797">
        <w:rPr>
          <w:rFonts w:ascii="Times New Roman" w:hAnsi="Times New Roman" w:cs="Times New Roman"/>
          <w:sz w:val="24"/>
          <w:szCs w:val="24"/>
        </w:rPr>
        <w:t xml:space="preserve"> = 5.92, </w:t>
      </w:r>
      <w:r w:rsidRPr="002A7797">
        <w:rPr>
          <w:rFonts w:ascii="Times New Roman" w:hAnsi="Times New Roman" w:cs="Times New Roman"/>
          <w:i/>
          <w:iCs/>
          <w:sz w:val="24"/>
          <w:szCs w:val="24"/>
        </w:rPr>
        <w:t>p</w:t>
      </w:r>
      <w:r w:rsidRPr="002A7797">
        <w:rPr>
          <w:rFonts w:ascii="Times New Roman" w:hAnsi="Times New Roman" w:cs="Times New Roman"/>
          <w:sz w:val="24"/>
          <w:szCs w:val="24"/>
        </w:rPr>
        <w:t>=0.06</w:t>
      </w:r>
    </w:p>
    <w:p w14:paraId="6AD6FB33" w14:textId="77777777" w:rsidR="00F4229F" w:rsidRPr="002A7797" w:rsidRDefault="00F4229F" w:rsidP="00F4229F">
      <w:pPr>
        <w:spacing w:line="360" w:lineRule="auto"/>
        <w:rPr>
          <w:rFonts w:ascii="Times New Roman" w:hAnsi="Times New Roman" w:cs="Times New Roman"/>
          <w:sz w:val="24"/>
          <w:szCs w:val="24"/>
        </w:rPr>
      </w:pPr>
      <w:bookmarkStart w:id="4" w:name="_Hlk182324235"/>
      <w:r w:rsidRPr="002A7797">
        <w:rPr>
          <w:rFonts w:ascii="Times New Roman" w:hAnsi="Times New Roman" w:cs="Times New Roman"/>
          <w:sz w:val="24"/>
          <w:szCs w:val="24"/>
        </w:rPr>
        <w:t>Table 5. Chi square analysis comparing cognitive clusters and diagnosis.</w:t>
      </w:r>
    </w:p>
    <w:tbl>
      <w:tblPr>
        <w:tblStyle w:val="TableGrid"/>
        <w:tblW w:w="0" w:type="auto"/>
        <w:tblLook w:val="04A0" w:firstRow="1" w:lastRow="0" w:firstColumn="1" w:lastColumn="0" w:noHBand="0" w:noVBand="1"/>
      </w:tblPr>
      <w:tblGrid>
        <w:gridCol w:w="2254"/>
        <w:gridCol w:w="2254"/>
        <w:gridCol w:w="2254"/>
      </w:tblGrid>
      <w:tr w:rsidR="00F4229F" w:rsidRPr="002A7797" w14:paraId="3CE8DFAC" w14:textId="77777777" w:rsidTr="00CD016C">
        <w:tc>
          <w:tcPr>
            <w:tcW w:w="2254" w:type="dxa"/>
          </w:tcPr>
          <w:p w14:paraId="546FB78E" w14:textId="77777777" w:rsidR="00F4229F" w:rsidRPr="002A7797" w:rsidRDefault="00F4229F" w:rsidP="00CD016C">
            <w:pPr>
              <w:rPr>
                <w:rFonts w:ascii="Times New Roman" w:hAnsi="Times New Roman" w:cs="Times New Roman"/>
              </w:rPr>
            </w:pPr>
            <w:bookmarkStart w:id="5" w:name="_Hlk182324950"/>
            <w:bookmarkEnd w:id="4"/>
          </w:p>
          <w:p w14:paraId="5CE1AF4E" w14:textId="77777777" w:rsidR="00F4229F" w:rsidRPr="002A7797" w:rsidRDefault="00F4229F" w:rsidP="00CD016C">
            <w:pPr>
              <w:rPr>
                <w:rFonts w:ascii="Times New Roman" w:hAnsi="Times New Roman" w:cs="Times New Roman"/>
              </w:rPr>
            </w:pPr>
          </w:p>
        </w:tc>
        <w:tc>
          <w:tcPr>
            <w:tcW w:w="2254" w:type="dxa"/>
          </w:tcPr>
          <w:p w14:paraId="590F32AE"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Non-affective psychosis</w:t>
            </w:r>
          </w:p>
          <w:p w14:paraId="371813E7"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(N=60)</w:t>
            </w:r>
          </w:p>
        </w:tc>
        <w:tc>
          <w:tcPr>
            <w:tcW w:w="2254" w:type="dxa"/>
          </w:tcPr>
          <w:p w14:paraId="31C064D4"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Affective psychosis (N=93)</w:t>
            </w:r>
          </w:p>
        </w:tc>
      </w:tr>
      <w:tr w:rsidR="00F4229F" w:rsidRPr="002A7797" w14:paraId="44415207" w14:textId="77777777" w:rsidTr="00CD016C">
        <w:tc>
          <w:tcPr>
            <w:tcW w:w="2254" w:type="dxa"/>
          </w:tcPr>
          <w:p w14:paraId="4CD9AE56" w14:textId="77777777" w:rsidR="00F4229F" w:rsidRPr="002A7797" w:rsidRDefault="00F4229F" w:rsidP="00CD016C">
            <w:pPr>
              <w:rPr>
                <w:rFonts w:ascii="Times New Roman" w:hAnsi="Times New Roman" w:cs="Times New Roman"/>
              </w:rPr>
            </w:pPr>
          </w:p>
        </w:tc>
        <w:tc>
          <w:tcPr>
            <w:tcW w:w="2254" w:type="dxa"/>
          </w:tcPr>
          <w:p w14:paraId="560205D0"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c>
          <w:tcPr>
            <w:tcW w:w="2254" w:type="dxa"/>
          </w:tcPr>
          <w:p w14:paraId="26A5DDF9"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r>
      <w:tr w:rsidR="00F4229F" w:rsidRPr="002A7797" w14:paraId="5FB17BE9" w14:textId="77777777" w:rsidTr="00CD016C">
        <w:tc>
          <w:tcPr>
            <w:tcW w:w="2254" w:type="dxa"/>
          </w:tcPr>
          <w:p w14:paraId="18F4B5B4"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1 intact (N=59)</w:t>
            </w:r>
          </w:p>
        </w:tc>
        <w:tc>
          <w:tcPr>
            <w:tcW w:w="2254" w:type="dxa"/>
          </w:tcPr>
          <w:p w14:paraId="7EEB8816"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55 (93.2%)</w:t>
            </w:r>
          </w:p>
        </w:tc>
        <w:tc>
          <w:tcPr>
            <w:tcW w:w="2254" w:type="dxa"/>
          </w:tcPr>
          <w:p w14:paraId="2CD0C20F"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4 (6.8%)</w:t>
            </w:r>
          </w:p>
        </w:tc>
      </w:tr>
      <w:tr w:rsidR="00F4229F" w:rsidRPr="002A7797" w14:paraId="069634B6" w14:textId="77777777" w:rsidTr="00CD016C">
        <w:tc>
          <w:tcPr>
            <w:tcW w:w="2254" w:type="dxa"/>
          </w:tcPr>
          <w:p w14:paraId="36EB77E8"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2 moderately impaired</w:t>
            </w:r>
          </w:p>
          <w:p w14:paraId="0263C618"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(N=77)</w:t>
            </w:r>
          </w:p>
        </w:tc>
        <w:tc>
          <w:tcPr>
            <w:tcW w:w="2254" w:type="dxa"/>
          </w:tcPr>
          <w:p w14:paraId="48B32CC8"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73 (94.8%)</w:t>
            </w:r>
          </w:p>
        </w:tc>
        <w:tc>
          <w:tcPr>
            <w:tcW w:w="2254" w:type="dxa"/>
          </w:tcPr>
          <w:p w14:paraId="1CC9D8FD"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4 (5.2%)</w:t>
            </w:r>
          </w:p>
        </w:tc>
      </w:tr>
      <w:tr w:rsidR="00F4229F" w:rsidRPr="002A7797" w14:paraId="1145B48D" w14:textId="77777777" w:rsidTr="00CD016C">
        <w:tc>
          <w:tcPr>
            <w:tcW w:w="2254" w:type="dxa"/>
          </w:tcPr>
          <w:p w14:paraId="4B70D294"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3 severely impaired</w:t>
            </w:r>
          </w:p>
          <w:p w14:paraId="424B54E7"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(N=122)</w:t>
            </w:r>
          </w:p>
        </w:tc>
        <w:tc>
          <w:tcPr>
            <w:tcW w:w="2254" w:type="dxa"/>
          </w:tcPr>
          <w:p w14:paraId="5F04F34A"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112 (91.8%)</w:t>
            </w:r>
          </w:p>
        </w:tc>
        <w:tc>
          <w:tcPr>
            <w:tcW w:w="2254" w:type="dxa"/>
          </w:tcPr>
          <w:p w14:paraId="5BF641C3"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10 (8.2%)</w:t>
            </w:r>
          </w:p>
        </w:tc>
      </w:tr>
    </w:tbl>
    <w:bookmarkEnd w:id="5"/>
    <w:p w14:paraId="3A2C4F7A" w14:textId="77777777" w:rsidR="00F4229F" w:rsidRPr="002A7797" w:rsidRDefault="00F4229F" w:rsidP="00F4229F">
      <w:pPr>
        <w:spacing w:line="360" w:lineRule="auto"/>
        <w:rPr>
          <w:rFonts w:ascii="Times New Roman" w:hAnsi="Times New Roman" w:cs="Times New Roman"/>
          <w:sz w:val="24"/>
          <w:szCs w:val="24"/>
        </w:rPr>
      </w:pPr>
      <w:r w:rsidRPr="002A7797">
        <w:rPr>
          <w:rFonts w:ascii="Times New Roman" w:hAnsi="Times New Roman" w:cs="Times New Roman"/>
          <w:sz w:val="24"/>
          <w:szCs w:val="24"/>
        </w:rPr>
        <w:t>χ</w:t>
      </w:r>
      <w:r w:rsidRPr="002A7797">
        <w:rPr>
          <w:rFonts w:ascii="Times New Roman" w:hAnsi="Times New Roman" w:cs="Times New Roman"/>
          <w:sz w:val="24"/>
          <w:szCs w:val="24"/>
          <w:vertAlign w:val="superscript"/>
        </w:rPr>
        <w:t>2</w:t>
      </w:r>
      <w:r w:rsidRPr="002A7797">
        <w:rPr>
          <w:rFonts w:ascii="Times New Roman" w:hAnsi="Times New Roman" w:cs="Times New Roman"/>
          <w:sz w:val="24"/>
          <w:szCs w:val="24"/>
        </w:rPr>
        <w:t xml:space="preserve">=0.66, </w:t>
      </w:r>
      <w:r w:rsidRPr="002A7797">
        <w:rPr>
          <w:rFonts w:ascii="Times New Roman" w:hAnsi="Times New Roman" w:cs="Times New Roman"/>
          <w:i/>
          <w:iCs/>
          <w:sz w:val="24"/>
          <w:szCs w:val="24"/>
        </w:rPr>
        <w:t>p</w:t>
      </w:r>
      <w:r w:rsidRPr="002A7797">
        <w:rPr>
          <w:rFonts w:ascii="Times New Roman" w:hAnsi="Times New Roman" w:cs="Times New Roman"/>
          <w:sz w:val="24"/>
          <w:szCs w:val="24"/>
        </w:rPr>
        <w:t>=0.72</w:t>
      </w:r>
    </w:p>
    <w:p w14:paraId="50F1D562" w14:textId="77777777" w:rsidR="00F4229F" w:rsidRPr="002A7797" w:rsidRDefault="00F4229F" w:rsidP="00F4229F">
      <w:pPr>
        <w:spacing w:line="360" w:lineRule="auto"/>
        <w:rPr>
          <w:rFonts w:ascii="Times New Roman" w:hAnsi="Times New Roman" w:cs="Times New Roman"/>
          <w:sz w:val="24"/>
          <w:szCs w:val="24"/>
        </w:rPr>
      </w:pPr>
      <w:r w:rsidRPr="002A7797">
        <w:rPr>
          <w:rFonts w:ascii="Times New Roman" w:hAnsi="Times New Roman" w:cs="Times New Roman"/>
          <w:sz w:val="24"/>
          <w:szCs w:val="24"/>
        </w:rPr>
        <w:t>Table 6. Chi square analysis comparing clinical clusters and diagnosis.</w:t>
      </w:r>
    </w:p>
    <w:tbl>
      <w:tblPr>
        <w:tblStyle w:val="TableGrid"/>
        <w:tblW w:w="0" w:type="auto"/>
        <w:tblLook w:val="04A0" w:firstRow="1" w:lastRow="0" w:firstColumn="1" w:lastColumn="0" w:noHBand="0" w:noVBand="1"/>
      </w:tblPr>
      <w:tblGrid>
        <w:gridCol w:w="2254"/>
        <w:gridCol w:w="2254"/>
        <w:gridCol w:w="2254"/>
      </w:tblGrid>
      <w:tr w:rsidR="00F4229F" w:rsidRPr="002A7797" w14:paraId="6C2D7819" w14:textId="77777777" w:rsidTr="00CD016C">
        <w:tc>
          <w:tcPr>
            <w:tcW w:w="2254" w:type="dxa"/>
          </w:tcPr>
          <w:p w14:paraId="6893F72D" w14:textId="77777777" w:rsidR="00F4229F" w:rsidRPr="002A7797" w:rsidRDefault="00F4229F" w:rsidP="00CD016C">
            <w:pPr>
              <w:rPr>
                <w:rFonts w:ascii="Times New Roman" w:hAnsi="Times New Roman" w:cs="Times New Roman"/>
              </w:rPr>
            </w:pPr>
          </w:p>
          <w:p w14:paraId="0F7E6CBE" w14:textId="77777777" w:rsidR="00F4229F" w:rsidRPr="002A7797" w:rsidRDefault="00F4229F" w:rsidP="00CD016C">
            <w:pPr>
              <w:rPr>
                <w:rFonts w:ascii="Times New Roman" w:hAnsi="Times New Roman" w:cs="Times New Roman"/>
              </w:rPr>
            </w:pPr>
          </w:p>
        </w:tc>
        <w:tc>
          <w:tcPr>
            <w:tcW w:w="2254" w:type="dxa"/>
          </w:tcPr>
          <w:p w14:paraId="001E5E03"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Non-affective psychosis</w:t>
            </w:r>
          </w:p>
          <w:p w14:paraId="28095A47"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(N=60)</w:t>
            </w:r>
          </w:p>
        </w:tc>
        <w:tc>
          <w:tcPr>
            <w:tcW w:w="2254" w:type="dxa"/>
          </w:tcPr>
          <w:p w14:paraId="09D930B0" w14:textId="77777777" w:rsidR="00F4229F" w:rsidRPr="002A7797" w:rsidRDefault="00F4229F" w:rsidP="00CD016C">
            <w:pPr>
              <w:rPr>
                <w:rFonts w:ascii="Times New Roman" w:hAnsi="Times New Roman" w:cs="Times New Roman"/>
                <w:b/>
                <w:bCs/>
              </w:rPr>
            </w:pPr>
            <w:r w:rsidRPr="002A7797">
              <w:rPr>
                <w:rFonts w:ascii="Times New Roman" w:hAnsi="Times New Roman" w:cs="Times New Roman"/>
                <w:b/>
                <w:bCs/>
              </w:rPr>
              <w:t>Affective psychosis (N=93)</w:t>
            </w:r>
          </w:p>
        </w:tc>
      </w:tr>
      <w:tr w:rsidR="00F4229F" w:rsidRPr="002A7797" w14:paraId="59039F8F" w14:textId="77777777" w:rsidTr="00CD016C">
        <w:tc>
          <w:tcPr>
            <w:tcW w:w="2254" w:type="dxa"/>
          </w:tcPr>
          <w:p w14:paraId="27653EB6" w14:textId="77777777" w:rsidR="00F4229F" w:rsidRPr="002A7797" w:rsidRDefault="00F4229F" w:rsidP="00CD016C">
            <w:pPr>
              <w:rPr>
                <w:rFonts w:ascii="Times New Roman" w:hAnsi="Times New Roman" w:cs="Times New Roman"/>
              </w:rPr>
            </w:pPr>
          </w:p>
        </w:tc>
        <w:tc>
          <w:tcPr>
            <w:tcW w:w="2254" w:type="dxa"/>
          </w:tcPr>
          <w:p w14:paraId="722387AF"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c>
          <w:tcPr>
            <w:tcW w:w="2254" w:type="dxa"/>
          </w:tcPr>
          <w:p w14:paraId="58192DEC"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N (%)</w:t>
            </w:r>
          </w:p>
        </w:tc>
      </w:tr>
      <w:tr w:rsidR="00F4229F" w:rsidRPr="002A7797" w14:paraId="0CF39D62" w14:textId="77777777" w:rsidTr="00CD016C">
        <w:tc>
          <w:tcPr>
            <w:tcW w:w="2254" w:type="dxa"/>
          </w:tcPr>
          <w:p w14:paraId="7B0D0F35"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1 predominant mood symptoms (N=76)</w:t>
            </w:r>
          </w:p>
        </w:tc>
        <w:tc>
          <w:tcPr>
            <w:tcW w:w="2254" w:type="dxa"/>
          </w:tcPr>
          <w:p w14:paraId="3F0D516D"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74 (97.4%)</w:t>
            </w:r>
          </w:p>
        </w:tc>
        <w:tc>
          <w:tcPr>
            <w:tcW w:w="2254" w:type="dxa"/>
          </w:tcPr>
          <w:p w14:paraId="7CF98F19"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2 (2.6%)</w:t>
            </w:r>
          </w:p>
        </w:tc>
      </w:tr>
      <w:tr w:rsidR="00F4229F" w:rsidRPr="002A7797" w14:paraId="4C5F4316" w14:textId="77777777" w:rsidTr="00CD016C">
        <w:tc>
          <w:tcPr>
            <w:tcW w:w="2254" w:type="dxa"/>
          </w:tcPr>
          <w:p w14:paraId="78E97045"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lastRenderedPageBreak/>
              <w:t>Cluster 2 predominant negative symptoms (N=19)</w:t>
            </w:r>
          </w:p>
        </w:tc>
        <w:tc>
          <w:tcPr>
            <w:tcW w:w="2254" w:type="dxa"/>
          </w:tcPr>
          <w:p w14:paraId="2E8505B2"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19 (100%)</w:t>
            </w:r>
          </w:p>
        </w:tc>
        <w:tc>
          <w:tcPr>
            <w:tcW w:w="2254" w:type="dxa"/>
          </w:tcPr>
          <w:p w14:paraId="4038569B"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0 (0%)</w:t>
            </w:r>
          </w:p>
        </w:tc>
      </w:tr>
      <w:tr w:rsidR="00F4229F" w:rsidRPr="002A7797" w14:paraId="357861FE" w14:textId="77777777" w:rsidTr="00CD016C">
        <w:tc>
          <w:tcPr>
            <w:tcW w:w="2254" w:type="dxa"/>
          </w:tcPr>
          <w:p w14:paraId="7D9D8778"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Cluster 3 mild symptoms</w:t>
            </w:r>
          </w:p>
          <w:p w14:paraId="1F62F6B0" w14:textId="77777777" w:rsidR="00F4229F" w:rsidRPr="002A7797" w:rsidRDefault="00F4229F" w:rsidP="00CD016C">
            <w:pPr>
              <w:rPr>
                <w:rFonts w:ascii="Times New Roman" w:hAnsi="Times New Roman" w:cs="Times New Roman"/>
                <w:b/>
              </w:rPr>
            </w:pPr>
            <w:r w:rsidRPr="002A7797">
              <w:rPr>
                <w:rFonts w:ascii="Times New Roman" w:hAnsi="Times New Roman" w:cs="Times New Roman"/>
                <w:b/>
              </w:rPr>
              <w:t>(N=94)</w:t>
            </w:r>
          </w:p>
        </w:tc>
        <w:tc>
          <w:tcPr>
            <w:tcW w:w="2254" w:type="dxa"/>
          </w:tcPr>
          <w:p w14:paraId="329E8D96"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91 (96.8%)</w:t>
            </w:r>
          </w:p>
        </w:tc>
        <w:tc>
          <w:tcPr>
            <w:tcW w:w="2254" w:type="dxa"/>
          </w:tcPr>
          <w:p w14:paraId="07AA908F" w14:textId="77777777" w:rsidR="00F4229F" w:rsidRPr="002A7797" w:rsidRDefault="00F4229F" w:rsidP="00CD016C">
            <w:pPr>
              <w:rPr>
                <w:rFonts w:ascii="Times New Roman" w:hAnsi="Times New Roman" w:cs="Times New Roman"/>
              </w:rPr>
            </w:pPr>
            <w:r w:rsidRPr="002A7797">
              <w:rPr>
                <w:rFonts w:ascii="Times New Roman" w:hAnsi="Times New Roman" w:cs="Times New Roman"/>
              </w:rPr>
              <w:t>3 (3.2%)</w:t>
            </w:r>
          </w:p>
        </w:tc>
      </w:tr>
    </w:tbl>
    <w:p w14:paraId="66540EE9" w14:textId="77777777" w:rsidR="00F4229F" w:rsidRPr="002A7797" w:rsidRDefault="00F4229F" w:rsidP="00F4229F">
      <w:pPr>
        <w:spacing w:line="360" w:lineRule="auto"/>
        <w:rPr>
          <w:rFonts w:ascii="Times New Roman" w:hAnsi="Times New Roman" w:cs="Times New Roman"/>
          <w:sz w:val="24"/>
          <w:szCs w:val="24"/>
        </w:rPr>
      </w:pPr>
      <w:r w:rsidRPr="002A7797">
        <w:rPr>
          <w:rFonts w:ascii="Times New Roman" w:hAnsi="Times New Roman" w:cs="Times New Roman"/>
          <w:sz w:val="24"/>
          <w:szCs w:val="24"/>
        </w:rPr>
        <w:t>χ</w:t>
      </w:r>
      <w:r w:rsidRPr="002A7797">
        <w:rPr>
          <w:rFonts w:ascii="Times New Roman" w:hAnsi="Times New Roman" w:cs="Times New Roman"/>
          <w:sz w:val="24"/>
          <w:szCs w:val="24"/>
          <w:vertAlign w:val="superscript"/>
        </w:rPr>
        <w:t>2</w:t>
      </w:r>
      <w:r w:rsidRPr="002A7797">
        <w:rPr>
          <w:rFonts w:ascii="Times New Roman" w:hAnsi="Times New Roman" w:cs="Times New Roman"/>
          <w:sz w:val="24"/>
          <w:szCs w:val="24"/>
        </w:rPr>
        <w:t xml:space="preserve">=0.63, </w:t>
      </w:r>
      <w:r w:rsidRPr="002A7797">
        <w:rPr>
          <w:rFonts w:ascii="Times New Roman" w:hAnsi="Times New Roman" w:cs="Times New Roman"/>
          <w:i/>
          <w:iCs/>
          <w:sz w:val="24"/>
          <w:szCs w:val="24"/>
        </w:rPr>
        <w:t>p</w:t>
      </w:r>
      <w:r w:rsidRPr="002A7797">
        <w:rPr>
          <w:rFonts w:ascii="Times New Roman" w:hAnsi="Times New Roman" w:cs="Times New Roman"/>
          <w:sz w:val="24"/>
          <w:szCs w:val="24"/>
        </w:rPr>
        <w:t>=0.73</w:t>
      </w:r>
    </w:p>
    <w:p w14:paraId="3317A01B" w14:textId="77777777" w:rsidR="00F4229F" w:rsidRPr="002A7797" w:rsidRDefault="00F4229F" w:rsidP="00F4229F">
      <w:pPr>
        <w:spacing w:line="360" w:lineRule="auto"/>
        <w:rPr>
          <w:rFonts w:ascii="Times New Roman" w:hAnsi="Times New Roman" w:cs="Times New Roman"/>
          <w:b/>
          <w:bCs/>
          <w:sz w:val="24"/>
          <w:szCs w:val="24"/>
        </w:rPr>
      </w:pPr>
      <w:r w:rsidRPr="002A7797">
        <w:rPr>
          <w:rFonts w:ascii="Times New Roman" w:hAnsi="Times New Roman" w:cs="Times New Roman"/>
          <w:b/>
          <w:bCs/>
          <w:sz w:val="24"/>
          <w:szCs w:val="24"/>
        </w:rPr>
        <w:t xml:space="preserve">S2. Medication and drug use data for </w:t>
      </w:r>
      <w:proofErr w:type="spellStart"/>
      <w:r w:rsidRPr="002A7797">
        <w:rPr>
          <w:rFonts w:ascii="Times New Roman" w:hAnsi="Times New Roman" w:cs="Times New Roman"/>
          <w:b/>
          <w:bCs/>
          <w:sz w:val="24"/>
          <w:szCs w:val="24"/>
        </w:rPr>
        <w:t>PSYcHE</w:t>
      </w:r>
      <w:proofErr w:type="spellEnd"/>
      <w:r w:rsidRPr="002A7797">
        <w:rPr>
          <w:rFonts w:ascii="Times New Roman" w:hAnsi="Times New Roman" w:cs="Times New Roman"/>
          <w:b/>
          <w:bCs/>
          <w:sz w:val="24"/>
          <w:szCs w:val="24"/>
        </w:rPr>
        <w:t xml:space="preserve"> sample. </w:t>
      </w:r>
    </w:p>
    <w:p w14:paraId="2C65FC5C" w14:textId="77777777" w:rsidR="00F4229F" w:rsidRPr="002A7797" w:rsidRDefault="00F4229F" w:rsidP="00F4229F">
      <w:pPr>
        <w:spacing w:line="360" w:lineRule="auto"/>
        <w:rPr>
          <w:rFonts w:ascii="Times New Roman" w:hAnsi="Times New Roman" w:cs="Times New Roman"/>
          <w:sz w:val="24"/>
          <w:szCs w:val="24"/>
        </w:rPr>
      </w:pPr>
      <w:r w:rsidRPr="002A7797">
        <w:rPr>
          <w:rFonts w:ascii="Times New Roman" w:hAnsi="Times New Roman" w:cs="Times New Roman"/>
          <w:sz w:val="24"/>
          <w:szCs w:val="24"/>
        </w:rPr>
        <w:t xml:space="preserve">The most frequently prescribed anti-psychotic medication were Olanzapine (N=20) and Aripiprazole (20), followed by Quetiapine (N=5), Risperidone (N=5), Clozapine (N=4), Amisulpride (N=3), Paliperidone (N=2) and </w:t>
      </w:r>
      <w:proofErr w:type="spellStart"/>
      <w:r w:rsidRPr="002A7797">
        <w:rPr>
          <w:rFonts w:ascii="Times New Roman" w:hAnsi="Times New Roman" w:cs="Times New Roman"/>
          <w:sz w:val="24"/>
          <w:szCs w:val="24"/>
        </w:rPr>
        <w:t>Cariprazine</w:t>
      </w:r>
      <w:proofErr w:type="spellEnd"/>
      <w:r w:rsidRPr="002A7797">
        <w:rPr>
          <w:rFonts w:ascii="Times New Roman" w:hAnsi="Times New Roman" w:cs="Times New Roman"/>
          <w:sz w:val="24"/>
          <w:szCs w:val="24"/>
        </w:rPr>
        <w:t xml:space="preserve"> (N=1). Four participants were prescribed two antipsychotics, and eleven participants were not taking antipsychotic medication. Defined daily dose (DDD) equivalent values for Olanzapine were calculated (M=10.06, SD=18.12). Self-reported drug use in the month prior to assessment was recorded. 12% (N=8/66) reported using cannabis in the month prior. Mean grams of cannabis consumed was 4.1 (SD=1.7). 4% (N=3/68) reported using other drugs in the month prior. </w:t>
      </w:r>
    </w:p>
    <w:p w14:paraId="05DA3010" w14:textId="77777777" w:rsidR="00F4229F" w:rsidRPr="002A7797" w:rsidRDefault="00F4229F" w:rsidP="00F4229F">
      <w:pPr>
        <w:spacing w:line="360" w:lineRule="auto"/>
        <w:rPr>
          <w:rFonts w:ascii="Times New Roman" w:hAnsi="Times New Roman" w:cs="Times New Roman"/>
          <w:sz w:val="24"/>
          <w:szCs w:val="24"/>
        </w:rPr>
      </w:pPr>
    </w:p>
    <w:p w14:paraId="47B6831A" w14:textId="77777777" w:rsidR="00F4229F" w:rsidRPr="002A7797" w:rsidRDefault="00F4229F" w:rsidP="004B6629">
      <w:pPr>
        <w:spacing w:line="360" w:lineRule="auto"/>
        <w:rPr>
          <w:rFonts w:ascii="Times New Roman" w:hAnsi="Times New Roman" w:cs="Times New Roman"/>
          <w:sz w:val="24"/>
          <w:szCs w:val="24"/>
        </w:rPr>
      </w:pPr>
    </w:p>
    <w:p w14:paraId="098C570E" w14:textId="77777777" w:rsidR="004B6629" w:rsidRPr="002A7797" w:rsidRDefault="004B6629" w:rsidP="004B6629">
      <w:pPr>
        <w:rPr>
          <w:rFonts w:ascii="Times New Roman" w:hAnsi="Times New Roman" w:cs="Times New Roman"/>
          <w:b/>
          <w:sz w:val="24"/>
          <w:szCs w:val="24"/>
        </w:rPr>
      </w:pPr>
    </w:p>
    <w:p w14:paraId="67F4604B" w14:textId="77777777" w:rsidR="00F11239" w:rsidRPr="002A7797" w:rsidRDefault="00F11239" w:rsidP="00F11239">
      <w:pPr>
        <w:spacing w:line="360" w:lineRule="auto"/>
        <w:rPr>
          <w:rFonts w:ascii="Times New Roman" w:hAnsi="Times New Roman" w:cs="Times New Roman"/>
          <w:sz w:val="24"/>
          <w:szCs w:val="24"/>
        </w:rPr>
      </w:pPr>
      <w:r w:rsidRPr="002A7797">
        <w:rPr>
          <w:rFonts w:ascii="Times New Roman" w:hAnsi="Times New Roman" w:cs="Times New Roman"/>
          <w:noProof/>
          <w:sz w:val="24"/>
          <w:szCs w:val="24"/>
          <w:lang w:eastAsia="en-IE"/>
        </w:rPr>
        <w:drawing>
          <wp:inline distT="0" distB="0" distL="0" distR="0" wp14:anchorId="12ECCDCF" wp14:editId="21A03F9D">
            <wp:extent cx="5314950" cy="3126441"/>
            <wp:effectExtent l="0" t="0" r="0" b="0"/>
            <wp:docPr id="1" name="Picture 1" descr="C:\Users\12302861\Desktop\predict paper\Fig1 discriminant plot of cognitive cluster solution.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2302861\Desktop\predict paper\Fig1 discriminant plot of cognitive cluster solution.t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33950" cy="3137617"/>
                    </a:xfrm>
                    <a:prstGeom prst="rect">
                      <a:avLst/>
                    </a:prstGeom>
                    <a:noFill/>
                    <a:ln>
                      <a:noFill/>
                    </a:ln>
                  </pic:spPr>
                </pic:pic>
              </a:graphicData>
            </a:graphic>
          </wp:inline>
        </w:drawing>
      </w:r>
    </w:p>
    <w:p w14:paraId="251EFD88" w14:textId="77777777" w:rsidR="00F11239" w:rsidRPr="002A7797" w:rsidRDefault="00F11239" w:rsidP="00F11239">
      <w:pPr>
        <w:spacing w:line="360" w:lineRule="auto"/>
        <w:rPr>
          <w:rFonts w:ascii="Times New Roman" w:hAnsi="Times New Roman" w:cs="Times New Roman"/>
          <w:sz w:val="24"/>
          <w:szCs w:val="24"/>
        </w:rPr>
      </w:pPr>
      <w:r w:rsidRPr="002A7797">
        <w:rPr>
          <w:rFonts w:ascii="Times New Roman" w:hAnsi="Times New Roman" w:cs="Times New Roman"/>
          <w:sz w:val="24"/>
          <w:szCs w:val="24"/>
        </w:rPr>
        <w:t xml:space="preserve">Figure 1. Discriminant plot of cognitive cluster solution. </w:t>
      </w:r>
    </w:p>
    <w:p w14:paraId="30F10D8B" w14:textId="77777777" w:rsidR="00F11239" w:rsidRPr="002A7797" w:rsidRDefault="00F11239" w:rsidP="00F11239">
      <w:pPr>
        <w:spacing w:line="360" w:lineRule="auto"/>
        <w:rPr>
          <w:rFonts w:ascii="Times New Roman" w:hAnsi="Times New Roman" w:cs="Times New Roman"/>
          <w:sz w:val="24"/>
          <w:szCs w:val="24"/>
        </w:rPr>
      </w:pPr>
      <w:r w:rsidRPr="002A7797">
        <w:rPr>
          <w:rFonts w:ascii="Times New Roman" w:hAnsi="Times New Roman" w:cs="Times New Roman"/>
          <w:noProof/>
          <w:sz w:val="24"/>
          <w:szCs w:val="24"/>
          <w:lang w:eastAsia="en-IE"/>
        </w:rPr>
        <w:lastRenderedPageBreak/>
        <w:drawing>
          <wp:inline distT="0" distB="0" distL="0" distR="0" wp14:anchorId="1BB53378" wp14:editId="1184365F">
            <wp:extent cx="5267325" cy="3098426"/>
            <wp:effectExtent l="0" t="0" r="0" b="6985"/>
            <wp:docPr id="2" name="Picture 2" descr="C:\Users\12302861\Desktop\predict paper\Fig2 Discriminant plot of clinical cluster solution.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2302861\Desktop\predict paper\Fig2 Discriminant plot of clinical cluster solution.t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99075" cy="3117103"/>
                    </a:xfrm>
                    <a:prstGeom prst="rect">
                      <a:avLst/>
                    </a:prstGeom>
                    <a:noFill/>
                    <a:ln>
                      <a:noFill/>
                    </a:ln>
                  </pic:spPr>
                </pic:pic>
              </a:graphicData>
            </a:graphic>
          </wp:inline>
        </w:drawing>
      </w:r>
    </w:p>
    <w:p w14:paraId="2AA15DBF" w14:textId="77777777" w:rsidR="00F11239" w:rsidRPr="002A7797" w:rsidRDefault="00F11239" w:rsidP="00F11239">
      <w:pPr>
        <w:spacing w:line="360" w:lineRule="auto"/>
        <w:rPr>
          <w:rFonts w:ascii="Times New Roman" w:hAnsi="Times New Roman" w:cs="Times New Roman"/>
          <w:sz w:val="24"/>
          <w:szCs w:val="24"/>
        </w:rPr>
      </w:pPr>
      <w:r w:rsidRPr="002A7797">
        <w:rPr>
          <w:rFonts w:ascii="Times New Roman" w:hAnsi="Times New Roman" w:cs="Times New Roman"/>
          <w:sz w:val="24"/>
          <w:szCs w:val="24"/>
        </w:rPr>
        <w:t xml:space="preserve">Figure 2. Discriminant plot of clinical cluster solution. </w:t>
      </w:r>
    </w:p>
    <w:p w14:paraId="6BC7E5B6" w14:textId="77777777" w:rsidR="0013307C" w:rsidRPr="002A7797" w:rsidRDefault="0013307C" w:rsidP="00F11239">
      <w:pPr>
        <w:spacing w:line="360" w:lineRule="auto"/>
        <w:rPr>
          <w:rFonts w:ascii="Times New Roman" w:hAnsi="Times New Roman" w:cs="Times New Roman"/>
          <w:sz w:val="24"/>
          <w:szCs w:val="24"/>
        </w:rPr>
      </w:pPr>
    </w:p>
    <w:p w14:paraId="3D31670F" w14:textId="258665A0" w:rsidR="00790999" w:rsidRPr="002A7797" w:rsidRDefault="00790999" w:rsidP="00F11239">
      <w:pPr>
        <w:spacing w:line="360" w:lineRule="auto"/>
        <w:rPr>
          <w:rFonts w:ascii="Times New Roman" w:hAnsi="Times New Roman" w:cs="Times New Roman"/>
          <w:sz w:val="24"/>
          <w:szCs w:val="24"/>
        </w:rPr>
      </w:pPr>
      <w:r w:rsidRPr="002A7797">
        <w:rPr>
          <w:rFonts w:ascii="Times New Roman" w:hAnsi="Times New Roman" w:cs="Times New Roman"/>
          <w:sz w:val="24"/>
          <w:szCs w:val="24"/>
        </w:rPr>
        <w:t xml:space="preserve">Table </w:t>
      </w:r>
      <w:r w:rsidR="00F41854" w:rsidRPr="002A7797">
        <w:rPr>
          <w:rFonts w:ascii="Times New Roman" w:hAnsi="Times New Roman" w:cs="Times New Roman"/>
          <w:sz w:val="24"/>
          <w:szCs w:val="24"/>
        </w:rPr>
        <w:t>7</w:t>
      </w:r>
      <w:r w:rsidRPr="002A7797">
        <w:rPr>
          <w:rFonts w:ascii="Times New Roman" w:hAnsi="Times New Roman" w:cs="Times New Roman"/>
          <w:sz w:val="24"/>
          <w:szCs w:val="24"/>
        </w:rPr>
        <w:t>. Post-hoc analys</w:t>
      </w:r>
      <w:r w:rsidR="001D2A01" w:rsidRPr="002A7797">
        <w:rPr>
          <w:rFonts w:ascii="Times New Roman" w:hAnsi="Times New Roman" w:cs="Times New Roman"/>
          <w:sz w:val="24"/>
          <w:szCs w:val="24"/>
        </w:rPr>
        <w:t>es</w:t>
      </w:r>
      <w:r w:rsidRPr="002A7797">
        <w:rPr>
          <w:rFonts w:ascii="Times New Roman" w:hAnsi="Times New Roman" w:cs="Times New Roman"/>
          <w:sz w:val="24"/>
          <w:szCs w:val="24"/>
        </w:rPr>
        <w:t xml:space="preserve"> for significant differences between cognitive clusters.</w:t>
      </w:r>
    </w:p>
    <w:tbl>
      <w:tblPr>
        <w:tblStyle w:val="TableGrid"/>
        <w:tblW w:w="10678" w:type="dxa"/>
        <w:tblLook w:val="04A0" w:firstRow="1" w:lastRow="0" w:firstColumn="1" w:lastColumn="0" w:noHBand="0" w:noVBand="1"/>
      </w:tblPr>
      <w:tblGrid>
        <w:gridCol w:w="3397"/>
        <w:gridCol w:w="2410"/>
        <w:gridCol w:w="1276"/>
        <w:gridCol w:w="1228"/>
        <w:gridCol w:w="851"/>
        <w:gridCol w:w="1516"/>
      </w:tblGrid>
      <w:tr w:rsidR="00A43F0C" w:rsidRPr="002A7797" w14:paraId="5352BF74" w14:textId="77777777" w:rsidTr="00466891">
        <w:trPr>
          <w:trHeight w:val="492"/>
        </w:trPr>
        <w:tc>
          <w:tcPr>
            <w:tcW w:w="3397" w:type="dxa"/>
          </w:tcPr>
          <w:p w14:paraId="15A8E0B0" w14:textId="77777777" w:rsidR="00A43F0C" w:rsidRPr="002A7797" w:rsidRDefault="00A43F0C" w:rsidP="00EC4ABE">
            <w:pPr>
              <w:rPr>
                <w:rFonts w:ascii="Times New Roman" w:hAnsi="Times New Roman" w:cs="Times New Roman"/>
                <w:b/>
                <w:bCs/>
              </w:rPr>
            </w:pPr>
            <w:bookmarkStart w:id="6" w:name="_Hlk180478385"/>
            <w:r w:rsidRPr="002A7797">
              <w:rPr>
                <w:rFonts w:ascii="Times New Roman" w:hAnsi="Times New Roman" w:cs="Times New Roman"/>
                <w:b/>
                <w:bCs/>
              </w:rPr>
              <w:t>Variable</w:t>
            </w:r>
          </w:p>
        </w:tc>
        <w:tc>
          <w:tcPr>
            <w:tcW w:w="2410" w:type="dxa"/>
          </w:tcPr>
          <w:p w14:paraId="0AC0901D"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Comparison*</w:t>
            </w:r>
          </w:p>
        </w:tc>
        <w:tc>
          <w:tcPr>
            <w:tcW w:w="1276" w:type="dxa"/>
          </w:tcPr>
          <w:p w14:paraId="186569A7"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Mean Difference</w:t>
            </w:r>
          </w:p>
        </w:tc>
        <w:tc>
          <w:tcPr>
            <w:tcW w:w="1228" w:type="dxa"/>
          </w:tcPr>
          <w:p w14:paraId="0592D93A"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Standard error</w:t>
            </w:r>
          </w:p>
        </w:tc>
        <w:tc>
          <w:tcPr>
            <w:tcW w:w="851" w:type="dxa"/>
          </w:tcPr>
          <w:p w14:paraId="6DA44A54"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p-value</w:t>
            </w:r>
          </w:p>
        </w:tc>
        <w:tc>
          <w:tcPr>
            <w:tcW w:w="1516" w:type="dxa"/>
          </w:tcPr>
          <w:p w14:paraId="52C46490"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95% CI</w:t>
            </w:r>
          </w:p>
        </w:tc>
      </w:tr>
      <w:tr w:rsidR="00A43F0C" w:rsidRPr="002A7797" w14:paraId="0161EED0" w14:textId="77777777" w:rsidTr="00466891">
        <w:trPr>
          <w:trHeight w:val="346"/>
        </w:trPr>
        <w:tc>
          <w:tcPr>
            <w:tcW w:w="3397" w:type="dxa"/>
          </w:tcPr>
          <w:p w14:paraId="2887A87F" w14:textId="4492048C"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Negative symptoms</w:t>
            </w:r>
          </w:p>
        </w:tc>
        <w:tc>
          <w:tcPr>
            <w:tcW w:w="2410" w:type="dxa"/>
          </w:tcPr>
          <w:p w14:paraId="7757E46E" w14:textId="3AABF015" w:rsidR="00A43F0C" w:rsidRPr="002A7797" w:rsidRDefault="00A43F0C"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01E33711" w14:textId="492AB2D8" w:rsidR="00A43F0C" w:rsidRPr="002A7797" w:rsidRDefault="00E77838" w:rsidP="00EC4ABE">
            <w:pPr>
              <w:rPr>
                <w:rFonts w:ascii="Times New Roman" w:hAnsi="Times New Roman" w:cs="Times New Roman"/>
              </w:rPr>
            </w:pPr>
            <w:r w:rsidRPr="002A7797">
              <w:rPr>
                <w:rFonts w:ascii="Times New Roman" w:hAnsi="Times New Roman" w:cs="Times New Roman"/>
              </w:rPr>
              <w:t>-1.60</w:t>
            </w:r>
          </w:p>
        </w:tc>
        <w:tc>
          <w:tcPr>
            <w:tcW w:w="1228" w:type="dxa"/>
          </w:tcPr>
          <w:p w14:paraId="04C43842" w14:textId="559C5CBA" w:rsidR="00A43F0C" w:rsidRPr="002A7797" w:rsidRDefault="00E77838" w:rsidP="00EC4ABE">
            <w:pPr>
              <w:rPr>
                <w:rFonts w:ascii="Times New Roman" w:hAnsi="Times New Roman" w:cs="Times New Roman"/>
              </w:rPr>
            </w:pPr>
            <w:r w:rsidRPr="002A7797">
              <w:rPr>
                <w:rFonts w:ascii="Times New Roman" w:hAnsi="Times New Roman" w:cs="Times New Roman"/>
              </w:rPr>
              <w:t>1.05</w:t>
            </w:r>
          </w:p>
        </w:tc>
        <w:tc>
          <w:tcPr>
            <w:tcW w:w="851" w:type="dxa"/>
          </w:tcPr>
          <w:p w14:paraId="76AEEE7A" w14:textId="18FD8EEE" w:rsidR="00A43F0C" w:rsidRPr="002A7797" w:rsidRDefault="00E77838" w:rsidP="00EC4ABE">
            <w:pPr>
              <w:rPr>
                <w:rFonts w:ascii="Times New Roman" w:hAnsi="Times New Roman" w:cs="Times New Roman"/>
              </w:rPr>
            </w:pPr>
            <w:r w:rsidRPr="002A7797">
              <w:rPr>
                <w:rFonts w:ascii="Times New Roman" w:hAnsi="Times New Roman" w:cs="Times New Roman"/>
              </w:rPr>
              <w:t>0.281</w:t>
            </w:r>
          </w:p>
        </w:tc>
        <w:tc>
          <w:tcPr>
            <w:tcW w:w="1516" w:type="dxa"/>
          </w:tcPr>
          <w:p w14:paraId="2FFFBF7D" w14:textId="0F3465E0" w:rsidR="00A43F0C" w:rsidRPr="002A7797" w:rsidRDefault="00E77838" w:rsidP="00EC4ABE">
            <w:pPr>
              <w:rPr>
                <w:rFonts w:ascii="Times New Roman" w:hAnsi="Times New Roman" w:cs="Times New Roman"/>
              </w:rPr>
            </w:pPr>
            <w:r w:rsidRPr="002A7797">
              <w:rPr>
                <w:rFonts w:ascii="Times New Roman" w:hAnsi="Times New Roman" w:cs="Times New Roman"/>
              </w:rPr>
              <w:t>-4.06 – 0.87</w:t>
            </w:r>
          </w:p>
        </w:tc>
      </w:tr>
      <w:tr w:rsidR="00A43F0C" w:rsidRPr="002A7797" w14:paraId="5BF57996" w14:textId="77777777" w:rsidTr="00466891">
        <w:trPr>
          <w:trHeight w:val="267"/>
        </w:trPr>
        <w:tc>
          <w:tcPr>
            <w:tcW w:w="3397" w:type="dxa"/>
          </w:tcPr>
          <w:p w14:paraId="25135138" w14:textId="77777777" w:rsidR="00A43F0C" w:rsidRPr="002A7797" w:rsidRDefault="00A43F0C" w:rsidP="00EC4ABE">
            <w:pPr>
              <w:rPr>
                <w:rFonts w:ascii="Times New Roman" w:hAnsi="Times New Roman" w:cs="Times New Roman"/>
              </w:rPr>
            </w:pPr>
          </w:p>
        </w:tc>
        <w:tc>
          <w:tcPr>
            <w:tcW w:w="2410" w:type="dxa"/>
          </w:tcPr>
          <w:p w14:paraId="711F98E6" w14:textId="37E6BDEF" w:rsidR="00A43F0C" w:rsidRPr="002A7797" w:rsidRDefault="00A43F0C" w:rsidP="00EC4ABE">
            <w:pPr>
              <w:rPr>
                <w:rFonts w:ascii="Times New Roman" w:hAnsi="Times New Roman" w:cs="Times New Roman"/>
              </w:rPr>
            </w:pPr>
            <w:r w:rsidRPr="002A7797">
              <w:rPr>
                <w:rFonts w:ascii="Times New Roman" w:hAnsi="Times New Roman" w:cs="Times New Roman"/>
              </w:rPr>
              <w:t>Cluster 1 vs Cluster 3</w:t>
            </w:r>
          </w:p>
        </w:tc>
        <w:tc>
          <w:tcPr>
            <w:tcW w:w="1276" w:type="dxa"/>
          </w:tcPr>
          <w:p w14:paraId="6439A6CD" w14:textId="63C9B8FE" w:rsidR="00A43F0C" w:rsidRPr="002A7797" w:rsidRDefault="00E77838" w:rsidP="00EC4ABE">
            <w:pPr>
              <w:rPr>
                <w:rFonts w:ascii="Times New Roman" w:hAnsi="Times New Roman" w:cs="Times New Roman"/>
              </w:rPr>
            </w:pPr>
            <w:r w:rsidRPr="002A7797">
              <w:rPr>
                <w:rFonts w:ascii="Times New Roman" w:hAnsi="Times New Roman" w:cs="Times New Roman"/>
              </w:rPr>
              <w:t>-4.21</w:t>
            </w:r>
          </w:p>
        </w:tc>
        <w:tc>
          <w:tcPr>
            <w:tcW w:w="1228" w:type="dxa"/>
          </w:tcPr>
          <w:p w14:paraId="12C0F6A5" w14:textId="05C774AD" w:rsidR="00A43F0C" w:rsidRPr="002A7797" w:rsidRDefault="00E77838" w:rsidP="00EC4ABE">
            <w:pPr>
              <w:rPr>
                <w:rFonts w:ascii="Times New Roman" w:hAnsi="Times New Roman" w:cs="Times New Roman"/>
              </w:rPr>
            </w:pPr>
            <w:r w:rsidRPr="002A7797">
              <w:rPr>
                <w:rFonts w:ascii="Times New Roman" w:hAnsi="Times New Roman" w:cs="Times New Roman"/>
              </w:rPr>
              <w:t>0.95</w:t>
            </w:r>
          </w:p>
        </w:tc>
        <w:tc>
          <w:tcPr>
            <w:tcW w:w="851" w:type="dxa"/>
          </w:tcPr>
          <w:p w14:paraId="0FC2C833" w14:textId="77777777" w:rsidR="00A43F0C" w:rsidRPr="002A7797" w:rsidRDefault="00A43F0C" w:rsidP="00EC4ABE">
            <w:pPr>
              <w:rPr>
                <w:rFonts w:ascii="Times New Roman" w:hAnsi="Times New Roman" w:cs="Times New Roman"/>
              </w:rPr>
            </w:pPr>
            <w:r w:rsidRPr="002A7797">
              <w:rPr>
                <w:rFonts w:ascii="Times New Roman" w:hAnsi="Times New Roman" w:cs="Times New Roman"/>
              </w:rPr>
              <w:t>&lt;0.001</w:t>
            </w:r>
          </w:p>
        </w:tc>
        <w:tc>
          <w:tcPr>
            <w:tcW w:w="1516" w:type="dxa"/>
          </w:tcPr>
          <w:p w14:paraId="3E86FF1B" w14:textId="2DC055C7" w:rsidR="00A43F0C" w:rsidRPr="002A7797" w:rsidRDefault="00E77838" w:rsidP="00EC4ABE">
            <w:pPr>
              <w:rPr>
                <w:rFonts w:ascii="Times New Roman" w:hAnsi="Times New Roman" w:cs="Times New Roman"/>
              </w:rPr>
            </w:pPr>
            <w:r w:rsidRPr="002A7797">
              <w:rPr>
                <w:rFonts w:ascii="Times New Roman" w:hAnsi="Times New Roman" w:cs="Times New Roman"/>
              </w:rPr>
              <w:t>-6.46 - -1.96</w:t>
            </w:r>
          </w:p>
        </w:tc>
      </w:tr>
      <w:tr w:rsidR="00A43F0C" w:rsidRPr="002A7797" w14:paraId="273D27C2" w14:textId="77777777" w:rsidTr="00466891">
        <w:trPr>
          <w:trHeight w:val="270"/>
        </w:trPr>
        <w:tc>
          <w:tcPr>
            <w:tcW w:w="3397" w:type="dxa"/>
          </w:tcPr>
          <w:p w14:paraId="734653F8" w14:textId="77777777" w:rsidR="00A43F0C" w:rsidRPr="002A7797" w:rsidRDefault="00A43F0C" w:rsidP="00EC4ABE">
            <w:pPr>
              <w:rPr>
                <w:rFonts w:ascii="Times New Roman" w:hAnsi="Times New Roman" w:cs="Times New Roman"/>
              </w:rPr>
            </w:pPr>
          </w:p>
        </w:tc>
        <w:tc>
          <w:tcPr>
            <w:tcW w:w="2410" w:type="dxa"/>
          </w:tcPr>
          <w:p w14:paraId="6C10412F" w14:textId="74AF7ED8" w:rsidR="00A43F0C" w:rsidRPr="002A7797" w:rsidRDefault="00A43F0C" w:rsidP="00EC4ABE">
            <w:pPr>
              <w:rPr>
                <w:rFonts w:ascii="Times New Roman" w:hAnsi="Times New Roman" w:cs="Times New Roman"/>
              </w:rPr>
            </w:pPr>
            <w:r w:rsidRPr="002A7797">
              <w:rPr>
                <w:rFonts w:ascii="Times New Roman" w:hAnsi="Times New Roman" w:cs="Times New Roman"/>
              </w:rPr>
              <w:t>Cluster 2 vs Cluster 3</w:t>
            </w:r>
          </w:p>
        </w:tc>
        <w:tc>
          <w:tcPr>
            <w:tcW w:w="1276" w:type="dxa"/>
          </w:tcPr>
          <w:p w14:paraId="46A19E16" w14:textId="3D9D932E" w:rsidR="00A43F0C" w:rsidRPr="002A7797" w:rsidRDefault="00E77838" w:rsidP="00EC4ABE">
            <w:pPr>
              <w:rPr>
                <w:rFonts w:ascii="Times New Roman" w:hAnsi="Times New Roman" w:cs="Times New Roman"/>
              </w:rPr>
            </w:pPr>
            <w:r w:rsidRPr="002A7797">
              <w:rPr>
                <w:rFonts w:ascii="Times New Roman" w:hAnsi="Times New Roman" w:cs="Times New Roman"/>
              </w:rPr>
              <w:t>2.61</w:t>
            </w:r>
          </w:p>
        </w:tc>
        <w:tc>
          <w:tcPr>
            <w:tcW w:w="1228" w:type="dxa"/>
          </w:tcPr>
          <w:p w14:paraId="413A8F21" w14:textId="5F6FB471" w:rsidR="00A43F0C" w:rsidRPr="002A7797" w:rsidRDefault="00E77838" w:rsidP="00EC4ABE">
            <w:pPr>
              <w:rPr>
                <w:rFonts w:ascii="Times New Roman" w:hAnsi="Times New Roman" w:cs="Times New Roman"/>
              </w:rPr>
            </w:pPr>
            <w:r w:rsidRPr="002A7797">
              <w:rPr>
                <w:rFonts w:ascii="Times New Roman" w:hAnsi="Times New Roman" w:cs="Times New Roman"/>
              </w:rPr>
              <w:t>0.88</w:t>
            </w:r>
          </w:p>
        </w:tc>
        <w:tc>
          <w:tcPr>
            <w:tcW w:w="851" w:type="dxa"/>
          </w:tcPr>
          <w:p w14:paraId="7E91B65B" w14:textId="502A73F7" w:rsidR="00A43F0C" w:rsidRPr="002A7797" w:rsidRDefault="00A43F0C" w:rsidP="00EC4ABE">
            <w:pPr>
              <w:rPr>
                <w:rFonts w:ascii="Times New Roman" w:hAnsi="Times New Roman" w:cs="Times New Roman"/>
              </w:rPr>
            </w:pPr>
            <w:r w:rsidRPr="002A7797">
              <w:rPr>
                <w:rFonts w:ascii="Times New Roman" w:hAnsi="Times New Roman" w:cs="Times New Roman"/>
              </w:rPr>
              <w:t>0.</w:t>
            </w:r>
            <w:r w:rsidR="00E77838" w:rsidRPr="002A7797">
              <w:rPr>
                <w:rFonts w:ascii="Times New Roman" w:hAnsi="Times New Roman" w:cs="Times New Roman"/>
              </w:rPr>
              <w:t>009</w:t>
            </w:r>
          </w:p>
        </w:tc>
        <w:tc>
          <w:tcPr>
            <w:tcW w:w="1516" w:type="dxa"/>
          </w:tcPr>
          <w:p w14:paraId="370DCB4D" w14:textId="207CD185" w:rsidR="00A43F0C" w:rsidRPr="002A7797" w:rsidRDefault="00E77838" w:rsidP="00EC4ABE">
            <w:pPr>
              <w:rPr>
                <w:rFonts w:ascii="Times New Roman" w:hAnsi="Times New Roman" w:cs="Times New Roman"/>
              </w:rPr>
            </w:pPr>
            <w:r w:rsidRPr="002A7797">
              <w:rPr>
                <w:rFonts w:ascii="Times New Roman" w:hAnsi="Times New Roman" w:cs="Times New Roman"/>
              </w:rPr>
              <w:t>-4.69 - -0.54</w:t>
            </w:r>
          </w:p>
        </w:tc>
      </w:tr>
      <w:tr w:rsidR="00A43F0C" w:rsidRPr="002A7797" w14:paraId="085DA4C4" w14:textId="77777777" w:rsidTr="00466891">
        <w:trPr>
          <w:trHeight w:val="274"/>
        </w:trPr>
        <w:tc>
          <w:tcPr>
            <w:tcW w:w="3397" w:type="dxa"/>
          </w:tcPr>
          <w:p w14:paraId="702B0EB2" w14:textId="2E87C3DE"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 xml:space="preserve">Social function </w:t>
            </w:r>
          </w:p>
        </w:tc>
        <w:tc>
          <w:tcPr>
            <w:tcW w:w="2410" w:type="dxa"/>
          </w:tcPr>
          <w:p w14:paraId="3EDFBEF8" w14:textId="432B3A87" w:rsidR="00A43F0C" w:rsidRPr="002A7797" w:rsidRDefault="00A43F0C"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28AE171F" w14:textId="281F7E00" w:rsidR="00A43F0C" w:rsidRPr="002A7797" w:rsidRDefault="00332278" w:rsidP="00EC4ABE">
            <w:pPr>
              <w:rPr>
                <w:rFonts w:ascii="Times New Roman" w:hAnsi="Times New Roman" w:cs="Times New Roman"/>
              </w:rPr>
            </w:pPr>
            <w:r w:rsidRPr="002A7797">
              <w:rPr>
                <w:rFonts w:ascii="Times New Roman" w:hAnsi="Times New Roman" w:cs="Times New Roman"/>
              </w:rPr>
              <w:t>-0.05</w:t>
            </w:r>
          </w:p>
        </w:tc>
        <w:tc>
          <w:tcPr>
            <w:tcW w:w="1228" w:type="dxa"/>
          </w:tcPr>
          <w:p w14:paraId="39B9D0BC" w14:textId="6A7E8A70" w:rsidR="00A43F0C" w:rsidRPr="002A7797" w:rsidRDefault="00332278" w:rsidP="00EC4ABE">
            <w:pPr>
              <w:rPr>
                <w:rFonts w:ascii="Times New Roman" w:hAnsi="Times New Roman" w:cs="Times New Roman"/>
              </w:rPr>
            </w:pPr>
            <w:r w:rsidRPr="002A7797">
              <w:rPr>
                <w:rFonts w:ascii="Times New Roman" w:hAnsi="Times New Roman" w:cs="Times New Roman"/>
              </w:rPr>
              <w:t>0.30</w:t>
            </w:r>
          </w:p>
        </w:tc>
        <w:tc>
          <w:tcPr>
            <w:tcW w:w="851" w:type="dxa"/>
          </w:tcPr>
          <w:p w14:paraId="28899949" w14:textId="42B6E3CB" w:rsidR="00A43F0C" w:rsidRPr="002A7797" w:rsidRDefault="00A43F0C" w:rsidP="00EC4ABE">
            <w:pPr>
              <w:rPr>
                <w:rFonts w:ascii="Times New Roman" w:hAnsi="Times New Roman" w:cs="Times New Roman"/>
              </w:rPr>
            </w:pPr>
            <w:r w:rsidRPr="002A7797">
              <w:rPr>
                <w:rFonts w:ascii="Times New Roman" w:hAnsi="Times New Roman" w:cs="Times New Roman"/>
              </w:rPr>
              <w:t>0.</w:t>
            </w:r>
            <w:r w:rsidR="00332278" w:rsidRPr="002A7797">
              <w:rPr>
                <w:rFonts w:ascii="Times New Roman" w:hAnsi="Times New Roman" w:cs="Times New Roman"/>
              </w:rPr>
              <w:t>982</w:t>
            </w:r>
          </w:p>
        </w:tc>
        <w:tc>
          <w:tcPr>
            <w:tcW w:w="1516" w:type="dxa"/>
          </w:tcPr>
          <w:p w14:paraId="41CA48F5" w14:textId="5082D958" w:rsidR="00A43F0C" w:rsidRPr="002A7797" w:rsidRDefault="00332278" w:rsidP="00EC4ABE">
            <w:pPr>
              <w:rPr>
                <w:rFonts w:ascii="Times New Roman" w:hAnsi="Times New Roman" w:cs="Times New Roman"/>
              </w:rPr>
            </w:pPr>
            <w:r w:rsidRPr="002A7797">
              <w:rPr>
                <w:rFonts w:ascii="Times New Roman" w:hAnsi="Times New Roman" w:cs="Times New Roman"/>
              </w:rPr>
              <w:t>-0.75 – 0.65</w:t>
            </w:r>
          </w:p>
        </w:tc>
      </w:tr>
      <w:tr w:rsidR="00A43F0C" w:rsidRPr="002A7797" w14:paraId="6542033C" w14:textId="77777777" w:rsidTr="00466891">
        <w:trPr>
          <w:trHeight w:val="278"/>
        </w:trPr>
        <w:tc>
          <w:tcPr>
            <w:tcW w:w="3397" w:type="dxa"/>
          </w:tcPr>
          <w:p w14:paraId="0B86AACE" w14:textId="77777777" w:rsidR="00A43F0C" w:rsidRPr="002A7797" w:rsidRDefault="00A43F0C" w:rsidP="00EC4ABE">
            <w:pPr>
              <w:rPr>
                <w:rFonts w:ascii="Times New Roman" w:hAnsi="Times New Roman" w:cs="Times New Roman"/>
              </w:rPr>
            </w:pPr>
          </w:p>
        </w:tc>
        <w:tc>
          <w:tcPr>
            <w:tcW w:w="2410" w:type="dxa"/>
          </w:tcPr>
          <w:p w14:paraId="48534BC5" w14:textId="62609A87" w:rsidR="00A43F0C" w:rsidRPr="002A7797" w:rsidRDefault="00A43F0C" w:rsidP="00EC4ABE">
            <w:pPr>
              <w:rPr>
                <w:rFonts w:ascii="Times New Roman" w:hAnsi="Times New Roman" w:cs="Times New Roman"/>
              </w:rPr>
            </w:pPr>
            <w:r w:rsidRPr="002A7797">
              <w:rPr>
                <w:rFonts w:ascii="Times New Roman" w:hAnsi="Times New Roman" w:cs="Times New Roman"/>
              </w:rPr>
              <w:t>Cluster 1 vs Cluster 3</w:t>
            </w:r>
          </w:p>
        </w:tc>
        <w:tc>
          <w:tcPr>
            <w:tcW w:w="1276" w:type="dxa"/>
          </w:tcPr>
          <w:p w14:paraId="3E8EA17A" w14:textId="353A52CD" w:rsidR="00A43F0C" w:rsidRPr="002A7797" w:rsidRDefault="00332278" w:rsidP="00EC4ABE">
            <w:pPr>
              <w:rPr>
                <w:rFonts w:ascii="Times New Roman" w:hAnsi="Times New Roman" w:cs="Times New Roman"/>
              </w:rPr>
            </w:pPr>
            <w:r w:rsidRPr="002A7797">
              <w:rPr>
                <w:rFonts w:ascii="Times New Roman" w:hAnsi="Times New Roman" w:cs="Times New Roman"/>
              </w:rPr>
              <w:t>0.65</w:t>
            </w:r>
          </w:p>
        </w:tc>
        <w:tc>
          <w:tcPr>
            <w:tcW w:w="1228" w:type="dxa"/>
          </w:tcPr>
          <w:p w14:paraId="00D5A828" w14:textId="7FD5A31D" w:rsidR="00A43F0C" w:rsidRPr="002A7797" w:rsidRDefault="00332278" w:rsidP="00EC4ABE">
            <w:pPr>
              <w:rPr>
                <w:rFonts w:ascii="Times New Roman" w:hAnsi="Times New Roman" w:cs="Times New Roman"/>
              </w:rPr>
            </w:pPr>
            <w:r w:rsidRPr="002A7797">
              <w:rPr>
                <w:rFonts w:ascii="Times New Roman" w:hAnsi="Times New Roman" w:cs="Times New Roman"/>
              </w:rPr>
              <w:t>0.27</w:t>
            </w:r>
          </w:p>
        </w:tc>
        <w:tc>
          <w:tcPr>
            <w:tcW w:w="851" w:type="dxa"/>
          </w:tcPr>
          <w:p w14:paraId="1FA0AA0D" w14:textId="7AAB3F38" w:rsidR="00A43F0C" w:rsidRPr="002A7797" w:rsidRDefault="00A43F0C" w:rsidP="00EC4ABE">
            <w:pPr>
              <w:rPr>
                <w:rFonts w:ascii="Times New Roman" w:hAnsi="Times New Roman" w:cs="Times New Roman"/>
              </w:rPr>
            </w:pPr>
            <w:r w:rsidRPr="002A7797">
              <w:rPr>
                <w:rFonts w:ascii="Times New Roman" w:hAnsi="Times New Roman" w:cs="Times New Roman"/>
              </w:rPr>
              <w:t>0.0</w:t>
            </w:r>
            <w:r w:rsidR="00332278" w:rsidRPr="002A7797">
              <w:rPr>
                <w:rFonts w:ascii="Times New Roman" w:hAnsi="Times New Roman" w:cs="Times New Roman"/>
              </w:rPr>
              <w:t>5</w:t>
            </w:r>
          </w:p>
        </w:tc>
        <w:tc>
          <w:tcPr>
            <w:tcW w:w="1516" w:type="dxa"/>
          </w:tcPr>
          <w:p w14:paraId="71A86BF1" w14:textId="1F971DBD" w:rsidR="00A43F0C" w:rsidRPr="002A7797" w:rsidRDefault="00332278" w:rsidP="00EC4ABE">
            <w:pPr>
              <w:rPr>
                <w:rFonts w:ascii="Times New Roman" w:hAnsi="Times New Roman" w:cs="Times New Roman"/>
              </w:rPr>
            </w:pPr>
            <w:r w:rsidRPr="002A7797">
              <w:rPr>
                <w:rFonts w:ascii="Times New Roman" w:hAnsi="Times New Roman" w:cs="Times New Roman"/>
              </w:rPr>
              <w:t>0.00 – 1.29</w:t>
            </w:r>
          </w:p>
        </w:tc>
      </w:tr>
      <w:tr w:rsidR="00A43F0C" w:rsidRPr="002A7797" w14:paraId="292FC62A" w14:textId="77777777" w:rsidTr="00466891">
        <w:trPr>
          <w:trHeight w:val="268"/>
        </w:trPr>
        <w:tc>
          <w:tcPr>
            <w:tcW w:w="3397" w:type="dxa"/>
          </w:tcPr>
          <w:p w14:paraId="3082EEA3" w14:textId="77777777" w:rsidR="00A43F0C" w:rsidRPr="002A7797" w:rsidRDefault="00A43F0C" w:rsidP="00EC4ABE">
            <w:pPr>
              <w:rPr>
                <w:rFonts w:ascii="Times New Roman" w:hAnsi="Times New Roman" w:cs="Times New Roman"/>
              </w:rPr>
            </w:pPr>
          </w:p>
        </w:tc>
        <w:tc>
          <w:tcPr>
            <w:tcW w:w="2410" w:type="dxa"/>
          </w:tcPr>
          <w:p w14:paraId="2A09B4E3" w14:textId="15ED7F1B" w:rsidR="00A43F0C" w:rsidRPr="002A7797" w:rsidRDefault="00A43F0C" w:rsidP="00EC4ABE">
            <w:pPr>
              <w:rPr>
                <w:rFonts w:ascii="Times New Roman" w:hAnsi="Times New Roman" w:cs="Times New Roman"/>
              </w:rPr>
            </w:pPr>
            <w:r w:rsidRPr="002A7797">
              <w:rPr>
                <w:rFonts w:ascii="Times New Roman" w:hAnsi="Times New Roman" w:cs="Times New Roman"/>
              </w:rPr>
              <w:t>Cluster 2 vs Cluster 3</w:t>
            </w:r>
          </w:p>
        </w:tc>
        <w:tc>
          <w:tcPr>
            <w:tcW w:w="1276" w:type="dxa"/>
          </w:tcPr>
          <w:p w14:paraId="516D41DB" w14:textId="716087DF" w:rsidR="00A43F0C" w:rsidRPr="002A7797" w:rsidRDefault="00332278" w:rsidP="00EC4ABE">
            <w:pPr>
              <w:rPr>
                <w:rFonts w:ascii="Times New Roman" w:hAnsi="Times New Roman" w:cs="Times New Roman"/>
              </w:rPr>
            </w:pPr>
            <w:r w:rsidRPr="002A7797">
              <w:rPr>
                <w:rFonts w:ascii="Times New Roman" w:hAnsi="Times New Roman" w:cs="Times New Roman"/>
              </w:rPr>
              <w:t>0.70</w:t>
            </w:r>
          </w:p>
        </w:tc>
        <w:tc>
          <w:tcPr>
            <w:tcW w:w="1228" w:type="dxa"/>
          </w:tcPr>
          <w:p w14:paraId="67843CC8" w14:textId="49FE950B" w:rsidR="00A43F0C" w:rsidRPr="002A7797" w:rsidRDefault="00332278" w:rsidP="00EC4ABE">
            <w:pPr>
              <w:rPr>
                <w:rFonts w:ascii="Times New Roman" w:hAnsi="Times New Roman" w:cs="Times New Roman"/>
              </w:rPr>
            </w:pPr>
            <w:r w:rsidRPr="002A7797">
              <w:rPr>
                <w:rFonts w:ascii="Times New Roman" w:hAnsi="Times New Roman" w:cs="Times New Roman"/>
              </w:rPr>
              <w:t>0.25</w:t>
            </w:r>
          </w:p>
        </w:tc>
        <w:tc>
          <w:tcPr>
            <w:tcW w:w="851" w:type="dxa"/>
          </w:tcPr>
          <w:p w14:paraId="571CB6C5" w14:textId="30F5372A" w:rsidR="00A43F0C" w:rsidRPr="002A7797" w:rsidRDefault="00A43F0C" w:rsidP="00EC4ABE">
            <w:pPr>
              <w:rPr>
                <w:rFonts w:ascii="Times New Roman" w:hAnsi="Times New Roman" w:cs="Times New Roman"/>
              </w:rPr>
            </w:pPr>
            <w:r w:rsidRPr="002A7797">
              <w:rPr>
                <w:rFonts w:ascii="Times New Roman" w:hAnsi="Times New Roman" w:cs="Times New Roman"/>
              </w:rPr>
              <w:t>0.</w:t>
            </w:r>
            <w:r w:rsidR="00332278" w:rsidRPr="002A7797">
              <w:rPr>
                <w:rFonts w:ascii="Times New Roman" w:hAnsi="Times New Roman" w:cs="Times New Roman"/>
              </w:rPr>
              <w:t>015</w:t>
            </w:r>
          </w:p>
        </w:tc>
        <w:tc>
          <w:tcPr>
            <w:tcW w:w="1516" w:type="dxa"/>
          </w:tcPr>
          <w:p w14:paraId="039C95E9" w14:textId="091AFBB0" w:rsidR="00A43F0C" w:rsidRPr="002A7797" w:rsidRDefault="00332278" w:rsidP="00EC4ABE">
            <w:pPr>
              <w:rPr>
                <w:rFonts w:ascii="Times New Roman" w:hAnsi="Times New Roman" w:cs="Times New Roman"/>
              </w:rPr>
            </w:pPr>
            <w:r w:rsidRPr="002A7797">
              <w:rPr>
                <w:rFonts w:ascii="Times New Roman" w:hAnsi="Times New Roman" w:cs="Times New Roman"/>
              </w:rPr>
              <w:t>0.11 – 1.29</w:t>
            </w:r>
          </w:p>
        </w:tc>
      </w:tr>
      <w:tr w:rsidR="00A43F0C" w:rsidRPr="002A7797" w14:paraId="0D16EAB9" w14:textId="77777777" w:rsidTr="00466891">
        <w:trPr>
          <w:trHeight w:val="272"/>
        </w:trPr>
        <w:tc>
          <w:tcPr>
            <w:tcW w:w="3397" w:type="dxa"/>
          </w:tcPr>
          <w:p w14:paraId="28D20DC7" w14:textId="65F21E2E"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 xml:space="preserve">Occupational function </w:t>
            </w:r>
          </w:p>
        </w:tc>
        <w:tc>
          <w:tcPr>
            <w:tcW w:w="2410" w:type="dxa"/>
          </w:tcPr>
          <w:p w14:paraId="1D6760F0" w14:textId="3CE8114C" w:rsidR="00A43F0C" w:rsidRPr="002A7797" w:rsidRDefault="00A43F0C"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21FEA245" w14:textId="4357331E" w:rsidR="00A43F0C" w:rsidRPr="002A7797" w:rsidRDefault="001F7749" w:rsidP="00EC4ABE">
            <w:pPr>
              <w:rPr>
                <w:rFonts w:ascii="Times New Roman" w:hAnsi="Times New Roman" w:cs="Times New Roman"/>
              </w:rPr>
            </w:pPr>
            <w:r w:rsidRPr="002A7797">
              <w:rPr>
                <w:rFonts w:ascii="Times New Roman" w:hAnsi="Times New Roman" w:cs="Times New Roman"/>
              </w:rPr>
              <w:t>0.97</w:t>
            </w:r>
          </w:p>
        </w:tc>
        <w:tc>
          <w:tcPr>
            <w:tcW w:w="1228" w:type="dxa"/>
          </w:tcPr>
          <w:p w14:paraId="40A3E4B1" w14:textId="3D45BF61" w:rsidR="00A43F0C" w:rsidRPr="002A7797" w:rsidRDefault="001F7749" w:rsidP="00EC4ABE">
            <w:pPr>
              <w:rPr>
                <w:rFonts w:ascii="Times New Roman" w:hAnsi="Times New Roman" w:cs="Times New Roman"/>
              </w:rPr>
            </w:pPr>
            <w:r w:rsidRPr="002A7797">
              <w:rPr>
                <w:rFonts w:ascii="Times New Roman" w:hAnsi="Times New Roman" w:cs="Times New Roman"/>
              </w:rPr>
              <w:t>0.48</w:t>
            </w:r>
          </w:p>
        </w:tc>
        <w:tc>
          <w:tcPr>
            <w:tcW w:w="851" w:type="dxa"/>
          </w:tcPr>
          <w:p w14:paraId="6A8939E8" w14:textId="1EFA1197" w:rsidR="00A43F0C" w:rsidRPr="002A7797" w:rsidRDefault="00A43F0C" w:rsidP="00EC4ABE">
            <w:pPr>
              <w:rPr>
                <w:rFonts w:ascii="Times New Roman" w:hAnsi="Times New Roman" w:cs="Times New Roman"/>
              </w:rPr>
            </w:pPr>
            <w:r w:rsidRPr="002A7797">
              <w:rPr>
                <w:rFonts w:ascii="Times New Roman" w:hAnsi="Times New Roman" w:cs="Times New Roman"/>
              </w:rPr>
              <w:t>0.</w:t>
            </w:r>
            <w:r w:rsidR="001F7749" w:rsidRPr="002A7797">
              <w:rPr>
                <w:rFonts w:ascii="Times New Roman" w:hAnsi="Times New Roman" w:cs="Times New Roman"/>
              </w:rPr>
              <w:t>107</w:t>
            </w:r>
          </w:p>
        </w:tc>
        <w:tc>
          <w:tcPr>
            <w:tcW w:w="1516" w:type="dxa"/>
          </w:tcPr>
          <w:p w14:paraId="2D7F70CB" w14:textId="003C6128" w:rsidR="00A43F0C" w:rsidRPr="002A7797" w:rsidRDefault="001F7749" w:rsidP="00EC4ABE">
            <w:pPr>
              <w:rPr>
                <w:rFonts w:ascii="Times New Roman" w:hAnsi="Times New Roman" w:cs="Times New Roman"/>
              </w:rPr>
            </w:pPr>
            <w:r w:rsidRPr="002A7797">
              <w:rPr>
                <w:rFonts w:ascii="Times New Roman" w:hAnsi="Times New Roman" w:cs="Times New Roman"/>
              </w:rPr>
              <w:t>-0.16 – 2.10</w:t>
            </w:r>
          </w:p>
        </w:tc>
      </w:tr>
      <w:tr w:rsidR="00A43F0C" w:rsidRPr="002A7797" w14:paraId="4FBAAADC" w14:textId="77777777" w:rsidTr="00466891">
        <w:trPr>
          <w:trHeight w:val="277"/>
        </w:trPr>
        <w:tc>
          <w:tcPr>
            <w:tcW w:w="3397" w:type="dxa"/>
          </w:tcPr>
          <w:p w14:paraId="43377FEB" w14:textId="77777777" w:rsidR="00A43F0C" w:rsidRPr="002A7797" w:rsidRDefault="00A43F0C" w:rsidP="00EC4ABE">
            <w:pPr>
              <w:rPr>
                <w:rFonts w:ascii="Times New Roman" w:hAnsi="Times New Roman" w:cs="Times New Roman"/>
              </w:rPr>
            </w:pPr>
          </w:p>
        </w:tc>
        <w:tc>
          <w:tcPr>
            <w:tcW w:w="2410" w:type="dxa"/>
          </w:tcPr>
          <w:p w14:paraId="43332380" w14:textId="3CB73133" w:rsidR="00A43F0C" w:rsidRPr="002A7797" w:rsidRDefault="00A43F0C" w:rsidP="00EC4ABE">
            <w:pPr>
              <w:rPr>
                <w:rFonts w:ascii="Times New Roman" w:hAnsi="Times New Roman" w:cs="Times New Roman"/>
              </w:rPr>
            </w:pPr>
            <w:r w:rsidRPr="002A7797">
              <w:rPr>
                <w:rFonts w:ascii="Times New Roman" w:hAnsi="Times New Roman" w:cs="Times New Roman"/>
              </w:rPr>
              <w:t>Cluster 1 vs Cluster 3</w:t>
            </w:r>
          </w:p>
        </w:tc>
        <w:tc>
          <w:tcPr>
            <w:tcW w:w="1276" w:type="dxa"/>
          </w:tcPr>
          <w:p w14:paraId="1BE5CA22" w14:textId="0C443FDC" w:rsidR="00A43F0C" w:rsidRPr="002A7797" w:rsidRDefault="001F7749" w:rsidP="00EC4ABE">
            <w:pPr>
              <w:rPr>
                <w:rFonts w:ascii="Times New Roman" w:hAnsi="Times New Roman" w:cs="Times New Roman"/>
              </w:rPr>
            </w:pPr>
            <w:r w:rsidRPr="002A7797">
              <w:rPr>
                <w:rFonts w:ascii="Times New Roman" w:hAnsi="Times New Roman" w:cs="Times New Roman"/>
              </w:rPr>
              <w:t>1.37</w:t>
            </w:r>
          </w:p>
        </w:tc>
        <w:tc>
          <w:tcPr>
            <w:tcW w:w="1228" w:type="dxa"/>
          </w:tcPr>
          <w:p w14:paraId="59882BA7" w14:textId="605DB2C3" w:rsidR="00A43F0C" w:rsidRPr="002A7797" w:rsidRDefault="001F7749" w:rsidP="00EC4ABE">
            <w:pPr>
              <w:rPr>
                <w:rFonts w:ascii="Times New Roman" w:hAnsi="Times New Roman" w:cs="Times New Roman"/>
              </w:rPr>
            </w:pPr>
            <w:r w:rsidRPr="002A7797">
              <w:rPr>
                <w:rFonts w:ascii="Times New Roman" w:hAnsi="Times New Roman" w:cs="Times New Roman"/>
              </w:rPr>
              <w:t>0.44</w:t>
            </w:r>
          </w:p>
        </w:tc>
        <w:tc>
          <w:tcPr>
            <w:tcW w:w="851" w:type="dxa"/>
          </w:tcPr>
          <w:p w14:paraId="57FF9370" w14:textId="1CA6EAE0" w:rsidR="00A43F0C" w:rsidRPr="002A7797" w:rsidRDefault="001F7749" w:rsidP="00EC4ABE">
            <w:pPr>
              <w:rPr>
                <w:rFonts w:ascii="Times New Roman" w:hAnsi="Times New Roman" w:cs="Times New Roman"/>
              </w:rPr>
            </w:pPr>
            <w:r w:rsidRPr="002A7797">
              <w:rPr>
                <w:rFonts w:ascii="Times New Roman" w:hAnsi="Times New Roman" w:cs="Times New Roman"/>
              </w:rPr>
              <w:t>0.006</w:t>
            </w:r>
          </w:p>
        </w:tc>
        <w:tc>
          <w:tcPr>
            <w:tcW w:w="1516" w:type="dxa"/>
          </w:tcPr>
          <w:p w14:paraId="02C80D80" w14:textId="7918F12C" w:rsidR="00A43F0C" w:rsidRPr="002A7797" w:rsidRDefault="001F7749" w:rsidP="00EC4ABE">
            <w:pPr>
              <w:rPr>
                <w:rFonts w:ascii="Times New Roman" w:hAnsi="Times New Roman" w:cs="Times New Roman"/>
              </w:rPr>
            </w:pPr>
            <w:r w:rsidRPr="002A7797">
              <w:rPr>
                <w:rFonts w:ascii="Times New Roman" w:hAnsi="Times New Roman" w:cs="Times New Roman"/>
              </w:rPr>
              <w:t>0.33 – 2.41</w:t>
            </w:r>
          </w:p>
        </w:tc>
      </w:tr>
      <w:tr w:rsidR="00A43F0C" w:rsidRPr="002A7797" w14:paraId="7CAF79E3" w14:textId="77777777" w:rsidTr="00466891">
        <w:trPr>
          <w:trHeight w:val="266"/>
        </w:trPr>
        <w:tc>
          <w:tcPr>
            <w:tcW w:w="3397" w:type="dxa"/>
          </w:tcPr>
          <w:p w14:paraId="47399F14" w14:textId="77777777" w:rsidR="00A43F0C" w:rsidRPr="002A7797" w:rsidRDefault="00A43F0C" w:rsidP="00EC4ABE">
            <w:pPr>
              <w:rPr>
                <w:rFonts w:ascii="Times New Roman" w:hAnsi="Times New Roman" w:cs="Times New Roman"/>
              </w:rPr>
            </w:pPr>
          </w:p>
        </w:tc>
        <w:tc>
          <w:tcPr>
            <w:tcW w:w="2410" w:type="dxa"/>
          </w:tcPr>
          <w:p w14:paraId="089894FD" w14:textId="75715042" w:rsidR="00A43F0C" w:rsidRPr="002A7797" w:rsidRDefault="00A43F0C" w:rsidP="00EC4ABE">
            <w:pPr>
              <w:rPr>
                <w:rFonts w:ascii="Times New Roman" w:hAnsi="Times New Roman" w:cs="Times New Roman"/>
              </w:rPr>
            </w:pPr>
            <w:r w:rsidRPr="002A7797">
              <w:rPr>
                <w:rFonts w:ascii="Times New Roman" w:hAnsi="Times New Roman" w:cs="Times New Roman"/>
              </w:rPr>
              <w:t>Cluster 2 vs Cluster 3</w:t>
            </w:r>
          </w:p>
        </w:tc>
        <w:tc>
          <w:tcPr>
            <w:tcW w:w="1276" w:type="dxa"/>
          </w:tcPr>
          <w:p w14:paraId="609875C4" w14:textId="0D682B90" w:rsidR="00A43F0C" w:rsidRPr="002A7797" w:rsidRDefault="001F7749" w:rsidP="00EC4ABE">
            <w:pPr>
              <w:rPr>
                <w:rFonts w:ascii="Times New Roman" w:hAnsi="Times New Roman" w:cs="Times New Roman"/>
              </w:rPr>
            </w:pPr>
            <w:r w:rsidRPr="002A7797">
              <w:rPr>
                <w:rFonts w:ascii="Times New Roman" w:hAnsi="Times New Roman" w:cs="Times New Roman"/>
              </w:rPr>
              <w:t>0.40</w:t>
            </w:r>
          </w:p>
        </w:tc>
        <w:tc>
          <w:tcPr>
            <w:tcW w:w="1228" w:type="dxa"/>
          </w:tcPr>
          <w:p w14:paraId="53EAC176" w14:textId="22A177E8" w:rsidR="00A43F0C" w:rsidRPr="002A7797" w:rsidRDefault="001F7749" w:rsidP="00EC4ABE">
            <w:pPr>
              <w:rPr>
                <w:rFonts w:ascii="Times New Roman" w:hAnsi="Times New Roman" w:cs="Times New Roman"/>
              </w:rPr>
            </w:pPr>
            <w:r w:rsidRPr="002A7797">
              <w:rPr>
                <w:rFonts w:ascii="Times New Roman" w:hAnsi="Times New Roman" w:cs="Times New Roman"/>
              </w:rPr>
              <w:t>0.41</w:t>
            </w:r>
          </w:p>
        </w:tc>
        <w:tc>
          <w:tcPr>
            <w:tcW w:w="851" w:type="dxa"/>
          </w:tcPr>
          <w:p w14:paraId="700C9CDD" w14:textId="796CDE47" w:rsidR="00A43F0C" w:rsidRPr="002A7797" w:rsidRDefault="00A43F0C" w:rsidP="00EC4ABE">
            <w:pPr>
              <w:rPr>
                <w:rFonts w:ascii="Times New Roman" w:hAnsi="Times New Roman" w:cs="Times New Roman"/>
              </w:rPr>
            </w:pPr>
            <w:r w:rsidRPr="002A7797">
              <w:rPr>
                <w:rFonts w:ascii="Times New Roman" w:hAnsi="Times New Roman" w:cs="Times New Roman"/>
              </w:rPr>
              <w:t>0.</w:t>
            </w:r>
            <w:r w:rsidR="001F7749" w:rsidRPr="002A7797">
              <w:rPr>
                <w:rFonts w:ascii="Times New Roman" w:hAnsi="Times New Roman" w:cs="Times New Roman"/>
              </w:rPr>
              <w:t>587</w:t>
            </w:r>
          </w:p>
        </w:tc>
        <w:tc>
          <w:tcPr>
            <w:tcW w:w="1516" w:type="dxa"/>
          </w:tcPr>
          <w:p w14:paraId="2EEAB1B0" w14:textId="7DDAB029" w:rsidR="00A43F0C" w:rsidRPr="002A7797" w:rsidRDefault="001F7749" w:rsidP="00EC4ABE">
            <w:pPr>
              <w:rPr>
                <w:rFonts w:ascii="Times New Roman" w:hAnsi="Times New Roman" w:cs="Times New Roman"/>
              </w:rPr>
            </w:pPr>
            <w:r w:rsidRPr="002A7797">
              <w:rPr>
                <w:rFonts w:ascii="Times New Roman" w:hAnsi="Times New Roman" w:cs="Times New Roman"/>
              </w:rPr>
              <w:t>-0.56 – 1.36</w:t>
            </w:r>
          </w:p>
        </w:tc>
      </w:tr>
      <w:tr w:rsidR="00A43F0C" w:rsidRPr="002A7797" w14:paraId="2A52D324" w14:textId="77777777" w:rsidTr="00466891">
        <w:trPr>
          <w:trHeight w:val="284"/>
        </w:trPr>
        <w:tc>
          <w:tcPr>
            <w:tcW w:w="3397" w:type="dxa"/>
          </w:tcPr>
          <w:p w14:paraId="72E3E835" w14:textId="4BE074DA"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 xml:space="preserve">Logical memory scaled score </w:t>
            </w:r>
          </w:p>
        </w:tc>
        <w:tc>
          <w:tcPr>
            <w:tcW w:w="2410" w:type="dxa"/>
          </w:tcPr>
          <w:p w14:paraId="2C502514" w14:textId="51DFA490" w:rsidR="00A43F0C" w:rsidRPr="002A7797" w:rsidRDefault="00A43F0C"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19AB326E" w14:textId="48DAF03F" w:rsidR="00A43F0C" w:rsidRPr="002A7797" w:rsidRDefault="00BD6486" w:rsidP="00EC4ABE">
            <w:pPr>
              <w:rPr>
                <w:rFonts w:ascii="Times New Roman" w:hAnsi="Times New Roman" w:cs="Times New Roman"/>
              </w:rPr>
            </w:pPr>
            <w:r w:rsidRPr="002A7797">
              <w:rPr>
                <w:rFonts w:ascii="Times New Roman" w:hAnsi="Times New Roman" w:cs="Times New Roman"/>
              </w:rPr>
              <w:t>3.84</w:t>
            </w:r>
          </w:p>
        </w:tc>
        <w:tc>
          <w:tcPr>
            <w:tcW w:w="1228" w:type="dxa"/>
          </w:tcPr>
          <w:p w14:paraId="57BA6859" w14:textId="565154D3" w:rsidR="00A43F0C" w:rsidRPr="002A7797" w:rsidRDefault="00BD6486" w:rsidP="00EC4ABE">
            <w:pPr>
              <w:rPr>
                <w:rFonts w:ascii="Times New Roman" w:hAnsi="Times New Roman" w:cs="Times New Roman"/>
              </w:rPr>
            </w:pPr>
            <w:r w:rsidRPr="002A7797">
              <w:rPr>
                <w:rFonts w:ascii="Times New Roman" w:hAnsi="Times New Roman" w:cs="Times New Roman"/>
              </w:rPr>
              <w:t>0.43</w:t>
            </w:r>
          </w:p>
        </w:tc>
        <w:tc>
          <w:tcPr>
            <w:tcW w:w="851" w:type="dxa"/>
          </w:tcPr>
          <w:p w14:paraId="2541F5A0" w14:textId="656B87D4" w:rsidR="00A43F0C" w:rsidRPr="002A7797" w:rsidRDefault="00BD6486" w:rsidP="00EC4ABE">
            <w:pPr>
              <w:rPr>
                <w:rFonts w:ascii="Times New Roman" w:hAnsi="Times New Roman" w:cs="Times New Roman"/>
              </w:rPr>
            </w:pPr>
            <w:r w:rsidRPr="002A7797">
              <w:rPr>
                <w:rFonts w:ascii="Times New Roman" w:hAnsi="Times New Roman" w:cs="Times New Roman"/>
              </w:rPr>
              <w:t>&lt;0.001</w:t>
            </w:r>
          </w:p>
        </w:tc>
        <w:tc>
          <w:tcPr>
            <w:tcW w:w="1516" w:type="dxa"/>
          </w:tcPr>
          <w:p w14:paraId="6E78C60D" w14:textId="476F2CBC" w:rsidR="00A43F0C" w:rsidRPr="002A7797" w:rsidRDefault="00BD6486" w:rsidP="00EC4ABE">
            <w:pPr>
              <w:rPr>
                <w:rFonts w:ascii="Times New Roman" w:hAnsi="Times New Roman" w:cs="Times New Roman"/>
              </w:rPr>
            </w:pPr>
            <w:r w:rsidRPr="002A7797">
              <w:rPr>
                <w:rFonts w:ascii="Times New Roman" w:hAnsi="Times New Roman" w:cs="Times New Roman"/>
              </w:rPr>
              <w:t>2.84 – 4.85</w:t>
            </w:r>
          </w:p>
        </w:tc>
      </w:tr>
      <w:tr w:rsidR="00A43F0C" w:rsidRPr="002A7797" w14:paraId="4B08F43E" w14:textId="77777777" w:rsidTr="00466891">
        <w:trPr>
          <w:trHeight w:val="274"/>
        </w:trPr>
        <w:tc>
          <w:tcPr>
            <w:tcW w:w="3397" w:type="dxa"/>
          </w:tcPr>
          <w:p w14:paraId="467ACDA4" w14:textId="77777777" w:rsidR="00A43F0C" w:rsidRPr="002A7797" w:rsidRDefault="00A43F0C" w:rsidP="00EC4ABE">
            <w:pPr>
              <w:rPr>
                <w:rFonts w:ascii="Times New Roman" w:hAnsi="Times New Roman" w:cs="Times New Roman"/>
              </w:rPr>
            </w:pPr>
          </w:p>
        </w:tc>
        <w:tc>
          <w:tcPr>
            <w:tcW w:w="2410" w:type="dxa"/>
          </w:tcPr>
          <w:p w14:paraId="702FE3F1" w14:textId="654A45A2" w:rsidR="00A43F0C" w:rsidRPr="002A7797" w:rsidRDefault="00A43F0C" w:rsidP="00EC4ABE">
            <w:pPr>
              <w:rPr>
                <w:rFonts w:ascii="Times New Roman" w:hAnsi="Times New Roman" w:cs="Times New Roman"/>
              </w:rPr>
            </w:pPr>
            <w:r w:rsidRPr="002A7797">
              <w:rPr>
                <w:rFonts w:ascii="Times New Roman" w:hAnsi="Times New Roman" w:cs="Times New Roman"/>
              </w:rPr>
              <w:t>Cluster 1 vs Cluster 3</w:t>
            </w:r>
          </w:p>
        </w:tc>
        <w:tc>
          <w:tcPr>
            <w:tcW w:w="1276" w:type="dxa"/>
          </w:tcPr>
          <w:p w14:paraId="78488CCF" w14:textId="32BA1F14" w:rsidR="00A43F0C" w:rsidRPr="002A7797" w:rsidRDefault="00BD6486" w:rsidP="00EC4ABE">
            <w:pPr>
              <w:rPr>
                <w:rFonts w:ascii="Times New Roman" w:hAnsi="Times New Roman" w:cs="Times New Roman"/>
              </w:rPr>
            </w:pPr>
            <w:r w:rsidRPr="002A7797">
              <w:rPr>
                <w:rFonts w:ascii="Times New Roman" w:hAnsi="Times New Roman" w:cs="Times New Roman"/>
              </w:rPr>
              <w:t>5.57</w:t>
            </w:r>
          </w:p>
        </w:tc>
        <w:tc>
          <w:tcPr>
            <w:tcW w:w="1228" w:type="dxa"/>
          </w:tcPr>
          <w:p w14:paraId="124ECF92" w14:textId="72257E0B" w:rsidR="00A43F0C" w:rsidRPr="002A7797" w:rsidRDefault="00BD6486" w:rsidP="00EC4ABE">
            <w:pPr>
              <w:rPr>
                <w:rFonts w:ascii="Times New Roman" w:hAnsi="Times New Roman" w:cs="Times New Roman"/>
              </w:rPr>
            </w:pPr>
            <w:r w:rsidRPr="002A7797">
              <w:rPr>
                <w:rFonts w:ascii="Times New Roman" w:hAnsi="Times New Roman" w:cs="Times New Roman"/>
              </w:rPr>
              <w:t>0.40</w:t>
            </w:r>
          </w:p>
        </w:tc>
        <w:tc>
          <w:tcPr>
            <w:tcW w:w="851" w:type="dxa"/>
          </w:tcPr>
          <w:p w14:paraId="747DDCF1" w14:textId="77777777" w:rsidR="00A43F0C" w:rsidRPr="002A7797" w:rsidRDefault="00A43F0C" w:rsidP="00EC4ABE">
            <w:pPr>
              <w:rPr>
                <w:rFonts w:ascii="Times New Roman" w:hAnsi="Times New Roman" w:cs="Times New Roman"/>
              </w:rPr>
            </w:pPr>
            <w:r w:rsidRPr="002A7797">
              <w:rPr>
                <w:rFonts w:ascii="Times New Roman" w:hAnsi="Times New Roman" w:cs="Times New Roman"/>
              </w:rPr>
              <w:t>&lt;0.001</w:t>
            </w:r>
          </w:p>
        </w:tc>
        <w:tc>
          <w:tcPr>
            <w:tcW w:w="1516" w:type="dxa"/>
          </w:tcPr>
          <w:p w14:paraId="1B91FFA4" w14:textId="1FF2F78D" w:rsidR="00A43F0C" w:rsidRPr="002A7797" w:rsidRDefault="00BD6486" w:rsidP="00EC4ABE">
            <w:pPr>
              <w:rPr>
                <w:rFonts w:ascii="Times New Roman" w:hAnsi="Times New Roman" w:cs="Times New Roman"/>
              </w:rPr>
            </w:pPr>
            <w:r w:rsidRPr="002A7797">
              <w:rPr>
                <w:rFonts w:ascii="Times New Roman" w:hAnsi="Times New Roman" w:cs="Times New Roman"/>
              </w:rPr>
              <w:t>4.65 – 6.49</w:t>
            </w:r>
          </w:p>
        </w:tc>
      </w:tr>
      <w:tr w:rsidR="00A43F0C" w:rsidRPr="002A7797" w14:paraId="6739902B" w14:textId="77777777" w:rsidTr="00466891">
        <w:trPr>
          <w:trHeight w:val="264"/>
        </w:trPr>
        <w:tc>
          <w:tcPr>
            <w:tcW w:w="3397" w:type="dxa"/>
          </w:tcPr>
          <w:p w14:paraId="318EDB2C" w14:textId="77777777" w:rsidR="00A43F0C" w:rsidRPr="002A7797" w:rsidRDefault="00A43F0C" w:rsidP="00EC4ABE">
            <w:pPr>
              <w:rPr>
                <w:rFonts w:ascii="Times New Roman" w:hAnsi="Times New Roman" w:cs="Times New Roman"/>
              </w:rPr>
            </w:pPr>
          </w:p>
        </w:tc>
        <w:tc>
          <w:tcPr>
            <w:tcW w:w="2410" w:type="dxa"/>
          </w:tcPr>
          <w:p w14:paraId="507AE8FF" w14:textId="5390AEDB" w:rsidR="00A43F0C" w:rsidRPr="002A7797" w:rsidRDefault="00A43F0C" w:rsidP="00EC4ABE">
            <w:pPr>
              <w:rPr>
                <w:rFonts w:ascii="Times New Roman" w:hAnsi="Times New Roman" w:cs="Times New Roman"/>
              </w:rPr>
            </w:pPr>
            <w:r w:rsidRPr="002A7797">
              <w:rPr>
                <w:rFonts w:ascii="Times New Roman" w:hAnsi="Times New Roman" w:cs="Times New Roman"/>
              </w:rPr>
              <w:t>Cluster 2 vs Cluster 3</w:t>
            </w:r>
          </w:p>
        </w:tc>
        <w:tc>
          <w:tcPr>
            <w:tcW w:w="1276" w:type="dxa"/>
          </w:tcPr>
          <w:p w14:paraId="16495974" w14:textId="06849E1E" w:rsidR="00A43F0C" w:rsidRPr="002A7797" w:rsidRDefault="00BD6486" w:rsidP="00EC4ABE">
            <w:pPr>
              <w:rPr>
                <w:rFonts w:ascii="Times New Roman" w:hAnsi="Times New Roman" w:cs="Times New Roman"/>
              </w:rPr>
            </w:pPr>
            <w:r w:rsidRPr="002A7797">
              <w:rPr>
                <w:rFonts w:ascii="Times New Roman" w:hAnsi="Times New Roman" w:cs="Times New Roman"/>
              </w:rPr>
              <w:t>1.72</w:t>
            </w:r>
          </w:p>
        </w:tc>
        <w:tc>
          <w:tcPr>
            <w:tcW w:w="1228" w:type="dxa"/>
          </w:tcPr>
          <w:p w14:paraId="16F97050" w14:textId="4A2F2554" w:rsidR="00A43F0C" w:rsidRPr="002A7797" w:rsidRDefault="00BD6486" w:rsidP="00EC4ABE">
            <w:pPr>
              <w:rPr>
                <w:rFonts w:ascii="Times New Roman" w:hAnsi="Times New Roman" w:cs="Times New Roman"/>
              </w:rPr>
            </w:pPr>
            <w:r w:rsidRPr="002A7797">
              <w:rPr>
                <w:rFonts w:ascii="Times New Roman" w:hAnsi="Times New Roman" w:cs="Times New Roman"/>
              </w:rPr>
              <w:t>0.36</w:t>
            </w:r>
          </w:p>
        </w:tc>
        <w:tc>
          <w:tcPr>
            <w:tcW w:w="851" w:type="dxa"/>
          </w:tcPr>
          <w:p w14:paraId="7A56773D" w14:textId="77777777" w:rsidR="00A43F0C" w:rsidRPr="002A7797" w:rsidRDefault="00A43F0C" w:rsidP="00EC4ABE">
            <w:pPr>
              <w:rPr>
                <w:rFonts w:ascii="Times New Roman" w:hAnsi="Times New Roman" w:cs="Times New Roman"/>
              </w:rPr>
            </w:pPr>
            <w:r w:rsidRPr="002A7797">
              <w:rPr>
                <w:rFonts w:ascii="Times New Roman" w:hAnsi="Times New Roman" w:cs="Times New Roman"/>
              </w:rPr>
              <w:t>&lt;0.001</w:t>
            </w:r>
          </w:p>
        </w:tc>
        <w:tc>
          <w:tcPr>
            <w:tcW w:w="1516" w:type="dxa"/>
          </w:tcPr>
          <w:p w14:paraId="6229589E" w14:textId="2618816D" w:rsidR="00A43F0C" w:rsidRPr="002A7797" w:rsidRDefault="00BD6486" w:rsidP="00EC4ABE">
            <w:pPr>
              <w:rPr>
                <w:rFonts w:ascii="Times New Roman" w:hAnsi="Times New Roman" w:cs="Times New Roman"/>
              </w:rPr>
            </w:pPr>
            <w:r w:rsidRPr="002A7797">
              <w:rPr>
                <w:rFonts w:ascii="Times New Roman" w:hAnsi="Times New Roman" w:cs="Times New Roman"/>
              </w:rPr>
              <w:t>0.88 – 2.57</w:t>
            </w:r>
          </w:p>
        </w:tc>
      </w:tr>
      <w:tr w:rsidR="00A43F0C" w:rsidRPr="002A7797" w14:paraId="52CF0CB8" w14:textId="77777777" w:rsidTr="00466891">
        <w:trPr>
          <w:trHeight w:val="494"/>
        </w:trPr>
        <w:tc>
          <w:tcPr>
            <w:tcW w:w="3397" w:type="dxa"/>
          </w:tcPr>
          <w:p w14:paraId="6E5D8628"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WAIS perceptual reasoning subtest scaled score</w:t>
            </w:r>
          </w:p>
        </w:tc>
        <w:tc>
          <w:tcPr>
            <w:tcW w:w="2410" w:type="dxa"/>
          </w:tcPr>
          <w:p w14:paraId="14F09163" w14:textId="3306DD38" w:rsidR="00A43F0C" w:rsidRPr="002A7797" w:rsidRDefault="00A43F0C"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6C064952" w14:textId="2CD1F9AA" w:rsidR="00A43F0C" w:rsidRPr="002A7797" w:rsidRDefault="00EE563C" w:rsidP="00EC4ABE">
            <w:pPr>
              <w:rPr>
                <w:rFonts w:ascii="Times New Roman" w:hAnsi="Times New Roman" w:cs="Times New Roman"/>
              </w:rPr>
            </w:pPr>
            <w:r w:rsidRPr="002A7797">
              <w:rPr>
                <w:rFonts w:ascii="Times New Roman" w:hAnsi="Times New Roman" w:cs="Times New Roman"/>
              </w:rPr>
              <w:t>3.15</w:t>
            </w:r>
          </w:p>
        </w:tc>
        <w:tc>
          <w:tcPr>
            <w:tcW w:w="1228" w:type="dxa"/>
          </w:tcPr>
          <w:p w14:paraId="4837BE22" w14:textId="1592E680" w:rsidR="00A43F0C" w:rsidRPr="002A7797" w:rsidRDefault="00EE563C" w:rsidP="00EC4ABE">
            <w:pPr>
              <w:rPr>
                <w:rFonts w:ascii="Times New Roman" w:hAnsi="Times New Roman" w:cs="Times New Roman"/>
              </w:rPr>
            </w:pPr>
            <w:r w:rsidRPr="002A7797">
              <w:rPr>
                <w:rFonts w:ascii="Times New Roman" w:hAnsi="Times New Roman" w:cs="Times New Roman"/>
              </w:rPr>
              <w:t>0.43</w:t>
            </w:r>
          </w:p>
        </w:tc>
        <w:tc>
          <w:tcPr>
            <w:tcW w:w="851" w:type="dxa"/>
          </w:tcPr>
          <w:p w14:paraId="1D85F532" w14:textId="77777777" w:rsidR="00A43F0C" w:rsidRPr="002A7797" w:rsidRDefault="00A43F0C" w:rsidP="00EC4ABE">
            <w:pPr>
              <w:rPr>
                <w:rFonts w:ascii="Times New Roman" w:hAnsi="Times New Roman" w:cs="Times New Roman"/>
              </w:rPr>
            </w:pPr>
            <w:r w:rsidRPr="002A7797">
              <w:rPr>
                <w:rFonts w:ascii="Times New Roman" w:hAnsi="Times New Roman" w:cs="Times New Roman"/>
              </w:rPr>
              <w:t>&lt;0.001</w:t>
            </w:r>
          </w:p>
        </w:tc>
        <w:tc>
          <w:tcPr>
            <w:tcW w:w="1516" w:type="dxa"/>
          </w:tcPr>
          <w:p w14:paraId="371C46A6" w14:textId="61D96596" w:rsidR="00A43F0C" w:rsidRPr="002A7797" w:rsidRDefault="00EE563C" w:rsidP="00EC4ABE">
            <w:pPr>
              <w:rPr>
                <w:rFonts w:ascii="Times New Roman" w:hAnsi="Times New Roman" w:cs="Times New Roman"/>
              </w:rPr>
            </w:pPr>
            <w:r w:rsidRPr="002A7797">
              <w:rPr>
                <w:rFonts w:ascii="Times New Roman" w:hAnsi="Times New Roman" w:cs="Times New Roman"/>
              </w:rPr>
              <w:t>2.14 – 4.16</w:t>
            </w:r>
          </w:p>
        </w:tc>
      </w:tr>
      <w:tr w:rsidR="00A43F0C" w:rsidRPr="002A7797" w14:paraId="480980F4" w14:textId="77777777" w:rsidTr="00466891">
        <w:trPr>
          <w:trHeight w:val="310"/>
        </w:trPr>
        <w:tc>
          <w:tcPr>
            <w:tcW w:w="3397" w:type="dxa"/>
          </w:tcPr>
          <w:p w14:paraId="6C27D472" w14:textId="77777777" w:rsidR="00A43F0C" w:rsidRPr="002A7797" w:rsidRDefault="00A43F0C" w:rsidP="00EC4ABE">
            <w:pPr>
              <w:rPr>
                <w:rFonts w:ascii="Times New Roman" w:hAnsi="Times New Roman" w:cs="Times New Roman"/>
              </w:rPr>
            </w:pPr>
          </w:p>
        </w:tc>
        <w:tc>
          <w:tcPr>
            <w:tcW w:w="2410" w:type="dxa"/>
          </w:tcPr>
          <w:p w14:paraId="4F0DFEF1" w14:textId="04B5EE9B" w:rsidR="00A43F0C" w:rsidRPr="002A7797" w:rsidRDefault="00A43F0C" w:rsidP="00EC4ABE">
            <w:pPr>
              <w:rPr>
                <w:rFonts w:ascii="Times New Roman" w:hAnsi="Times New Roman" w:cs="Times New Roman"/>
              </w:rPr>
            </w:pPr>
            <w:r w:rsidRPr="002A7797">
              <w:rPr>
                <w:rFonts w:ascii="Times New Roman" w:hAnsi="Times New Roman" w:cs="Times New Roman"/>
              </w:rPr>
              <w:t>Cluster 1 vs Cluster 3</w:t>
            </w:r>
          </w:p>
        </w:tc>
        <w:tc>
          <w:tcPr>
            <w:tcW w:w="1276" w:type="dxa"/>
          </w:tcPr>
          <w:p w14:paraId="66FA422F" w14:textId="040445EF" w:rsidR="00A43F0C" w:rsidRPr="002A7797" w:rsidRDefault="00EE563C" w:rsidP="00EC4ABE">
            <w:pPr>
              <w:rPr>
                <w:rFonts w:ascii="Times New Roman" w:hAnsi="Times New Roman" w:cs="Times New Roman"/>
              </w:rPr>
            </w:pPr>
            <w:r w:rsidRPr="002A7797">
              <w:rPr>
                <w:rFonts w:ascii="Times New Roman" w:hAnsi="Times New Roman" w:cs="Times New Roman"/>
              </w:rPr>
              <w:t>4.78</w:t>
            </w:r>
          </w:p>
        </w:tc>
        <w:tc>
          <w:tcPr>
            <w:tcW w:w="1228" w:type="dxa"/>
          </w:tcPr>
          <w:p w14:paraId="29C9EEBA" w14:textId="14369711" w:rsidR="00A43F0C" w:rsidRPr="002A7797" w:rsidRDefault="00EE563C" w:rsidP="00EC4ABE">
            <w:pPr>
              <w:rPr>
                <w:rFonts w:ascii="Times New Roman" w:hAnsi="Times New Roman" w:cs="Times New Roman"/>
              </w:rPr>
            </w:pPr>
            <w:r w:rsidRPr="002A7797">
              <w:rPr>
                <w:rFonts w:ascii="Times New Roman" w:hAnsi="Times New Roman" w:cs="Times New Roman"/>
              </w:rPr>
              <w:t>0.39</w:t>
            </w:r>
          </w:p>
        </w:tc>
        <w:tc>
          <w:tcPr>
            <w:tcW w:w="851" w:type="dxa"/>
          </w:tcPr>
          <w:p w14:paraId="42D80D64" w14:textId="77777777" w:rsidR="00A43F0C" w:rsidRPr="002A7797" w:rsidRDefault="00A43F0C" w:rsidP="00EC4ABE">
            <w:pPr>
              <w:rPr>
                <w:rFonts w:ascii="Times New Roman" w:hAnsi="Times New Roman" w:cs="Times New Roman"/>
              </w:rPr>
            </w:pPr>
            <w:r w:rsidRPr="002A7797">
              <w:rPr>
                <w:rFonts w:ascii="Times New Roman" w:hAnsi="Times New Roman" w:cs="Times New Roman"/>
              </w:rPr>
              <w:t>&lt;0.001</w:t>
            </w:r>
          </w:p>
        </w:tc>
        <w:tc>
          <w:tcPr>
            <w:tcW w:w="1516" w:type="dxa"/>
          </w:tcPr>
          <w:p w14:paraId="75869B87" w14:textId="25E59146" w:rsidR="00A43F0C" w:rsidRPr="002A7797" w:rsidRDefault="00EE563C" w:rsidP="00EC4ABE">
            <w:pPr>
              <w:rPr>
                <w:rFonts w:ascii="Times New Roman" w:hAnsi="Times New Roman" w:cs="Times New Roman"/>
              </w:rPr>
            </w:pPr>
            <w:r w:rsidRPr="002A7797">
              <w:rPr>
                <w:rFonts w:ascii="Times New Roman" w:hAnsi="Times New Roman" w:cs="Times New Roman"/>
              </w:rPr>
              <w:t>3.85 – 5.71</w:t>
            </w:r>
          </w:p>
        </w:tc>
      </w:tr>
      <w:tr w:rsidR="00A43F0C" w:rsidRPr="002A7797" w14:paraId="0A5EF36B" w14:textId="77777777" w:rsidTr="00466891">
        <w:trPr>
          <w:trHeight w:val="310"/>
        </w:trPr>
        <w:tc>
          <w:tcPr>
            <w:tcW w:w="3397" w:type="dxa"/>
          </w:tcPr>
          <w:p w14:paraId="2FA4F4AC" w14:textId="77777777" w:rsidR="00A43F0C" w:rsidRPr="002A7797" w:rsidRDefault="00A43F0C" w:rsidP="00EC4ABE">
            <w:pPr>
              <w:rPr>
                <w:rFonts w:ascii="Times New Roman" w:hAnsi="Times New Roman" w:cs="Times New Roman"/>
              </w:rPr>
            </w:pPr>
          </w:p>
        </w:tc>
        <w:tc>
          <w:tcPr>
            <w:tcW w:w="2410" w:type="dxa"/>
          </w:tcPr>
          <w:p w14:paraId="664B30C4" w14:textId="60F6F312" w:rsidR="00A43F0C" w:rsidRPr="002A7797" w:rsidRDefault="00A43F0C" w:rsidP="00EC4ABE">
            <w:pPr>
              <w:rPr>
                <w:rFonts w:ascii="Times New Roman" w:hAnsi="Times New Roman" w:cs="Times New Roman"/>
              </w:rPr>
            </w:pPr>
            <w:r w:rsidRPr="002A7797">
              <w:rPr>
                <w:rFonts w:ascii="Times New Roman" w:hAnsi="Times New Roman" w:cs="Times New Roman"/>
              </w:rPr>
              <w:t>Cluster 2 vs Cluster 3</w:t>
            </w:r>
          </w:p>
        </w:tc>
        <w:tc>
          <w:tcPr>
            <w:tcW w:w="1276" w:type="dxa"/>
          </w:tcPr>
          <w:p w14:paraId="6D9AB793" w14:textId="7B9CBE4A" w:rsidR="00A43F0C" w:rsidRPr="002A7797" w:rsidRDefault="00EE563C" w:rsidP="00EC4ABE">
            <w:pPr>
              <w:rPr>
                <w:rFonts w:ascii="Times New Roman" w:hAnsi="Times New Roman" w:cs="Times New Roman"/>
              </w:rPr>
            </w:pPr>
            <w:r w:rsidRPr="002A7797">
              <w:rPr>
                <w:rFonts w:ascii="Times New Roman" w:hAnsi="Times New Roman" w:cs="Times New Roman"/>
              </w:rPr>
              <w:t>1.63</w:t>
            </w:r>
          </w:p>
        </w:tc>
        <w:tc>
          <w:tcPr>
            <w:tcW w:w="1228" w:type="dxa"/>
          </w:tcPr>
          <w:p w14:paraId="63818394" w14:textId="747137EA" w:rsidR="00A43F0C" w:rsidRPr="002A7797" w:rsidRDefault="00EE563C" w:rsidP="00EC4ABE">
            <w:pPr>
              <w:rPr>
                <w:rFonts w:ascii="Times New Roman" w:hAnsi="Times New Roman" w:cs="Times New Roman"/>
              </w:rPr>
            </w:pPr>
            <w:r w:rsidRPr="002A7797">
              <w:rPr>
                <w:rFonts w:ascii="Times New Roman" w:hAnsi="Times New Roman" w:cs="Times New Roman"/>
              </w:rPr>
              <w:t>0.36</w:t>
            </w:r>
          </w:p>
        </w:tc>
        <w:tc>
          <w:tcPr>
            <w:tcW w:w="851" w:type="dxa"/>
          </w:tcPr>
          <w:p w14:paraId="7AA1A44C" w14:textId="5761B775" w:rsidR="00A43F0C" w:rsidRPr="002A7797" w:rsidRDefault="00EE563C" w:rsidP="00EC4ABE">
            <w:pPr>
              <w:rPr>
                <w:rFonts w:ascii="Times New Roman" w:hAnsi="Times New Roman" w:cs="Times New Roman"/>
              </w:rPr>
            </w:pPr>
            <w:r w:rsidRPr="002A7797">
              <w:rPr>
                <w:rFonts w:ascii="Times New Roman" w:hAnsi="Times New Roman" w:cs="Times New Roman"/>
              </w:rPr>
              <w:t>&lt;0.001</w:t>
            </w:r>
          </w:p>
        </w:tc>
        <w:tc>
          <w:tcPr>
            <w:tcW w:w="1516" w:type="dxa"/>
          </w:tcPr>
          <w:p w14:paraId="2628E827" w14:textId="25B3C61E" w:rsidR="00A43F0C" w:rsidRPr="002A7797" w:rsidRDefault="00EE563C" w:rsidP="00EC4ABE">
            <w:pPr>
              <w:rPr>
                <w:rFonts w:ascii="Times New Roman" w:hAnsi="Times New Roman" w:cs="Times New Roman"/>
              </w:rPr>
            </w:pPr>
            <w:r w:rsidRPr="002A7797">
              <w:rPr>
                <w:rFonts w:ascii="Times New Roman" w:hAnsi="Times New Roman" w:cs="Times New Roman"/>
              </w:rPr>
              <w:t>0.77 – 2.48</w:t>
            </w:r>
          </w:p>
        </w:tc>
      </w:tr>
      <w:tr w:rsidR="00A43F0C" w:rsidRPr="002A7797" w14:paraId="0F219394" w14:textId="77777777" w:rsidTr="00466891">
        <w:trPr>
          <w:trHeight w:val="310"/>
        </w:trPr>
        <w:tc>
          <w:tcPr>
            <w:tcW w:w="3397" w:type="dxa"/>
          </w:tcPr>
          <w:p w14:paraId="77ACFBC7"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WAIS verbal reasoning subtest scaled score</w:t>
            </w:r>
          </w:p>
        </w:tc>
        <w:tc>
          <w:tcPr>
            <w:tcW w:w="2410" w:type="dxa"/>
          </w:tcPr>
          <w:p w14:paraId="4243EC11" w14:textId="1F42C9C5" w:rsidR="00A43F0C" w:rsidRPr="002A7797" w:rsidRDefault="00A43F0C"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42C41BDF" w14:textId="51BD283E" w:rsidR="00A43F0C" w:rsidRPr="002A7797" w:rsidRDefault="00550651" w:rsidP="00EC4ABE">
            <w:pPr>
              <w:rPr>
                <w:rFonts w:ascii="Times New Roman" w:hAnsi="Times New Roman" w:cs="Times New Roman"/>
              </w:rPr>
            </w:pPr>
            <w:r w:rsidRPr="002A7797">
              <w:rPr>
                <w:rFonts w:ascii="Times New Roman" w:hAnsi="Times New Roman" w:cs="Times New Roman"/>
              </w:rPr>
              <w:t>3.71</w:t>
            </w:r>
          </w:p>
        </w:tc>
        <w:tc>
          <w:tcPr>
            <w:tcW w:w="1228" w:type="dxa"/>
          </w:tcPr>
          <w:p w14:paraId="786E0FBA" w14:textId="252436DB" w:rsidR="00A43F0C" w:rsidRPr="002A7797" w:rsidRDefault="00550651" w:rsidP="00EC4ABE">
            <w:pPr>
              <w:rPr>
                <w:rFonts w:ascii="Times New Roman" w:hAnsi="Times New Roman" w:cs="Times New Roman"/>
              </w:rPr>
            </w:pPr>
            <w:r w:rsidRPr="002A7797">
              <w:rPr>
                <w:rFonts w:ascii="Times New Roman" w:hAnsi="Times New Roman" w:cs="Times New Roman"/>
              </w:rPr>
              <w:t>0.41</w:t>
            </w:r>
          </w:p>
        </w:tc>
        <w:tc>
          <w:tcPr>
            <w:tcW w:w="851" w:type="dxa"/>
          </w:tcPr>
          <w:p w14:paraId="315E4AFB" w14:textId="103E4F81" w:rsidR="00A43F0C" w:rsidRPr="002A7797" w:rsidRDefault="00550651" w:rsidP="00EC4ABE">
            <w:pPr>
              <w:rPr>
                <w:rFonts w:ascii="Times New Roman" w:hAnsi="Times New Roman" w:cs="Times New Roman"/>
              </w:rPr>
            </w:pPr>
            <w:r w:rsidRPr="002A7797">
              <w:rPr>
                <w:rFonts w:ascii="Times New Roman" w:hAnsi="Times New Roman" w:cs="Times New Roman"/>
              </w:rPr>
              <w:t>&lt;0.001</w:t>
            </w:r>
          </w:p>
        </w:tc>
        <w:tc>
          <w:tcPr>
            <w:tcW w:w="1516" w:type="dxa"/>
          </w:tcPr>
          <w:p w14:paraId="096F5521" w14:textId="46A6A472" w:rsidR="00A43F0C" w:rsidRPr="002A7797" w:rsidRDefault="00550651" w:rsidP="00EC4ABE">
            <w:pPr>
              <w:rPr>
                <w:rFonts w:ascii="Times New Roman" w:hAnsi="Times New Roman" w:cs="Times New Roman"/>
              </w:rPr>
            </w:pPr>
            <w:r w:rsidRPr="002A7797">
              <w:rPr>
                <w:rFonts w:ascii="Times New Roman" w:hAnsi="Times New Roman" w:cs="Times New Roman"/>
              </w:rPr>
              <w:t>2.74 – 4.69</w:t>
            </w:r>
          </w:p>
        </w:tc>
      </w:tr>
      <w:tr w:rsidR="00A43F0C" w:rsidRPr="002A7797" w14:paraId="7BF8DDCD" w14:textId="77777777" w:rsidTr="00466891">
        <w:trPr>
          <w:trHeight w:val="310"/>
        </w:trPr>
        <w:tc>
          <w:tcPr>
            <w:tcW w:w="3397" w:type="dxa"/>
          </w:tcPr>
          <w:p w14:paraId="16275E46" w14:textId="77777777" w:rsidR="00A43F0C" w:rsidRPr="002A7797" w:rsidRDefault="00A43F0C" w:rsidP="00EC4ABE">
            <w:pPr>
              <w:rPr>
                <w:rFonts w:ascii="Times New Roman" w:hAnsi="Times New Roman" w:cs="Times New Roman"/>
              </w:rPr>
            </w:pPr>
          </w:p>
        </w:tc>
        <w:tc>
          <w:tcPr>
            <w:tcW w:w="2410" w:type="dxa"/>
          </w:tcPr>
          <w:p w14:paraId="7F585E2C" w14:textId="015EA4B0" w:rsidR="00A43F0C" w:rsidRPr="002A7797" w:rsidRDefault="00A43F0C" w:rsidP="00EC4ABE">
            <w:pPr>
              <w:rPr>
                <w:rFonts w:ascii="Times New Roman" w:hAnsi="Times New Roman" w:cs="Times New Roman"/>
              </w:rPr>
            </w:pPr>
            <w:r w:rsidRPr="002A7797">
              <w:rPr>
                <w:rFonts w:ascii="Times New Roman" w:hAnsi="Times New Roman" w:cs="Times New Roman"/>
              </w:rPr>
              <w:t>Cluster 1 vs Cluster 3</w:t>
            </w:r>
          </w:p>
        </w:tc>
        <w:tc>
          <w:tcPr>
            <w:tcW w:w="1276" w:type="dxa"/>
          </w:tcPr>
          <w:p w14:paraId="7C21A768" w14:textId="7FF6E79B" w:rsidR="00A43F0C" w:rsidRPr="002A7797" w:rsidRDefault="00550651" w:rsidP="00EC4ABE">
            <w:pPr>
              <w:rPr>
                <w:rFonts w:ascii="Times New Roman" w:hAnsi="Times New Roman" w:cs="Times New Roman"/>
              </w:rPr>
            </w:pPr>
            <w:r w:rsidRPr="002A7797">
              <w:rPr>
                <w:rFonts w:ascii="Times New Roman" w:hAnsi="Times New Roman" w:cs="Times New Roman"/>
              </w:rPr>
              <w:t>5.26</w:t>
            </w:r>
          </w:p>
        </w:tc>
        <w:tc>
          <w:tcPr>
            <w:tcW w:w="1228" w:type="dxa"/>
          </w:tcPr>
          <w:p w14:paraId="32203080" w14:textId="6D3E855D" w:rsidR="00A43F0C" w:rsidRPr="002A7797" w:rsidRDefault="00550651" w:rsidP="00EC4ABE">
            <w:pPr>
              <w:rPr>
                <w:rFonts w:ascii="Times New Roman" w:hAnsi="Times New Roman" w:cs="Times New Roman"/>
              </w:rPr>
            </w:pPr>
            <w:r w:rsidRPr="002A7797">
              <w:rPr>
                <w:rFonts w:ascii="Times New Roman" w:hAnsi="Times New Roman" w:cs="Times New Roman"/>
              </w:rPr>
              <w:t>0.38</w:t>
            </w:r>
          </w:p>
        </w:tc>
        <w:tc>
          <w:tcPr>
            <w:tcW w:w="851" w:type="dxa"/>
          </w:tcPr>
          <w:p w14:paraId="17F171C0" w14:textId="77777777" w:rsidR="00A43F0C" w:rsidRPr="002A7797" w:rsidRDefault="00A43F0C" w:rsidP="00EC4ABE">
            <w:pPr>
              <w:rPr>
                <w:rFonts w:ascii="Times New Roman" w:hAnsi="Times New Roman" w:cs="Times New Roman"/>
              </w:rPr>
            </w:pPr>
            <w:r w:rsidRPr="002A7797">
              <w:rPr>
                <w:rFonts w:ascii="Times New Roman" w:hAnsi="Times New Roman" w:cs="Times New Roman"/>
              </w:rPr>
              <w:t>&lt;0.001</w:t>
            </w:r>
          </w:p>
        </w:tc>
        <w:tc>
          <w:tcPr>
            <w:tcW w:w="1516" w:type="dxa"/>
          </w:tcPr>
          <w:p w14:paraId="24A57EA9" w14:textId="78D323BB" w:rsidR="00A43F0C" w:rsidRPr="002A7797" w:rsidRDefault="00550651" w:rsidP="00EC4ABE">
            <w:pPr>
              <w:rPr>
                <w:rFonts w:ascii="Times New Roman" w:hAnsi="Times New Roman" w:cs="Times New Roman"/>
              </w:rPr>
            </w:pPr>
            <w:r w:rsidRPr="002A7797">
              <w:rPr>
                <w:rFonts w:ascii="Times New Roman" w:hAnsi="Times New Roman" w:cs="Times New Roman"/>
              </w:rPr>
              <w:t>4.36 – 6.15</w:t>
            </w:r>
          </w:p>
        </w:tc>
      </w:tr>
      <w:tr w:rsidR="00A43F0C" w:rsidRPr="002A7797" w14:paraId="3D8115BA" w14:textId="77777777" w:rsidTr="00466891">
        <w:trPr>
          <w:trHeight w:val="310"/>
        </w:trPr>
        <w:tc>
          <w:tcPr>
            <w:tcW w:w="3397" w:type="dxa"/>
          </w:tcPr>
          <w:p w14:paraId="1561FB75" w14:textId="77777777" w:rsidR="00A43F0C" w:rsidRPr="002A7797" w:rsidRDefault="00A43F0C" w:rsidP="00EC4ABE">
            <w:pPr>
              <w:rPr>
                <w:rFonts w:ascii="Times New Roman" w:hAnsi="Times New Roman" w:cs="Times New Roman"/>
              </w:rPr>
            </w:pPr>
          </w:p>
        </w:tc>
        <w:tc>
          <w:tcPr>
            <w:tcW w:w="2410" w:type="dxa"/>
          </w:tcPr>
          <w:p w14:paraId="6AF88640" w14:textId="11D9F253" w:rsidR="00A43F0C" w:rsidRPr="002A7797" w:rsidRDefault="00A43F0C" w:rsidP="00EC4ABE">
            <w:pPr>
              <w:rPr>
                <w:rFonts w:ascii="Times New Roman" w:hAnsi="Times New Roman" w:cs="Times New Roman"/>
              </w:rPr>
            </w:pPr>
            <w:r w:rsidRPr="002A7797">
              <w:rPr>
                <w:rFonts w:ascii="Times New Roman" w:hAnsi="Times New Roman" w:cs="Times New Roman"/>
              </w:rPr>
              <w:t>Cluster 2 vs Cluster 3</w:t>
            </w:r>
          </w:p>
        </w:tc>
        <w:tc>
          <w:tcPr>
            <w:tcW w:w="1276" w:type="dxa"/>
          </w:tcPr>
          <w:p w14:paraId="5B4341C8" w14:textId="639EFD1C" w:rsidR="00A43F0C" w:rsidRPr="002A7797" w:rsidRDefault="00550651" w:rsidP="00EC4ABE">
            <w:pPr>
              <w:rPr>
                <w:rFonts w:ascii="Times New Roman" w:hAnsi="Times New Roman" w:cs="Times New Roman"/>
              </w:rPr>
            </w:pPr>
            <w:r w:rsidRPr="002A7797">
              <w:rPr>
                <w:rFonts w:ascii="Times New Roman" w:hAnsi="Times New Roman" w:cs="Times New Roman"/>
              </w:rPr>
              <w:t>1.54</w:t>
            </w:r>
          </w:p>
        </w:tc>
        <w:tc>
          <w:tcPr>
            <w:tcW w:w="1228" w:type="dxa"/>
          </w:tcPr>
          <w:p w14:paraId="3E3F6B4D" w14:textId="2F83DBF1" w:rsidR="00A43F0C" w:rsidRPr="002A7797" w:rsidRDefault="00550651" w:rsidP="00EC4ABE">
            <w:pPr>
              <w:rPr>
                <w:rFonts w:ascii="Times New Roman" w:hAnsi="Times New Roman" w:cs="Times New Roman"/>
              </w:rPr>
            </w:pPr>
            <w:r w:rsidRPr="002A7797">
              <w:rPr>
                <w:rFonts w:ascii="Times New Roman" w:hAnsi="Times New Roman" w:cs="Times New Roman"/>
              </w:rPr>
              <w:t>0.35</w:t>
            </w:r>
          </w:p>
        </w:tc>
        <w:tc>
          <w:tcPr>
            <w:tcW w:w="851" w:type="dxa"/>
          </w:tcPr>
          <w:p w14:paraId="2204340E" w14:textId="39D197DF" w:rsidR="00A43F0C" w:rsidRPr="002A7797" w:rsidRDefault="00550651" w:rsidP="00EC4ABE">
            <w:pPr>
              <w:rPr>
                <w:rFonts w:ascii="Times New Roman" w:hAnsi="Times New Roman" w:cs="Times New Roman"/>
              </w:rPr>
            </w:pPr>
            <w:r w:rsidRPr="002A7797">
              <w:rPr>
                <w:rFonts w:ascii="Times New Roman" w:hAnsi="Times New Roman" w:cs="Times New Roman"/>
              </w:rPr>
              <w:t>&lt;0.001</w:t>
            </w:r>
          </w:p>
        </w:tc>
        <w:tc>
          <w:tcPr>
            <w:tcW w:w="1516" w:type="dxa"/>
          </w:tcPr>
          <w:p w14:paraId="164DB0B7" w14:textId="6FB7F3BF" w:rsidR="00A43F0C" w:rsidRPr="002A7797" w:rsidRDefault="00550651" w:rsidP="00EC4ABE">
            <w:pPr>
              <w:rPr>
                <w:rFonts w:ascii="Times New Roman" w:hAnsi="Times New Roman" w:cs="Times New Roman"/>
              </w:rPr>
            </w:pPr>
            <w:r w:rsidRPr="002A7797">
              <w:rPr>
                <w:rFonts w:ascii="Times New Roman" w:hAnsi="Times New Roman" w:cs="Times New Roman"/>
              </w:rPr>
              <w:t>0.72 – 2.36</w:t>
            </w:r>
          </w:p>
        </w:tc>
      </w:tr>
      <w:tr w:rsidR="00A43F0C" w:rsidRPr="002A7797" w14:paraId="04AA1A96" w14:textId="77777777" w:rsidTr="00466891">
        <w:trPr>
          <w:trHeight w:val="310"/>
        </w:trPr>
        <w:tc>
          <w:tcPr>
            <w:tcW w:w="3397" w:type="dxa"/>
          </w:tcPr>
          <w:p w14:paraId="1C2B51B8"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WAIS prorated sum of scaled scores</w:t>
            </w:r>
          </w:p>
        </w:tc>
        <w:tc>
          <w:tcPr>
            <w:tcW w:w="2410" w:type="dxa"/>
          </w:tcPr>
          <w:p w14:paraId="44EACED1" w14:textId="59AA9057" w:rsidR="00A43F0C" w:rsidRPr="002A7797" w:rsidRDefault="00A43F0C"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7F0D12FF" w14:textId="582FC59C" w:rsidR="00A43F0C" w:rsidRPr="002A7797" w:rsidRDefault="00422C4D" w:rsidP="00EC4ABE">
            <w:pPr>
              <w:rPr>
                <w:rFonts w:ascii="Times New Roman" w:hAnsi="Times New Roman" w:cs="Times New Roman"/>
              </w:rPr>
            </w:pPr>
            <w:r w:rsidRPr="002A7797">
              <w:rPr>
                <w:rFonts w:ascii="Times New Roman" w:hAnsi="Times New Roman" w:cs="Times New Roman"/>
              </w:rPr>
              <w:t>37.76</w:t>
            </w:r>
          </w:p>
        </w:tc>
        <w:tc>
          <w:tcPr>
            <w:tcW w:w="1228" w:type="dxa"/>
          </w:tcPr>
          <w:p w14:paraId="339EB022" w14:textId="124D4034" w:rsidR="00A43F0C" w:rsidRPr="002A7797" w:rsidRDefault="00422C4D" w:rsidP="00EC4ABE">
            <w:pPr>
              <w:rPr>
                <w:rFonts w:ascii="Times New Roman" w:hAnsi="Times New Roman" w:cs="Times New Roman"/>
              </w:rPr>
            </w:pPr>
            <w:r w:rsidRPr="002A7797">
              <w:rPr>
                <w:rFonts w:ascii="Times New Roman" w:hAnsi="Times New Roman" w:cs="Times New Roman"/>
              </w:rPr>
              <w:t>3.78</w:t>
            </w:r>
          </w:p>
        </w:tc>
        <w:tc>
          <w:tcPr>
            <w:tcW w:w="851" w:type="dxa"/>
          </w:tcPr>
          <w:p w14:paraId="69D7C69D" w14:textId="77777777" w:rsidR="00A43F0C" w:rsidRPr="002A7797" w:rsidRDefault="00A43F0C" w:rsidP="00EC4ABE">
            <w:pPr>
              <w:rPr>
                <w:rFonts w:ascii="Times New Roman" w:hAnsi="Times New Roman" w:cs="Times New Roman"/>
              </w:rPr>
            </w:pPr>
            <w:r w:rsidRPr="002A7797">
              <w:rPr>
                <w:rFonts w:ascii="Times New Roman" w:hAnsi="Times New Roman" w:cs="Times New Roman"/>
              </w:rPr>
              <w:t>&lt;0.001</w:t>
            </w:r>
          </w:p>
        </w:tc>
        <w:tc>
          <w:tcPr>
            <w:tcW w:w="1516" w:type="dxa"/>
          </w:tcPr>
          <w:p w14:paraId="15EB7311" w14:textId="55568A00" w:rsidR="00A43F0C" w:rsidRPr="002A7797" w:rsidRDefault="00422C4D" w:rsidP="00EC4ABE">
            <w:pPr>
              <w:rPr>
                <w:rFonts w:ascii="Times New Roman" w:hAnsi="Times New Roman" w:cs="Times New Roman"/>
              </w:rPr>
            </w:pPr>
            <w:r w:rsidRPr="002A7797">
              <w:rPr>
                <w:rFonts w:ascii="Times New Roman" w:hAnsi="Times New Roman" w:cs="Times New Roman"/>
              </w:rPr>
              <w:t>28.84 – 46.68</w:t>
            </w:r>
          </w:p>
        </w:tc>
      </w:tr>
      <w:tr w:rsidR="00A43F0C" w:rsidRPr="002A7797" w14:paraId="3300598B" w14:textId="77777777" w:rsidTr="00466891">
        <w:trPr>
          <w:trHeight w:val="310"/>
        </w:trPr>
        <w:tc>
          <w:tcPr>
            <w:tcW w:w="3397" w:type="dxa"/>
          </w:tcPr>
          <w:p w14:paraId="0CCAA3F1" w14:textId="77777777" w:rsidR="00A43F0C" w:rsidRPr="002A7797" w:rsidRDefault="00A43F0C" w:rsidP="00EC4ABE">
            <w:pPr>
              <w:rPr>
                <w:rFonts w:ascii="Times New Roman" w:hAnsi="Times New Roman" w:cs="Times New Roman"/>
              </w:rPr>
            </w:pPr>
          </w:p>
        </w:tc>
        <w:tc>
          <w:tcPr>
            <w:tcW w:w="2410" w:type="dxa"/>
          </w:tcPr>
          <w:p w14:paraId="550017E9" w14:textId="29542ED0" w:rsidR="00A43F0C" w:rsidRPr="002A7797" w:rsidRDefault="00A43F0C" w:rsidP="00EC4ABE">
            <w:pPr>
              <w:rPr>
                <w:rFonts w:ascii="Times New Roman" w:hAnsi="Times New Roman" w:cs="Times New Roman"/>
              </w:rPr>
            </w:pPr>
            <w:r w:rsidRPr="002A7797">
              <w:rPr>
                <w:rFonts w:ascii="Times New Roman" w:hAnsi="Times New Roman" w:cs="Times New Roman"/>
              </w:rPr>
              <w:t>Cluster 1 vs Cluster 3</w:t>
            </w:r>
          </w:p>
        </w:tc>
        <w:tc>
          <w:tcPr>
            <w:tcW w:w="1276" w:type="dxa"/>
          </w:tcPr>
          <w:p w14:paraId="7FA22ACB" w14:textId="1F5E5BCC" w:rsidR="00A43F0C" w:rsidRPr="002A7797" w:rsidRDefault="001909A8" w:rsidP="00EC4ABE">
            <w:pPr>
              <w:rPr>
                <w:rFonts w:ascii="Times New Roman" w:hAnsi="Times New Roman" w:cs="Times New Roman"/>
              </w:rPr>
            </w:pPr>
            <w:r w:rsidRPr="002A7797">
              <w:rPr>
                <w:rFonts w:ascii="Times New Roman" w:hAnsi="Times New Roman" w:cs="Times New Roman"/>
              </w:rPr>
              <w:t>55.19</w:t>
            </w:r>
          </w:p>
        </w:tc>
        <w:tc>
          <w:tcPr>
            <w:tcW w:w="1228" w:type="dxa"/>
          </w:tcPr>
          <w:p w14:paraId="0B50B632" w14:textId="708C609C" w:rsidR="00A43F0C" w:rsidRPr="002A7797" w:rsidRDefault="001909A8" w:rsidP="00EC4ABE">
            <w:pPr>
              <w:rPr>
                <w:rFonts w:ascii="Times New Roman" w:hAnsi="Times New Roman" w:cs="Times New Roman"/>
              </w:rPr>
            </w:pPr>
            <w:r w:rsidRPr="002A7797">
              <w:rPr>
                <w:rFonts w:ascii="Times New Roman" w:hAnsi="Times New Roman" w:cs="Times New Roman"/>
              </w:rPr>
              <w:t>3.47</w:t>
            </w:r>
          </w:p>
        </w:tc>
        <w:tc>
          <w:tcPr>
            <w:tcW w:w="851" w:type="dxa"/>
          </w:tcPr>
          <w:p w14:paraId="326A46CD" w14:textId="77777777" w:rsidR="00A43F0C" w:rsidRPr="002A7797" w:rsidRDefault="00A43F0C" w:rsidP="00EC4ABE">
            <w:pPr>
              <w:rPr>
                <w:rFonts w:ascii="Times New Roman" w:hAnsi="Times New Roman" w:cs="Times New Roman"/>
              </w:rPr>
            </w:pPr>
            <w:r w:rsidRPr="002A7797">
              <w:rPr>
                <w:rFonts w:ascii="Times New Roman" w:hAnsi="Times New Roman" w:cs="Times New Roman"/>
              </w:rPr>
              <w:t>&lt;0.001</w:t>
            </w:r>
          </w:p>
        </w:tc>
        <w:tc>
          <w:tcPr>
            <w:tcW w:w="1516" w:type="dxa"/>
          </w:tcPr>
          <w:p w14:paraId="322AE783" w14:textId="756FABB5" w:rsidR="00A43F0C" w:rsidRPr="002A7797" w:rsidRDefault="001909A8" w:rsidP="00EC4ABE">
            <w:pPr>
              <w:rPr>
                <w:rFonts w:ascii="Times New Roman" w:hAnsi="Times New Roman" w:cs="Times New Roman"/>
              </w:rPr>
            </w:pPr>
            <w:r w:rsidRPr="002A7797">
              <w:rPr>
                <w:rFonts w:ascii="Times New Roman" w:hAnsi="Times New Roman" w:cs="Times New Roman"/>
              </w:rPr>
              <w:t>47.02 – 63.36</w:t>
            </w:r>
          </w:p>
        </w:tc>
      </w:tr>
      <w:tr w:rsidR="00A43F0C" w:rsidRPr="002A7797" w14:paraId="127ECFF5" w14:textId="77777777" w:rsidTr="00466891">
        <w:trPr>
          <w:trHeight w:val="310"/>
        </w:trPr>
        <w:tc>
          <w:tcPr>
            <w:tcW w:w="3397" w:type="dxa"/>
          </w:tcPr>
          <w:p w14:paraId="2F77F1E1" w14:textId="77777777" w:rsidR="00A43F0C" w:rsidRPr="002A7797" w:rsidRDefault="00A43F0C" w:rsidP="00EC4ABE">
            <w:pPr>
              <w:rPr>
                <w:rFonts w:ascii="Times New Roman" w:hAnsi="Times New Roman" w:cs="Times New Roman"/>
              </w:rPr>
            </w:pPr>
          </w:p>
        </w:tc>
        <w:tc>
          <w:tcPr>
            <w:tcW w:w="2410" w:type="dxa"/>
          </w:tcPr>
          <w:p w14:paraId="27870A0C" w14:textId="6979A30B" w:rsidR="00A43F0C" w:rsidRPr="002A7797" w:rsidRDefault="00A43F0C" w:rsidP="00EC4ABE">
            <w:pPr>
              <w:rPr>
                <w:rFonts w:ascii="Times New Roman" w:hAnsi="Times New Roman" w:cs="Times New Roman"/>
              </w:rPr>
            </w:pPr>
            <w:r w:rsidRPr="002A7797">
              <w:rPr>
                <w:rFonts w:ascii="Times New Roman" w:hAnsi="Times New Roman" w:cs="Times New Roman"/>
              </w:rPr>
              <w:t>Cluster 2 vs Cluster 3</w:t>
            </w:r>
          </w:p>
        </w:tc>
        <w:tc>
          <w:tcPr>
            <w:tcW w:w="1276" w:type="dxa"/>
          </w:tcPr>
          <w:p w14:paraId="029948E0" w14:textId="4CDD69FE" w:rsidR="00A43F0C" w:rsidRPr="002A7797" w:rsidRDefault="001909A8" w:rsidP="00EC4ABE">
            <w:pPr>
              <w:rPr>
                <w:rFonts w:ascii="Times New Roman" w:hAnsi="Times New Roman" w:cs="Times New Roman"/>
              </w:rPr>
            </w:pPr>
            <w:r w:rsidRPr="002A7797">
              <w:rPr>
                <w:rFonts w:ascii="Times New Roman" w:hAnsi="Times New Roman" w:cs="Times New Roman"/>
              </w:rPr>
              <w:t>17.43</w:t>
            </w:r>
          </w:p>
        </w:tc>
        <w:tc>
          <w:tcPr>
            <w:tcW w:w="1228" w:type="dxa"/>
          </w:tcPr>
          <w:p w14:paraId="4D8D7D09" w14:textId="11B7A0A5" w:rsidR="00A43F0C" w:rsidRPr="002A7797" w:rsidRDefault="001909A8" w:rsidP="00EC4ABE">
            <w:pPr>
              <w:rPr>
                <w:rFonts w:ascii="Times New Roman" w:hAnsi="Times New Roman" w:cs="Times New Roman"/>
              </w:rPr>
            </w:pPr>
            <w:r w:rsidRPr="002A7797">
              <w:rPr>
                <w:rFonts w:ascii="Times New Roman" w:hAnsi="Times New Roman" w:cs="Times New Roman"/>
              </w:rPr>
              <w:t>3.18</w:t>
            </w:r>
          </w:p>
        </w:tc>
        <w:tc>
          <w:tcPr>
            <w:tcW w:w="851" w:type="dxa"/>
          </w:tcPr>
          <w:p w14:paraId="48029CEF" w14:textId="0F4E91E6" w:rsidR="00A43F0C" w:rsidRPr="002A7797" w:rsidRDefault="001909A8" w:rsidP="00EC4ABE">
            <w:pPr>
              <w:rPr>
                <w:rFonts w:ascii="Times New Roman" w:hAnsi="Times New Roman" w:cs="Times New Roman"/>
              </w:rPr>
            </w:pPr>
            <w:r w:rsidRPr="002A7797">
              <w:rPr>
                <w:rFonts w:ascii="Times New Roman" w:hAnsi="Times New Roman" w:cs="Times New Roman"/>
              </w:rPr>
              <w:t>&lt;0.001</w:t>
            </w:r>
          </w:p>
        </w:tc>
        <w:tc>
          <w:tcPr>
            <w:tcW w:w="1516" w:type="dxa"/>
          </w:tcPr>
          <w:p w14:paraId="274B656D" w14:textId="5396F2F2" w:rsidR="00A43F0C" w:rsidRPr="002A7797" w:rsidRDefault="001909A8" w:rsidP="00EC4ABE">
            <w:pPr>
              <w:rPr>
                <w:rFonts w:ascii="Times New Roman" w:hAnsi="Times New Roman" w:cs="Times New Roman"/>
              </w:rPr>
            </w:pPr>
            <w:r w:rsidRPr="002A7797">
              <w:rPr>
                <w:rFonts w:ascii="Times New Roman" w:hAnsi="Times New Roman" w:cs="Times New Roman"/>
              </w:rPr>
              <w:t>9.93 – 24.93</w:t>
            </w:r>
          </w:p>
        </w:tc>
      </w:tr>
      <w:tr w:rsidR="00A43F0C" w:rsidRPr="002A7797" w14:paraId="2C228B96" w14:textId="77777777" w:rsidTr="00466891">
        <w:trPr>
          <w:trHeight w:val="310"/>
        </w:trPr>
        <w:tc>
          <w:tcPr>
            <w:tcW w:w="3397" w:type="dxa"/>
          </w:tcPr>
          <w:p w14:paraId="25FC96D0" w14:textId="77777777" w:rsidR="00A43F0C" w:rsidRPr="002A7797" w:rsidRDefault="00A43F0C" w:rsidP="00EC4ABE">
            <w:pPr>
              <w:rPr>
                <w:rFonts w:ascii="Times New Roman" w:hAnsi="Times New Roman" w:cs="Times New Roman"/>
                <w:b/>
                <w:bCs/>
              </w:rPr>
            </w:pPr>
            <w:r w:rsidRPr="002A7797">
              <w:rPr>
                <w:rFonts w:ascii="Times New Roman" w:hAnsi="Times New Roman" w:cs="Times New Roman"/>
                <w:b/>
                <w:bCs/>
              </w:rPr>
              <w:t>Theory of Mind z score</w:t>
            </w:r>
          </w:p>
        </w:tc>
        <w:tc>
          <w:tcPr>
            <w:tcW w:w="2410" w:type="dxa"/>
          </w:tcPr>
          <w:p w14:paraId="663274DD" w14:textId="7DBC00B2" w:rsidR="00A43F0C" w:rsidRPr="002A7797" w:rsidRDefault="00A43F0C"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38BA312E" w14:textId="745E2710" w:rsidR="00A43F0C" w:rsidRPr="002A7797" w:rsidRDefault="009F7A2C" w:rsidP="00EC4ABE">
            <w:pPr>
              <w:rPr>
                <w:rFonts w:ascii="Times New Roman" w:hAnsi="Times New Roman" w:cs="Times New Roman"/>
              </w:rPr>
            </w:pPr>
            <w:r w:rsidRPr="002A7797">
              <w:rPr>
                <w:rFonts w:ascii="Times New Roman" w:hAnsi="Times New Roman" w:cs="Times New Roman"/>
              </w:rPr>
              <w:t>-0.34</w:t>
            </w:r>
          </w:p>
        </w:tc>
        <w:tc>
          <w:tcPr>
            <w:tcW w:w="1228" w:type="dxa"/>
          </w:tcPr>
          <w:p w14:paraId="59FD84F4" w14:textId="10139DD1" w:rsidR="00A43F0C" w:rsidRPr="002A7797" w:rsidRDefault="009F7A2C" w:rsidP="00EC4ABE">
            <w:pPr>
              <w:rPr>
                <w:rFonts w:ascii="Times New Roman" w:hAnsi="Times New Roman" w:cs="Times New Roman"/>
              </w:rPr>
            </w:pPr>
            <w:r w:rsidRPr="002A7797">
              <w:rPr>
                <w:rFonts w:ascii="Times New Roman" w:hAnsi="Times New Roman" w:cs="Times New Roman"/>
              </w:rPr>
              <w:t>0.14</w:t>
            </w:r>
          </w:p>
        </w:tc>
        <w:tc>
          <w:tcPr>
            <w:tcW w:w="851" w:type="dxa"/>
          </w:tcPr>
          <w:p w14:paraId="6DE27D46" w14:textId="5D007750" w:rsidR="00A43F0C" w:rsidRPr="002A7797" w:rsidRDefault="00A43F0C" w:rsidP="00EC4ABE">
            <w:pPr>
              <w:rPr>
                <w:rFonts w:ascii="Times New Roman" w:hAnsi="Times New Roman" w:cs="Times New Roman"/>
              </w:rPr>
            </w:pPr>
            <w:r w:rsidRPr="002A7797">
              <w:rPr>
                <w:rFonts w:ascii="Times New Roman" w:hAnsi="Times New Roman" w:cs="Times New Roman"/>
              </w:rPr>
              <w:t>0.</w:t>
            </w:r>
            <w:r w:rsidR="009F7A2C" w:rsidRPr="002A7797">
              <w:rPr>
                <w:rFonts w:ascii="Times New Roman" w:hAnsi="Times New Roman" w:cs="Times New Roman"/>
              </w:rPr>
              <w:t>036</w:t>
            </w:r>
          </w:p>
        </w:tc>
        <w:tc>
          <w:tcPr>
            <w:tcW w:w="1516" w:type="dxa"/>
          </w:tcPr>
          <w:p w14:paraId="24ECD134" w14:textId="74349430" w:rsidR="00A43F0C" w:rsidRPr="002A7797" w:rsidRDefault="009F7A2C" w:rsidP="00EC4ABE">
            <w:pPr>
              <w:rPr>
                <w:rFonts w:ascii="Times New Roman" w:hAnsi="Times New Roman" w:cs="Times New Roman"/>
              </w:rPr>
            </w:pPr>
            <w:r w:rsidRPr="002A7797">
              <w:rPr>
                <w:rFonts w:ascii="Times New Roman" w:hAnsi="Times New Roman" w:cs="Times New Roman"/>
              </w:rPr>
              <w:t>-0.66 - -0.02</w:t>
            </w:r>
          </w:p>
        </w:tc>
      </w:tr>
      <w:tr w:rsidR="00A43F0C" w:rsidRPr="002A7797" w14:paraId="69397320" w14:textId="77777777" w:rsidTr="00466891">
        <w:trPr>
          <w:trHeight w:val="310"/>
        </w:trPr>
        <w:tc>
          <w:tcPr>
            <w:tcW w:w="3397" w:type="dxa"/>
          </w:tcPr>
          <w:p w14:paraId="4451CF36" w14:textId="77777777" w:rsidR="00A43F0C" w:rsidRPr="002A7797" w:rsidRDefault="00A43F0C" w:rsidP="00EC4ABE">
            <w:pPr>
              <w:rPr>
                <w:rFonts w:ascii="Times New Roman" w:hAnsi="Times New Roman" w:cs="Times New Roman"/>
              </w:rPr>
            </w:pPr>
          </w:p>
        </w:tc>
        <w:tc>
          <w:tcPr>
            <w:tcW w:w="2410" w:type="dxa"/>
          </w:tcPr>
          <w:p w14:paraId="11871CAB" w14:textId="52EEECB9" w:rsidR="00A43F0C" w:rsidRPr="002A7797" w:rsidRDefault="00A43F0C" w:rsidP="00EC4ABE">
            <w:pPr>
              <w:rPr>
                <w:rFonts w:ascii="Times New Roman" w:hAnsi="Times New Roman" w:cs="Times New Roman"/>
              </w:rPr>
            </w:pPr>
            <w:r w:rsidRPr="002A7797">
              <w:rPr>
                <w:rFonts w:ascii="Times New Roman" w:hAnsi="Times New Roman" w:cs="Times New Roman"/>
              </w:rPr>
              <w:t>Cluster 1 vs Cluster 3</w:t>
            </w:r>
          </w:p>
        </w:tc>
        <w:tc>
          <w:tcPr>
            <w:tcW w:w="1276" w:type="dxa"/>
          </w:tcPr>
          <w:p w14:paraId="07637BA1" w14:textId="4D2E4605" w:rsidR="00A43F0C" w:rsidRPr="002A7797" w:rsidRDefault="009F7A2C" w:rsidP="00EC4ABE">
            <w:pPr>
              <w:rPr>
                <w:rFonts w:ascii="Times New Roman" w:hAnsi="Times New Roman" w:cs="Times New Roman"/>
              </w:rPr>
            </w:pPr>
            <w:r w:rsidRPr="002A7797">
              <w:rPr>
                <w:rFonts w:ascii="Times New Roman" w:hAnsi="Times New Roman" w:cs="Times New Roman"/>
              </w:rPr>
              <w:t>1.02</w:t>
            </w:r>
          </w:p>
        </w:tc>
        <w:tc>
          <w:tcPr>
            <w:tcW w:w="1228" w:type="dxa"/>
          </w:tcPr>
          <w:p w14:paraId="0E8A891D" w14:textId="659B2805" w:rsidR="00A43F0C" w:rsidRPr="002A7797" w:rsidRDefault="009F7A2C" w:rsidP="00EC4ABE">
            <w:pPr>
              <w:rPr>
                <w:rFonts w:ascii="Times New Roman" w:hAnsi="Times New Roman" w:cs="Times New Roman"/>
              </w:rPr>
            </w:pPr>
            <w:r w:rsidRPr="002A7797">
              <w:rPr>
                <w:rFonts w:ascii="Times New Roman" w:hAnsi="Times New Roman" w:cs="Times New Roman"/>
              </w:rPr>
              <w:t>0.13</w:t>
            </w:r>
          </w:p>
        </w:tc>
        <w:tc>
          <w:tcPr>
            <w:tcW w:w="851" w:type="dxa"/>
          </w:tcPr>
          <w:p w14:paraId="73BAC4CB" w14:textId="0DB2A90B" w:rsidR="00A43F0C" w:rsidRPr="002A7797" w:rsidRDefault="009F7A2C" w:rsidP="00EC4ABE">
            <w:pPr>
              <w:rPr>
                <w:rFonts w:ascii="Times New Roman" w:hAnsi="Times New Roman" w:cs="Times New Roman"/>
              </w:rPr>
            </w:pPr>
            <w:r w:rsidRPr="002A7797">
              <w:rPr>
                <w:rFonts w:ascii="Times New Roman" w:hAnsi="Times New Roman" w:cs="Times New Roman"/>
              </w:rPr>
              <w:t>&lt;0.001</w:t>
            </w:r>
          </w:p>
        </w:tc>
        <w:tc>
          <w:tcPr>
            <w:tcW w:w="1516" w:type="dxa"/>
          </w:tcPr>
          <w:p w14:paraId="5F1CA6D7" w14:textId="1D5232CF" w:rsidR="00A43F0C" w:rsidRPr="002A7797" w:rsidRDefault="009F7A2C" w:rsidP="00EC4ABE">
            <w:pPr>
              <w:rPr>
                <w:rFonts w:ascii="Times New Roman" w:hAnsi="Times New Roman" w:cs="Times New Roman"/>
              </w:rPr>
            </w:pPr>
            <w:r w:rsidRPr="002A7797">
              <w:rPr>
                <w:rFonts w:ascii="Times New Roman" w:hAnsi="Times New Roman" w:cs="Times New Roman"/>
              </w:rPr>
              <w:t>0.72 – 1.31</w:t>
            </w:r>
          </w:p>
        </w:tc>
      </w:tr>
      <w:tr w:rsidR="00A43F0C" w:rsidRPr="002A7797" w14:paraId="6934109C" w14:textId="77777777" w:rsidTr="00466891">
        <w:trPr>
          <w:trHeight w:val="310"/>
        </w:trPr>
        <w:tc>
          <w:tcPr>
            <w:tcW w:w="3397" w:type="dxa"/>
          </w:tcPr>
          <w:p w14:paraId="5C02777A" w14:textId="77777777" w:rsidR="00A43F0C" w:rsidRPr="002A7797" w:rsidRDefault="00A43F0C" w:rsidP="00EC4ABE">
            <w:pPr>
              <w:rPr>
                <w:rFonts w:ascii="Times New Roman" w:hAnsi="Times New Roman" w:cs="Times New Roman"/>
              </w:rPr>
            </w:pPr>
          </w:p>
        </w:tc>
        <w:tc>
          <w:tcPr>
            <w:tcW w:w="2410" w:type="dxa"/>
          </w:tcPr>
          <w:p w14:paraId="65AE6FE4" w14:textId="1351DDF8" w:rsidR="00A43F0C" w:rsidRPr="002A7797" w:rsidRDefault="00A43F0C" w:rsidP="00EC4ABE">
            <w:pPr>
              <w:rPr>
                <w:rFonts w:ascii="Times New Roman" w:hAnsi="Times New Roman" w:cs="Times New Roman"/>
              </w:rPr>
            </w:pPr>
            <w:r w:rsidRPr="002A7797">
              <w:rPr>
                <w:rFonts w:ascii="Times New Roman" w:hAnsi="Times New Roman" w:cs="Times New Roman"/>
              </w:rPr>
              <w:t>Cluster 2 vs Cluster 3</w:t>
            </w:r>
          </w:p>
        </w:tc>
        <w:tc>
          <w:tcPr>
            <w:tcW w:w="1276" w:type="dxa"/>
          </w:tcPr>
          <w:p w14:paraId="70075F3B" w14:textId="528FEC98" w:rsidR="00A43F0C" w:rsidRPr="002A7797" w:rsidRDefault="009F7A2C" w:rsidP="00EC4ABE">
            <w:pPr>
              <w:rPr>
                <w:rFonts w:ascii="Times New Roman" w:hAnsi="Times New Roman" w:cs="Times New Roman"/>
              </w:rPr>
            </w:pPr>
            <w:r w:rsidRPr="002A7797">
              <w:rPr>
                <w:rFonts w:ascii="Times New Roman" w:hAnsi="Times New Roman" w:cs="Times New Roman"/>
              </w:rPr>
              <w:t>1.36</w:t>
            </w:r>
          </w:p>
        </w:tc>
        <w:tc>
          <w:tcPr>
            <w:tcW w:w="1228" w:type="dxa"/>
          </w:tcPr>
          <w:p w14:paraId="65DD5FBB" w14:textId="5E300387" w:rsidR="00A43F0C" w:rsidRPr="002A7797" w:rsidRDefault="009F7A2C" w:rsidP="00EC4ABE">
            <w:pPr>
              <w:rPr>
                <w:rFonts w:ascii="Times New Roman" w:hAnsi="Times New Roman" w:cs="Times New Roman"/>
              </w:rPr>
            </w:pPr>
            <w:r w:rsidRPr="002A7797">
              <w:rPr>
                <w:rFonts w:ascii="Times New Roman" w:hAnsi="Times New Roman" w:cs="Times New Roman"/>
              </w:rPr>
              <w:t>0.11</w:t>
            </w:r>
          </w:p>
        </w:tc>
        <w:tc>
          <w:tcPr>
            <w:tcW w:w="851" w:type="dxa"/>
          </w:tcPr>
          <w:p w14:paraId="78AE682A" w14:textId="19691780" w:rsidR="00A43F0C" w:rsidRPr="002A7797" w:rsidRDefault="009F7A2C" w:rsidP="00EC4ABE">
            <w:pPr>
              <w:rPr>
                <w:rFonts w:ascii="Times New Roman" w:hAnsi="Times New Roman" w:cs="Times New Roman"/>
              </w:rPr>
            </w:pPr>
            <w:r w:rsidRPr="002A7797">
              <w:rPr>
                <w:rFonts w:ascii="Times New Roman" w:hAnsi="Times New Roman" w:cs="Times New Roman"/>
              </w:rPr>
              <w:t>&lt;0.001</w:t>
            </w:r>
          </w:p>
        </w:tc>
        <w:tc>
          <w:tcPr>
            <w:tcW w:w="1516" w:type="dxa"/>
          </w:tcPr>
          <w:p w14:paraId="55DF0E4A" w14:textId="6D675DDF" w:rsidR="00A43F0C" w:rsidRPr="002A7797" w:rsidRDefault="009F7A2C" w:rsidP="00EC4ABE">
            <w:pPr>
              <w:rPr>
                <w:rFonts w:ascii="Times New Roman" w:hAnsi="Times New Roman" w:cs="Times New Roman"/>
              </w:rPr>
            </w:pPr>
            <w:r w:rsidRPr="002A7797">
              <w:rPr>
                <w:rFonts w:ascii="Times New Roman" w:hAnsi="Times New Roman" w:cs="Times New Roman"/>
              </w:rPr>
              <w:t>1.09 – 1.63</w:t>
            </w:r>
          </w:p>
        </w:tc>
      </w:tr>
      <w:tr w:rsidR="00A43F0C" w:rsidRPr="002A7797" w14:paraId="3334437F" w14:textId="77777777" w:rsidTr="00466891">
        <w:trPr>
          <w:trHeight w:val="310"/>
        </w:trPr>
        <w:tc>
          <w:tcPr>
            <w:tcW w:w="3397" w:type="dxa"/>
          </w:tcPr>
          <w:p w14:paraId="347D823C" w14:textId="790FA9B7" w:rsidR="00A43F0C" w:rsidRPr="002A7797" w:rsidRDefault="00A43F0C" w:rsidP="00A43F0C">
            <w:pPr>
              <w:rPr>
                <w:rFonts w:ascii="Times New Roman" w:hAnsi="Times New Roman" w:cs="Times New Roman"/>
                <w:b/>
                <w:bCs/>
              </w:rPr>
            </w:pPr>
            <w:r w:rsidRPr="002A7797">
              <w:rPr>
                <w:rFonts w:ascii="Times New Roman" w:hAnsi="Times New Roman" w:cs="Times New Roman"/>
                <w:b/>
                <w:bCs/>
              </w:rPr>
              <w:lastRenderedPageBreak/>
              <w:t>Emotion recognition z score</w:t>
            </w:r>
          </w:p>
        </w:tc>
        <w:tc>
          <w:tcPr>
            <w:tcW w:w="2410" w:type="dxa"/>
          </w:tcPr>
          <w:p w14:paraId="4DF9F83C" w14:textId="134B301E" w:rsidR="00A43F0C" w:rsidRPr="002A7797" w:rsidRDefault="00A43F0C" w:rsidP="00A43F0C">
            <w:pPr>
              <w:rPr>
                <w:rFonts w:ascii="Times New Roman" w:hAnsi="Times New Roman" w:cs="Times New Roman"/>
              </w:rPr>
            </w:pPr>
            <w:r w:rsidRPr="002A7797">
              <w:rPr>
                <w:rFonts w:ascii="Times New Roman" w:hAnsi="Times New Roman" w:cs="Times New Roman"/>
              </w:rPr>
              <w:t xml:space="preserve">Cluster 1 vs Cluster 2 </w:t>
            </w:r>
          </w:p>
        </w:tc>
        <w:tc>
          <w:tcPr>
            <w:tcW w:w="1276" w:type="dxa"/>
          </w:tcPr>
          <w:p w14:paraId="09B4F7BB" w14:textId="642AC234" w:rsidR="00A43F0C" w:rsidRPr="002A7797" w:rsidRDefault="00CE2DE9" w:rsidP="00A43F0C">
            <w:pPr>
              <w:rPr>
                <w:rFonts w:ascii="Times New Roman" w:hAnsi="Times New Roman" w:cs="Times New Roman"/>
              </w:rPr>
            </w:pPr>
            <w:r w:rsidRPr="002A7797">
              <w:rPr>
                <w:rFonts w:ascii="Times New Roman" w:hAnsi="Times New Roman" w:cs="Times New Roman"/>
              </w:rPr>
              <w:t>-0.12</w:t>
            </w:r>
          </w:p>
        </w:tc>
        <w:tc>
          <w:tcPr>
            <w:tcW w:w="1228" w:type="dxa"/>
          </w:tcPr>
          <w:p w14:paraId="7E9083EA" w14:textId="4F2385A9" w:rsidR="00A43F0C" w:rsidRPr="002A7797" w:rsidRDefault="00CE2DE9" w:rsidP="00A43F0C">
            <w:pPr>
              <w:rPr>
                <w:rFonts w:ascii="Times New Roman" w:hAnsi="Times New Roman" w:cs="Times New Roman"/>
              </w:rPr>
            </w:pPr>
            <w:r w:rsidRPr="002A7797">
              <w:rPr>
                <w:rFonts w:ascii="Times New Roman" w:hAnsi="Times New Roman" w:cs="Times New Roman"/>
              </w:rPr>
              <w:t>0.14</w:t>
            </w:r>
          </w:p>
        </w:tc>
        <w:tc>
          <w:tcPr>
            <w:tcW w:w="851" w:type="dxa"/>
          </w:tcPr>
          <w:p w14:paraId="0921B70D" w14:textId="2109DAAE" w:rsidR="00A43F0C" w:rsidRPr="002A7797" w:rsidRDefault="00CE2DE9" w:rsidP="00A43F0C">
            <w:pPr>
              <w:rPr>
                <w:rFonts w:ascii="Times New Roman" w:hAnsi="Times New Roman" w:cs="Times New Roman"/>
              </w:rPr>
            </w:pPr>
            <w:r w:rsidRPr="002A7797">
              <w:rPr>
                <w:rFonts w:ascii="Times New Roman" w:hAnsi="Times New Roman" w:cs="Times New Roman"/>
              </w:rPr>
              <w:t>0.707</w:t>
            </w:r>
          </w:p>
        </w:tc>
        <w:tc>
          <w:tcPr>
            <w:tcW w:w="1516" w:type="dxa"/>
          </w:tcPr>
          <w:p w14:paraId="6D7817C1" w14:textId="346A875D" w:rsidR="00A43F0C" w:rsidRPr="002A7797" w:rsidRDefault="00CE2DE9" w:rsidP="00A43F0C">
            <w:pPr>
              <w:rPr>
                <w:rFonts w:ascii="Times New Roman" w:hAnsi="Times New Roman" w:cs="Times New Roman"/>
              </w:rPr>
            </w:pPr>
            <w:r w:rsidRPr="002A7797">
              <w:rPr>
                <w:rFonts w:ascii="Times New Roman" w:hAnsi="Times New Roman" w:cs="Times New Roman"/>
              </w:rPr>
              <w:t>-0.43 – 0.21</w:t>
            </w:r>
          </w:p>
        </w:tc>
      </w:tr>
      <w:tr w:rsidR="00A43F0C" w:rsidRPr="002A7797" w14:paraId="4C5FCB1C" w14:textId="77777777" w:rsidTr="00466891">
        <w:trPr>
          <w:trHeight w:val="310"/>
        </w:trPr>
        <w:tc>
          <w:tcPr>
            <w:tcW w:w="3397" w:type="dxa"/>
          </w:tcPr>
          <w:p w14:paraId="6D2A91E9" w14:textId="77777777" w:rsidR="00A43F0C" w:rsidRPr="002A7797" w:rsidRDefault="00A43F0C" w:rsidP="00A43F0C">
            <w:pPr>
              <w:rPr>
                <w:rFonts w:ascii="Times New Roman" w:hAnsi="Times New Roman" w:cs="Times New Roman"/>
              </w:rPr>
            </w:pPr>
          </w:p>
        </w:tc>
        <w:tc>
          <w:tcPr>
            <w:tcW w:w="2410" w:type="dxa"/>
          </w:tcPr>
          <w:p w14:paraId="152C8BDC" w14:textId="5FF0D28E" w:rsidR="00A43F0C" w:rsidRPr="002A7797" w:rsidRDefault="00A43F0C" w:rsidP="00A43F0C">
            <w:pPr>
              <w:rPr>
                <w:rFonts w:ascii="Times New Roman" w:hAnsi="Times New Roman" w:cs="Times New Roman"/>
              </w:rPr>
            </w:pPr>
            <w:r w:rsidRPr="002A7797">
              <w:rPr>
                <w:rFonts w:ascii="Times New Roman" w:hAnsi="Times New Roman" w:cs="Times New Roman"/>
              </w:rPr>
              <w:t>Cluster 1 vs Cluster 3</w:t>
            </w:r>
          </w:p>
        </w:tc>
        <w:tc>
          <w:tcPr>
            <w:tcW w:w="1276" w:type="dxa"/>
          </w:tcPr>
          <w:p w14:paraId="68FE4645" w14:textId="4E0DC7C7" w:rsidR="00A43F0C" w:rsidRPr="002A7797" w:rsidRDefault="00CE2DE9" w:rsidP="00A43F0C">
            <w:pPr>
              <w:rPr>
                <w:rFonts w:ascii="Times New Roman" w:hAnsi="Times New Roman" w:cs="Times New Roman"/>
              </w:rPr>
            </w:pPr>
            <w:r w:rsidRPr="002A7797">
              <w:rPr>
                <w:rFonts w:ascii="Times New Roman" w:hAnsi="Times New Roman" w:cs="Times New Roman"/>
              </w:rPr>
              <w:t>1.18</w:t>
            </w:r>
          </w:p>
        </w:tc>
        <w:tc>
          <w:tcPr>
            <w:tcW w:w="1228" w:type="dxa"/>
          </w:tcPr>
          <w:p w14:paraId="7DDAAC9D" w14:textId="729A48DD" w:rsidR="00A43F0C" w:rsidRPr="002A7797" w:rsidRDefault="00CE2DE9" w:rsidP="00A43F0C">
            <w:pPr>
              <w:rPr>
                <w:rFonts w:ascii="Times New Roman" w:hAnsi="Times New Roman" w:cs="Times New Roman"/>
              </w:rPr>
            </w:pPr>
            <w:r w:rsidRPr="002A7797">
              <w:rPr>
                <w:rFonts w:ascii="Times New Roman" w:hAnsi="Times New Roman" w:cs="Times New Roman"/>
              </w:rPr>
              <w:t>0.12</w:t>
            </w:r>
          </w:p>
        </w:tc>
        <w:tc>
          <w:tcPr>
            <w:tcW w:w="851" w:type="dxa"/>
          </w:tcPr>
          <w:p w14:paraId="491D0449" w14:textId="69AEA621" w:rsidR="00A43F0C" w:rsidRPr="002A7797" w:rsidRDefault="00CE2DE9" w:rsidP="00A43F0C">
            <w:pPr>
              <w:rPr>
                <w:rFonts w:ascii="Times New Roman" w:hAnsi="Times New Roman" w:cs="Times New Roman"/>
              </w:rPr>
            </w:pPr>
            <w:r w:rsidRPr="002A7797">
              <w:rPr>
                <w:rFonts w:ascii="Times New Roman" w:hAnsi="Times New Roman" w:cs="Times New Roman"/>
              </w:rPr>
              <w:t>&lt;0.001</w:t>
            </w:r>
          </w:p>
        </w:tc>
        <w:tc>
          <w:tcPr>
            <w:tcW w:w="1516" w:type="dxa"/>
          </w:tcPr>
          <w:p w14:paraId="793A4B18" w14:textId="3F0C277B" w:rsidR="00A43F0C" w:rsidRPr="002A7797" w:rsidRDefault="00CE2DE9" w:rsidP="00A43F0C">
            <w:pPr>
              <w:rPr>
                <w:rFonts w:ascii="Times New Roman" w:hAnsi="Times New Roman" w:cs="Times New Roman"/>
              </w:rPr>
            </w:pPr>
            <w:r w:rsidRPr="002A7797">
              <w:rPr>
                <w:rFonts w:ascii="Times New Roman" w:hAnsi="Times New Roman" w:cs="Times New Roman"/>
              </w:rPr>
              <w:t>0.89 – 1.47</w:t>
            </w:r>
          </w:p>
        </w:tc>
      </w:tr>
      <w:tr w:rsidR="00A43F0C" w:rsidRPr="002A7797" w14:paraId="1526DA32" w14:textId="77777777" w:rsidTr="00466891">
        <w:trPr>
          <w:trHeight w:val="310"/>
        </w:trPr>
        <w:tc>
          <w:tcPr>
            <w:tcW w:w="3397" w:type="dxa"/>
          </w:tcPr>
          <w:p w14:paraId="4FF635EA" w14:textId="77777777" w:rsidR="00A43F0C" w:rsidRPr="002A7797" w:rsidRDefault="00A43F0C" w:rsidP="00A43F0C">
            <w:pPr>
              <w:rPr>
                <w:rFonts w:ascii="Times New Roman" w:hAnsi="Times New Roman" w:cs="Times New Roman"/>
              </w:rPr>
            </w:pPr>
          </w:p>
        </w:tc>
        <w:tc>
          <w:tcPr>
            <w:tcW w:w="2410" w:type="dxa"/>
          </w:tcPr>
          <w:p w14:paraId="337F306B" w14:textId="5933D078" w:rsidR="00A43F0C" w:rsidRPr="002A7797" w:rsidRDefault="00A43F0C" w:rsidP="00A43F0C">
            <w:pPr>
              <w:rPr>
                <w:rFonts w:ascii="Times New Roman" w:hAnsi="Times New Roman" w:cs="Times New Roman"/>
              </w:rPr>
            </w:pPr>
            <w:r w:rsidRPr="002A7797">
              <w:rPr>
                <w:rFonts w:ascii="Times New Roman" w:hAnsi="Times New Roman" w:cs="Times New Roman"/>
              </w:rPr>
              <w:t>Cluster 2 vs Cluster 3</w:t>
            </w:r>
          </w:p>
        </w:tc>
        <w:tc>
          <w:tcPr>
            <w:tcW w:w="1276" w:type="dxa"/>
          </w:tcPr>
          <w:p w14:paraId="31714D9E" w14:textId="43062505" w:rsidR="00A43F0C" w:rsidRPr="002A7797" w:rsidRDefault="00CE2DE9" w:rsidP="00A43F0C">
            <w:pPr>
              <w:rPr>
                <w:rFonts w:ascii="Times New Roman" w:hAnsi="Times New Roman" w:cs="Times New Roman"/>
              </w:rPr>
            </w:pPr>
            <w:r w:rsidRPr="002A7797">
              <w:rPr>
                <w:rFonts w:ascii="Times New Roman" w:hAnsi="Times New Roman" w:cs="Times New Roman"/>
              </w:rPr>
              <w:t>1.29</w:t>
            </w:r>
          </w:p>
        </w:tc>
        <w:tc>
          <w:tcPr>
            <w:tcW w:w="1228" w:type="dxa"/>
          </w:tcPr>
          <w:p w14:paraId="62BB6A95" w14:textId="45DEFF80" w:rsidR="00A43F0C" w:rsidRPr="002A7797" w:rsidRDefault="00CE2DE9" w:rsidP="00A43F0C">
            <w:pPr>
              <w:rPr>
                <w:rFonts w:ascii="Times New Roman" w:hAnsi="Times New Roman" w:cs="Times New Roman"/>
              </w:rPr>
            </w:pPr>
            <w:r w:rsidRPr="002A7797">
              <w:rPr>
                <w:rFonts w:ascii="Times New Roman" w:hAnsi="Times New Roman" w:cs="Times New Roman"/>
              </w:rPr>
              <w:t>0.11</w:t>
            </w:r>
          </w:p>
        </w:tc>
        <w:tc>
          <w:tcPr>
            <w:tcW w:w="851" w:type="dxa"/>
          </w:tcPr>
          <w:p w14:paraId="4AF4BB35" w14:textId="5403E145" w:rsidR="00A43F0C" w:rsidRPr="002A7797" w:rsidRDefault="00CE2DE9" w:rsidP="00A43F0C">
            <w:pPr>
              <w:rPr>
                <w:rFonts w:ascii="Times New Roman" w:hAnsi="Times New Roman" w:cs="Times New Roman"/>
              </w:rPr>
            </w:pPr>
            <w:r w:rsidRPr="002A7797">
              <w:rPr>
                <w:rFonts w:ascii="Times New Roman" w:hAnsi="Times New Roman" w:cs="Times New Roman"/>
              </w:rPr>
              <w:t>&lt;0.001</w:t>
            </w:r>
          </w:p>
        </w:tc>
        <w:tc>
          <w:tcPr>
            <w:tcW w:w="1516" w:type="dxa"/>
          </w:tcPr>
          <w:p w14:paraId="29BEBB5E" w14:textId="6E76E005" w:rsidR="00A43F0C" w:rsidRPr="002A7797" w:rsidRDefault="00CE2DE9" w:rsidP="00A43F0C">
            <w:pPr>
              <w:rPr>
                <w:rFonts w:ascii="Times New Roman" w:hAnsi="Times New Roman" w:cs="Times New Roman"/>
              </w:rPr>
            </w:pPr>
            <w:r w:rsidRPr="002A7797">
              <w:rPr>
                <w:rFonts w:ascii="Times New Roman" w:hAnsi="Times New Roman" w:cs="Times New Roman"/>
              </w:rPr>
              <w:t>1.02 – 1.56</w:t>
            </w:r>
          </w:p>
        </w:tc>
      </w:tr>
    </w:tbl>
    <w:bookmarkEnd w:id="6"/>
    <w:p w14:paraId="4A61B0EB" w14:textId="58C92E77" w:rsidR="00790999" w:rsidRPr="002A7797" w:rsidRDefault="00A43F0C" w:rsidP="00F11239">
      <w:pPr>
        <w:spacing w:line="360" w:lineRule="auto"/>
        <w:rPr>
          <w:rFonts w:ascii="Times New Roman" w:hAnsi="Times New Roman" w:cs="Times New Roman"/>
          <w:sz w:val="24"/>
          <w:szCs w:val="24"/>
        </w:rPr>
      </w:pPr>
      <w:r w:rsidRPr="002A7797">
        <w:rPr>
          <w:rFonts w:ascii="Times New Roman" w:hAnsi="Times New Roman" w:cs="Times New Roman"/>
          <w:sz w:val="24"/>
          <w:szCs w:val="24"/>
        </w:rPr>
        <w:t xml:space="preserve">*Cluster 1: cognitively intact, Cluster 2: moderately impaired, Cluster 3: severely impaired. </w:t>
      </w:r>
    </w:p>
    <w:p w14:paraId="416CA45C" w14:textId="60939612" w:rsidR="00790999" w:rsidRPr="002A7797" w:rsidRDefault="00790999" w:rsidP="00F11239">
      <w:pPr>
        <w:spacing w:line="360" w:lineRule="auto"/>
        <w:rPr>
          <w:rFonts w:ascii="Times New Roman" w:hAnsi="Times New Roman" w:cs="Times New Roman"/>
          <w:sz w:val="24"/>
          <w:szCs w:val="24"/>
        </w:rPr>
      </w:pPr>
      <w:r w:rsidRPr="002A7797">
        <w:rPr>
          <w:rFonts w:ascii="Times New Roman" w:hAnsi="Times New Roman" w:cs="Times New Roman"/>
          <w:sz w:val="24"/>
          <w:szCs w:val="24"/>
        </w:rPr>
        <w:t xml:space="preserve">Table </w:t>
      </w:r>
      <w:r w:rsidR="00F41854" w:rsidRPr="002A7797">
        <w:rPr>
          <w:rFonts w:ascii="Times New Roman" w:hAnsi="Times New Roman" w:cs="Times New Roman"/>
          <w:sz w:val="24"/>
          <w:szCs w:val="24"/>
        </w:rPr>
        <w:t>8</w:t>
      </w:r>
      <w:r w:rsidRPr="002A7797">
        <w:rPr>
          <w:rFonts w:ascii="Times New Roman" w:hAnsi="Times New Roman" w:cs="Times New Roman"/>
          <w:sz w:val="24"/>
          <w:szCs w:val="24"/>
        </w:rPr>
        <w:t>. Post-hoc analys</w:t>
      </w:r>
      <w:r w:rsidR="001D2A01" w:rsidRPr="002A7797">
        <w:rPr>
          <w:rFonts w:ascii="Times New Roman" w:hAnsi="Times New Roman" w:cs="Times New Roman"/>
          <w:sz w:val="24"/>
          <w:szCs w:val="24"/>
        </w:rPr>
        <w:t>es</w:t>
      </w:r>
      <w:r w:rsidRPr="002A7797">
        <w:rPr>
          <w:rFonts w:ascii="Times New Roman" w:hAnsi="Times New Roman" w:cs="Times New Roman"/>
          <w:sz w:val="24"/>
          <w:szCs w:val="24"/>
        </w:rPr>
        <w:t xml:space="preserve"> for significant differences between clinical clusters.</w:t>
      </w:r>
    </w:p>
    <w:tbl>
      <w:tblPr>
        <w:tblStyle w:val="TableGrid"/>
        <w:tblW w:w="10678" w:type="dxa"/>
        <w:tblLook w:val="04A0" w:firstRow="1" w:lastRow="0" w:firstColumn="1" w:lastColumn="0" w:noHBand="0" w:noVBand="1"/>
      </w:tblPr>
      <w:tblGrid>
        <w:gridCol w:w="3256"/>
        <w:gridCol w:w="2126"/>
        <w:gridCol w:w="1432"/>
        <w:gridCol w:w="1119"/>
        <w:gridCol w:w="993"/>
        <w:gridCol w:w="1752"/>
      </w:tblGrid>
      <w:tr w:rsidR="00A31364" w:rsidRPr="002A7797" w14:paraId="43134320" w14:textId="77777777" w:rsidTr="00466891">
        <w:trPr>
          <w:trHeight w:val="492"/>
        </w:trPr>
        <w:tc>
          <w:tcPr>
            <w:tcW w:w="3256" w:type="dxa"/>
          </w:tcPr>
          <w:p w14:paraId="17F8662C"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Variable</w:t>
            </w:r>
          </w:p>
        </w:tc>
        <w:tc>
          <w:tcPr>
            <w:tcW w:w="2126" w:type="dxa"/>
          </w:tcPr>
          <w:p w14:paraId="2F74672C"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Comparison*</w:t>
            </w:r>
          </w:p>
        </w:tc>
        <w:tc>
          <w:tcPr>
            <w:tcW w:w="1432" w:type="dxa"/>
          </w:tcPr>
          <w:p w14:paraId="1FA6DDE0"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Mean Difference</w:t>
            </w:r>
          </w:p>
        </w:tc>
        <w:tc>
          <w:tcPr>
            <w:tcW w:w="1119" w:type="dxa"/>
          </w:tcPr>
          <w:p w14:paraId="353901FC" w14:textId="77777777" w:rsidR="008542D3" w:rsidRPr="002A7797" w:rsidRDefault="00A31364" w:rsidP="00EC4ABE">
            <w:pPr>
              <w:rPr>
                <w:rFonts w:ascii="Times New Roman" w:hAnsi="Times New Roman" w:cs="Times New Roman"/>
                <w:b/>
                <w:bCs/>
              </w:rPr>
            </w:pPr>
            <w:r w:rsidRPr="002A7797">
              <w:rPr>
                <w:rFonts w:ascii="Times New Roman" w:hAnsi="Times New Roman" w:cs="Times New Roman"/>
                <w:b/>
                <w:bCs/>
              </w:rPr>
              <w:t xml:space="preserve">Standard </w:t>
            </w:r>
          </w:p>
          <w:p w14:paraId="5F9A9A83" w14:textId="2D5F1F1A" w:rsidR="00A31364" w:rsidRPr="002A7797" w:rsidRDefault="00A31364" w:rsidP="00EC4ABE">
            <w:pPr>
              <w:rPr>
                <w:rFonts w:ascii="Times New Roman" w:hAnsi="Times New Roman" w:cs="Times New Roman"/>
              </w:rPr>
            </w:pPr>
            <w:r w:rsidRPr="002A7797">
              <w:rPr>
                <w:rFonts w:ascii="Times New Roman" w:hAnsi="Times New Roman" w:cs="Times New Roman"/>
                <w:b/>
                <w:bCs/>
              </w:rPr>
              <w:t>error</w:t>
            </w:r>
          </w:p>
        </w:tc>
        <w:tc>
          <w:tcPr>
            <w:tcW w:w="993" w:type="dxa"/>
          </w:tcPr>
          <w:p w14:paraId="49268003"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p-value</w:t>
            </w:r>
          </w:p>
        </w:tc>
        <w:tc>
          <w:tcPr>
            <w:tcW w:w="1752" w:type="dxa"/>
          </w:tcPr>
          <w:p w14:paraId="6509C68F"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95% CI</w:t>
            </w:r>
          </w:p>
        </w:tc>
      </w:tr>
      <w:tr w:rsidR="00C53BF0" w:rsidRPr="002A7797" w14:paraId="7FD7C09F" w14:textId="77777777" w:rsidTr="00466891">
        <w:trPr>
          <w:trHeight w:val="156"/>
        </w:trPr>
        <w:tc>
          <w:tcPr>
            <w:tcW w:w="3256" w:type="dxa"/>
          </w:tcPr>
          <w:p w14:paraId="009B3011" w14:textId="51531B63" w:rsidR="00C53BF0" w:rsidRPr="002A7797" w:rsidRDefault="00C53BF0" w:rsidP="00C53BF0">
            <w:pPr>
              <w:rPr>
                <w:rFonts w:ascii="Times New Roman" w:hAnsi="Times New Roman" w:cs="Times New Roman"/>
                <w:b/>
                <w:bCs/>
              </w:rPr>
            </w:pPr>
            <w:r w:rsidRPr="002A7797">
              <w:rPr>
                <w:rFonts w:ascii="Times New Roman" w:hAnsi="Times New Roman" w:cs="Times New Roman"/>
                <w:b/>
                <w:bCs/>
              </w:rPr>
              <w:t>Positive symptoms</w:t>
            </w:r>
          </w:p>
        </w:tc>
        <w:tc>
          <w:tcPr>
            <w:tcW w:w="2126" w:type="dxa"/>
          </w:tcPr>
          <w:p w14:paraId="5C8F9AE5" w14:textId="0E57BC59" w:rsidR="00C53BF0" w:rsidRPr="002A7797" w:rsidRDefault="00C53BF0" w:rsidP="00C53BF0">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0C362F2B" w14:textId="36530498" w:rsidR="00C53BF0" w:rsidRPr="002A7797" w:rsidRDefault="008542D3" w:rsidP="00C53BF0">
            <w:pPr>
              <w:rPr>
                <w:rFonts w:ascii="Times New Roman" w:hAnsi="Times New Roman" w:cs="Times New Roman"/>
              </w:rPr>
            </w:pPr>
            <w:r w:rsidRPr="002A7797">
              <w:rPr>
                <w:rFonts w:ascii="Times New Roman" w:hAnsi="Times New Roman" w:cs="Times New Roman"/>
              </w:rPr>
              <w:t>-0.10</w:t>
            </w:r>
          </w:p>
        </w:tc>
        <w:tc>
          <w:tcPr>
            <w:tcW w:w="1119" w:type="dxa"/>
          </w:tcPr>
          <w:p w14:paraId="15BC39C0" w14:textId="7F7F378B" w:rsidR="00C53BF0" w:rsidRPr="002A7797" w:rsidRDefault="008542D3" w:rsidP="00C53BF0">
            <w:pPr>
              <w:rPr>
                <w:rFonts w:ascii="Times New Roman" w:hAnsi="Times New Roman" w:cs="Times New Roman"/>
              </w:rPr>
            </w:pPr>
            <w:r w:rsidRPr="002A7797">
              <w:rPr>
                <w:rFonts w:ascii="Times New Roman" w:hAnsi="Times New Roman" w:cs="Times New Roman"/>
              </w:rPr>
              <w:t>1.15</w:t>
            </w:r>
          </w:p>
        </w:tc>
        <w:tc>
          <w:tcPr>
            <w:tcW w:w="993" w:type="dxa"/>
          </w:tcPr>
          <w:p w14:paraId="710025E8" w14:textId="4B640ED1" w:rsidR="00C53BF0" w:rsidRPr="002A7797" w:rsidRDefault="008542D3" w:rsidP="00C53BF0">
            <w:pPr>
              <w:rPr>
                <w:rFonts w:ascii="Times New Roman" w:hAnsi="Times New Roman" w:cs="Times New Roman"/>
              </w:rPr>
            </w:pPr>
            <w:r w:rsidRPr="002A7797">
              <w:rPr>
                <w:rFonts w:ascii="Times New Roman" w:hAnsi="Times New Roman" w:cs="Times New Roman"/>
              </w:rPr>
              <w:t>0.996</w:t>
            </w:r>
          </w:p>
        </w:tc>
        <w:tc>
          <w:tcPr>
            <w:tcW w:w="1752" w:type="dxa"/>
          </w:tcPr>
          <w:p w14:paraId="2DBB2719" w14:textId="0FB608D3" w:rsidR="00C53BF0" w:rsidRPr="002A7797" w:rsidRDefault="008542D3" w:rsidP="00C53BF0">
            <w:pPr>
              <w:rPr>
                <w:rFonts w:ascii="Times New Roman" w:hAnsi="Times New Roman" w:cs="Times New Roman"/>
              </w:rPr>
            </w:pPr>
            <w:r w:rsidRPr="002A7797">
              <w:rPr>
                <w:rFonts w:ascii="Times New Roman" w:hAnsi="Times New Roman" w:cs="Times New Roman"/>
              </w:rPr>
              <w:t>-2.82 – 2.63</w:t>
            </w:r>
          </w:p>
        </w:tc>
      </w:tr>
      <w:tr w:rsidR="00C53BF0" w:rsidRPr="002A7797" w14:paraId="74E98B95" w14:textId="77777777" w:rsidTr="00466891">
        <w:trPr>
          <w:trHeight w:val="233"/>
        </w:trPr>
        <w:tc>
          <w:tcPr>
            <w:tcW w:w="3256" w:type="dxa"/>
          </w:tcPr>
          <w:p w14:paraId="6CC4B0FB" w14:textId="77777777" w:rsidR="00C53BF0" w:rsidRPr="002A7797" w:rsidRDefault="00C53BF0" w:rsidP="00C53BF0">
            <w:pPr>
              <w:rPr>
                <w:rFonts w:ascii="Times New Roman" w:hAnsi="Times New Roman" w:cs="Times New Roman"/>
              </w:rPr>
            </w:pPr>
          </w:p>
        </w:tc>
        <w:tc>
          <w:tcPr>
            <w:tcW w:w="2126" w:type="dxa"/>
          </w:tcPr>
          <w:p w14:paraId="50C674CF" w14:textId="56E1591B" w:rsidR="00C53BF0" w:rsidRPr="002A7797" w:rsidRDefault="00C53BF0" w:rsidP="00C53BF0">
            <w:pPr>
              <w:rPr>
                <w:rFonts w:ascii="Times New Roman" w:hAnsi="Times New Roman" w:cs="Times New Roman"/>
              </w:rPr>
            </w:pPr>
            <w:r w:rsidRPr="002A7797">
              <w:rPr>
                <w:rFonts w:ascii="Times New Roman" w:hAnsi="Times New Roman" w:cs="Times New Roman"/>
              </w:rPr>
              <w:t>Cluster 1 vs Cluster 3</w:t>
            </w:r>
          </w:p>
        </w:tc>
        <w:tc>
          <w:tcPr>
            <w:tcW w:w="1432" w:type="dxa"/>
          </w:tcPr>
          <w:p w14:paraId="687C0B21" w14:textId="36DB63E3" w:rsidR="00C53BF0" w:rsidRPr="002A7797" w:rsidRDefault="008542D3" w:rsidP="00C53BF0">
            <w:pPr>
              <w:rPr>
                <w:rFonts w:ascii="Times New Roman" w:hAnsi="Times New Roman" w:cs="Times New Roman"/>
              </w:rPr>
            </w:pPr>
            <w:r w:rsidRPr="002A7797">
              <w:rPr>
                <w:rFonts w:ascii="Times New Roman" w:hAnsi="Times New Roman" w:cs="Times New Roman"/>
              </w:rPr>
              <w:t>4.48</w:t>
            </w:r>
          </w:p>
        </w:tc>
        <w:tc>
          <w:tcPr>
            <w:tcW w:w="1119" w:type="dxa"/>
          </w:tcPr>
          <w:p w14:paraId="79C3DA56" w14:textId="7E4379BC" w:rsidR="00C53BF0" w:rsidRPr="002A7797" w:rsidRDefault="008542D3" w:rsidP="00C53BF0">
            <w:pPr>
              <w:rPr>
                <w:rFonts w:ascii="Times New Roman" w:hAnsi="Times New Roman" w:cs="Times New Roman"/>
              </w:rPr>
            </w:pPr>
            <w:r w:rsidRPr="002A7797">
              <w:rPr>
                <w:rFonts w:ascii="Times New Roman" w:hAnsi="Times New Roman" w:cs="Times New Roman"/>
              </w:rPr>
              <w:t>0.69</w:t>
            </w:r>
          </w:p>
        </w:tc>
        <w:tc>
          <w:tcPr>
            <w:tcW w:w="993" w:type="dxa"/>
          </w:tcPr>
          <w:p w14:paraId="699BFDEA" w14:textId="628CE084" w:rsidR="00C53BF0" w:rsidRPr="002A7797" w:rsidRDefault="008542D3" w:rsidP="00C53BF0">
            <w:pPr>
              <w:rPr>
                <w:rFonts w:ascii="Times New Roman" w:hAnsi="Times New Roman" w:cs="Times New Roman"/>
              </w:rPr>
            </w:pPr>
            <w:r w:rsidRPr="002A7797">
              <w:rPr>
                <w:rFonts w:ascii="Times New Roman" w:hAnsi="Times New Roman" w:cs="Times New Roman"/>
              </w:rPr>
              <w:t>&lt;0.001</w:t>
            </w:r>
          </w:p>
        </w:tc>
        <w:tc>
          <w:tcPr>
            <w:tcW w:w="1752" w:type="dxa"/>
          </w:tcPr>
          <w:p w14:paraId="2068F0C5" w14:textId="7D2F7700" w:rsidR="00C53BF0" w:rsidRPr="002A7797" w:rsidRDefault="008542D3" w:rsidP="00C53BF0">
            <w:pPr>
              <w:rPr>
                <w:rFonts w:ascii="Times New Roman" w:hAnsi="Times New Roman" w:cs="Times New Roman"/>
              </w:rPr>
            </w:pPr>
            <w:r w:rsidRPr="002A7797">
              <w:rPr>
                <w:rFonts w:ascii="Times New Roman" w:hAnsi="Times New Roman" w:cs="Times New Roman"/>
              </w:rPr>
              <w:t>2.84 – 6.12</w:t>
            </w:r>
          </w:p>
        </w:tc>
      </w:tr>
      <w:tr w:rsidR="00C53BF0" w:rsidRPr="002A7797" w14:paraId="1876A1E4" w14:textId="77777777" w:rsidTr="00466891">
        <w:trPr>
          <w:trHeight w:val="166"/>
        </w:trPr>
        <w:tc>
          <w:tcPr>
            <w:tcW w:w="3256" w:type="dxa"/>
          </w:tcPr>
          <w:p w14:paraId="5F59685F" w14:textId="77777777" w:rsidR="00C53BF0" w:rsidRPr="002A7797" w:rsidRDefault="00C53BF0" w:rsidP="00C53BF0">
            <w:pPr>
              <w:rPr>
                <w:rFonts w:ascii="Times New Roman" w:hAnsi="Times New Roman" w:cs="Times New Roman"/>
              </w:rPr>
            </w:pPr>
          </w:p>
        </w:tc>
        <w:tc>
          <w:tcPr>
            <w:tcW w:w="2126" w:type="dxa"/>
          </w:tcPr>
          <w:p w14:paraId="0405DD62" w14:textId="1E24322F" w:rsidR="00C53BF0" w:rsidRPr="002A7797" w:rsidRDefault="00C53BF0" w:rsidP="00C53BF0">
            <w:pPr>
              <w:rPr>
                <w:rFonts w:ascii="Times New Roman" w:hAnsi="Times New Roman" w:cs="Times New Roman"/>
              </w:rPr>
            </w:pPr>
            <w:r w:rsidRPr="002A7797">
              <w:rPr>
                <w:rFonts w:ascii="Times New Roman" w:hAnsi="Times New Roman" w:cs="Times New Roman"/>
              </w:rPr>
              <w:t>Cluster 2 vs Cluster 3</w:t>
            </w:r>
          </w:p>
        </w:tc>
        <w:tc>
          <w:tcPr>
            <w:tcW w:w="1432" w:type="dxa"/>
          </w:tcPr>
          <w:p w14:paraId="700AA183" w14:textId="32D2E549" w:rsidR="00C53BF0" w:rsidRPr="002A7797" w:rsidRDefault="008542D3" w:rsidP="00C53BF0">
            <w:pPr>
              <w:rPr>
                <w:rFonts w:ascii="Times New Roman" w:hAnsi="Times New Roman" w:cs="Times New Roman"/>
              </w:rPr>
            </w:pPr>
            <w:r w:rsidRPr="002A7797">
              <w:rPr>
                <w:rFonts w:ascii="Times New Roman" w:hAnsi="Times New Roman" w:cs="Times New Roman"/>
              </w:rPr>
              <w:t>4.58</w:t>
            </w:r>
          </w:p>
        </w:tc>
        <w:tc>
          <w:tcPr>
            <w:tcW w:w="1119" w:type="dxa"/>
          </w:tcPr>
          <w:p w14:paraId="62E2FF2C" w14:textId="021EB507" w:rsidR="00C53BF0" w:rsidRPr="002A7797" w:rsidRDefault="008542D3" w:rsidP="00C53BF0">
            <w:pPr>
              <w:rPr>
                <w:rFonts w:ascii="Times New Roman" w:hAnsi="Times New Roman" w:cs="Times New Roman"/>
              </w:rPr>
            </w:pPr>
            <w:r w:rsidRPr="002A7797">
              <w:rPr>
                <w:rFonts w:ascii="Times New Roman" w:hAnsi="Times New Roman" w:cs="Times New Roman"/>
              </w:rPr>
              <w:t>1.13</w:t>
            </w:r>
          </w:p>
        </w:tc>
        <w:tc>
          <w:tcPr>
            <w:tcW w:w="993" w:type="dxa"/>
          </w:tcPr>
          <w:p w14:paraId="39641A12" w14:textId="2465B7C2" w:rsidR="00C53BF0" w:rsidRPr="002A7797" w:rsidRDefault="008542D3" w:rsidP="00C53BF0">
            <w:pPr>
              <w:rPr>
                <w:rFonts w:ascii="Times New Roman" w:hAnsi="Times New Roman" w:cs="Times New Roman"/>
              </w:rPr>
            </w:pPr>
            <w:r w:rsidRPr="002A7797">
              <w:rPr>
                <w:rFonts w:ascii="Times New Roman" w:hAnsi="Times New Roman" w:cs="Times New Roman"/>
              </w:rPr>
              <w:t>&lt;0.001</w:t>
            </w:r>
          </w:p>
        </w:tc>
        <w:tc>
          <w:tcPr>
            <w:tcW w:w="1752" w:type="dxa"/>
          </w:tcPr>
          <w:p w14:paraId="5048EB45" w14:textId="304A65F4" w:rsidR="00C53BF0" w:rsidRPr="002A7797" w:rsidRDefault="008542D3" w:rsidP="00C53BF0">
            <w:pPr>
              <w:rPr>
                <w:rFonts w:ascii="Times New Roman" w:hAnsi="Times New Roman" w:cs="Times New Roman"/>
              </w:rPr>
            </w:pPr>
            <w:r w:rsidRPr="002A7797">
              <w:rPr>
                <w:rFonts w:ascii="Times New Roman" w:hAnsi="Times New Roman" w:cs="Times New Roman"/>
              </w:rPr>
              <w:t>1.91 – 7.25</w:t>
            </w:r>
          </w:p>
        </w:tc>
      </w:tr>
      <w:tr w:rsidR="00C53BF0" w:rsidRPr="002A7797" w14:paraId="2F325B4C" w14:textId="77777777" w:rsidTr="00466891">
        <w:trPr>
          <w:trHeight w:val="214"/>
        </w:trPr>
        <w:tc>
          <w:tcPr>
            <w:tcW w:w="3256" w:type="dxa"/>
          </w:tcPr>
          <w:p w14:paraId="302BD1ED" w14:textId="5638E4B0" w:rsidR="00C53BF0" w:rsidRPr="002A7797" w:rsidRDefault="00C53BF0" w:rsidP="00C53BF0">
            <w:pPr>
              <w:rPr>
                <w:rFonts w:ascii="Times New Roman" w:hAnsi="Times New Roman" w:cs="Times New Roman"/>
                <w:b/>
                <w:bCs/>
              </w:rPr>
            </w:pPr>
            <w:r w:rsidRPr="002A7797">
              <w:rPr>
                <w:rFonts w:ascii="Times New Roman" w:hAnsi="Times New Roman" w:cs="Times New Roman"/>
                <w:b/>
                <w:bCs/>
              </w:rPr>
              <w:t>Negative symptoms</w:t>
            </w:r>
          </w:p>
        </w:tc>
        <w:tc>
          <w:tcPr>
            <w:tcW w:w="2126" w:type="dxa"/>
          </w:tcPr>
          <w:p w14:paraId="1C2142D9" w14:textId="45227E3D" w:rsidR="00C53BF0" w:rsidRPr="002A7797" w:rsidRDefault="00C53BF0" w:rsidP="00C53BF0">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430E38D4" w14:textId="10F8FC4F" w:rsidR="00C53BF0" w:rsidRPr="002A7797" w:rsidRDefault="008542D3" w:rsidP="00C53BF0">
            <w:pPr>
              <w:rPr>
                <w:rFonts w:ascii="Times New Roman" w:hAnsi="Times New Roman" w:cs="Times New Roman"/>
              </w:rPr>
            </w:pPr>
            <w:r w:rsidRPr="002A7797">
              <w:rPr>
                <w:rFonts w:ascii="Times New Roman" w:hAnsi="Times New Roman" w:cs="Times New Roman"/>
              </w:rPr>
              <w:t>-12.91</w:t>
            </w:r>
          </w:p>
        </w:tc>
        <w:tc>
          <w:tcPr>
            <w:tcW w:w="1119" w:type="dxa"/>
          </w:tcPr>
          <w:p w14:paraId="13A6E71F" w14:textId="2D46D227" w:rsidR="00C53BF0" w:rsidRPr="002A7797" w:rsidRDefault="008542D3" w:rsidP="00C53BF0">
            <w:pPr>
              <w:rPr>
                <w:rFonts w:ascii="Times New Roman" w:hAnsi="Times New Roman" w:cs="Times New Roman"/>
              </w:rPr>
            </w:pPr>
            <w:r w:rsidRPr="002A7797">
              <w:rPr>
                <w:rFonts w:ascii="Times New Roman" w:hAnsi="Times New Roman" w:cs="Times New Roman"/>
              </w:rPr>
              <w:t>1.06</w:t>
            </w:r>
          </w:p>
        </w:tc>
        <w:tc>
          <w:tcPr>
            <w:tcW w:w="993" w:type="dxa"/>
          </w:tcPr>
          <w:p w14:paraId="04FD5C65" w14:textId="47F55CA8" w:rsidR="00C53BF0" w:rsidRPr="002A7797" w:rsidRDefault="008542D3" w:rsidP="00C53BF0">
            <w:pPr>
              <w:rPr>
                <w:rFonts w:ascii="Times New Roman" w:hAnsi="Times New Roman" w:cs="Times New Roman"/>
              </w:rPr>
            </w:pPr>
            <w:r w:rsidRPr="002A7797">
              <w:rPr>
                <w:rFonts w:ascii="Times New Roman" w:hAnsi="Times New Roman" w:cs="Times New Roman"/>
              </w:rPr>
              <w:t>&lt;0.001</w:t>
            </w:r>
          </w:p>
        </w:tc>
        <w:tc>
          <w:tcPr>
            <w:tcW w:w="1752" w:type="dxa"/>
          </w:tcPr>
          <w:p w14:paraId="06CE30CA" w14:textId="101CA91D" w:rsidR="00C53BF0" w:rsidRPr="002A7797" w:rsidRDefault="00EB2E2F" w:rsidP="00C53BF0">
            <w:pPr>
              <w:rPr>
                <w:rFonts w:ascii="Times New Roman" w:hAnsi="Times New Roman" w:cs="Times New Roman"/>
              </w:rPr>
            </w:pPr>
            <w:r w:rsidRPr="002A7797">
              <w:rPr>
                <w:rFonts w:ascii="Times New Roman" w:hAnsi="Times New Roman" w:cs="Times New Roman"/>
              </w:rPr>
              <w:t>-15.42 - -10.41</w:t>
            </w:r>
          </w:p>
        </w:tc>
      </w:tr>
      <w:tr w:rsidR="00C53BF0" w:rsidRPr="002A7797" w14:paraId="6BDED752" w14:textId="77777777" w:rsidTr="00466891">
        <w:trPr>
          <w:trHeight w:val="149"/>
        </w:trPr>
        <w:tc>
          <w:tcPr>
            <w:tcW w:w="3256" w:type="dxa"/>
          </w:tcPr>
          <w:p w14:paraId="4F820B07" w14:textId="77777777" w:rsidR="00C53BF0" w:rsidRPr="002A7797" w:rsidRDefault="00C53BF0" w:rsidP="00C53BF0">
            <w:pPr>
              <w:rPr>
                <w:rFonts w:ascii="Times New Roman" w:hAnsi="Times New Roman" w:cs="Times New Roman"/>
              </w:rPr>
            </w:pPr>
          </w:p>
        </w:tc>
        <w:tc>
          <w:tcPr>
            <w:tcW w:w="2126" w:type="dxa"/>
          </w:tcPr>
          <w:p w14:paraId="4AEDE41C" w14:textId="5751D5D5" w:rsidR="00C53BF0" w:rsidRPr="002A7797" w:rsidRDefault="00C53BF0" w:rsidP="00C53BF0">
            <w:pPr>
              <w:rPr>
                <w:rFonts w:ascii="Times New Roman" w:hAnsi="Times New Roman" w:cs="Times New Roman"/>
              </w:rPr>
            </w:pPr>
            <w:r w:rsidRPr="002A7797">
              <w:rPr>
                <w:rFonts w:ascii="Times New Roman" w:hAnsi="Times New Roman" w:cs="Times New Roman"/>
              </w:rPr>
              <w:t>Cluster 1 vs Cluster 3</w:t>
            </w:r>
          </w:p>
        </w:tc>
        <w:tc>
          <w:tcPr>
            <w:tcW w:w="1432" w:type="dxa"/>
          </w:tcPr>
          <w:p w14:paraId="2354D479" w14:textId="2B7359C0" w:rsidR="00C53BF0" w:rsidRPr="002A7797" w:rsidRDefault="00EB2E2F" w:rsidP="00C53BF0">
            <w:pPr>
              <w:rPr>
                <w:rFonts w:ascii="Times New Roman" w:hAnsi="Times New Roman" w:cs="Times New Roman"/>
              </w:rPr>
            </w:pPr>
            <w:r w:rsidRPr="002A7797">
              <w:rPr>
                <w:rFonts w:ascii="Times New Roman" w:hAnsi="Times New Roman" w:cs="Times New Roman"/>
              </w:rPr>
              <w:t>1.37</w:t>
            </w:r>
          </w:p>
        </w:tc>
        <w:tc>
          <w:tcPr>
            <w:tcW w:w="1119" w:type="dxa"/>
          </w:tcPr>
          <w:p w14:paraId="0867F8AE" w14:textId="051D9B2E" w:rsidR="00C53BF0" w:rsidRPr="002A7797" w:rsidRDefault="00EB2E2F" w:rsidP="00C53BF0">
            <w:pPr>
              <w:rPr>
                <w:rFonts w:ascii="Times New Roman" w:hAnsi="Times New Roman" w:cs="Times New Roman"/>
              </w:rPr>
            </w:pPr>
            <w:r w:rsidRPr="002A7797">
              <w:rPr>
                <w:rFonts w:ascii="Times New Roman" w:hAnsi="Times New Roman" w:cs="Times New Roman"/>
              </w:rPr>
              <w:t>0.64</w:t>
            </w:r>
          </w:p>
        </w:tc>
        <w:tc>
          <w:tcPr>
            <w:tcW w:w="993" w:type="dxa"/>
          </w:tcPr>
          <w:p w14:paraId="17BBF312" w14:textId="7594D5CA" w:rsidR="00C53BF0" w:rsidRPr="002A7797" w:rsidRDefault="00EB2E2F" w:rsidP="00C53BF0">
            <w:pPr>
              <w:rPr>
                <w:rFonts w:ascii="Times New Roman" w:hAnsi="Times New Roman" w:cs="Times New Roman"/>
              </w:rPr>
            </w:pPr>
            <w:r w:rsidRPr="002A7797">
              <w:rPr>
                <w:rFonts w:ascii="Times New Roman" w:hAnsi="Times New Roman" w:cs="Times New Roman"/>
              </w:rPr>
              <w:t>0.083</w:t>
            </w:r>
          </w:p>
        </w:tc>
        <w:tc>
          <w:tcPr>
            <w:tcW w:w="1752" w:type="dxa"/>
          </w:tcPr>
          <w:p w14:paraId="2068B46F" w14:textId="392C7C6B" w:rsidR="00C53BF0" w:rsidRPr="002A7797" w:rsidRDefault="00EB2E2F" w:rsidP="00C53BF0">
            <w:pPr>
              <w:rPr>
                <w:rFonts w:ascii="Times New Roman" w:hAnsi="Times New Roman" w:cs="Times New Roman"/>
              </w:rPr>
            </w:pPr>
            <w:r w:rsidRPr="002A7797">
              <w:rPr>
                <w:rFonts w:ascii="Times New Roman" w:hAnsi="Times New Roman" w:cs="Times New Roman"/>
              </w:rPr>
              <w:t>-0.14 – 2.88</w:t>
            </w:r>
          </w:p>
        </w:tc>
      </w:tr>
      <w:tr w:rsidR="00C53BF0" w:rsidRPr="002A7797" w14:paraId="589473B7" w14:textId="77777777" w:rsidTr="00466891">
        <w:trPr>
          <w:trHeight w:val="224"/>
        </w:trPr>
        <w:tc>
          <w:tcPr>
            <w:tcW w:w="3256" w:type="dxa"/>
          </w:tcPr>
          <w:p w14:paraId="1F1448CC" w14:textId="77777777" w:rsidR="00C53BF0" w:rsidRPr="002A7797" w:rsidRDefault="00C53BF0" w:rsidP="00C53BF0">
            <w:pPr>
              <w:rPr>
                <w:rFonts w:ascii="Times New Roman" w:hAnsi="Times New Roman" w:cs="Times New Roman"/>
              </w:rPr>
            </w:pPr>
          </w:p>
        </w:tc>
        <w:tc>
          <w:tcPr>
            <w:tcW w:w="2126" w:type="dxa"/>
          </w:tcPr>
          <w:p w14:paraId="68398C61" w14:textId="798526E4" w:rsidR="00C53BF0" w:rsidRPr="002A7797" w:rsidRDefault="00C53BF0" w:rsidP="00C53BF0">
            <w:pPr>
              <w:rPr>
                <w:rFonts w:ascii="Times New Roman" w:hAnsi="Times New Roman" w:cs="Times New Roman"/>
              </w:rPr>
            </w:pPr>
            <w:r w:rsidRPr="002A7797">
              <w:rPr>
                <w:rFonts w:ascii="Times New Roman" w:hAnsi="Times New Roman" w:cs="Times New Roman"/>
              </w:rPr>
              <w:t>Cluster 2 vs Cluster 3</w:t>
            </w:r>
          </w:p>
        </w:tc>
        <w:tc>
          <w:tcPr>
            <w:tcW w:w="1432" w:type="dxa"/>
          </w:tcPr>
          <w:p w14:paraId="02CB5004" w14:textId="16133679" w:rsidR="00C53BF0" w:rsidRPr="002A7797" w:rsidRDefault="00EB2E2F" w:rsidP="00C53BF0">
            <w:pPr>
              <w:rPr>
                <w:rFonts w:ascii="Times New Roman" w:hAnsi="Times New Roman" w:cs="Times New Roman"/>
              </w:rPr>
            </w:pPr>
            <w:r w:rsidRPr="002A7797">
              <w:rPr>
                <w:rFonts w:ascii="Times New Roman" w:hAnsi="Times New Roman" w:cs="Times New Roman"/>
              </w:rPr>
              <w:t>14.28</w:t>
            </w:r>
          </w:p>
        </w:tc>
        <w:tc>
          <w:tcPr>
            <w:tcW w:w="1119" w:type="dxa"/>
          </w:tcPr>
          <w:p w14:paraId="4CC956B6" w14:textId="346756CC" w:rsidR="00C53BF0" w:rsidRPr="002A7797" w:rsidRDefault="00EB2E2F" w:rsidP="00C53BF0">
            <w:pPr>
              <w:rPr>
                <w:rFonts w:ascii="Times New Roman" w:hAnsi="Times New Roman" w:cs="Times New Roman"/>
              </w:rPr>
            </w:pPr>
            <w:r w:rsidRPr="002A7797">
              <w:rPr>
                <w:rFonts w:ascii="Times New Roman" w:hAnsi="Times New Roman" w:cs="Times New Roman"/>
              </w:rPr>
              <w:t>1.04</w:t>
            </w:r>
          </w:p>
        </w:tc>
        <w:tc>
          <w:tcPr>
            <w:tcW w:w="993" w:type="dxa"/>
          </w:tcPr>
          <w:p w14:paraId="631052DE" w14:textId="71A496A0" w:rsidR="00C53BF0" w:rsidRPr="002A7797" w:rsidRDefault="00EB2E2F" w:rsidP="00C53BF0">
            <w:pPr>
              <w:rPr>
                <w:rFonts w:ascii="Times New Roman" w:hAnsi="Times New Roman" w:cs="Times New Roman"/>
              </w:rPr>
            </w:pPr>
            <w:r w:rsidRPr="002A7797">
              <w:rPr>
                <w:rFonts w:ascii="Times New Roman" w:hAnsi="Times New Roman" w:cs="Times New Roman"/>
              </w:rPr>
              <w:t>&lt;0.001</w:t>
            </w:r>
          </w:p>
        </w:tc>
        <w:tc>
          <w:tcPr>
            <w:tcW w:w="1752" w:type="dxa"/>
          </w:tcPr>
          <w:p w14:paraId="0447FBD3" w14:textId="3B85952A" w:rsidR="00C53BF0" w:rsidRPr="002A7797" w:rsidRDefault="00EB2E2F" w:rsidP="00C53BF0">
            <w:pPr>
              <w:rPr>
                <w:rFonts w:ascii="Times New Roman" w:hAnsi="Times New Roman" w:cs="Times New Roman"/>
              </w:rPr>
            </w:pPr>
            <w:r w:rsidRPr="002A7797">
              <w:rPr>
                <w:rFonts w:ascii="Times New Roman" w:hAnsi="Times New Roman" w:cs="Times New Roman"/>
              </w:rPr>
              <w:t>11.82 – 16.74</w:t>
            </w:r>
          </w:p>
        </w:tc>
      </w:tr>
      <w:tr w:rsidR="00A31364" w:rsidRPr="002A7797" w14:paraId="3E9BC9B2" w14:textId="77777777" w:rsidTr="00466891">
        <w:trPr>
          <w:trHeight w:val="136"/>
        </w:trPr>
        <w:tc>
          <w:tcPr>
            <w:tcW w:w="3256" w:type="dxa"/>
          </w:tcPr>
          <w:p w14:paraId="55030109" w14:textId="3F62380B" w:rsidR="00A31364" w:rsidRPr="002A7797" w:rsidRDefault="00A31364" w:rsidP="00EC4ABE">
            <w:pPr>
              <w:rPr>
                <w:rFonts w:ascii="Times New Roman" w:hAnsi="Times New Roman" w:cs="Times New Roman"/>
                <w:b/>
                <w:bCs/>
              </w:rPr>
            </w:pPr>
            <w:r w:rsidRPr="002A7797">
              <w:rPr>
                <w:rFonts w:ascii="Times New Roman" w:hAnsi="Times New Roman" w:cs="Times New Roman"/>
              </w:rPr>
              <w:t xml:space="preserve"> </w:t>
            </w:r>
            <w:r w:rsidR="00C53BF0" w:rsidRPr="002A7797">
              <w:rPr>
                <w:rFonts w:ascii="Times New Roman" w:hAnsi="Times New Roman" w:cs="Times New Roman"/>
                <w:b/>
                <w:bCs/>
              </w:rPr>
              <w:t>BDI-II mood score</w:t>
            </w:r>
          </w:p>
        </w:tc>
        <w:tc>
          <w:tcPr>
            <w:tcW w:w="2126" w:type="dxa"/>
          </w:tcPr>
          <w:p w14:paraId="6F4B8B03"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4020DCA3" w14:textId="3A961B09" w:rsidR="00A31364" w:rsidRPr="002A7797" w:rsidRDefault="00A03CE4" w:rsidP="00EC4ABE">
            <w:pPr>
              <w:rPr>
                <w:rFonts w:ascii="Times New Roman" w:hAnsi="Times New Roman" w:cs="Times New Roman"/>
              </w:rPr>
            </w:pPr>
            <w:r w:rsidRPr="002A7797">
              <w:rPr>
                <w:rFonts w:ascii="Times New Roman" w:hAnsi="Times New Roman" w:cs="Times New Roman"/>
              </w:rPr>
              <w:t>15.76</w:t>
            </w:r>
          </w:p>
        </w:tc>
        <w:tc>
          <w:tcPr>
            <w:tcW w:w="1119" w:type="dxa"/>
          </w:tcPr>
          <w:p w14:paraId="47BD3E71" w14:textId="7D737DAB" w:rsidR="00A31364" w:rsidRPr="002A7797" w:rsidRDefault="00A03CE4" w:rsidP="00EC4ABE">
            <w:pPr>
              <w:rPr>
                <w:rFonts w:ascii="Times New Roman" w:hAnsi="Times New Roman" w:cs="Times New Roman"/>
              </w:rPr>
            </w:pPr>
            <w:r w:rsidRPr="002A7797">
              <w:rPr>
                <w:rFonts w:ascii="Times New Roman" w:hAnsi="Times New Roman" w:cs="Times New Roman"/>
              </w:rPr>
              <w:t>1.71</w:t>
            </w:r>
          </w:p>
        </w:tc>
        <w:tc>
          <w:tcPr>
            <w:tcW w:w="993" w:type="dxa"/>
          </w:tcPr>
          <w:p w14:paraId="42115E1A" w14:textId="40187186" w:rsidR="00A31364" w:rsidRPr="002A7797" w:rsidRDefault="00A03CE4" w:rsidP="00EC4ABE">
            <w:pPr>
              <w:rPr>
                <w:rFonts w:ascii="Times New Roman" w:hAnsi="Times New Roman" w:cs="Times New Roman"/>
              </w:rPr>
            </w:pPr>
            <w:r w:rsidRPr="002A7797">
              <w:rPr>
                <w:rFonts w:ascii="Times New Roman" w:hAnsi="Times New Roman" w:cs="Times New Roman"/>
              </w:rPr>
              <w:t>&lt;0.001</w:t>
            </w:r>
          </w:p>
        </w:tc>
        <w:tc>
          <w:tcPr>
            <w:tcW w:w="1752" w:type="dxa"/>
          </w:tcPr>
          <w:p w14:paraId="2F53D840" w14:textId="77622856" w:rsidR="00A31364" w:rsidRPr="002A7797" w:rsidRDefault="00A03CE4" w:rsidP="00EC4ABE">
            <w:pPr>
              <w:rPr>
                <w:rFonts w:ascii="Times New Roman" w:hAnsi="Times New Roman" w:cs="Times New Roman"/>
              </w:rPr>
            </w:pPr>
            <w:r w:rsidRPr="002A7797">
              <w:rPr>
                <w:rFonts w:ascii="Times New Roman" w:hAnsi="Times New Roman" w:cs="Times New Roman"/>
              </w:rPr>
              <w:t>11.73 – 19.79</w:t>
            </w:r>
          </w:p>
        </w:tc>
      </w:tr>
      <w:tr w:rsidR="00A31364" w:rsidRPr="002A7797" w14:paraId="0A141D46" w14:textId="77777777" w:rsidTr="00466891">
        <w:trPr>
          <w:trHeight w:val="168"/>
        </w:trPr>
        <w:tc>
          <w:tcPr>
            <w:tcW w:w="3256" w:type="dxa"/>
          </w:tcPr>
          <w:p w14:paraId="79957F36" w14:textId="77777777" w:rsidR="00A31364" w:rsidRPr="002A7797" w:rsidRDefault="00A31364" w:rsidP="00EC4ABE">
            <w:pPr>
              <w:rPr>
                <w:rFonts w:ascii="Times New Roman" w:hAnsi="Times New Roman" w:cs="Times New Roman"/>
              </w:rPr>
            </w:pPr>
          </w:p>
        </w:tc>
        <w:tc>
          <w:tcPr>
            <w:tcW w:w="2126" w:type="dxa"/>
          </w:tcPr>
          <w:p w14:paraId="773E3ABE"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1 vs Cluster 3</w:t>
            </w:r>
          </w:p>
        </w:tc>
        <w:tc>
          <w:tcPr>
            <w:tcW w:w="1432" w:type="dxa"/>
          </w:tcPr>
          <w:p w14:paraId="29607C3E" w14:textId="7C397DC2" w:rsidR="00A31364" w:rsidRPr="002A7797" w:rsidRDefault="00A03CE4" w:rsidP="00EC4ABE">
            <w:pPr>
              <w:rPr>
                <w:rFonts w:ascii="Times New Roman" w:hAnsi="Times New Roman" w:cs="Times New Roman"/>
              </w:rPr>
            </w:pPr>
            <w:r w:rsidRPr="002A7797">
              <w:rPr>
                <w:rFonts w:ascii="Times New Roman" w:hAnsi="Times New Roman" w:cs="Times New Roman"/>
              </w:rPr>
              <w:t>19.57</w:t>
            </w:r>
          </w:p>
        </w:tc>
        <w:tc>
          <w:tcPr>
            <w:tcW w:w="1119" w:type="dxa"/>
          </w:tcPr>
          <w:p w14:paraId="758B1BAE" w14:textId="2537D421" w:rsidR="00A31364" w:rsidRPr="002A7797" w:rsidRDefault="00A03CE4" w:rsidP="00EC4ABE">
            <w:pPr>
              <w:rPr>
                <w:rFonts w:ascii="Times New Roman" w:hAnsi="Times New Roman" w:cs="Times New Roman"/>
              </w:rPr>
            </w:pPr>
            <w:r w:rsidRPr="002A7797">
              <w:rPr>
                <w:rFonts w:ascii="Times New Roman" w:hAnsi="Times New Roman" w:cs="Times New Roman"/>
              </w:rPr>
              <w:t>1.03</w:t>
            </w:r>
          </w:p>
        </w:tc>
        <w:tc>
          <w:tcPr>
            <w:tcW w:w="993" w:type="dxa"/>
          </w:tcPr>
          <w:p w14:paraId="74B1D526"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&lt;0.001</w:t>
            </w:r>
          </w:p>
        </w:tc>
        <w:tc>
          <w:tcPr>
            <w:tcW w:w="1752" w:type="dxa"/>
          </w:tcPr>
          <w:p w14:paraId="654B0538" w14:textId="0F86B662" w:rsidR="00A31364" w:rsidRPr="002A7797" w:rsidRDefault="00A03CE4" w:rsidP="00EC4ABE">
            <w:pPr>
              <w:rPr>
                <w:rFonts w:ascii="Times New Roman" w:hAnsi="Times New Roman" w:cs="Times New Roman"/>
              </w:rPr>
            </w:pPr>
            <w:r w:rsidRPr="002A7797">
              <w:rPr>
                <w:rFonts w:ascii="Times New Roman" w:hAnsi="Times New Roman" w:cs="Times New Roman"/>
              </w:rPr>
              <w:t>17.14 – 21.99</w:t>
            </w:r>
          </w:p>
        </w:tc>
      </w:tr>
      <w:tr w:rsidR="00A31364" w:rsidRPr="002A7797" w14:paraId="1C47EACF" w14:textId="77777777" w:rsidTr="00466891">
        <w:trPr>
          <w:trHeight w:val="173"/>
        </w:trPr>
        <w:tc>
          <w:tcPr>
            <w:tcW w:w="3256" w:type="dxa"/>
          </w:tcPr>
          <w:p w14:paraId="40B3B76F" w14:textId="77777777" w:rsidR="00A31364" w:rsidRPr="002A7797" w:rsidRDefault="00A31364" w:rsidP="00EC4ABE">
            <w:pPr>
              <w:rPr>
                <w:rFonts w:ascii="Times New Roman" w:hAnsi="Times New Roman" w:cs="Times New Roman"/>
              </w:rPr>
            </w:pPr>
          </w:p>
        </w:tc>
        <w:tc>
          <w:tcPr>
            <w:tcW w:w="2126" w:type="dxa"/>
          </w:tcPr>
          <w:p w14:paraId="4990EF38"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2 vs Cluster 3</w:t>
            </w:r>
          </w:p>
        </w:tc>
        <w:tc>
          <w:tcPr>
            <w:tcW w:w="1432" w:type="dxa"/>
          </w:tcPr>
          <w:p w14:paraId="583625A3" w14:textId="71ADA487" w:rsidR="00A31364" w:rsidRPr="002A7797" w:rsidRDefault="00533125" w:rsidP="00EC4ABE">
            <w:pPr>
              <w:rPr>
                <w:rFonts w:ascii="Times New Roman" w:hAnsi="Times New Roman" w:cs="Times New Roman"/>
              </w:rPr>
            </w:pPr>
            <w:r w:rsidRPr="002A7797">
              <w:rPr>
                <w:rFonts w:ascii="Times New Roman" w:hAnsi="Times New Roman" w:cs="Times New Roman"/>
              </w:rPr>
              <w:t>3.81</w:t>
            </w:r>
          </w:p>
        </w:tc>
        <w:tc>
          <w:tcPr>
            <w:tcW w:w="1119" w:type="dxa"/>
          </w:tcPr>
          <w:p w14:paraId="304EC671" w14:textId="6012BF5A" w:rsidR="00A31364" w:rsidRPr="002A7797" w:rsidRDefault="00533125" w:rsidP="00EC4ABE">
            <w:pPr>
              <w:rPr>
                <w:rFonts w:ascii="Times New Roman" w:hAnsi="Times New Roman" w:cs="Times New Roman"/>
              </w:rPr>
            </w:pPr>
            <w:r w:rsidRPr="002A7797">
              <w:rPr>
                <w:rFonts w:ascii="Times New Roman" w:hAnsi="Times New Roman" w:cs="Times New Roman"/>
              </w:rPr>
              <w:t>1.67</w:t>
            </w:r>
          </w:p>
        </w:tc>
        <w:tc>
          <w:tcPr>
            <w:tcW w:w="993" w:type="dxa"/>
          </w:tcPr>
          <w:p w14:paraId="591FA9ED" w14:textId="5DE6EF7F" w:rsidR="00A31364" w:rsidRPr="002A7797" w:rsidRDefault="00A31364" w:rsidP="00EC4ABE">
            <w:pPr>
              <w:rPr>
                <w:rFonts w:ascii="Times New Roman" w:hAnsi="Times New Roman" w:cs="Times New Roman"/>
              </w:rPr>
            </w:pPr>
            <w:r w:rsidRPr="002A7797">
              <w:rPr>
                <w:rFonts w:ascii="Times New Roman" w:hAnsi="Times New Roman" w:cs="Times New Roman"/>
              </w:rPr>
              <w:t>0.0</w:t>
            </w:r>
            <w:r w:rsidR="00533125" w:rsidRPr="002A7797">
              <w:rPr>
                <w:rFonts w:ascii="Times New Roman" w:hAnsi="Times New Roman" w:cs="Times New Roman"/>
              </w:rPr>
              <w:t>61</w:t>
            </w:r>
          </w:p>
        </w:tc>
        <w:tc>
          <w:tcPr>
            <w:tcW w:w="1752" w:type="dxa"/>
          </w:tcPr>
          <w:p w14:paraId="2EC6D0E0" w14:textId="3D8CF567" w:rsidR="00A31364" w:rsidRPr="002A7797" w:rsidRDefault="00533125" w:rsidP="00EC4ABE">
            <w:pPr>
              <w:rPr>
                <w:rFonts w:ascii="Times New Roman" w:hAnsi="Times New Roman" w:cs="Times New Roman"/>
              </w:rPr>
            </w:pPr>
            <w:r w:rsidRPr="002A7797">
              <w:rPr>
                <w:rFonts w:ascii="Times New Roman" w:hAnsi="Times New Roman" w:cs="Times New Roman"/>
              </w:rPr>
              <w:t>-0.14 – 7.76</w:t>
            </w:r>
          </w:p>
        </w:tc>
      </w:tr>
      <w:tr w:rsidR="00A31364" w:rsidRPr="002A7797" w14:paraId="1674D3C3" w14:textId="77777777" w:rsidTr="00466891">
        <w:trPr>
          <w:trHeight w:val="204"/>
        </w:trPr>
        <w:tc>
          <w:tcPr>
            <w:tcW w:w="3256" w:type="dxa"/>
          </w:tcPr>
          <w:p w14:paraId="0E07BAFA"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 xml:space="preserve">Social function </w:t>
            </w:r>
          </w:p>
        </w:tc>
        <w:tc>
          <w:tcPr>
            <w:tcW w:w="2126" w:type="dxa"/>
          </w:tcPr>
          <w:p w14:paraId="599CD000"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6FE47F44" w14:textId="024D21D4" w:rsidR="00A31364" w:rsidRPr="002A7797" w:rsidRDefault="00BB7D27" w:rsidP="00EC4ABE">
            <w:pPr>
              <w:rPr>
                <w:rFonts w:ascii="Times New Roman" w:hAnsi="Times New Roman" w:cs="Times New Roman"/>
              </w:rPr>
            </w:pPr>
            <w:r w:rsidRPr="002A7797">
              <w:rPr>
                <w:rFonts w:ascii="Times New Roman" w:hAnsi="Times New Roman" w:cs="Times New Roman"/>
              </w:rPr>
              <w:t>0.48</w:t>
            </w:r>
          </w:p>
        </w:tc>
        <w:tc>
          <w:tcPr>
            <w:tcW w:w="1119" w:type="dxa"/>
          </w:tcPr>
          <w:p w14:paraId="2BF349CB" w14:textId="5EAD8F0B" w:rsidR="00A31364" w:rsidRPr="002A7797" w:rsidRDefault="00BB7D27" w:rsidP="00EC4ABE">
            <w:pPr>
              <w:rPr>
                <w:rFonts w:ascii="Times New Roman" w:hAnsi="Times New Roman" w:cs="Times New Roman"/>
              </w:rPr>
            </w:pPr>
            <w:r w:rsidRPr="002A7797">
              <w:rPr>
                <w:rFonts w:ascii="Times New Roman" w:hAnsi="Times New Roman" w:cs="Times New Roman"/>
              </w:rPr>
              <w:t>0.45</w:t>
            </w:r>
          </w:p>
        </w:tc>
        <w:tc>
          <w:tcPr>
            <w:tcW w:w="993" w:type="dxa"/>
          </w:tcPr>
          <w:p w14:paraId="2F62AE6A" w14:textId="7C400338" w:rsidR="00A31364" w:rsidRPr="002A7797" w:rsidRDefault="00A31364" w:rsidP="00EC4ABE">
            <w:pPr>
              <w:rPr>
                <w:rFonts w:ascii="Times New Roman" w:hAnsi="Times New Roman" w:cs="Times New Roman"/>
              </w:rPr>
            </w:pPr>
            <w:r w:rsidRPr="002A7797">
              <w:rPr>
                <w:rFonts w:ascii="Times New Roman" w:hAnsi="Times New Roman" w:cs="Times New Roman"/>
              </w:rPr>
              <w:t>0.</w:t>
            </w:r>
            <w:r w:rsidR="00BB7D27" w:rsidRPr="002A7797">
              <w:rPr>
                <w:rFonts w:ascii="Times New Roman" w:hAnsi="Times New Roman" w:cs="Times New Roman"/>
              </w:rPr>
              <w:t>531</w:t>
            </w:r>
          </w:p>
        </w:tc>
        <w:tc>
          <w:tcPr>
            <w:tcW w:w="1752" w:type="dxa"/>
          </w:tcPr>
          <w:p w14:paraId="77C9DECA" w14:textId="71949689" w:rsidR="00A31364" w:rsidRPr="002A7797" w:rsidRDefault="00BB7D27" w:rsidP="00EC4ABE">
            <w:pPr>
              <w:rPr>
                <w:rFonts w:ascii="Times New Roman" w:hAnsi="Times New Roman" w:cs="Times New Roman"/>
              </w:rPr>
            </w:pPr>
            <w:r w:rsidRPr="002A7797">
              <w:rPr>
                <w:rFonts w:ascii="Times New Roman" w:hAnsi="Times New Roman" w:cs="Times New Roman"/>
              </w:rPr>
              <w:t>-0.57 – 1.53</w:t>
            </w:r>
          </w:p>
        </w:tc>
      </w:tr>
      <w:tr w:rsidR="00A31364" w:rsidRPr="002A7797" w14:paraId="740F3B7F" w14:textId="77777777" w:rsidTr="00466891">
        <w:trPr>
          <w:trHeight w:val="223"/>
        </w:trPr>
        <w:tc>
          <w:tcPr>
            <w:tcW w:w="3256" w:type="dxa"/>
          </w:tcPr>
          <w:p w14:paraId="1AEC945E" w14:textId="77777777" w:rsidR="00A31364" w:rsidRPr="002A7797" w:rsidRDefault="00A31364" w:rsidP="00EC4ABE">
            <w:pPr>
              <w:rPr>
                <w:rFonts w:ascii="Times New Roman" w:hAnsi="Times New Roman" w:cs="Times New Roman"/>
              </w:rPr>
            </w:pPr>
          </w:p>
        </w:tc>
        <w:tc>
          <w:tcPr>
            <w:tcW w:w="2126" w:type="dxa"/>
          </w:tcPr>
          <w:p w14:paraId="01049A4B"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1 vs Cluster 3</w:t>
            </w:r>
          </w:p>
        </w:tc>
        <w:tc>
          <w:tcPr>
            <w:tcW w:w="1432" w:type="dxa"/>
          </w:tcPr>
          <w:p w14:paraId="289FCEF1" w14:textId="527882BA" w:rsidR="00A31364" w:rsidRPr="002A7797" w:rsidRDefault="00BB7D27" w:rsidP="00EC4ABE">
            <w:pPr>
              <w:rPr>
                <w:rFonts w:ascii="Times New Roman" w:hAnsi="Times New Roman" w:cs="Times New Roman"/>
              </w:rPr>
            </w:pPr>
            <w:r w:rsidRPr="002A7797">
              <w:rPr>
                <w:rFonts w:ascii="Times New Roman" w:hAnsi="Times New Roman" w:cs="Times New Roman"/>
              </w:rPr>
              <w:t>-0.84</w:t>
            </w:r>
          </w:p>
        </w:tc>
        <w:tc>
          <w:tcPr>
            <w:tcW w:w="1119" w:type="dxa"/>
          </w:tcPr>
          <w:p w14:paraId="15D2C706" w14:textId="226D8DE8" w:rsidR="00A31364" w:rsidRPr="002A7797" w:rsidRDefault="00BB7D27" w:rsidP="00EC4ABE">
            <w:pPr>
              <w:rPr>
                <w:rFonts w:ascii="Times New Roman" w:hAnsi="Times New Roman" w:cs="Times New Roman"/>
              </w:rPr>
            </w:pPr>
            <w:r w:rsidRPr="002A7797">
              <w:rPr>
                <w:rFonts w:ascii="Times New Roman" w:hAnsi="Times New Roman" w:cs="Times New Roman"/>
              </w:rPr>
              <w:t>0.27</w:t>
            </w:r>
          </w:p>
        </w:tc>
        <w:tc>
          <w:tcPr>
            <w:tcW w:w="993" w:type="dxa"/>
          </w:tcPr>
          <w:p w14:paraId="5229FD7E" w14:textId="73916094" w:rsidR="00A31364" w:rsidRPr="002A7797" w:rsidRDefault="00A31364" w:rsidP="00EC4ABE">
            <w:pPr>
              <w:rPr>
                <w:rFonts w:ascii="Times New Roman" w:hAnsi="Times New Roman" w:cs="Times New Roman"/>
              </w:rPr>
            </w:pPr>
            <w:r w:rsidRPr="002A7797">
              <w:rPr>
                <w:rFonts w:ascii="Times New Roman" w:hAnsi="Times New Roman" w:cs="Times New Roman"/>
              </w:rPr>
              <w:t>0.0</w:t>
            </w:r>
            <w:r w:rsidR="00BB7D27" w:rsidRPr="002A7797">
              <w:rPr>
                <w:rFonts w:ascii="Times New Roman" w:hAnsi="Times New Roman" w:cs="Times New Roman"/>
              </w:rPr>
              <w:t>06</w:t>
            </w:r>
          </w:p>
        </w:tc>
        <w:tc>
          <w:tcPr>
            <w:tcW w:w="1752" w:type="dxa"/>
          </w:tcPr>
          <w:p w14:paraId="2FEEB7D5" w14:textId="1757838C" w:rsidR="00A31364" w:rsidRPr="002A7797" w:rsidRDefault="00BB7D27" w:rsidP="00EC4ABE">
            <w:pPr>
              <w:rPr>
                <w:rFonts w:ascii="Times New Roman" w:hAnsi="Times New Roman" w:cs="Times New Roman"/>
              </w:rPr>
            </w:pPr>
            <w:r w:rsidRPr="002A7797">
              <w:rPr>
                <w:rFonts w:ascii="Times New Roman" w:hAnsi="Times New Roman" w:cs="Times New Roman"/>
              </w:rPr>
              <w:t>-1.48 - -0.20</w:t>
            </w:r>
          </w:p>
        </w:tc>
      </w:tr>
      <w:tr w:rsidR="00A31364" w:rsidRPr="002A7797" w14:paraId="778C6EBF" w14:textId="77777777" w:rsidTr="00466891">
        <w:trPr>
          <w:trHeight w:val="98"/>
        </w:trPr>
        <w:tc>
          <w:tcPr>
            <w:tcW w:w="3256" w:type="dxa"/>
          </w:tcPr>
          <w:p w14:paraId="076A5E2B" w14:textId="77777777" w:rsidR="00A31364" w:rsidRPr="002A7797" w:rsidRDefault="00A31364" w:rsidP="00EC4ABE">
            <w:pPr>
              <w:rPr>
                <w:rFonts w:ascii="Times New Roman" w:hAnsi="Times New Roman" w:cs="Times New Roman"/>
              </w:rPr>
            </w:pPr>
          </w:p>
        </w:tc>
        <w:tc>
          <w:tcPr>
            <w:tcW w:w="2126" w:type="dxa"/>
          </w:tcPr>
          <w:p w14:paraId="16AB41CF"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2 vs Cluster 3</w:t>
            </w:r>
          </w:p>
        </w:tc>
        <w:tc>
          <w:tcPr>
            <w:tcW w:w="1432" w:type="dxa"/>
          </w:tcPr>
          <w:p w14:paraId="43085FCA" w14:textId="7CA67B6F" w:rsidR="00A31364" w:rsidRPr="002A7797" w:rsidRDefault="00BB7D27" w:rsidP="00EC4ABE">
            <w:pPr>
              <w:rPr>
                <w:rFonts w:ascii="Times New Roman" w:hAnsi="Times New Roman" w:cs="Times New Roman"/>
              </w:rPr>
            </w:pPr>
            <w:r w:rsidRPr="002A7797">
              <w:rPr>
                <w:rFonts w:ascii="Times New Roman" w:hAnsi="Times New Roman" w:cs="Times New Roman"/>
              </w:rPr>
              <w:t>-1.32</w:t>
            </w:r>
          </w:p>
        </w:tc>
        <w:tc>
          <w:tcPr>
            <w:tcW w:w="1119" w:type="dxa"/>
          </w:tcPr>
          <w:p w14:paraId="334FAE10" w14:textId="2858C516" w:rsidR="00A31364" w:rsidRPr="002A7797" w:rsidRDefault="00BB7D27" w:rsidP="00EC4ABE">
            <w:pPr>
              <w:rPr>
                <w:rFonts w:ascii="Times New Roman" w:hAnsi="Times New Roman" w:cs="Times New Roman"/>
              </w:rPr>
            </w:pPr>
            <w:r w:rsidRPr="002A7797">
              <w:rPr>
                <w:rFonts w:ascii="Times New Roman" w:hAnsi="Times New Roman" w:cs="Times New Roman"/>
              </w:rPr>
              <w:t>0.44</w:t>
            </w:r>
          </w:p>
        </w:tc>
        <w:tc>
          <w:tcPr>
            <w:tcW w:w="993" w:type="dxa"/>
          </w:tcPr>
          <w:p w14:paraId="12D561F3" w14:textId="52ADCD6E" w:rsidR="00A31364" w:rsidRPr="002A7797" w:rsidRDefault="00A31364" w:rsidP="00EC4ABE">
            <w:pPr>
              <w:rPr>
                <w:rFonts w:ascii="Times New Roman" w:hAnsi="Times New Roman" w:cs="Times New Roman"/>
              </w:rPr>
            </w:pPr>
            <w:r w:rsidRPr="002A7797">
              <w:rPr>
                <w:rFonts w:ascii="Times New Roman" w:hAnsi="Times New Roman" w:cs="Times New Roman"/>
              </w:rPr>
              <w:t>0.0</w:t>
            </w:r>
            <w:r w:rsidR="00BB7D27" w:rsidRPr="002A7797">
              <w:rPr>
                <w:rFonts w:ascii="Times New Roman" w:hAnsi="Times New Roman" w:cs="Times New Roman"/>
              </w:rPr>
              <w:t>08</w:t>
            </w:r>
          </w:p>
        </w:tc>
        <w:tc>
          <w:tcPr>
            <w:tcW w:w="1752" w:type="dxa"/>
          </w:tcPr>
          <w:p w14:paraId="1F1B5B5B" w14:textId="2AD67848" w:rsidR="00A31364" w:rsidRPr="002A7797" w:rsidRDefault="00BB7D27" w:rsidP="00EC4ABE">
            <w:pPr>
              <w:rPr>
                <w:rFonts w:ascii="Times New Roman" w:hAnsi="Times New Roman" w:cs="Times New Roman"/>
              </w:rPr>
            </w:pPr>
            <w:r w:rsidRPr="002A7797">
              <w:rPr>
                <w:rFonts w:ascii="Times New Roman" w:hAnsi="Times New Roman" w:cs="Times New Roman"/>
              </w:rPr>
              <w:t>-2.35 - -0.29</w:t>
            </w:r>
          </w:p>
        </w:tc>
      </w:tr>
      <w:tr w:rsidR="00A31364" w:rsidRPr="002A7797" w14:paraId="479454E0" w14:textId="77777777" w:rsidTr="00466891">
        <w:trPr>
          <w:trHeight w:val="184"/>
        </w:trPr>
        <w:tc>
          <w:tcPr>
            <w:tcW w:w="3256" w:type="dxa"/>
          </w:tcPr>
          <w:p w14:paraId="090D1B2D"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 xml:space="preserve">Logical memory scaled score </w:t>
            </w:r>
          </w:p>
        </w:tc>
        <w:tc>
          <w:tcPr>
            <w:tcW w:w="2126" w:type="dxa"/>
          </w:tcPr>
          <w:p w14:paraId="56D842B2"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41838D17" w14:textId="0DA2F254" w:rsidR="00A31364" w:rsidRPr="002A7797" w:rsidRDefault="00E7705C" w:rsidP="00EC4ABE">
            <w:pPr>
              <w:rPr>
                <w:rFonts w:ascii="Times New Roman" w:hAnsi="Times New Roman" w:cs="Times New Roman"/>
              </w:rPr>
            </w:pPr>
            <w:r w:rsidRPr="002A7797">
              <w:rPr>
                <w:rFonts w:ascii="Times New Roman" w:hAnsi="Times New Roman" w:cs="Times New Roman"/>
              </w:rPr>
              <w:t>2.60</w:t>
            </w:r>
          </w:p>
        </w:tc>
        <w:tc>
          <w:tcPr>
            <w:tcW w:w="1119" w:type="dxa"/>
          </w:tcPr>
          <w:p w14:paraId="6EC890CE" w14:textId="229AA1D5" w:rsidR="00A31364" w:rsidRPr="002A7797" w:rsidRDefault="00E7705C" w:rsidP="00EC4ABE">
            <w:pPr>
              <w:rPr>
                <w:rFonts w:ascii="Times New Roman" w:hAnsi="Times New Roman" w:cs="Times New Roman"/>
              </w:rPr>
            </w:pPr>
            <w:r w:rsidRPr="002A7797">
              <w:rPr>
                <w:rFonts w:ascii="Times New Roman" w:hAnsi="Times New Roman" w:cs="Times New Roman"/>
              </w:rPr>
              <w:t>0.90</w:t>
            </w:r>
          </w:p>
        </w:tc>
        <w:tc>
          <w:tcPr>
            <w:tcW w:w="993" w:type="dxa"/>
          </w:tcPr>
          <w:p w14:paraId="1F682CCB" w14:textId="58B02634" w:rsidR="00A31364" w:rsidRPr="002A7797" w:rsidRDefault="00E7705C" w:rsidP="00EC4ABE">
            <w:pPr>
              <w:rPr>
                <w:rFonts w:ascii="Times New Roman" w:hAnsi="Times New Roman" w:cs="Times New Roman"/>
              </w:rPr>
            </w:pPr>
            <w:r w:rsidRPr="002A7797">
              <w:rPr>
                <w:rFonts w:ascii="Times New Roman" w:hAnsi="Times New Roman" w:cs="Times New Roman"/>
              </w:rPr>
              <w:t>0.012</w:t>
            </w:r>
          </w:p>
        </w:tc>
        <w:tc>
          <w:tcPr>
            <w:tcW w:w="1752" w:type="dxa"/>
          </w:tcPr>
          <w:p w14:paraId="7A8B2842" w14:textId="782612E3" w:rsidR="00A31364" w:rsidRPr="002A7797" w:rsidRDefault="00E7705C" w:rsidP="00EC4ABE">
            <w:pPr>
              <w:rPr>
                <w:rFonts w:ascii="Times New Roman" w:hAnsi="Times New Roman" w:cs="Times New Roman"/>
              </w:rPr>
            </w:pPr>
            <w:r w:rsidRPr="002A7797">
              <w:rPr>
                <w:rFonts w:ascii="Times New Roman" w:hAnsi="Times New Roman" w:cs="Times New Roman"/>
              </w:rPr>
              <w:t>0.48 – 4.72</w:t>
            </w:r>
          </w:p>
        </w:tc>
      </w:tr>
      <w:tr w:rsidR="00A31364" w:rsidRPr="002A7797" w14:paraId="4D2D6834" w14:textId="77777777" w:rsidTr="00466891">
        <w:trPr>
          <w:trHeight w:val="203"/>
        </w:trPr>
        <w:tc>
          <w:tcPr>
            <w:tcW w:w="3256" w:type="dxa"/>
          </w:tcPr>
          <w:p w14:paraId="2088FA9B" w14:textId="77777777" w:rsidR="00A31364" w:rsidRPr="002A7797" w:rsidRDefault="00A31364" w:rsidP="00EC4ABE">
            <w:pPr>
              <w:rPr>
                <w:rFonts w:ascii="Times New Roman" w:hAnsi="Times New Roman" w:cs="Times New Roman"/>
              </w:rPr>
            </w:pPr>
          </w:p>
        </w:tc>
        <w:tc>
          <w:tcPr>
            <w:tcW w:w="2126" w:type="dxa"/>
          </w:tcPr>
          <w:p w14:paraId="4202CEFF"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1 vs Cluster 3</w:t>
            </w:r>
          </w:p>
        </w:tc>
        <w:tc>
          <w:tcPr>
            <w:tcW w:w="1432" w:type="dxa"/>
          </w:tcPr>
          <w:p w14:paraId="00CBD971" w14:textId="68872AA2" w:rsidR="00A31364" w:rsidRPr="002A7797" w:rsidRDefault="00E7705C" w:rsidP="00EC4ABE">
            <w:pPr>
              <w:rPr>
                <w:rFonts w:ascii="Times New Roman" w:hAnsi="Times New Roman" w:cs="Times New Roman"/>
              </w:rPr>
            </w:pPr>
            <w:r w:rsidRPr="002A7797">
              <w:rPr>
                <w:rFonts w:ascii="Times New Roman" w:hAnsi="Times New Roman" w:cs="Times New Roman"/>
              </w:rPr>
              <w:t>0.08</w:t>
            </w:r>
          </w:p>
        </w:tc>
        <w:tc>
          <w:tcPr>
            <w:tcW w:w="1119" w:type="dxa"/>
          </w:tcPr>
          <w:p w14:paraId="27617E7F" w14:textId="5FD7C494" w:rsidR="00A31364" w:rsidRPr="002A7797" w:rsidRDefault="00E7705C" w:rsidP="00EC4ABE">
            <w:pPr>
              <w:rPr>
                <w:rFonts w:ascii="Times New Roman" w:hAnsi="Times New Roman" w:cs="Times New Roman"/>
              </w:rPr>
            </w:pPr>
            <w:r w:rsidRPr="002A7797">
              <w:rPr>
                <w:rFonts w:ascii="Times New Roman" w:hAnsi="Times New Roman" w:cs="Times New Roman"/>
              </w:rPr>
              <w:t>0.57</w:t>
            </w:r>
          </w:p>
        </w:tc>
        <w:tc>
          <w:tcPr>
            <w:tcW w:w="993" w:type="dxa"/>
          </w:tcPr>
          <w:p w14:paraId="623E9BB0" w14:textId="683BC6A3" w:rsidR="00A31364" w:rsidRPr="002A7797" w:rsidRDefault="00E7705C" w:rsidP="00EC4ABE">
            <w:pPr>
              <w:rPr>
                <w:rFonts w:ascii="Times New Roman" w:hAnsi="Times New Roman" w:cs="Times New Roman"/>
              </w:rPr>
            </w:pPr>
            <w:r w:rsidRPr="002A7797">
              <w:rPr>
                <w:rFonts w:ascii="Times New Roman" w:hAnsi="Times New Roman" w:cs="Times New Roman"/>
              </w:rPr>
              <w:t>0.990</w:t>
            </w:r>
          </w:p>
        </w:tc>
        <w:tc>
          <w:tcPr>
            <w:tcW w:w="1752" w:type="dxa"/>
          </w:tcPr>
          <w:p w14:paraId="16E79435" w14:textId="422690D7" w:rsidR="00A31364" w:rsidRPr="002A7797" w:rsidRDefault="00E7705C" w:rsidP="00EC4ABE">
            <w:pPr>
              <w:rPr>
                <w:rFonts w:ascii="Times New Roman" w:hAnsi="Times New Roman" w:cs="Times New Roman"/>
              </w:rPr>
            </w:pPr>
            <w:r w:rsidRPr="002A7797">
              <w:rPr>
                <w:rFonts w:ascii="Times New Roman" w:hAnsi="Times New Roman" w:cs="Times New Roman"/>
              </w:rPr>
              <w:t>-1.27 – 1.43</w:t>
            </w:r>
          </w:p>
        </w:tc>
      </w:tr>
      <w:tr w:rsidR="00A31364" w:rsidRPr="002A7797" w14:paraId="750DBF48" w14:textId="77777777" w:rsidTr="00466891">
        <w:trPr>
          <w:trHeight w:val="78"/>
        </w:trPr>
        <w:tc>
          <w:tcPr>
            <w:tcW w:w="3256" w:type="dxa"/>
          </w:tcPr>
          <w:p w14:paraId="62038082" w14:textId="77777777" w:rsidR="00A31364" w:rsidRPr="002A7797" w:rsidRDefault="00A31364" w:rsidP="00EC4ABE">
            <w:pPr>
              <w:rPr>
                <w:rFonts w:ascii="Times New Roman" w:hAnsi="Times New Roman" w:cs="Times New Roman"/>
              </w:rPr>
            </w:pPr>
          </w:p>
        </w:tc>
        <w:tc>
          <w:tcPr>
            <w:tcW w:w="2126" w:type="dxa"/>
          </w:tcPr>
          <w:p w14:paraId="3B65F177"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2 vs Cluster 3</w:t>
            </w:r>
          </w:p>
        </w:tc>
        <w:tc>
          <w:tcPr>
            <w:tcW w:w="1432" w:type="dxa"/>
          </w:tcPr>
          <w:p w14:paraId="50ED2DD5" w14:textId="1D7370ED" w:rsidR="00A31364" w:rsidRPr="002A7797" w:rsidRDefault="00E7705C" w:rsidP="00EC4ABE">
            <w:pPr>
              <w:rPr>
                <w:rFonts w:ascii="Times New Roman" w:hAnsi="Times New Roman" w:cs="Times New Roman"/>
              </w:rPr>
            </w:pPr>
            <w:r w:rsidRPr="002A7797">
              <w:rPr>
                <w:rFonts w:ascii="Times New Roman" w:hAnsi="Times New Roman" w:cs="Times New Roman"/>
              </w:rPr>
              <w:t>-2.52</w:t>
            </w:r>
          </w:p>
        </w:tc>
        <w:tc>
          <w:tcPr>
            <w:tcW w:w="1119" w:type="dxa"/>
          </w:tcPr>
          <w:p w14:paraId="360428C9" w14:textId="18A88F3A" w:rsidR="00A31364" w:rsidRPr="002A7797" w:rsidRDefault="00E7705C" w:rsidP="00EC4ABE">
            <w:pPr>
              <w:rPr>
                <w:rFonts w:ascii="Times New Roman" w:hAnsi="Times New Roman" w:cs="Times New Roman"/>
              </w:rPr>
            </w:pPr>
            <w:r w:rsidRPr="002A7797">
              <w:rPr>
                <w:rFonts w:ascii="Times New Roman" w:hAnsi="Times New Roman" w:cs="Times New Roman"/>
              </w:rPr>
              <w:t>0.87</w:t>
            </w:r>
          </w:p>
        </w:tc>
        <w:tc>
          <w:tcPr>
            <w:tcW w:w="993" w:type="dxa"/>
          </w:tcPr>
          <w:p w14:paraId="589D69C8" w14:textId="39B732D8" w:rsidR="00A31364" w:rsidRPr="002A7797" w:rsidRDefault="00E7705C" w:rsidP="00EC4ABE">
            <w:pPr>
              <w:rPr>
                <w:rFonts w:ascii="Times New Roman" w:hAnsi="Times New Roman" w:cs="Times New Roman"/>
              </w:rPr>
            </w:pPr>
            <w:r w:rsidRPr="002A7797">
              <w:rPr>
                <w:rFonts w:ascii="Times New Roman" w:hAnsi="Times New Roman" w:cs="Times New Roman"/>
              </w:rPr>
              <w:t>0.012</w:t>
            </w:r>
          </w:p>
        </w:tc>
        <w:tc>
          <w:tcPr>
            <w:tcW w:w="1752" w:type="dxa"/>
          </w:tcPr>
          <w:p w14:paraId="29EFF16E" w14:textId="074FE911" w:rsidR="00A31364" w:rsidRPr="002A7797" w:rsidRDefault="00E7705C" w:rsidP="00EC4ABE">
            <w:pPr>
              <w:rPr>
                <w:rFonts w:ascii="Times New Roman" w:hAnsi="Times New Roman" w:cs="Times New Roman"/>
              </w:rPr>
            </w:pPr>
            <w:r w:rsidRPr="002A7797">
              <w:rPr>
                <w:rFonts w:ascii="Times New Roman" w:hAnsi="Times New Roman" w:cs="Times New Roman"/>
              </w:rPr>
              <w:t>-4.58 - -0.47</w:t>
            </w:r>
          </w:p>
        </w:tc>
      </w:tr>
      <w:tr w:rsidR="00A31364" w:rsidRPr="002A7797" w14:paraId="7D8ADDAB" w14:textId="77777777" w:rsidTr="00466891">
        <w:trPr>
          <w:trHeight w:val="494"/>
        </w:trPr>
        <w:tc>
          <w:tcPr>
            <w:tcW w:w="3256" w:type="dxa"/>
          </w:tcPr>
          <w:p w14:paraId="2B702172"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WAIS perceptual reasoning subtest scaled score</w:t>
            </w:r>
          </w:p>
        </w:tc>
        <w:tc>
          <w:tcPr>
            <w:tcW w:w="2126" w:type="dxa"/>
          </w:tcPr>
          <w:p w14:paraId="07BFE8A9"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684D517E" w14:textId="0026986C" w:rsidR="00A31364" w:rsidRPr="002A7797" w:rsidRDefault="00766967" w:rsidP="00EC4ABE">
            <w:pPr>
              <w:rPr>
                <w:rFonts w:ascii="Times New Roman" w:hAnsi="Times New Roman" w:cs="Times New Roman"/>
              </w:rPr>
            </w:pPr>
            <w:r w:rsidRPr="002A7797">
              <w:rPr>
                <w:rFonts w:ascii="Times New Roman" w:hAnsi="Times New Roman" w:cs="Times New Roman"/>
              </w:rPr>
              <w:t>2.20</w:t>
            </w:r>
          </w:p>
        </w:tc>
        <w:tc>
          <w:tcPr>
            <w:tcW w:w="1119" w:type="dxa"/>
          </w:tcPr>
          <w:p w14:paraId="793C2E27" w14:textId="1B89D1EF" w:rsidR="00A31364" w:rsidRPr="002A7797" w:rsidRDefault="00766967" w:rsidP="00EC4ABE">
            <w:pPr>
              <w:rPr>
                <w:rFonts w:ascii="Times New Roman" w:hAnsi="Times New Roman" w:cs="Times New Roman"/>
              </w:rPr>
            </w:pPr>
            <w:r w:rsidRPr="002A7797">
              <w:rPr>
                <w:rFonts w:ascii="Times New Roman" w:hAnsi="Times New Roman" w:cs="Times New Roman"/>
              </w:rPr>
              <w:t>0.85</w:t>
            </w:r>
          </w:p>
        </w:tc>
        <w:tc>
          <w:tcPr>
            <w:tcW w:w="993" w:type="dxa"/>
          </w:tcPr>
          <w:p w14:paraId="14C39724" w14:textId="1D513B7A" w:rsidR="00A31364" w:rsidRPr="002A7797" w:rsidRDefault="00766967" w:rsidP="00EC4ABE">
            <w:pPr>
              <w:rPr>
                <w:rFonts w:ascii="Times New Roman" w:hAnsi="Times New Roman" w:cs="Times New Roman"/>
              </w:rPr>
            </w:pPr>
            <w:r w:rsidRPr="002A7797">
              <w:rPr>
                <w:rFonts w:ascii="Times New Roman" w:hAnsi="Times New Roman" w:cs="Times New Roman"/>
              </w:rPr>
              <w:t>0.029</w:t>
            </w:r>
          </w:p>
        </w:tc>
        <w:tc>
          <w:tcPr>
            <w:tcW w:w="1752" w:type="dxa"/>
          </w:tcPr>
          <w:p w14:paraId="2E89F50E" w14:textId="694FC365" w:rsidR="00A31364" w:rsidRPr="002A7797" w:rsidRDefault="00766967" w:rsidP="00EC4ABE">
            <w:pPr>
              <w:rPr>
                <w:rFonts w:ascii="Times New Roman" w:hAnsi="Times New Roman" w:cs="Times New Roman"/>
              </w:rPr>
            </w:pPr>
            <w:r w:rsidRPr="002A7797">
              <w:rPr>
                <w:rFonts w:ascii="Times New Roman" w:hAnsi="Times New Roman" w:cs="Times New Roman"/>
              </w:rPr>
              <w:t>0.18 – 4.22</w:t>
            </w:r>
          </w:p>
        </w:tc>
      </w:tr>
      <w:tr w:rsidR="00A31364" w:rsidRPr="002A7797" w14:paraId="2658B756" w14:textId="77777777" w:rsidTr="00466891">
        <w:trPr>
          <w:trHeight w:val="178"/>
        </w:trPr>
        <w:tc>
          <w:tcPr>
            <w:tcW w:w="3256" w:type="dxa"/>
          </w:tcPr>
          <w:p w14:paraId="5366E32E" w14:textId="77777777" w:rsidR="00A31364" w:rsidRPr="002A7797" w:rsidRDefault="00A31364" w:rsidP="00EC4ABE">
            <w:pPr>
              <w:rPr>
                <w:rFonts w:ascii="Times New Roman" w:hAnsi="Times New Roman" w:cs="Times New Roman"/>
              </w:rPr>
            </w:pPr>
          </w:p>
        </w:tc>
        <w:tc>
          <w:tcPr>
            <w:tcW w:w="2126" w:type="dxa"/>
          </w:tcPr>
          <w:p w14:paraId="2D263181"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1 vs Cluster 3</w:t>
            </w:r>
          </w:p>
        </w:tc>
        <w:tc>
          <w:tcPr>
            <w:tcW w:w="1432" w:type="dxa"/>
          </w:tcPr>
          <w:p w14:paraId="2D45FAE1" w14:textId="3248712C" w:rsidR="00A31364" w:rsidRPr="002A7797" w:rsidRDefault="00766967" w:rsidP="00EC4ABE">
            <w:pPr>
              <w:rPr>
                <w:rFonts w:ascii="Times New Roman" w:hAnsi="Times New Roman" w:cs="Times New Roman"/>
              </w:rPr>
            </w:pPr>
            <w:r w:rsidRPr="002A7797">
              <w:rPr>
                <w:rFonts w:ascii="Times New Roman" w:hAnsi="Times New Roman" w:cs="Times New Roman"/>
              </w:rPr>
              <w:t>-0.39</w:t>
            </w:r>
          </w:p>
        </w:tc>
        <w:tc>
          <w:tcPr>
            <w:tcW w:w="1119" w:type="dxa"/>
          </w:tcPr>
          <w:p w14:paraId="70B65B7B" w14:textId="4EB11913" w:rsidR="00A31364" w:rsidRPr="002A7797" w:rsidRDefault="00766967" w:rsidP="00EC4ABE">
            <w:pPr>
              <w:rPr>
                <w:rFonts w:ascii="Times New Roman" w:hAnsi="Times New Roman" w:cs="Times New Roman"/>
              </w:rPr>
            </w:pPr>
            <w:r w:rsidRPr="002A7797">
              <w:rPr>
                <w:rFonts w:ascii="Times New Roman" w:hAnsi="Times New Roman" w:cs="Times New Roman"/>
              </w:rPr>
              <w:t>0.53</w:t>
            </w:r>
          </w:p>
        </w:tc>
        <w:tc>
          <w:tcPr>
            <w:tcW w:w="993" w:type="dxa"/>
          </w:tcPr>
          <w:p w14:paraId="1EE08468" w14:textId="36C6A7E9" w:rsidR="00A31364" w:rsidRPr="002A7797" w:rsidRDefault="00766967" w:rsidP="00EC4ABE">
            <w:pPr>
              <w:rPr>
                <w:rFonts w:ascii="Times New Roman" w:hAnsi="Times New Roman" w:cs="Times New Roman"/>
              </w:rPr>
            </w:pPr>
            <w:r w:rsidRPr="002A7797">
              <w:rPr>
                <w:rFonts w:ascii="Times New Roman" w:hAnsi="Times New Roman" w:cs="Times New Roman"/>
              </w:rPr>
              <w:t>0.745</w:t>
            </w:r>
          </w:p>
        </w:tc>
        <w:tc>
          <w:tcPr>
            <w:tcW w:w="1752" w:type="dxa"/>
          </w:tcPr>
          <w:p w14:paraId="26445409" w14:textId="1183B4A1" w:rsidR="00A31364" w:rsidRPr="002A7797" w:rsidRDefault="00766967" w:rsidP="00EC4ABE">
            <w:pPr>
              <w:rPr>
                <w:rFonts w:ascii="Times New Roman" w:hAnsi="Times New Roman" w:cs="Times New Roman"/>
              </w:rPr>
            </w:pPr>
            <w:r w:rsidRPr="002A7797">
              <w:rPr>
                <w:rFonts w:ascii="Times New Roman" w:hAnsi="Times New Roman" w:cs="Times New Roman"/>
              </w:rPr>
              <w:t>-1.64 – 0.86</w:t>
            </w:r>
          </w:p>
        </w:tc>
      </w:tr>
      <w:tr w:rsidR="00A31364" w:rsidRPr="002A7797" w14:paraId="4AE7DD79" w14:textId="77777777" w:rsidTr="00466891">
        <w:trPr>
          <w:trHeight w:val="282"/>
        </w:trPr>
        <w:tc>
          <w:tcPr>
            <w:tcW w:w="3256" w:type="dxa"/>
          </w:tcPr>
          <w:p w14:paraId="347E1E75" w14:textId="77777777" w:rsidR="00A31364" w:rsidRPr="002A7797" w:rsidRDefault="00A31364" w:rsidP="00EC4ABE">
            <w:pPr>
              <w:rPr>
                <w:rFonts w:ascii="Times New Roman" w:hAnsi="Times New Roman" w:cs="Times New Roman"/>
              </w:rPr>
            </w:pPr>
          </w:p>
        </w:tc>
        <w:tc>
          <w:tcPr>
            <w:tcW w:w="2126" w:type="dxa"/>
          </w:tcPr>
          <w:p w14:paraId="65633B87"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2 vs Cluster 3</w:t>
            </w:r>
          </w:p>
        </w:tc>
        <w:tc>
          <w:tcPr>
            <w:tcW w:w="1432" w:type="dxa"/>
          </w:tcPr>
          <w:p w14:paraId="2AEF9FC2" w14:textId="586A412D" w:rsidR="00A31364" w:rsidRPr="002A7797" w:rsidRDefault="00766967" w:rsidP="00EC4ABE">
            <w:pPr>
              <w:rPr>
                <w:rFonts w:ascii="Times New Roman" w:hAnsi="Times New Roman" w:cs="Times New Roman"/>
              </w:rPr>
            </w:pPr>
            <w:r w:rsidRPr="002A7797">
              <w:rPr>
                <w:rFonts w:ascii="Times New Roman" w:hAnsi="Times New Roman" w:cs="Times New Roman"/>
              </w:rPr>
              <w:t>-2.59</w:t>
            </w:r>
          </w:p>
        </w:tc>
        <w:tc>
          <w:tcPr>
            <w:tcW w:w="1119" w:type="dxa"/>
          </w:tcPr>
          <w:p w14:paraId="45D096AA" w14:textId="1CDE3791" w:rsidR="00A31364" w:rsidRPr="002A7797" w:rsidRDefault="00766967" w:rsidP="00EC4ABE">
            <w:pPr>
              <w:rPr>
                <w:rFonts w:ascii="Times New Roman" w:hAnsi="Times New Roman" w:cs="Times New Roman"/>
              </w:rPr>
            </w:pPr>
            <w:r w:rsidRPr="002A7797">
              <w:rPr>
                <w:rFonts w:ascii="Times New Roman" w:hAnsi="Times New Roman" w:cs="Times New Roman"/>
              </w:rPr>
              <w:t>0.83</w:t>
            </w:r>
          </w:p>
        </w:tc>
        <w:tc>
          <w:tcPr>
            <w:tcW w:w="993" w:type="dxa"/>
          </w:tcPr>
          <w:p w14:paraId="6E30D2A5" w14:textId="2186E12A" w:rsidR="00A31364" w:rsidRPr="002A7797" w:rsidRDefault="00766967" w:rsidP="00EC4ABE">
            <w:pPr>
              <w:rPr>
                <w:rFonts w:ascii="Times New Roman" w:hAnsi="Times New Roman" w:cs="Times New Roman"/>
              </w:rPr>
            </w:pPr>
            <w:r w:rsidRPr="002A7797">
              <w:rPr>
                <w:rFonts w:ascii="Times New Roman" w:hAnsi="Times New Roman" w:cs="Times New Roman"/>
              </w:rPr>
              <w:t>0.006</w:t>
            </w:r>
          </w:p>
        </w:tc>
        <w:tc>
          <w:tcPr>
            <w:tcW w:w="1752" w:type="dxa"/>
          </w:tcPr>
          <w:p w14:paraId="620DEA71" w14:textId="44ABE3A6" w:rsidR="00A31364" w:rsidRPr="002A7797" w:rsidRDefault="00766967" w:rsidP="00EC4ABE">
            <w:pPr>
              <w:rPr>
                <w:rFonts w:ascii="Times New Roman" w:hAnsi="Times New Roman" w:cs="Times New Roman"/>
              </w:rPr>
            </w:pPr>
            <w:r w:rsidRPr="002A7797">
              <w:rPr>
                <w:rFonts w:ascii="Times New Roman" w:hAnsi="Times New Roman" w:cs="Times New Roman"/>
              </w:rPr>
              <w:t>-4.55 - -0.63</w:t>
            </w:r>
          </w:p>
        </w:tc>
      </w:tr>
      <w:tr w:rsidR="00A31364" w:rsidRPr="002A7797" w14:paraId="22061CEE" w14:textId="77777777" w:rsidTr="00466891">
        <w:trPr>
          <w:trHeight w:val="310"/>
        </w:trPr>
        <w:tc>
          <w:tcPr>
            <w:tcW w:w="3256" w:type="dxa"/>
          </w:tcPr>
          <w:p w14:paraId="3C283E6D"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WAIS verbal reasoning subtest scaled score</w:t>
            </w:r>
          </w:p>
        </w:tc>
        <w:tc>
          <w:tcPr>
            <w:tcW w:w="2126" w:type="dxa"/>
          </w:tcPr>
          <w:p w14:paraId="6EEFC2C5"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7F100456" w14:textId="235D3920" w:rsidR="00A31364" w:rsidRPr="002A7797" w:rsidRDefault="00502D56" w:rsidP="00EC4ABE">
            <w:pPr>
              <w:rPr>
                <w:rFonts w:ascii="Times New Roman" w:hAnsi="Times New Roman" w:cs="Times New Roman"/>
              </w:rPr>
            </w:pPr>
            <w:r w:rsidRPr="002A7797">
              <w:rPr>
                <w:rFonts w:ascii="Times New Roman" w:hAnsi="Times New Roman" w:cs="Times New Roman"/>
              </w:rPr>
              <w:t>2.74</w:t>
            </w:r>
          </w:p>
        </w:tc>
        <w:tc>
          <w:tcPr>
            <w:tcW w:w="1119" w:type="dxa"/>
          </w:tcPr>
          <w:p w14:paraId="2483525A" w14:textId="36627B0F" w:rsidR="00A31364" w:rsidRPr="002A7797" w:rsidRDefault="00502D56" w:rsidP="00EC4ABE">
            <w:pPr>
              <w:rPr>
                <w:rFonts w:ascii="Times New Roman" w:hAnsi="Times New Roman" w:cs="Times New Roman"/>
              </w:rPr>
            </w:pPr>
            <w:r w:rsidRPr="002A7797">
              <w:rPr>
                <w:rFonts w:ascii="Times New Roman" w:hAnsi="Times New Roman" w:cs="Times New Roman"/>
              </w:rPr>
              <w:t>0.84</w:t>
            </w:r>
          </w:p>
        </w:tc>
        <w:tc>
          <w:tcPr>
            <w:tcW w:w="993" w:type="dxa"/>
          </w:tcPr>
          <w:p w14:paraId="5CFB0AF4" w14:textId="47AB266B" w:rsidR="00A31364" w:rsidRPr="002A7797" w:rsidRDefault="00502D56" w:rsidP="00EC4ABE">
            <w:pPr>
              <w:rPr>
                <w:rFonts w:ascii="Times New Roman" w:hAnsi="Times New Roman" w:cs="Times New Roman"/>
              </w:rPr>
            </w:pPr>
            <w:r w:rsidRPr="002A7797">
              <w:rPr>
                <w:rFonts w:ascii="Times New Roman" w:hAnsi="Times New Roman" w:cs="Times New Roman"/>
              </w:rPr>
              <w:t>0.004</w:t>
            </w:r>
          </w:p>
        </w:tc>
        <w:tc>
          <w:tcPr>
            <w:tcW w:w="1752" w:type="dxa"/>
          </w:tcPr>
          <w:p w14:paraId="25E01EB0" w14:textId="7D1744AD" w:rsidR="00A31364" w:rsidRPr="002A7797" w:rsidRDefault="00502D56" w:rsidP="00EC4ABE">
            <w:pPr>
              <w:rPr>
                <w:rFonts w:ascii="Times New Roman" w:hAnsi="Times New Roman" w:cs="Times New Roman"/>
              </w:rPr>
            </w:pPr>
            <w:r w:rsidRPr="002A7797">
              <w:rPr>
                <w:rFonts w:ascii="Times New Roman" w:hAnsi="Times New Roman" w:cs="Times New Roman"/>
              </w:rPr>
              <w:t>0.76 – 4.73</w:t>
            </w:r>
          </w:p>
        </w:tc>
      </w:tr>
      <w:tr w:rsidR="00A31364" w:rsidRPr="002A7797" w14:paraId="266B86A7" w14:textId="77777777" w:rsidTr="00466891">
        <w:trPr>
          <w:trHeight w:val="152"/>
        </w:trPr>
        <w:tc>
          <w:tcPr>
            <w:tcW w:w="3256" w:type="dxa"/>
          </w:tcPr>
          <w:p w14:paraId="5F90ABE1" w14:textId="77777777" w:rsidR="00A31364" w:rsidRPr="002A7797" w:rsidRDefault="00A31364" w:rsidP="00EC4ABE">
            <w:pPr>
              <w:rPr>
                <w:rFonts w:ascii="Times New Roman" w:hAnsi="Times New Roman" w:cs="Times New Roman"/>
              </w:rPr>
            </w:pPr>
          </w:p>
        </w:tc>
        <w:tc>
          <w:tcPr>
            <w:tcW w:w="2126" w:type="dxa"/>
          </w:tcPr>
          <w:p w14:paraId="4C1EB346"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1 vs Cluster 3</w:t>
            </w:r>
          </w:p>
        </w:tc>
        <w:tc>
          <w:tcPr>
            <w:tcW w:w="1432" w:type="dxa"/>
          </w:tcPr>
          <w:p w14:paraId="50D06AC8" w14:textId="235989D5" w:rsidR="00A31364" w:rsidRPr="002A7797" w:rsidRDefault="00502D56" w:rsidP="00EC4ABE">
            <w:pPr>
              <w:rPr>
                <w:rFonts w:ascii="Times New Roman" w:hAnsi="Times New Roman" w:cs="Times New Roman"/>
              </w:rPr>
            </w:pPr>
            <w:r w:rsidRPr="002A7797">
              <w:rPr>
                <w:rFonts w:ascii="Times New Roman" w:hAnsi="Times New Roman" w:cs="Times New Roman"/>
              </w:rPr>
              <w:t>0.29</w:t>
            </w:r>
          </w:p>
        </w:tc>
        <w:tc>
          <w:tcPr>
            <w:tcW w:w="1119" w:type="dxa"/>
          </w:tcPr>
          <w:p w14:paraId="669D5924" w14:textId="583F14B4" w:rsidR="00A31364" w:rsidRPr="002A7797" w:rsidRDefault="00502D56" w:rsidP="00EC4ABE">
            <w:pPr>
              <w:rPr>
                <w:rFonts w:ascii="Times New Roman" w:hAnsi="Times New Roman" w:cs="Times New Roman"/>
              </w:rPr>
            </w:pPr>
            <w:r w:rsidRPr="002A7797">
              <w:rPr>
                <w:rFonts w:ascii="Times New Roman" w:hAnsi="Times New Roman" w:cs="Times New Roman"/>
              </w:rPr>
              <w:t>0.53</w:t>
            </w:r>
          </w:p>
        </w:tc>
        <w:tc>
          <w:tcPr>
            <w:tcW w:w="993" w:type="dxa"/>
          </w:tcPr>
          <w:p w14:paraId="3D7195CA" w14:textId="6A39A8AD" w:rsidR="00A31364" w:rsidRPr="002A7797" w:rsidRDefault="00502D56" w:rsidP="00EC4ABE">
            <w:pPr>
              <w:rPr>
                <w:rFonts w:ascii="Times New Roman" w:hAnsi="Times New Roman" w:cs="Times New Roman"/>
              </w:rPr>
            </w:pPr>
            <w:r w:rsidRPr="002A7797">
              <w:rPr>
                <w:rFonts w:ascii="Times New Roman" w:hAnsi="Times New Roman" w:cs="Times New Roman"/>
              </w:rPr>
              <w:t>0.851</w:t>
            </w:r>
          </w:p>
        </w:tc>
        <w:tc>
          <w:tcPr>
            <w:tcW w:w="1752" w:type="dxa"/>
          </w:tcPr>
          <w:p w14:paraId="498C4CCF" w14:textId="52B27459" w:rsidR="00A31364" w:rsidRPr="002A7797" w:rsidRDefault="00502D56" w:rsidP="00EC4ABE">
            <w:pPr>
              <w:rPr>
                <w:rFonts w:ascii="Times New Roman" w:hAnsi="Times New Roman" w:cs="Times New Roman"/>
              </w:rPr>
            </w:pPr>
            <w:r w:rsidRPr="002A7797">
              <w:rPr>
                <w:rFonts w:ascii="Times New Roman" w:hAnsi="Times New Roman" w:cs="Times New Roman"/>
              </w:rPr>
              <w:t>-0.97 – 1.55</w:t>
            </w:r>
          </w:p>
        </w:tc>
      </w:tr>
      <w:tr w:rsidR="00A31364" w:rsidRPr="002A7797" w14:paraId="19C3E217" w14:textId="77777777" w:rsidTr="00466891">
        <w:trPr>
          <w:trHeight w:val="270"/>
        </w:trPr>
        <w:tc>
          <w:tcPr>
            <w:tcW w:w="3256" w:type="dxa"/>
          </w:tcPr>
          <w:p w14:paraId="06198C43" w14:textId="77777777" w:rsidR="00A31364" w:rsidRPr="002A7797" w:rsidRDefault="00A31364" w:rsidP="00EC4ABE">
            <w:pPr>
              <w:rPr>
                <w:rFonts w:ascii="Times New Roman" w:hAnsi="Times New Roman" w:cs="Times New Roman"/>
              </w:rPr>
            </w:pPr>
          </w:p>
        </w:tc>
        <w:tc>
          <w:tcPr>
            <w:tcW w:w="2126" w:type="dxa"/>
          </w:tcPr>
          <w:p w14:paraId="1D26A6C8"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2 vs Cluster 3</w:t>
            </w:r>
          </w:p>
        </w:tc>
        <w:tc>
          <w:tcPr>
            <w:tcW w:w="1432" w:type="dxa"/>
          </w:tcPr>
          <w:p w14:paraId="6ED90239" w14:textId="11CB1950" w:rsidR="00A31364" w:rsidRPr="002A7797" w:rsidRDefault="00434C2A" w:rsidP="00EC4ABE">
            <w:pPr>
              <w:rPr>
                <w:rFonts w:ascii="Times New Roman" w:hAnsi="Times New Roman" w:cs="Times New Roman"/>
              </w:rPr>
            </w:pPr>
            <w:r w:rsidRPr="002A7797">
              <w:rPr>
                <w:rFonts w:ascii="Times New Roman" w:hAnsi="Times New Roman" w:cs="Times New Roman"/>
              </w:rPr>
              <w:t>-2.46</w:t>
            </w:r>
          </w:p>
        </w:tc>
        <w:tc>
          <w:tcPr>
            <w:tcW w:w="1119" w:type="dxa"/>
          </w:tcPr>
          <w:p w14:paraId="16372E0F" w14:textId="638DF5DB" w:rsidR="00A31364" w:rsidRPr="002A7797" w:rsidRDefault="00434C2A" w:rsidP="00EC4ABE">
            <w:pPr>
              <w:rPr>
                <w:rFonts w:ascii="Times New Roman" w:hAnsi="Times New Roman" w:cs="Times New Roman"/>
              </w:rPr>
            </w:pPr>
            <w:r w:rsidRPr="002A7797">
              <w:rPr>
                <w:rFonts w:ascii="Times New Roman" w:hAnsi="Times New Roman" w:cs="Times New Roman"/>
              </w:rPr>
              <w:t>0.81</w:t>
            </w:r>
          </w:p>
        </w:tc>
        <w:tc>
          <w:tcPr>
            <w:tcW w:w="993" w:type="dxa"/>
          </w:tcPr>
          <w:p w14:paraId="5DEEB7E9" w14:textId="4A2E9233" w:rsidR="00A31364" w:rsidRPr="002A7797" w:rsidRDefault="00434C2A" w:rsidP="00EC4ABE">
            <w:pPr>
              <w:rPr>
                <w:rFonts w:ascii="Times New Roman" w:hAnsi="Times New Roman" w:cs="Times New Roman"/>
              </w:rPr>
            </w:pPr>
            <w:r w:rsidRPr="002A7797">
              <w:rPr>
                <w:rFonts w:ascii="Times New Roman" w:hAnsi="Times New Roman" w:cs="Times New Roman"/>
              </w:rPr>
              <w:t>0.008</w:t>
            </w:r>
          </w:p>
        </w:tc>
        <w:tc>
          <w:tcPr>
            <w:tcW w:w="1752" w:type="dxa"/>
          </w:tcPr>
          <w:p w14:paraId="2A1243E8" w14:textId="2B84F1DE" w:rsidR="00A31364" w:rsidRPr="002A7797" w:rsidRDefault="00434C2A" w:rsidP="00EC4ABE">
            <w:pPr>
              <w:rPr>
                <w:rFonts w:ascii="Times New Roman" w:hAnsi="Times New Roman" w:cs="Times New Roman"/>
              </w:rPr>
            </w:pPr>
            <w:r w:rsidRPr="002A7797">
              <w:rPr>
                <w:rFonts w:ascii="Times New Roman" w:hAnsi="Times New Roman" w:cs="Times New Roman"/>
              </w:rPr>
              <w:t>-4.38 - -0.53</w:t>
            </w:r>
          </w:p>
        </w:tc>
      </w:tr>
      <w:tr w:rsidR="00A31364" w:rsidRPr="002A7797" w14:paraId="7C9A477A" w14:textId="77777777" w:rsidTr="00466891">
        <w:trPr>
          <w:trHeight w:val="310"/>
        </w:trPr>
        <w:tc>
          <w:tcPr>
            <w:tcW w:w="3256" w:type="dxa"/>
          </w:tcPr>
          <w:p w14:paraId="0AC558C9"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WAIS prorated sum of scaled scores</w:t>
            </w:r>
          </w:p>
        </w:tc>
        <w:tc>
          <w:tcPr>
            <w:tcW w:w="2126" w:type="dxa"/>
          </w:tcPr>
          <w:p w14:paraId="4FEBD4FC"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2556A9B4" w14:textId="6857BED3" w:rsidR="00A31364" w:rsidRPr="002A7797" w:rsidRDefault="000C49ED" w:rsidP="00EC4ABE">
            <w:pPr>
              <w:rPr>
                <w:rFonts w:ascii="Times New Roman" w:hAnsi="Times New Roman" w:cs="Times New Roman"/>
              </w:rPr>
            </w:pPr>
            <w:r w:rsidRPr="002A7797">
              <w:rPr>
                <w:rFonts w:ascii="Times New Roman" w:hAnsi="Times New Roman" w:cs="Times New Roman"/>
              </w:rPr>
              <w:t>26.59</w:t>
            </w:r>
          </w:p>
        </w:tc>
        <w:tc>
          <w:tcPr>
            <w:tcW w:w="1119" w:type="dxa"/>
          </w:tcPr>
          <w:p w14:paraId="08B93649" w14:textId="41292EA0" w:rsidR="00A31364" w:rsidRPr="002A7797" w:rsidRDefault="000C49ED" w:rsidP="00EC4ABE">
            <w:pPr>
              <w:rPr>
                <w:rFonts w:ascii="Times New Roman" w:hAnsi="Times New Roman" w:cs="Times New Roman"/>
              </w:rPr>
            </w:pPr>
            <w:r w:rsidRPr="002A7797">
              <w:rPr>
                <w:rFonts w:ascii="Times New Roman" w:hAnsi="Times New Roman" w:cs="Times New Roman"/>
              </w:rPr>
              <w:t>8.36</w:t>
            </w:r>
          </w:p>
        </w:tc>
        <w:tc>
          <w:tcPr>
            <w:tcW w:w="993" w:type="dxa"/>
          </w:tcPr>
          <w:p w14:paraId="44644478" w14:textId="749C0931" w:rsidR="00A31364" w:rsidRPr="002A7797" w:rsidRDefault="000C49ED" w:rsidP="00EC4ABE">
            <w:pPr>
              <w:rPr>
                <w:rFonts w:ascii="Times New Roman" w:hAnsi="Times New Roman" w:cs="Times New Roman"/>
              </w:rPr>
            </w:pPr>
            <w:r w:rsidRPr="002A7797">
              <w:rPr>
                <w:rFonts w:ascii="Times New Roman" w:hAnsi="Times New Roman" w:cs="Times New Roman"/>
              </w:rPr>
              <w:t>0.005</w:t>
            </w:r>
          </w:p>
        </w:tc>
        <w:tc>
          <w:tcPr>
            <w:tcW w:w="1752" w:type="dxa"/>
          </w:tcPr>
          <w:p w14:paraId="55A3810A" w14:textId="19B84D9E" w:rsidR="00A31364" w:rsidRPr="002A7797" w:rsidRDefault="000C49ED" w:rsidP="00EC4ABE">
            <w:pPr>
              <w:rPr>
                <w:rFonts w:ascii="Times New Roman" w:hAnsi="Times New Roman" w:cs="Times New Roman"/>
              </w:rPr>
            </w:pPr>
            <w:r w:rsidRPr="002A7797">
              <w:rPr>
                <w:rFonts w:ascii="Times New Roman" w:hAnsi="Times New Roman" w:cs="Times New Roman"/>
              </w:rPr>
              <w:t>6.82 – 46.37</w:t>
            </w:r>
          </w:p>
        </w:tc>
      </w:tr>
      <w:tr w:rsidR="00A31364" w:rsidRPr="002A7797" w14:paraId="1E3294DC" w14:textId="77777777" w:rsidTr="00466891">
        <w:trPr>
          <w:trHeight w:val="195"/>
        </w:trPr>
        <w:tc>
          <w:tcPr>
            <w:tcW w:w="3256" w:type="dxa"/>
          </w:tcPr>
          <w:p w14:paraId="45B51446" w14:textId="77777777" w:rsidR="00A31364" w:rsidRPr="002A7797" w:rsidRDefault="00A31364" w:rsidP="00EC4ABE">
            <w:pPr>
              <w:rPr>
                <w:rFonts w:ascii="Times New Roman" w:hAnsi="Times New Roman" w:cs="Times New Roman"/>
              </w:rPr>
            </w:pPr>
          </w:p>
        </w:tc>
        <w:tc>
          <w:tcPr>
            <w:tcW w:w="2126" w:type="dxa"/>
          </w:tcPr>
          <w:p w14:paraId="4ED78C22"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1 vs Cluster 3</w:t>
            </w:r>
          </w:p>
        </w:tc>
        <w:tc>
          <w:tcPr>
            <w:tcW w:w="1432" w:type="dxa"/>
          </w:tcPr>
          <w:p w14:paraId="3E27D1DD" w14:textId="49FAE400" w:rsidR="00A31364" w:rsidRPr="002A7797" w:rsidRDefault="000C49ED" w:rsidP="00EC4ABE">
            <w:pPr>
              <w:rPr>
                <w:rFonts w:ascii="Times New Roman" w:hAnsi="Times New Roman" w:cs="Times New Roman"/>
              </w:rPr>
            </w:pPr>
            <w:r w:rsidRPr="002A7797">
              <w:rPr>
                <w:rFonts w:ascii="Times New Roman" w:hAnsi="Times New Roman" w:cs="Times New Roman"/>
              </w:rPr>
              <w:t>-1.17</w:t>
            </w:r>
          </w:p>
        </w:tc>
        <w:tc>
          <w:tcPr>
            <w:tcW w:w="1119" w:type="dxa"/>
          </w:tcPr>
          <w:p w14:paraId="18AAD923" w14:textId="79F05315" w:rsidR="00A31364" w:rsidRPr="002A7797" w:rsidRDefault="000C49ED" w:rsidP="00EC4ABE">
            <w:pPr>
              <w:rPr>
                <w:rFonts w:ascii="Times New Roman" w:hAnsi="Times New Roman" w:cs="Times New Roman"/>
              </w:rPr>
            </w:pPr>
            <w:r w:rsidRPr="002A7797">
              <w:rPr>
                <w:rFonts w:ascii="Times New Roman" w:hAnsi="Times New Roman" w:cs="Times New Roman"/>
              </w:rPr>
              <w:t>5.19</w:t>
            </w:r>
          </w:p>
        </w:tc>
        <w:tc>
          <w:tcPr>
            <w:tcW w:w="993" w:type="dxa"/>
          </w:tcPr>
          <w:p w14:paraId="6D58E2FD" w14:textId="561EA2C1" w:rsidR="00A31364" w:rsidRPr="002A7797" w:rsidRDefault="000C49ED" w:rsidP="00EC4ABE">
            <w:pPr>
              <w:rPr>
                <w:rFonts w:ascii="Times New Roman" w:hAnsi="Times New Roman" w:cs="Times New Roman"/>
              </w:rPr>
            </w:pPr>
            <w:r w:rsidRPr="002A7797">
              <w:rPr>
                <w:rFonts w:ascii="Times New Roman" w:hAnsi="Times New Roman" w:cs="Times New Roman"/>
              </w:rPr>
              <w:t>0.972</w:t>
            </w:r>
          </w:p>
        </w:tc>
        <w:tc>
          <w:tcPr>
            <w:tcW w:w="1752" w:type="dxa"/>
          </w:tcPr>
          <w:p w14:paraId="0608E47F" w14:textId="5E40964A" w:rsidR="00A31364" w:rsidRPr="002A7797" w:rsidRDefault="000C49ED" w:rsidP="00EC4ABE">
            <w:pPr>
              <w:rPr>
                <w:rFonts w:ascii="Times New Roman" w:hAnsi="Times New Roman" w:cs="Times New Roman"/>
              </w:rPr>
            </w:pPr>
            <w:r w:rsidRPr="002A7797">
              <w:rPr>
                <w:rFonts w:ascii="Times New Roman" w:hAnsi="Times New Roman" w:cs="Times New Roman"/>
              </w:rPr>
              <w:t>-13.46 – 11.12</w:t>
            </w:r>
          </w:p>
        </w:tc>
      </w:tr>
      <w:tr w:rsidR="00A31364" w:rsidRPr="002A7797" w14:paraId="6830B0E6" w14:textId="77777777" w:rsidTr="00466891">
        <w:trPr>
          <w:trHeight w:val="142"/>
        </w:trPr>
        <w:tc>
          <w:tcPr>
            <w:tcW w:w="3256" w:type="dxa"/>
          </w:tcPr>
          <w:p w14:paraId="158582A8" w14:textId="77777777" w:rsidR="00A31364" w:rsidRPr="002A7797" w:rsidRDefault="00A31364" w:rsidP="00EC4ABE">
            <w:pPr>
              <w:rPr>
                <w:rFonts w:ascii="Times New Roman" w:hAnsi="Times New Roman" w:cs="Times New Roman"/>
              </w:rPr>
            </w:pPr>
          </w:p>
        </w:tc>
        <w:tc>
          <w:tcPr>
            <w:tcW w:w="2126" w:type="dxa"/>
          </w:tcPr>
          <w:p w14:paraId="3DF22C7D"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2 vs Cluster 3</w:t>
            </w:r>
          </w:p>
        </w:tc>
        <w:tc>
          <w:tcPr>
            <w:tcW w:w="1432" w:type="dxa"/>
          </w:tcPr>
          <w:p w14:paraId="0EA19FDD" w14:textId="77160EB9" w:rsidR="00A31364" w:rsidRPr="002A7797" w:rsidRDefault="000C49ED" w:rsidP="00EC4ABE">
            <w:pPr>
              <w:rPr>
                <w:rFonts w:ascii="Times New Roman" w:hAnsi="Times New Roman" w:cs="Times New Roman"/>
              </w:rPr>
            </w:pPr>
            <w:r w:rsidRPr="002A7797">
              <w:rPr>
                <w:rFonts w:ascii="Times New Roman" w:hAnsi="Times New Roman" w:cs="Times New Roman"/>
              </w:rPr>
              <w:t>-27.76</w:t>
            </w:r>
          </w:p>
        </w:tc>
        <w:tc>
          <w:tcPr>
            <w:tcW w:w="1119" w:type="dxa"/>
          </w:tcPr>
          <w:p w14:paraId="697E9CB3" w14:textId="45A5F347" w:rsidR="00A31364" w:rsidRPr="002A7797" w:rsidRDefault="000C49ED" w:rsidP="00EC4ABE">
            <w:pPr>
              <w:rPr>
                <w:rFonts w:ascii="Times New Roman" w:hAnsi="Times New Roman" w:cs="Times New Roman"/>
              </w:rPr>
            </w:pPr>
            <w:r w:rsidRPr="002A7797">
              <w:rPr>
                <w:rFonts w:ascii="Times New Roman" w:hAnsi="Times New Roman" w:cs="Times New Roman"/>
              </w:rPr>
              <w:t>8.12</w:t>
            </w:r>
          </w:p>
        </w:tc>
        <w:tc>
          <w:tcPr>
            <w:tcW w:w="993" w:type="dxa"/>
          </w:tcPr>
          <w:p w14:paraId="394E80CE" w14:textId="622B43C6" w:rsidR="00A31364" w:rsidRPr="002A7797" w:rsidRDefault="000C49ED" w:rsidP="00EC4ABE">
            <w:pPr>
              <w:rPr>
                <w:rFonts w:ascii="Times New Roman" w:hAnsi="Times New Roman" w:cs="Times New Roman"/>
              </w:rPr>
            </w:pPr>
            <w:r w:rsidRPr="002A7797">
              <w:rPr>
                <w:rFonts w:ascii="Times New Roman" w:hAnsi="Times New Roman" w:cs="Times New Roman"/>
              </w:rPr>
              <w:t>0.002</w:t>
            </w:r>
          </w:p>
        </w:tc>
        <w:tc>
          <w:tcPr>
            <w:tcW w:w="1752" w:type="dxa"/>
          </w:tcPr>
          <w:p w14:paraId="13B02965" w14:textId="44155077" w:rsidR="00A31364" w:rsidRPr="002A7797" w:rsidRDefault="000C49ED" w:rsidP="00EC4ABE">
            <w:pPr>
              <w:rPr>
                <w:rFonts w:ascii="Times New Roman" w:hAnsi="Times New Roman" w:cs="Times New Roman"/>
              </w:rPr>
            </w:pPr>
            <w:r w:rsidRPr="002A7797">
              <w:rPr>
                <w:rFonts w:ascii="Times New Roman" w:hAnsi="Times New Roman" w:cs="Times New Roman"/>
              </w:rPr>
              <w:t>-46.98 - -8.54</w:t>
            </w:r>
          </w:p>
        </w:tc>
      </w:tr>
      <w:tr w:rsidR="00A31364" w:rsidRPr="002A7797" w14:paraId="262A2163" w14:textId="77777777" w:rsidTr="00466891">
        <w:trPr>
          <w:trHeight w:val="146"/>
        </w:trPr>
        <w:tc>
          <w:tcPr>
            <w:tcW w:w="3256" w:type="dxa"/>
          </w:tcPr>
          <w:p w14:paraId="7E7869D2" w14:textId="77777777" w:rsidR="00A31364" w:rsidRPr="002A7797" w:rsidRDefault="00A31364" w:rsidP="00EC4ABE">
            <w:pPr>
              <w:rPr>
                <w:rFonts w:ascii="Times New Roman" w:hAnsi="Times New Roman" w:cs="Times New Roman"/>
                <w:b/>
                <w:bCs/>
              </w:rPr>
            </w:pPr>
            <w:r w:rsidRPr="002A7797">
              <w:rPr>
                <w:rFonts w:ascii="Times New Roman" w:hAnsi="Times New Roman" w:cs="Times New Roman"/>
                <w:b/>
                <w:bCs/>
              </w:rPr>
              <w:t>Emotion recognition z score</w:t>
            </w:r>
          </w:p>
        </w:tc>
        <w:tc>
          <w:tcPr>
            <w:tcW w:w="2126" w:type="dxa"/>
          </w:tcPr>
          <w:p w14:paraId="6C808E34"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 xml:space="preserve">Cluster 1 vs Cluster 2 </w:t>
            </w:r>
          </w:p>
        </w:tc>
        <w:tc>
          <w:tcPr>
            <w:tcW w:w="1432" w:type="dxa"/>
          </w:tcPr>
          <w:p w14:paraId="1ADC56E8" w14:textId="748B1BA4" w:rsidR="00A31364" w:rsidRPr="002A7797" w:rsidRDefault="007353B2" w:rsidP="00EC4ABE">
            <w:pPr>
              <w:rPr>
                <w:rFonts w:ascii="Times New Roman" w:hAnsi="Times New Roman" w:cs="Times New Roman"/>
              </w:rPr>
            </w:pPr>
            <w:r w:rsidRPr="002A7797">
              <w:rPr>
                <w:rFonts w:ascii="Times New Roman" w:hAnsi="Times New Roman" w:cs="Times New Roman"/>
              </w:rPr>
              <w:t>0.98</w:t>
            </w:r>
          </w:p>
        </w:tc>
        <w:tc>
          <w:tcPr>
            <w:tcW w:w="1119" w:type="dxa"/>
          </w:tcPr>
          <w:p w14:paraId="11FEB90F" w14:textId="3E3A5E69" w:rsidR="00A31364" w:rsidRPr="002A7797" w:rsidRDefault="007353B2" w:rsidP="00EC4ABE">
            <w:pPr>
              <w:rPr>
                <w:rFonts w:ascii="Times New Roman" w:hAnsi="Times New Roman" w:cs="Times New Roman"/>
              </w:rPr>
            </w:pPr>
            <w:r w:rsidRPr="002A7797">
              <w:rPr>
                <w:rFonts w:ascii="Times New Roman" w:hAnsi="Times New Roman" w:cs="Times New Roman"/>
              </w:rPr>
              <w:t>0.27</w:t>
            </w:r>
          </w:p>
        </w:tc>
        <w:tc>
          <w:tcPr>
            <w:tcW w:w="993" w:type="dxa"/>
          </w:tcPr>
          <w:p w14:paraId="740E1F75" w14:textId="0A3966FF" w:rsidR="00A31364" w:rsidRPr="002A7797" w:rsidRDefault="00A31364" w:rsidP="00EC4ABE">
            <w:pPr>
              <w:rPr>
                <w:rFonts w:ascii="Times New Roman" w:hAnsi="Times New Roman" w:cs="Times New Roman"/>
              </w:rPr>
            </w:pPr>
            <w:r w:rsidRPr="002A7797">
              <w:rPr>
                <w:rFonts w:ascii="Times New Roman" w:hAnsi="Times New Roman" w:cs="Times New Roman"/>
              </w:rPr>
              <w:t>0.</w:t>
            </w:r>
            <w:r w:rsidR="007353B2" w:rsidRPr="002A7797">
              <w:rPr>
                <w:rFonts w:ascii="Times New Roman" w:hAnsi="Times New Roman" w:cs="Times New Roman"/>
              </w:rPr>
              <w:t>001</w:t>
            </w:r>
          </w:p>
        </w:tc>
        <w:tc>
          <w:tcPr>
            <w:tcW w:w="1752" w:type="dxa"/>
          </w:tcPr>
          <w:p w14:paraId="5CD9AF62" w14:textId="786D7153" w:rsidR="00A31364" w:rsidRPr="002A7797" w:rsidRDefault="007353B2" w:rsidP="00EC4ABE">
            <w:pPr>
              <w:rPr>
                <w:rFonts w:ascii="Times New Roman" w:hAnsi="Times New Roman" w:cs="Times New Roman"/>
              </w:rPr>
            </w:pPr>
            <w:r w:rsidRPr="002A7797">
              <w:rPr>
                <w:rFonts w:ascii="Times New Roman" w:hAnsi="Times New Roman" w:cs="Times New Roman"/>
              </w:rPr>
              <w:t>0.34 – 1.62</w:t>
            </w:r>
          </w:p>
        </w:tc>
      </w:tr>
      <w:tr w:rsidR="00A31364" w:rsidRPr="002A7797" w14:paraId="25B5F69A" w14:textId="77777777" w:rsidTr="00466891">
        <w:trPr>
          <w:trHeight w:val="178"/>
        </w:trPr>
        <w:tc>
          <w:tcPr>
            <w:tcW w:w="3256" w:type="dxa"/>
          </w:tcPr>
          <w:p w14:paraId="394FA430" w14:textId="77777777" w:rsidR="00A31364" w:rsidRPr="002A7797" w:rsidRDefault="00A31364" w:rsidP="00EC4ABE">
            <w:pPr>
              <w:rPr>
                <w:rFonts w:ascii="Times New Roman" w:hAnsi="Times New Roman" w:cs="Times New Roman"/>
              </w:rPr>
            </w:pPr>
          </w:p>
        </w:tc>
        <w:tc>
          <w:tcPr>
            <w:tcW w:w="2126" w:type="dxa"/>
          </w:tcPr>
          <w:p w14:paraId="3F5A9B61"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1 vs Cluster 3</w:t>
            </w:r>
          </w:p>
        </w:tc>
        <w:tc>
          <w:tcPr>
            <w:tcW w:w="1432" w:type="dxa"/>
          </w:tcPr>
          <w:p w14:paraId="1207BF31" w14:textId="383691A4" w:rsidR="00A31364" w:rsidRPr="002A7797" w:rsidRDefault="007353B2" w:rsidP="00EC4ABE">
            <w:pPr>
              <w:rPr>
                <w:rFonts w:ascii="Times New Roman" w:hAnsi="Times New Roman" w:cs="Times New Roman"/>
              </w:rPr>
            </w:pPr>
            <w:r w:rsidRPr="002A7797">
              <w:rPr>
                <w:rFonts w:ascii="Times New Roman" w:hAnsi="Times New Roman" w:cs="Times New Roman"/>
              </w:rPr>
              <w:t>0.37</w:t>
            </w:r>
          </w:p>
        </w:tc>
        <w:tc>
          <w:tcPr>
            <w:tcW w:w="1119" w:type="dxa"/>
          </w:tcPr>
          <w:p w14:paraId="4E3E844E" w14:textId="27E8DE25" w:rsidR="00A31364" w:rsidRPr="002A7797" w:rsidRDefault="007353B2" w:rsidP="00EC4ABE">
            <w:pPr>
              <w:rPr>
                <w:rFonts w:ascii="Times New Roman" w:hAnsi="Times New Roman" w:cs="Times New Roman"/>
              </w:rPr>
            </w:pPr>
            <w:r w:rsidRPr="002A7797">
              <w:rPr>
                <w:rFonts w:ascii="Times New Roman" w:hAnsi="Times New Roman" w:cs="Times New Roman"/>
              </w:rPr>
              <w:t>0.18</w:t>
            </w:r>
          </w:p>
        </w:tc>
        <w:tc>
          <w:tcPr>
            <w:tcW w:w="993" w:type="dxa"/>
          </w:tcPr>
          <w:p w14:paraId="4F668571" w14:textId="76C01799" w:rsidR="00A31364" w:rsidRPr="002A7797" w:rsidRDefault="007353B2" w:rsidP="00EC4ABE">
            <w:pPr>
              <w:rPr>
                <w:rFonts w:ascii="Times New Roman" w:hAnsi="Times New Roman" w:cs="Times New Roman"/>
              </w:rPr>
            </w:pPr>
            <w:r w:rsidRPr="002A7797">
              <w:rPr>
                <w:rFonts w:ascii="Times New Roman" w:hAnsi="Times New Roman" w:cs="Times New Roman"/>
              </w:rPr>
              <w:t>0.112</w:t>
            </w:r>
          </w:p>
        </w:tc>
        <w:tc>
          <w:tcPr>
            <w:tcW w:w="1752" w:type="dxa"/>
          </w:tcPr>
          <w:p w14:paraId="2B1A297A" w14:textId="7BAB4171" w:rsidR="00A31364" w:rsidRPr="002A7797" w:rsidRDefault="007353B2" w:rsidP="00EC4ABE">
            <w:pPr>
              <w:rPr>
                <w:rFonts w:ascii="Times New Roman" w:hAnsi="Times New Roman" w:cs="Times New Roman"/>
              </w:rPr>
            </w:pPr>
            <w:r w:rsidRPr="002A7797">
              <w:rPr>
                <w:rFonts w:ascii="Times New Roman" w:hAnsi="Times New Roman" w:cs="Times New Roman"/>
              </w:rPr>
              <w:t>-0.06 – 0.81</w:t>
            </w:r>
          </w:p>
        </w:tc>
      </w:tr>
      <w:tr w:rsidR="00A31364" w:rsidRPr="002A7797" w14:paraId="770C22C3" w14:textId="77777777" w:rsidTr="00466891">
        <w:trPr>
          <w:trHeight w:val="182"/>
        </w:trPr>
        <w:tc>
          <w:tcPr>
            <w:tcW w:w="3256" w:type="dxa"/>
          </w:tcPr>
          <w:p w14:paraId="50C23E26" w14:textId="77777777" w:rsidR="00A31364" w:rsidRPr="002A7797" w:rsidRDefault="00A31364" w:rsidP="00EC4ABE">
            <w:pPr>
              <w:rPr>
                <w:rFonts w:ascii="Times New Roman" w:hAnsi="Times New Roman" w:cs="Times New Roman"/>
              </w:rPr>
            </w:pPr>
          </w:p>
        </w:tc>
        <w:tc>
          <w:tcPr>
            <w:tcW w:w="2126" w:type="dxa"/>
          </w:tcPr>
          <w:p w14:paraId="46D7073B" w14:textId="77777777" w:rsidR="00A31364" w:rsidRPr="002A7797" w:rsidRDefault="00A31364" w:rsidP="00EC4ABE">
            <w:pPr>
              <w:rPr>
                <w:rFonts w:ascii="Times New Roman" w:hAnsi="Times New Roman" w:cs="Times New Roman"/>
              </w:rPr>
            </w:pPr>
            <w:r w:rsidRPr="002A7797">
              <w:rPr>
                <w:rFonts w:ascii="Times New Roman" w:hAnsi="Times New Roman" w:cs="Times New Roman"/>
              </w:rPr>
              <w:t>Cluster 2 vs Cluster 3</w:t>
            </w:r>
          </w:p>
        </w:tc>
        <w:tc>
          <w:tcPr>
            <w:tcW w:w="1432" w:type="dxa"/>
          </w:tcPr>
          <w:p w14:paraId="423D2A97" w14:textId="7045A477" w:rsidR="00A31364" w:rsidRPr="002A7797" w:rsidRDefault="007353B2" w:rsidP="00EC4ABE">
            <w:pPr>
              <w:rPr>
                <w:rFonts w:ascii="Times New Roman" w:hAnsi="Times New Roman" w:cs="Times New Roman"/>
              </w:rPr>
            </w:pPr>
            <w:r w:rsidRPr="002A7797">
              <w:rPr>
                <w:rFonts w:ascii="Times New Roman" w:hAnsi="Times New Roman" w:cs="Times New Roman"/>
              </w:rPr>
              <w:t>-0.61</w:t>
            </w:r>
          </w:p>
        </w:tc>
        <w:tc>
          <w:tcPr>
            <w:tcW w:w="1119" w:type="dxa"/>
          </w:tcPr>
          <w:p w14:paraId="3F97B99F" w14:textId="246BA0E9" w:rsidR="00A31364" w:rsidRPr="002A7797" w:rsidRDefault="007353B2" w:rsidP="00EC4ABE">
            <w:pPr>
              <w:rPr>
                <w:rFonts w:ascii="Times New Roman" w:hAnsi="Times New Roman" w:cs="Times New Roman"/>
              </w:rPr>
            </w:pPr>
            <w:r w:rsidRPr="002A7797">
              <w:rPr>
                <w:rFonts w:ascii="Times New Roman" w:hAnsi="Times New Roman" w:cs="Times New Roman"/>
              </w:rPr>
              <w:t>0.26</w:t>
            </w:r>
          </w:p>
        </w:tc>
        <w:tc>
          <w:tcPr>
            <w:tcW w:w="993" w:type="dxa"/>
          </w:tcPr>
          <w:p w14:paraId="3AB8EFA4" w14:textId="71882EA9" w:rsidR="007353B2" w:rsidRPr="002A7797" w:rsidRDefault="007353B2" w:rsidP="00EC4ABE">
            <w:pPr>
              <w:rPr>
                <w:rFonts w:ascii="Times New Roman" w:hAnsi="Times New Roman" w:cs="Times New Roman"/>
              </w:rPr>
            </w:pPr>
            <w:r w:rsidRPr="002A7797">
              <w:rPr>
                <w:rFonts w:ascii="Times New Roman" w:hAnsi="Times New Roman" w:cs="Times New Roman"/>
              </w:rPr>
              <w:t>0.055</w:t>
            </w:r>
          </w:p>
        </w:tc>
        <w:tc>
          <w:tcPr>
            <w:tcW w:w="1752" w:type="dxa"/>
          </w:tcPr>
          <w:p w14:paraId="63CE291D" w14:textId="213E8A89" w:rsidR="00A31364" w:rsidRPr="002A7797" w:rsidRDefault="007353B2" w:rsidP="00EC4ABE">
            <w:pPr>
              <w:rPr>
                <w:rFonts w:ascii="Times New Roman" w:hAnsi="Times New Roman" w:cs="Times New Roman"/>
              </w:rPr>
            </w:pPr>
            <w:r w:rsidRPr="002A7797">
              <w:rPr>
                <w:rFonts w:ascii="Times New Roman" w:hAnsi="Times New Roman" w:cs="Times New Roman"/>
              </w:rPr>
              <w:t>-1.23 – 0.01</w:t>
            </w:r>
          </w:p>
        </w:tc>
      </w:tr>
    </w:tbl>
    <w:p w14:paraId="13272980" w14:textId="1BBA6534" w:rsidR="00A31364" w:rsidRPr="002A7797" w:rsidRDefault="00A31364" w:rsidP="00F11239">
      <w:pPr>
        <w:spacing w:line="360" w:lineRule="auto"/>
        <w:rPr>
          <w:rFonts w:ascii="Times New Roman" w:hAnsi="Times New Roman" w:cs="Times New Roman"/>
          <w:sz w:val="24"/>
          <w:szCs w:val="24"/>
        </w:rPr>
      </w:pPr>
      <w:r w:rsidRPr="002A7797">
        <w:rPr>
          <w:rFonts w:ascii="Times New Roman" w:hAnsi="Times New Roman" w:cs="Times New Roman"/>
          <w:sz w:val="24"/>
          <w:szCs w:val="24"/>
        </w:rPr>
        <w:t>*Cluster 1: predominant mood symptoms, Cluster 2:</w:t>
      </w:r>
      <w:r w:rsidRPr="002A7797">
        <w:t xml:space="preserve"> </w:t>
      </w:r>
      <w:r w:rsidRPr="002A7797">
        <w:rPr>
          <w:rFonts w:ascii="Times New Roman" w:hAnsi="Times New Roman" w:cs="Times New Roman"/>
          <w:sz w:val="24"/>
          <w:szCs w:val="24"/>
        </w:rPr>
        <w:t xml:space="preserve">predominant negative symptoms, Cluster 3: mild symptoms. </w:t>
      </w:r>
    </w:p>
    <w:p w14:paraId="7E1BAB01" w14:textId="2FC23B55" w:rsidR="006C1A52" w:rsidRPr="002A7797" w:rsidRDefault="006C1A52" w:rsidP="00F11239">
      <w:pPr>
        <w:spacing w:line="360" w:lineRule="auto"/>
        <w:rPr>
          <w:rFonts w:ascii="Times New Roman" w:hAnsi="Times New Roman" w:cs="Times New Roman"/>
          <w:b/>
          <w:bCs/>
          <w:sz w:val="24"/>
          <w:szCs w:val="24"/>
        </w:rPr>
      </w:pPr>
      <w:r w:rsidRPr="002A7797">
        <w:rPr>
          <w:rFonts w:ascii="Times New Roman" w:hAnsi="Times New Roman" w:cs="Times New Roman"/>
          <w:b/>
          <w:bCs/>
          <w:sz w:val="24"/>
          <w:szCs w:val="24"/>
        </w:rPr>
        <w:t>S3. Results of exploratory cluster analysis to investigate clusters based on both cognitive and clinical variables combined.</w:t>
      </w:r>
    </w:p>
    <w:p w14:paraId="3F8BA02D" w14:textId="032E6FB6" w:rsidR="006C1A52" w:rsidRPr="002A7797" w:rsidRDefault="006C1A52" w:rsidP="00F11239">
      <w:pPr>
        <w:spacing w:line="360" w:lineRule="auto"/>
        <w:rPr>
          <w:rFonts w:ascii="Times New Roman" w:hAnsi="Times New Roman" w:cs="Times New Roman"/>
          <w:sz w:val="24"/>
          <w:szCs w:val="24"/>
        </w:rPr>
      </w:pPr>
      <w:r w:rsidRPr="002A7797">
        <w:rPr>
          <w:rFonts w:ascii="Times New Roman" w:hAnsi="Times New Roman" w:cs="Times New Roman"/>
          <w:sz w:val="24"/>
          <w:szCs w:val="24"/>
        </w:rPr>
        <w:t xml:space="preserve">The final cluster solution comprised three distinct groups that followed similar patterns from the cognitive and clinical cluster analyses. The first cluster was characterised by the most severe cognitive impairment and highest level of negative symptoms (N=50), the second cluster was characterised by moderate cognitive impairment and overall moderate symptom severity (N=33), and the final cluster was characterised by intact cognitive function, the lowest level of negative and positive symptoms, and higher mood symptoms (N=53) (See supplementary table 9). At final follow-up, the intact cognitive function/ low psychotic symptom </w:t>
      </w:r>
      <w:r w:rsidRPr="002A7797">
        <w:rPr>
          <w:rFonts w:ascii="Times New Roman" w:hAnsi="Times New Roman" w:cs="Times New Roman"/>
          <w:sz w:val="24"/>
          <w:szCs w:val="24"/>
        </w:rPr>
        <w:lastRenderedPageBreak/>
        <w:t>severity group had the highest percentage (53%) of participants who reached clinically significant functional recovery (See supplementary table 10).</w:t>
      </w:r>
    </w:p>
    <w:p w14:paraId="7BE12C0E" w14:textId="7B228999" w:rsidR="001E2BBA" w:rsidRPr="002A7797" w:rsidRDefault="001E2BBA" w:rsidP="00F11239">
      <w:pPr>
        <w:spacing w:line="360" w:lineRule="auto"/>
        <w:rPr>
          <w:rFonts w:ascii="Times New Roman" w:hAnsi="Times New Roman" w:cs="Times New Roman"/>
          <w:sz w:val="24"/>
          <w:szCs w:val="24"/>
        </w:rPr>
      </w:pPr>
      <w:r w:rsidRPr="002A7797">
        <w:rPr>
          <w:rFonts w:ascii="Times New Roman" w:hAnsi="Times New Roman" w:cs="Times New Roman"/>
          <w:sz w:val="24"/>
          <w:szCs w:val="24"/>
        </w:rPr>
        <w:t>General linear mixed model analysis (GLMM) showed no significant effect for cognitive and clinical combined clusters on either social or occupational function.</w:t>
      </w:r>
    </w:p>
    <w:p w14:paraId="0B963079" w14:textId="7EDB2B15" w:rsidR="00A67B84" w:rsidRPr="002A7797" w:rsidRDefault="00F84A5E" w:rsidP="00A67B84">
      <w:pPr>
        <w:rPr>
          <w:rFonts w:ascii="Times New Roman" w:hAnsi="Times New Roman" w:cs="Times New Roman"/>
          <w:sz w:val="24"/>
          <w:szCs w:val="24"/>
        </w:rPr>
      </w:pPr>
      <w:r w:rsidRPr="002A7797">
        <w:rPr>
          <w:rFonts w:ascii="Times New Roman" w:hAnsi="Times New Roman" w:cs="Times New Roman"/>
          <w:sz w:val="24"/>
          <w:szCs w:val="24"/>
        </w:rPr>
        <w:t xml:space="preserve">Table </w:t>
      </w:r>
      <w:r w:rsidR="00F41854" w:rsidRPr="002A7797">
        <w:rPr>
          <w:rFonts w:ascii="Times New Roman" w:hAnsi="Times New Roman" w:cs="Times New Roman"/>
          <w:sz w:val="24"/>
          <w:szCs w:val="24"/>
        </w:rPr>
        <w:t>9</w:t>
      </w:r>
      <w:r w:rsidR="00A67B84" w:rsidRPr="002A7797">
        <w:rPr>
          <w:rFonts w:ascii="Times New Roman" w:hAnsi="Times New Roman" w:cs="Times New Roman"/>
          <w:sz w:val="24"/>
          <w:szCs w:val="24"/>
        </w:rPr>
        <w:t>. Baseline sociodemographic, clinical, functioning and cognitive characteristics for cognitive and clinical combined clusters.</w:t>
      </w:r>
    </w:p>
    <w:tbl>
      <w:tblPr>
        <w:tblStyle w:val="PlainTable2"/>
        <w:tblW w:w="10456" w:type="dxa"/>
        <w:tblLook w:val="04A0" w:firstRow="1" w:lastRow="0" w:firstColumn="1" w:lastColumn="0" w:noHBand="0" w:noVBand="1"/>
      </w:tblPr>
      <w:tblGrid>
        <w:gridCol w:w="2547"/>
        <w:gridCol w:w="2126"/>
        <w:gridCol w:w="2410"/>
        <w:gridCol w:w="2126"/>
        <w:gridCol w:w="1247"/>
      </w:tblGrid>
      <w:tr w:rsidR="00A67B84" w:rsidRPr="002A7797" w14:paraId="15306B64" w14:textId="77777777" w:rsidTr="00DF5766">
        <w:trPr>
          <w:cnfStyle w:val="100000000000" w:firstRow="1" w:lastRow="0" w:firstColumn="0" w:lastColumn="0" w:oddVBand="0" w:evenVBand="0" w:oddHBand="0" w:evenHBand="0" w:firstRowFirstColumn="0" w:firstRowLastColumn="0" w:lastRowFirstColumn="0" w:lastRowLastColumn="0"/>
          <w:trHeight w:val="695"/>
        </w:trPr>
        <w:tc>
          <w:tcPr>
            <w:cnfStyle w:val="001000000000" w:firstRow="0" w:lastRow="0" w:firstColumn="1" w:lastColumn="0" w:oddVBand="0" w:evenVBand="0" w:oddHBand="0" w:evenHBand="0" w:firstRowFirstColumn="0" w:firstRowLastColumn="0" w:lastRowFirstColumn="0" w:lastRowLastColumn="0"/>
            <w:tcW w:w="2547" w:type="dxa"/>
          </w:tcPr>
          <w:p w14:paraId="1BCE3B65" w14:textId="77777777" w:rsidR="00A67B84" w:rsidRPr="002A7797" w:rsidRDefault="00A67B84" w:rsidP="00DF5766">
            <w:pPr>
              <w:rPr>
                <w:rFonts w:ascii="Times New Roman" w:hAnsi="Times New Roman" w:cs="Times New Roman"/>
                <w:sz w:val="24"/>
                <w:szCs w:val="24"/>
              </w:rPr>
            </w:pPr>
          </w:p>
          <w:p w14:paraId="51C95653" w14:textId="77777777" w:rsidR="00A67B84" w:rsidRPr="002A7797" w:rsidRDefault="00A67B84" w:rsidP="00DF5766">
            <w:pPr>
              <w:rPr>
                <w:rFonts w:ascii="Times New Roman" w:hAnsi="Times New Roman" w:cs="Times New Roman"/>
                <w:sz w:val="24"/>
                <w:szCs w:val="24"/>
              </w:rPr>
            </w:pPr>
          </w:p>
        </w:tc>
        <w:tc>
          <w:tcPr>
            <w:tcW w:w="2126" w:type="dxa"/>
          </w:tcPr>
          <w:p w14:paraId="340196AE" w14:textId="77777777" w:rsidR="00A67B84" w:rsidRPr="002A7797" w:rsidRDefault="00A67B84" w:rsidP="00DF576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2A7797">
              <w:rPr>
                <w:rFonts w:ascii="Times New Roman" w:hAnsi="Times New Roman" w:cs="Times New Roman"/>
                <w:sz w:val="24"/>
                <w:szCs w:val="24"/>
              </w:rPr>
              <w:t>Cluster 1 moderate cognitive impairment and moderate symptoms (N=53)</w:t>
            </w:r>
          </w:p>
        </w:tc>
        <w:tc>
          <w:tcPr>
            <w:tcW w:w="2410" w:type="dxa"/>
          </w:tcPr>
          <w:p w14:paraId="3BFE5399" w14:textId="77777777" w:rsidR="00A67B84" w:rsidRPr="002A7797" w:rsidRDefault="00A67B84" w:rsidP="00DF576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2A7797">
              <w:rPr>
                <w:rFonts w:ascii="Times New Roman" w:hAnsi="Times New Roman" w:cs="Times New Roman"/>
                <w:sz w:val="24"/>
                <w:szCs w:val="24"/>
              </w:rPr>
              <w:t>Cluster 2 intact cognitive function, high mood symptoms and low negative symptoms (N=33)</w:t>
            </w:r>
          </w:p>
        </w:tc>
        <w:tc>
          <w:tcPr>
            <w:tcW w:w="2126" w:type="dxa"/>
          </w:tcPr>
          <w:p w14:paraId="26D9EBE0" w14:textId="77777777" w:rsidR="00A67B84" w:rsidRPr="002A7797" w:rsidRDefault="00A67B84" w:rsidP="00DF576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2A7797">
              <w:rPr>
                <w:rFonts w:ascii="Times New Roman" w:hAnsi="Times New Roman" w:cs="Times New Roman"/>
                <w:sz w:val="24"/>
                <w:szCs w:val="24"/>
              </w:rPr>
              <w:t>Cluster 3 severe cognitive impairment and high negative symptoms (N=50)</w:t>
            </w:r>
          </w:p>
        </w:tc>
        <w:tc>
          <w:tcPr>
            <w:tcW w:w="1247" w:type="dxa"/>
          </w:tcPr>
          <w:p w14:paraId="3D7CB4B0" w14:textId="0E0D799F" w:rsidR="009E43B9" w:rsidRPr="002A7797" w:rsidRDefault="00A67B84" w:rsidP="009E43B9">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ANOVA</w:t>
            </w:r>
            <w:r w:rsidR="009E43B9" w:rsidRPr="002A7797">
              <w:rPr>
                <w:rFonts w:ascii="Times New Roman" w:hAnsi="Times New Roman" w:cs="Times New Roman"/>
                <w:sz w:val="24"/>
                <w:szCs w:val="24"/>
              </w:rPr>
              <w:t>/ Chi-</w:t>
            </w:r>
          </w:p>
          <w:p w14:paraId="113ABB4E" w14:textId="742CA677" w:rsidR="00A67B84" w:rsidRPr="002A7797" w:rsidRDefault="009E43B9" w:rsidP="009E43B9">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sz w:val="24"/>
                <w:szCs w:val="24"/>
              </w:rPr>
            </w:pPr>
            <w:r w:rsidRPr="002A7797">
              <w:rPr>
                <w:rFonts w:ascii="Times New Roman" w:hAnsi="Times New Roman" w:cs="Times New Roman"/>
                <w:sz w:val="24"/>
                <w:szCs w:val="24"/>
              </w:rPr>
              <w:t>Squared</w:t>
            </w:r>
          </w:p>
        </w:tc>
      </w:tr>
      <w:tr w:rsidR="00A67B84" w:rsidRPr="002A7797" w14:paraId="7CC6A16B" w14:textId="77777777" w:rsidTr="00DF5766">
        <w:trPr>
          <w:cnfStyle w:val="000000100000" w:firstRow="0" w:lastRow="0" w:firstColumn="0" w:lastColumn="0" w:oddVBand="0" w:evenVBand="0" w:oddHBand="1" w:evenHBand="0" w:firstRowFirstColumn="0" w:firstRowLastColumn="0" w:lastRowFirstColumn="0" w:lastRowLastColumn="0"/>
          <w:trHeight w:val="217"/>
        </w:trPr>
        <w:tc>
          <w:tcPr>
            <w:cnfStyle w:val="001000000000" w:firstRow="0" w:lastRow="0" w:firstColumn="1" w:lastColumn="0" w:oddVBand="0" w:evenVBand="0" w:oddHBand="0" w:evenHBand="0" w:firstRowFirstColumn="0" w:firstRowLastColumn="0" w:lastRowFirstColumn="0" w:lastRowLastColumn="0"/>
            <w:tcW w:w="2547" w:type="dxa"/>
          </w:tcPr>
          <w:p w14:paraId="7D949CD0"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sz w:val="24"/>
                <w:szCs w:val="24"/>
              </w:rPr>
              <w:t>Demographic</w:t>
            </w:r>
          </w:p>
        </w:tc>
        <w:tc>
          <w:tcPr>
            <w:tcW w:w="2126" w:type="dxa"/>
          </w:tcPr>
          <w:p w14:paraId="4950CE53"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410" w:type="dxa"/>
          </w:tcPr>
          <w:p w14:paraId="3C081C3F"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126" w:type="dxa"/>
          </w:tcPr>
          <w:p w14:paraId="1E306B6A"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247" w:type="dxa"/>
          </w:tcPr>
          <w:p w14:paraId="429582C5"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A67B84" w:rsidRPr="002A7797" w14:paraId="483737B0" w14:textId="77777777" w:rsidTr="00DF5766">
        <w:trPr>
          <w:trHeight w:val="231"/>
        </w:trPr>
        <w:tc>
          <w:tcPr>
            <w:cnfStyle w:val="001000000000" w:firstRow="0" w:lastRow="0" w:firstColumn="1" w:lastColumn="0" w:oddVBand="0" w:evenVBand="0" w:oddHBand="0" w:evenHBand="0" w:firstRowFirstColumn="0" w:firstRowLastColumn="0" w:lastRowFirstColumn="0" w:lastRowLastColumn="0"/>
            <w:tcW w:w="2547" w:type="dxa"/>
          </w:tcPr>
          <w:p w14:paraId="6B2B8E9D"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Male sex (n/ %)</w:t>
            </w:r>
          </w:p>
        </w:tc>
        <w:tc>
          <w:tcPr>
            <w:tcW w:w="2126" w:type="dxa"/>
          </w:tcPr>
          <w:p w14:paraId="010B09E9"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31 (58.5%)</w:t>
            </w:r>
          </w:p>
        </w:tc>
        <w:tc>
          <w:tcPr>
            <w:tcW w:w="2410" w:type="dxa"/>
          </w:tcPr>
          <w:p w14:paraId="1F87E046"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22 (66.7%)</w:t>
            </w:r>
          </w:p>
        </w:tc>
        <w:tc>
          <w:tcPr>
            <w:tcW w:w="2126" w:type="dxa"/>
          </w:tcPr>
          <w:p w14:paraId="3AB3B2DA"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39 (78%)</w:t>
            </w:r>
          </w:p>
        </w:tc>
        <w:tc>
          <w:tcPr>
            <w:tcW w:w="1247" w:type="dxa"/>
          </w:tcPr>
          <w:p w14:paraId="1AE116DF"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χ2</w:t>
            </w:r>
            <w:r w:rsidRPr="002A7797">
              <w:rPr>
                <w:rFonts w:ascii="Times New Roman" w:hAnsi="Times New Roman" w:cs="Times New Roman"/>
                <w:sz w:val="24"/>
                <w:szCs w:val="24"/>
              </w:rPr>
              <w:t xml:space="preserve">=4.49, </w:t>
            </w:r>
            <w:r w:rsidRPr="002A7797">
              <w:rPr>
                <w:rFonts w:ascii="Times New Roman" w:hAnsi="Times New Roman" w:cs="Times New Roman"/>
                <w:i/>
                <w:sz w:val="24"/>
                <w:szCs w:val="24"/>
              </w:rPr>
              <w:t>p</w:t>
            </w:r>
            <w:r w:rsidRPr="002A7797">
              <w:rPr>
                <w:rFonts w:ascii="Times New Roman" w:hAnsi="Times New Roman" w:cs="Times New Roman"/>
                <w:sz w:val="24"/>
                <w:szCs w:val="24"/>
              </w:rPr>
              <w:t>=0.106</w:t>
            </w:r>
          </w:p>
        </w:tc>
      </w:tr>
      <w:tr w:rsidR="00A67B84" w:rsidRPr="002A7797" w14:paraId="6FB7D885" w14:textId="77777777" w:rsidTr="00DF5766">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2547" w:type="dxa"/>
          </w:tcPr>
          <w:p w14:paraId="09602A24"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Mean age (years; mean/SD)</w:t>
            </w:r>
          </w:p>
        </w:tc>
        <w:tc>
          <w:tcPr>
            <w:tcW w:w="2126" w:type="dxa"/>
          </w:tcPr>
          <w:p w14:paraId="493D5A54"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27.0 (8.5)</w:t>
            </w:r>
          </w:p>
        </w:tc>
        <w:tc>
          <w:tcPr>
            <w:tcW w:w="2410" w:type="dxa"/>
          </w:tcPr>
          <w:p w14:paraId="51BF2BA5"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26.3 (5.5)</w:t>
            </w:r>
          </w:p>
        </w:tc>
        <w:tc>
          <w:tcPr>
            <w:tcW w:w="2126" w:type="dxa"/>
          </w:tcPr>
          <w:p w14:paraId="2DFA3EB2"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26.7 (7.0)</w:t>
            </w:r>
          </w:p>
        </w:tc>
        <w:tc>
          <w:tcPr>
            <w:tcW w:w="1247" w:type="dxa"/>
          </w:tcPr>
          <w:p w14:paraId="7443FFC3"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=0.10, </w:t>
            </w:r>
            <w:r w:rsidRPr="002A7797">
              <w:rPr>
                <w:rFonts w:ascii="Times New Roman" w:hAnsi="Times New Roman" w:cs="Times New Roman"/>
                <w:i/>
                <w:sz w:val="24"/>
                <w:szCs w:val="24"/>
              </w:rPr>
              <w:t>p</w:t>
            </w:r>
            <w:r w:rsidRPr="002A7797">
              <w:rPr>
                <w:rFonts w:ascii="Times New Roman" w:hAnsi="Times New Roman" w:cs="Times New Roman"/>
                <w:sz w:val="24"/>
                <w:szCs w:val="24"/>
              </w:rPr>
              <w:t>=0.903</w:t>
            </w:r>
          </w:p>
        </w:tc>
      </w:tr>
      <w:tr w:rsidR="00A67B84" w:rsidRPr="002A7797" w14:paraId="6CAE9F64" w14:textId="77777777" w:rsidTr="00DF5766">
        <w:trPr>
          <w:trHeight w:val="231"/>
        </w:trPr>
        <w:tc>
          <w:tcPr>
            <w:cnfStyle w:val="001000000000" w:firstRow="0" w:lastRow="0" w:firstColumn="1" w:lastColumn="0" w:oddVBand="0" w:evenVBand="0" w:oddHBand="0" w:evenHBand="0" w:firstRowFirstColumn="0" w:firstRowLastColumn="0" w:lastRowFirstColumn="0" w:lastRowLastColumn="0"/>
            <w:tcW w:w="2547" w:type="dxa"/>
          </w:tcPr>
          <w:p w14:paraId="7AFA49BE"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sz w:val="24"/>
                <w:szCs w:val="24"/>
              </w:rPr>
              <w:t>Clinical</w:t>
            </w:r>
          </w:p>
        </w:tc>
        <w:tc>
          <w:tcPr>
            <w:tcW w:w="2126" w:type="dxa"/>
          </w:tcPr>
          <w:p w14:paraId="6EEBFFB9"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10" w:type="dxa"/>
          </w:tcPr>
          <w:p w14:paraId="6EBE463A"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126" w:type="dxa"/>
          </w:tcPr>
          <w:p w14:paraId="1499202D"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247" w:type="dxa"/>
          </w:tcPr>
          <w:p w14:paraId="517410A0"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A67B84" w:rsidRPr="002A7797" w14:paraId="10D32FA4" w14:textId="77777777" w:rsidTr="00DF5766">
        <w:trPr>
          <w:cnfStyle w:val="000000100000" w:firstRow="0" w:lastRow="0" w:firstColumn="0" w:lastColumn="0" w:oddVBand="0" w:evenVBand="0" w:oddHBand="1" w:evenHBand="0" w:firstRowFirstColumn="0" w:firstRowLastColumn="0" w:lastRowFirstColumn="0" w:lastRowLastColumn="0"/>
          <w:trHeight w:val="449"/>
        </w:trPr>
        <w:tc>
          <w:tcPr>
            <w:cnfStyle w:val="001000000000" w:firstRow="0" w:lastRow="0" w:firstColumn="1" w:lastColumn="0" w:oddVBand="0" w:evenVBand="0" w:oddHBand="0" w:evenHBand="0" w:firstRowFirstColumn="0" w:firstRowLastColumn="0" w:lastRowFirstColumn="0" w:lastRowLastColumn="0"/>
            <w:tcW w:w="2547" w:type="dxa"/>
          </w:tcPr>
          <w:p w14:paraId="0225B44C"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DUP in days (median, range)</w:t>
            </w:r>
          </w:p>
        </w:tc>
        <w:tc>
          <w:tcPr>
            <w:tcW w:w="2126" w:type="dxa"/>
          </w:tcPr>
          <w:p w14:paraId="7B82698C"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61 (2920)</w:t>
            </w:r>
          </w:p>
        </w:tc>
        <w:tc>
          <w:tcPr>
            <w:tcW w:w="2410" w:type="dxa"/>
          </w:tcPr>
          <w:p w14:paraId="55182AED"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11 (1644)</w:t>
            </w:r>
          </w:p>
        </w:tc>
        <w:tc>
          <w:tcPr>
            <w:tcW w:w="2126" w:type="dxa"/>
          </w:tcPr>
          <w:p w14:paraId="1B33BBD0"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35 (5325)</w:t>
            </w:r>
          </w:p>
        </w:tc>
        <w:tc>
          <w:tcPr>
            <w:tcW w:w="1247" w:type="dxa"/>
          </w:tcPr>
          <w:p w14:paraId="2AB8DBC0"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=0.22, </w:t>
            </w:r>
            <w:r w:rsidRPr="002A7797">
              <w:rPr>
                <w:rFonts w:ascii="Times New Roman" w:hAnsi="Times New Roman" w:cs="Times New Roman"/>
                <w:i/>
                <w:sz w:val="24"/>
                <w:szCs w:val="24"/>
              </w:rPr>
              <w:t>p</w:t>
            </w:r>
            <w:r w:rsidRPr="002A7797">
              <w:rPr>
                <w:rFonts w:ascii="Times New Roman" w:hAnsi="Times New Roman" w:cs="Times New Roman"/>
                <w:sz w:val="24"/>
                <w:szCs w:val="24"/>
              </w:rPr>
              <w:t>=0.801</w:t>
            </w:r>
          </w:p>
        </w:tc>
      </w:tr>
      <w:tr w:rsidR="00A67B84" w:rsidRPr="002A7797" w14:paraId="29E2C728" w14:textId="77777777" w:rsidTr="00DF5766">
        <w:trPr>
          <w:trHeight w:val="463"/>
        </w:trPr>
        <w:tc>
          <w:tcPr>
            <w:cnfStyle w:val="001000000000" w:firstRow="0" w:lastRow="0" w:firstColumn="1" w:lastColumn="0" w:oddVBand="0" w:evenVBand="0" w:oddHBand="0" w:evenHBand="0" w:firstRowFirstColumn="0" w:firstRowLastColumn="0" w:lastRowFirstColumn="0" w:lastRowLastColumn="0"/>
            <w:tcW w:w="2547" w:type="dxa"/>
          </w:tcPr>
          <w:p w14:paraId="10D766B8"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Positive symptom severity (mean/SD)</w:t>
            </w:r>
          </w:p>
        </w:tc>
        <w:tc>
          <w:tcPr>
            <w:tcW w:w="2126" w:type="dxa"/>
          </w:tcPr>
          <w:p w14:paraId="328C66E7"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13.1 (4.0)</w:t>
            </w:r>
          </w:p>
        </w:tc>
        <w:tc>
          <w:tcPr>
            <w:tcW w:w="2410" w:type="dxa"/>
          </w:tcPr>
          <w:p w14:paraId="4F547F63"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12.3 (4.3)</w:t>
            </w:r>
          </w:p>
        </w:tc>
        <w:tc>
          <w:tcPr>
            <w:tcW w:w="2126" w:type="dxa"/>
          </w:tcPr>
          <w:p w14:paraId="77A7E023"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13.3 (5.2)</w:t>
            </w:r>
          </w:p>
        </w:tc>
        <w:tc>
          <w:tcPr>
            <w:tcW w:w="1247" w:type="dxa"/>
          </w:tcPr>
          <w:p w14:paraId="7E4EA37C"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=0.50, </w:t>
            </w:r>
            <w:r w:rsidRPr="002A7797">
              <w:rPr>
                <w:rFonts w:ascii="Times New Roman" w:hAnsi="Times New Roman" w:cs="Times New Roman"/>
                <w:i/>
                <w:sz w:val="24"/>
                <w:szCs w:val="24"/>
              </w:rPr>
              <w:t>p</w:t>
            </w:r>
            <w:r w:rsidRPr="002A7797">
              <w:rPr>
                <w:rFonts w:ascii="Times New Roman" w:hAnsi="Times New Roman" w:cs="Times New Roman"/>
                <w:sz w:val="24"/>
                <w:szCs w:val="24"/>
              </w:rPr>
              <w:t>=0.611</w:t>
            </w:r>
          </w:p>
        </w:tc>
      </w:tr>
      <w:tr w:rsidR="00A67B84" w:rsidRPr="002A7797" w14:paraId="471B4B9A" w14:textId="77777777" w:rsidTr="00DF5766">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2547" w:type="dxa"/>
          </w:tcPr>
          <w:p w14:paraId="7BFF0DCA"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Negative symptom severity (mean/SD)</w:t>
            </w:r>
          </w:p>
        </w:tc>
        <w:tc>
          <w:tcPr>
            <w:tcW w:w="2126" w:type="dxa"/>
          </w:tcPr>
          <w:p w14:paraId="02C0EA6F"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14.7 (5.2)</w:t>
            </w:r>
          </w:p>
        </w:tc>
        <w:tc>
          <w:tcPr>
            <w:tcW w:w="2410" w:type="dxa"/>
          </w:tcPr>
          <w:p w14:paraId="3DEE551A"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12.1 (3.4)</w:t>
            </w:r>
          </w:p>
        </w:tc>
        <w:tc>
          <w:tcPr>
            <w:tcW w:w="2126" w:type="dxa"/>
          </w:tcPr>
          <w:p w14:paraId="7B43A9CD"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17.6 (7.6)</w:t>
            </w:r>
          </w:p>
        </w:tc>
        <w:tc>
          <w:tcPr>
            <w:tcW w:w="1247" w:type="dxa"/>
          </w:tcPr>
          <w:p w14:paraId="6DD608C4"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=8.97, </w:t>
            </w:r>
            <w:r w:rsidRPr="002A7797">
              <w:rPr>
                <w:rFonts w:ascii="Times New Roman" w:hAnsi="Times New Roman" w:cs="Times New Roman"/>
                <w:i/>
                <w:sz w:val="24"/>
                <w:szCs w:val="24"/>
              </w:rPr>
              <w:t>p</w:t>
            </w:r>
            <w:r w:rsidRPr="002A7797">
              <w:rPr>
                <w:rFonts w:ascii="Times New Roman" w:hAnsi="Times New Roman" w:cs="Times New Roman"/>
                <w:sz w:val="24"/>
                <w:szCs w:val="24"/>
              </w:rPr>
              <w:t>&lt;0.001</w:t>
            </w:r>
          </w:p>
        </w:tc>
      </w:tr>
      <w:tr w:rsidR="00A67B84" w:rsidRPr="002A7797" w14:paraId="7C182D2D" w14:textId="77777777" w:rsidTr="00DF5766">
        <w:trPr>
          <w:trHeight w:val="449"/>
        </w:trPr>
        <w:tc>
          <w:tcPr>
            <w:cnfStyle w:val="001000000000" w:firstRow="0" w:lastRow="0" w:firstColumn="1" w:lastColumn="0" w:oddVBand="0" w:evenVBand="0" w:oddHBand="0" w:evenHBand="0" w:firstRowFirstColumn="0" w:firstRowLastColumn="0" w:lastRowFirstColumn="0" w:lastRowLastColumn="0"/>
            <w:tcW w:w="2547" w:type="dxa"/>
          </w:tcPr>
          <w:p w14:paraId="7D302B48"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BDI-II mood score (mean/SD)</w:t>
            </w:r>
          </w:p>
        </w:tc>
        <w:tc>
          <w:tcPr>
            <w:tcW w:w="2126" w:type="dxa"/>
          </w:tcPr>
          <w:p w14:paraId="3BF96F47"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19.8 (12.0)</w:t>
            </w:r>
          </w:p>
        </w:tc>
        <w:tc>
          <w:tcPr>
            <w:tcW w:w="2410" w:type="dxa"/>
          </w:tcPr>
          <w:p w14:paraId="6B2ED606"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22.8 (10.0)</w:t>
            </w:r>
          </w:p>
        </w:tc>
        <w:tc>
          <w:tcPr>
            <w:tcW w:w="2126" w:type="dxa"/>
          </w:tcPr>
          <w:p w14:paraId="7ED59F35"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15.2 (11.7)</w:t>
            </w:r>
          </w:p>
        </w:tc>
        <w:tc>
          <w:tcPr>
            <w:tcW w:w="1247" w:type="dxa"/>
          </w:tcPr>
          <w:p w14:paraId="6449BE58"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=4.75, </w:t>
            </w:r>
            <w:r w:rsidRPr="002A7797">
              <w:rPr>
                <w:rFonts w:ascii="Times New Roman" w:hAnsi="Times New Roman" w:cs="Times New Roman"/>
                <w:i/>
                <w:sz w:val="24"/>
                <w:szCs w:val="24"/>
              </w:rPr>
              <w:t>p</w:t>
            </w:r>
            <w:r w:rsidRPr="002A7797">
              <w:rPr>
                <w:rFonts w:ascii="Times New Roman" w:hAnsi="Times New Roman" w:cs="Times New Roman"/>
                <w:sz w:val="24"/>
                <w:szCs w:val="24"/>
              </w:rPr>
              <w:t>=0.010</w:t>
            </w:r>
          </w:p>
        </w:tc>
      </w:tr>
      <w:tr w:rsidR="00A67B84" w:rsidRPr="002A7797" w14:paraId="0697AEC0" w14:textId="77777777" w:rsidTr="00DF5766">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2547" w:type="dxa"/>
          </w:tcPr>
          <w:p w14:paraId="468A172D"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sz w:val="24"/>
                <w:szCs w:val="24"/>
              </w:rPr>
              <w:t>Functioning (mean/SD)</w:t>
            </w:r>
          </w:p>
        </w:tc>
        <w:tc>
          <w:tcPr>
            <w:tcW w:w="2126" w:type="dxa"/>
          </w:tcPr>
          <w:p w14:paraId="3AA7EEB1"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410" w:type="dxa"/>
          </w:tcPr>
          <w:p w14:paraId="577CD1DE"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2126" w:type="dxa"/>
          </w:tcPr>
          <w:p w14:paraId="6A8C1C1F"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247" w:type="dxa"/>
          </w:tcPr>
          <w:p w14:paraId="1C1FAF60"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r>
      <w:tr w:rsidR="00A67B84" w:rsidRPr="002A7797" w14:paraId="5BD3BD27" w14:textId="77777777" w:rsidTr="00DF5766">
        <w:trPr>
          <w:trHeight w:val="231"/>
        </w:trPr>
        <w:tc>
          <w:tcPr>
            <w:cnfStyle w:val="001000000000" w:firstRow="0" w:lastRow="0" w:firstColumn="1" w:lastColumn="0" w:oddVBand="0" w:evenVBand="0" w:oddHBand="0" w:evenHBand="0" w:firstRowFirstColumn="0" w:firstRowLastColumn="0" w:lastRowFirstColumn="0" w:lastRowLastColumn="0"/>
            <w:tcW w:w="2547" w:type="dxa"/>
          </w:tcPr>
          <w:p w14:paraId="0417AA0F"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 xml:space="preserve">Social function </w:t>
            </w:r>
          </w:p>
        </w:tc>
        <w:tc>
          <w:tcPr>
            <w:tcW w:w="2126" w:type="dxa"/>
          </w:tcPr>
          <w:p w14:paraId="1AE3BEAB"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5.9 (1.6)</w:t>
            </w:r>
          </w:p>
        </w:tc>
        <w:tc>
          <w:tcPr>
            <w:tcW w:w="2410" w:type="dxa"/>
          </w:tcPr>
          <w:p w14:paraId="2E1668F5"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6.5 (1.7)</w:t>
            </w:r>
          </w:p>
        </w:tc>
        <w:tc>
          <w:tcPr>
            <w:tcW w:w="2126" w:type="dxa"/>
          </w:tcPr>
          <w:p w14:paraId="2CC559BE"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5.5 (1.9)</w:t>
            </w:r>
          </w:p>
        </w:tc>
        <w:tc>
          <w:tcPr>
            <w:tcW w:w="1247" w:type="dxa"/>
          </w:tcPr>
          <w:p w14:paraId="2A10A697"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=3.25, </w:t>
            </w:r>
            <w:r w:rsidRPr="002A7797">
              <w:rPr>
                <w:rFonts w:ascii="Times New Roman" w:hAnsi="Times New Roman" w:cs="Times New Roman"/>
                <w:i/>
                <w:sz w:val="24"/>
                <w:szCs w:val="24"/>
              </w:rPr>
              <w:t>p</w:t>
            </w:r>
            <w:r w:rsidRPr="002A7797">
              <w:rPr>
                <w:rFonts w:ascii="Times New Roman" w:hAnsi="Times New Roman" w:cs="Times New Roman"/>
                <w:sz w:val="24"/>
                <w:szCs w:val="24"/>
              </w:rPr>
              <w:t>=0.042</w:t>
            </w:r>
          </w:p>
        </w:tc>
      </w:tr>
      <w:tr w:rsidR="00A67B84" w:rsidRPr="002A7797" w14:paraId="4890A9D7" w14:textId="77777777" w:rsidTr="00DF5766">
        <w:trPr>
          <w:cnfStyle w:val="000000100000" w:firstRow="0" w:lastRow="0" w:firstColumn="0" w:lastColumn="0" w:oddVBand="0" w:evenVBand="0" w:oddHBand="1" w:evenHBand="0" w:firstRowFirstColumn="0" w:firstRowLastColumn="0" w:lastRowFirstColumn="0" w:lastRowLastColumn="0"/>
          <w:trHeight w:val="449"/>
        </w:trPr>
        <w:tc>
          <w:tcPr>
            <w:cnfStyle w:val="001000000000" w:firstRow="0" w:lastRow="0" w:firstColumn="1" w:lastColumn="0" w:oddVBand="0" w:evenVBand="0" w:oddHBand="0" w:evenHBand="0" w:firstRowFirstColumn="0" w:firstRowLastColumn="0" w:lastRowFirstColumn="0" w:lastRowLastColumn="0"/>
            <w:tcW w:w="2547" w:type="dxa"/>
          </w:tcPr>
          <w:p w14:paraId="650C7A40"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Occupational function</w:t>
            </w:r>
          </w:p>
        </w:tc>
        <w:tc>
          <w:tcPr>
            <w:tcW w:w="2126" w:type="dxa"/>
          </w:tcPr>
          <w:p w14:paraId="2ABAD779"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4.5 (2.5)</w:t>
            </w:r>
          </w:p>
        </w:tc>
        <w:tc>
          <w:tcPr>
            <w:tcW w:w="2410" w:type="dxa"/>
          </w:tcPr>
          <w:p w14:paraId="5CE8F7D9"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5.0 (2.9)</w:t>
            </w:r>
          </w:p>
        </w:tc>
        <w:tc>
          <w:tcPr>
            <w:tcW w:w="2126" w:type="dxa"/>
          </w:tcPr>
          <w:p w14:paraId="70793731"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3.1 (2.2)</w:t>
            </w:r>
          </w:p>
        </w:tc>
        <w:tc>
          <w:tcPr>
            <w:tcW w:w="1247" w:type="dxa"/>
          </w:tcPr>
          <w:p w14:paraId="75473A33"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=5.95, </w:t>
            </w:r>
            <w:r w:rsidRPr="002A7797">
              <w:rPr>
                <w:rFonts w:ascii="Times New Roman" w:hAnsi="Times New Roman" w:cs="Times New Roman"/>
                <w:i/>
                <w:sz w:val="24"/>
                <w:szCs w:val="24"/>
              </w:rPr>
              <w:t>p</w:t>
            </w:r>
            <w:r w:rsidRPr="002A7797">
              <w:rPr>
                <w:rFonts w:ascii="Times New Roman" w:hAnsi="Times New Roman" w:cs="Times New Roman"/>
                <w:sz w:val="24"/>
                <w:szCs w:val="24"/>
              </w:rPr>
              <w:t>=0.003</w:t>
            </w:r>
          </w:p>
        </w:tc>
      </w:tr>
      <w:tr w:rsidR="00A67B84" w:rsidRPr="002A7797" w14:paraId="66A19940" w14:textId="77777777" w:rsidTr="00DF5766">
        <w:trPr>
          <w:trHeight w:val="463"/>
        </w:trPr>
        <w:tc>
          <w:tcPr>
            <w:cnfStyle w:val="001000000000" w:firstRow="0" w:lastRow="0" w:firstColumn="1" w:lastColumn="0" w:oddVBand="0" w:evenVBand="0" w:oddHBand="0" w:evenHBand="0" w:firstRowFirstColumn="0" w:firstRowLastColumn="0" w:lastRowFirstColumn="0" w:lastRowLastColumn="0"/>
            <w:tcW w:w="2547" w:type="dxa"/>
          </w:tcPr>
          <w:p w14:paraId="70D08BEC"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sz w:val="24"/>
                <w:szCs w:val="24"/>
              </w:rPr>
              <w:t>Cognition (mean/SD)</w:t>
            </w:r>
          </w:p>
        </w:tc>
        <w:tc>
          <w:tcPr>
            <w:tcW w:w="2126" w:type="dxa"/>
          </w:tcPr>
          <w:p w14:paraId="0B94CF61"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410" w:type="dxa"/>
          </w:tcPr>
          <w:p w14:paraId="66E46C6A"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2126" w:type="dxa"/>
          </w:tcPr>
          <w:p w14:paraId="642016D7"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247" w:type="dxa"/>
          </w:tcPr>
          <w:p w14:paraId="3E192B5E"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r>
      <w:tr w:rsidR="00A67B84" w:rsidRPr="002A7797" w14:paraId="3953641D" w14:textId="77777777" w:rsidTr="00DF5766">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2547" w:type="dxa"/>
          </w:tcPr>
          <w:p w14:paraId="60811FDD"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Logical memory scaled score</w:t>
            </w:r>
          </w:p>
        </w:tc>
        <w:tc>
          <w:tcPr>
            <w:tcW w:w="2126" w:type="dxa"/>
          </w:tcPr>
          <w:p w14:paraId="54B0458A"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7.2 (3.6)</w:t>
            </w:r>
          </w:p>
        </w:tc>
        <w:tc>
          <w:tcPr>
            <w:tcW w:w="2410" w:type="dxa"/>
          </w:tcPr>
          <w:p w14:paraId="09689A53"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9.5 (3.3)</w:t>
            </w:r>
          </w:p>
        </w:tc>
        <w:tc>
          <w:tcPr>
            <w:tcW w:w="2126" w:type="dxa"/>
          </w:tcPr>
          <w:p w14:paraId="0CF517CE"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5.5 (2.8)</w:t>
            </w:r>
          </w:p>
        </w:tc>
        <w:tc>
          <w:tcPr>
            <w:tcW w:w="1247" w:type="dxa"/>
          </w:tcPr>
          <w:p w14:paraId="319EEF69"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=15.14, </w:t>
            </w:r>
            <w:r w:rsidRPr="002A7797">
              <w:rPr>
                <w:rFonts w:ascii="Times New Roman" w:hAnsi="Times New Roman" w:cs="Times New Roman"/>
                <w:i/>
                <w:sz w:val="24"/>
                <w:szCs w:val="24"/>
              </w:rPr>
              <w:t>p</w:t>
            </w:r>
            <w:r w:rsidRPr="002A7797">
              <w:rPr>
                <w:rFonts w:ascii="Times New Roman" w:hAnsi="Times New Roman" w:cs="Times New Roman"/>
                <w:sz w:val="24"/>
                <w:szCs w:val="24"/>
              </w:rPr>
              <w:t>&lt;0.001</w:t>
            </w:r>
          </w:p>
        </w:tc>
      </w:tr>
      <w:tr w:rsidR="00A67B84" w:rsidRPr="002A7797" w14:paraId="24EC3ED1" w14:textId="77777777" w:rsidTr="00DF5766">
        <w:trPr>
          <w:trHeight w:val="681"/>
        </w:trPr>
        <w:tc>
          <w:tcPr>
            <w:cnfStyle w:val="001000000000" w:firstRow="0" w:lastRow="0" w:firstColumn="1" w:lastColumn="0" w:oddVBand="0" w:evenVBand="0" w:oddHBand="0" w:evenHBand="0" w:firstRowFirstColumn="0" w:firstRowLastColumn="0" w:lastRowFirstColumn="0" w:lastRowLastColumn="0"/>
            <w:tcW w:w="2547" w:type="dxa"/>
          </w:tcPr>
          <w:p w14:paraId="4F3485A0"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WAIS perceptual reasoning subtest scaled score</w:t>
            </w:r>
          </w:p>
        </w:tc>
        <w:tc>
          <w:tcPr>
            <w:tcW w:w="2126" w:type="dxa"/>
          </w:tcPr>
          <w:p w14:paraId="2CF723D7"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9.1 (1.8)</w:t>
            </w:r>
          </w:p>
        </w:tc>
        <w:tc>
          <w:tcPr>
            <w:tcW w:w="2410" w:type="dxa"/>
          </w:tcPr>
          <w:p w14:paraId="2026CB58"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13.0 (2.0)</w:t>
            </w:r>
          </w:p>
        </w:tc>
        <w:tc>
          <w:tcPr>
            <w:tcW w:w="2126" w:type="dxa"/>
          </w:tcPr>
          <w:p w14:paraId="0B53B973"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6.1 (1.7)</w:t>
            </w:r>
          </w:p>
        </w:tc>
        <w:tc>
          <w:tcPr>
            <w:tcW w:w="1247" w:type="dxa"/>
          </w:tcPr>
          <w:p w14:paraId="25FE3963"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=146.64, </w:t>
            </w:r>
            <w:r w:rsidRPr="002A7797">
              <w:rPr>
                <w:rFonts w:ascii="Times New Roman" w:hAnsi="Times New Roman" w:cs="Times New Roman"/>
                <w:i/>
                <w:sz w:val="24"/>
                <w:szCs w:val="24"/>
              </w:rPr>
              <w:t>p</w:t>
            </w:r>
            <w:r w:rsidRPr="002A7797">
              <w:rPr>
                <w:rFonts w:ascii="Times New Roman" w:hAnsi="Times New Roman" w:cs="Times New Roman"/>
                <w:sz w:val="24"/>
                <w:szCs w:val="24"/>
              </w:rPr>
              <w:t>&lt;0.001</w:t>
            </w:r>
          </w:p>
        </w:tc>
      </w:tr>
      <w:tr w:rsidR="00A67B84" w:rsidRPr="002A7797" w14:paraId="1DBDB20E" w14:textId="77777777" w:rsidTr="00DF5766">
        <w:trPr>
          <w:cnfStyle w:val="000000100000" w:firstRow="0" w:lastRow="0" w:firstColumn="0" w:lastColumn="0" w:oddVBand="0" w:evenVBand="0" w:oddHBand="1" w:evenHBand="0" w:firstRowFirstColumn="0" w:firstRowLastColumn="0" w:lastRowFirstColumn="0" w:lastRowLastColumn="0"/>
          <w:trHeight w:val="695"/>
        </w:trPr>
        <w:tc>
          <w:tcPr>
            <w:cnfStyle w:val="001000000000" w:firstRow="0" w:lastRow="0" w:firstColumn="1" w:lastColumn="0" w:oddVBand="0" w:evenVBand="0" w:oddHBand="0" w:evenHBand="0" w:firstRowFirstColumn="0" w:firstRowLastColumn="0" w:lastRowFirstColumn="0" w:lastRowLastColumn="0"/>
            <w:tcW w:w="2547" w:type="dxa"/>
          </w:tcPr>
          <w:p w14:paraId="1632A614"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WAIS verbal reasoning subtest scaled score</w:t>
            </w:r>
          </w:p>
        </w:tc>
        <w:tc>
          <w:tcPr>
            <w:tcW w:w="2126" w:type="dxa"/>
          </w:tcPr>
          <w:p w14:paraId="301A120D"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8.6 (2.0)</w:t>
            </w:r>
          </w:p>
        </w:tc>
        <w:tc>
          <w:tcPr>
            <w:tcW w:w="2410" w:type="dxa"/>
          </w:tcPr>
          <w:p w14:paraId="73334CD1"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12.1 (2.4)</w:t>
            </w:r>
          </w:p>
        </w:tc>
        <w:tc>
          <w:tcPr>
            <w:tcW w:w="2126" w:type="dxa"/>
          </w:tcPr>
          <w:p w14:paraId="1216F4CD"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5.5 (1.8)</w:t>
            </w:r>
          </w:p>
        </w:tc>
        <w:tc>
          <w:tcPr>
            <w:tcW w:w="1247" w:type="dxa"/>
          </w:tcPr>
          <w:p w14:paraId="15BA0E27"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=106.71, </w:t>
            </w:r>
            <w:r w:rsidRPr="002A7797">
              <w:rPr>
                <w:rFonts w:ascii="Times New Roman" w:hAnsi="Times New Roman" w:cs="Times New Roman"/>
                <w:i/>
                <w:sz w:val="24"/>
                <w:szCs w:val="24"/>
              </w:rPr>
              <w:t>p</w:t>
            </w:r>
            <w:r w:rsidRPr="002A7797">
              <w:rPr>
                <w:rFonts w:ascii="Times New Roman" w:hAnsi="Times New Roman" w:cs="Times New Roman"/>
                <w:sz w:val="24"/>
                <w:szCs w:val="24"/>
              </w:rPr>
              <w:t>&lt;0.001</w:t>
            </w:r>
          </w:p>
        </w:tc>
      </w:tr>
      <w:tr w:rsidR="00A67B84" w:rsidRPr="002A7797" w14:paraId="6827432F" w14:textId="77777777" w:rsidTr="00DF5766">
        <w:trPr>
          <w:trHeight w:val="463"/>
        </w:trPr>
        <w:tc>
          <w:tcPr>
            <w:cnfStyle w:val="001000000000" w:firstRow="0" w:lastRow="0" w:firstColumn="1" w:lastColumn="0" w:oddVBand="0" w:evenVBand="0" w:oddHBand="0" w:evenHBand="0" w:firstRowFirstColumn="0" w:firstRowLastColumn="0" w:lastRowFirstColumn="0" w:lastRowLastColumn="0"/>
            <w:tcW w:w="2547" w:type="dxa"/>
          </w:tcPr>
          <w:p w14:paraId="11648C4B"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WAIS prorated sum of scaled scores</w:t>
            </w:r>
          </w:p>
        </w:tc>
        <w:tc>
          <w:tcPr>
            <w:tcW w:w="2126" w:type="dxa"/>
          </w:tcPr>
          <w:p w14:paraId="5966DE7B"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97.5 (10.7)</w:t>
            </w:r>
          </w:p>
        </w:tc>
        <w:tc>
          <w:tcPr>
            <w:tcW w:w="2410" w:type="dxa"/>
          </w:tcPr>
          <w:p w14:paraId="5A71E83A"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138.3 (15.6)</w:t>
            </w:r>
          </w:p>
        </w:tc>
        <w:tc>
          <w:tcPr>
            <w:tcW w:w="2126" w:type="dxa"/>
          </w:tcPr>
          <w:p w14:paraId="5EE6E737"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63.9 (14.5)</w:t>
            </w:r>
          </w:p>
        </w:tc>
        <w:tc>
          <w:tcPr>
            <w:tcW w:w="1247" w:type="dxa"/>
          </w:tcPr>
          <w:p w14:paraId="5B410345"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=305.43, </w:t>
            </w:r>
            <w:r w:rsidRPr="002A7797">
              <w:rPr>
                <w:rFonts w:ascii="Times New Roman" w:hAnsi="Times New Roman" w:cs="Times New Roman"/>
                <w:i/>
                <w:sz w:val="24"/>
                <w:szCs w:val="24"/>
              </w:rPr>
              <w:t>p</w:t>
            </w:r>
            <w:r w:rsidRPr="002A7797">
              <w:rPr>
                <w:rFonts w:ascii="Times New Roman" w:hAnsi="Times New Roman" w:cs="Times New Roman"/>
                <w:sz w:val="24"/>
                <w:szCs w:val="24"/>
              </w:rPr>
              <w:t>&lt;0.001</w:t>
            </w:r>
          </w:p>
        </w:tc>
      </w:tr>
      <w:tr w:rsidR="00A67B84" w:rsidRPr="002A7797" w14:paraId="3382442C" w14:textId="77777777" w:rsidTr="00DF5766">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2547" w:type="dxa"/>
          </w:tcPr>
          <w:p w14:paraId="4549491A"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Theory of Mind z score</w:t>
            </w:r>
          </w:p>
        </w:tc>
        <w:tc>
          <w:tcPr>
            <w:tcW w:w="2126" w:type="dxa"/>
          </w:tcPr>
          <w:p w14:paraId="27863AEC"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0.2 (0.9)</w:t>
            </w:r>
          </w:p>
        </w:tc>
        <w:tc>
          <w:tcPr>
            <w:tcW w:w="2410" w:type="dxa"/>
          </w:tcPr>
          <w:p w14:paraId="638F265B"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0.5 (0.7)</w:t>
            </w:r>
          </w:p>
        </w:tc>
        <w:tc>
          <w:tcPr>
            <w:tcW w:w="2126" w:type="dxa"/>
          </w:tcPr>
          <w:p w14:paraId="05BF5ADC"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-0.1 (0.8)</w:t>
            </w:r>
          </w:p>
        </w:tc>
        <w:tc>
          <w:tcPr>
            <w:tcW w:w="1247" w:type="dxa"/>
          </w:tcPr>
          <w:p w14:paraId="190D6FAF" w14:textId="77777777" w:rsidR="00A67B84" w:rsidRPr="002A7797" w:rsidRDefault="00A67B84" w:rsidP="00DF576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=6.06, </w:t>
            </w:r>
            <w:r w:rsidRPr="002A7797">
              <w:rPr>
                <w:rFonts w:ascii="Times New Roman" w:hAnsi="Times New Roman" w:cs="Times New Roman"/>
                <w:i/>
                <w:sz w:val="24"/>
                <w:szCs w:val="24"/>
              </w:rPr>
              <w:t>p</w:t>
            </w:r>
            <w:r w:rsidRPr="002A7797">
              <w:rPr>
                <w:rFonts w:ascii="Times New Roman" w:hAnsi="Times New Roman" w:cs="Times New Roman"/>
                <w:sz w:val="24"/>
                <w:szCs w:val="24"/>
              </w:rPr>
              <w:t>=0.003</w:t>
            </w:r>
          </w:p>
        </w:tc>
      </w:tr>
      <w:tr w:rsidR="00A67B84" w:rsidRPr="002A7797" w14:paraId="1BCC2203" w14:textId="77777777" w:rsidTr="00DF5766">
        <w:trPr>
          <w:trHeight w:val="449"/>
        </w:trPr>
        <w:tc>
          <w:tcPr>
            <w:cnfStyle w:val="001000000000" w:firstRow="0" w:lastRow="0" w:firstColumn="1" w:lastColumn="0" w:oddVBand="0" w:evenVBand="0" w:oddHBand="0" w:evenHBand="0" w:firstRowFirstColumn="0" w:firstRowLastColumn="0" w:lastRowFirstColumn="0" w:lastRowLastColumn="0"/>
            <w:tcW w:w="2547" w:type="dxa"/>
          </w:tcPr>
          <w:p w14:paraId="277E1D49" w14:textId="77777777" w:rsidR="00A67B84" w:rsidRPr="002A7797" w:rsidRDefault="00A67B84" w:rsidP="00DF5766">
            <w:pPr>
              <w:rPr>
                <w:rFonts w:ascii="Times New Roman" w:hAnsi="Times New Roman" w:cs="Times New Roman"/>
                <w:b w:val="0"/>
                <w:sz w:val="24"/>
                <w:szCs w:val="24"/>
              </w:rPr>
            </w:pPr>
            <w:r w:rsidRPr="002A7797">
              <w:rPr>
                <w:rFonts w:ascii="Times New Roman" w:hAnsi="Times New Roman" w:cs="Times New Roman"/>
                <w:b w:val="0"/>
                <w:sz w:val="24"/>
                <w:szCs w:val="24"/>
              </w:rPr>
              <w:t>Emotion recognition z score</w:t>
            </w:r>
          </w:p>
        </w:tc>
        <w:tc>
          <w:tcPr>
            <w:tcW w:w="2126" w:type="dxa"/>
          </w:tcPr>
          <w:p w14:paraId="2C363012"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0.2 (1.1)</w:t>
            </w:r>
          </w:p>
        </w:tc>
        <w:tc>
          <w:tcPr>
            <w:tcW w:w="2410" w:type="dxa"/>
          </w:tcPr>
          <w:p w14:paraId="35DEDF02"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0.7 (0.7)</w:t>
            </w:r>
          </w:p>
        </w:tc>
        <w:tc>
          <w:tcPr>
            <w:tcW w:w="2126" w:type="dxa"/>
          </w:tcPr>
          <w:p w14:paraId="421E199B"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sz w:val="24"/>
                <w:szCs w:val="24"/>
              </w:rPr>
              <w:t>-0.2 (1.1)</w:t>
            </w:r>
          </w:p>
        </w:tc>
        <w:tc>
          <w:tcPr>
            <w:tcW w:w="1247" w:type="dxa"/>
          </w:tcPr>
          <w:p w14:paraId="17C92CE6" w14:textId="77777777" w:rsidR="00A67B84" w:rsidRPr="002A7797" w:rsidRDefault="00A67B84" w:rsidP="00DF576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2A7797">
              <w:rPr>
                <w:rFonts w:ascii="Times New Roman" w:hAnsi="Times New Roman" w:cs="Times New Roman"/>
                <w:i/>
                <w:sz w:val="24"/>
                <w:szCs w:val="24"/>
              </w:rPr>
              <w:t>F</w:t>
            </w:r>
            <w:r w:rsidRPr="002A7797">
              <w:rPr>
                <w:rFonts w:ascii="Times New Roman" w:hAnsi="Times New Roman" w:cs="Times New Roman"/>
                <w:sz w:val="24"/>
                <w:szCs w:val="24"/>
              </w:rPr>
              <w:t xml:space="preserve">=7.16, </w:t>
            </w:r>
            <w:r w:rsidRPr="002A7797">
              <w:rPr>
                <w:rFonts w:ascii="Times New Roman" w:hAnsi="Times New Roman" w:cs="Times New Roman"/>
                <w:i/>
                <w:sz w:val="24"/>
                <w:szCs w:val="24"/>
              </w:rPr>
              <w:t>p</w:t>
            </w:r>
            <w:r w:rsidRPr="002A7797">
              <w:rPr>
                <w:rFonts w:ascii="Times New Roman" w:hAnsi="Times New Roman" w:cs="Times New Roman"/>
                <w:sz w:val="24"/>
                <w:szCs w:val="24"/>
              </w:rPr>
              <w:t>=0.001</w:t>
            </w:r>
          </w:p>
        </w:tc>
      </w:tr>
    </w:tbl>
    <w:p w14:paraId="0E47412D" w14:textId="77777777" w:rsidR="00A67B84" w:rsidRPr="002A7797" w:rsidRDefault="00A67B84" w:rsidP="00A67B84">
      <w:pPr>
        <w:rPr>
          <w:rFonts w:ascii="Times New Roman" w:hAnsi="Times New Roman" w:cs="Times New Roman"/>
          <w:sz w:val="24"/>
          <w:szCs w:val="24"/>
        </w:rPr>
      </w:pPr>
    </w:p>
    <w:p w14:paraId="5E9C11F8" w14:textId="76FB24A9" w:rsidR="00A67B84" w:rsidRPr="002A7797" w:rsidRDefault="00F84A5E" w:rsidP="00A67B84">
      <w:pPr>
        <w:rPr>
          <w:rFonts w:ascii="Times New Roman" w:hAnsi="Times New Roman" w:cs="Times New Roman"/>
          <w:sz w:val="24"/>
          <w:szCs w:val="24"/>
        </w:rPr>
      </w:pPr>
      <w:r w:rsidRPr="002A7797">
        <w:rPr>
          <w:rFonts w:ascii="Times New Roman" w:hAnsi="Times New Roman" w:cs="Times New Roman"/>
          <w:sz w:val="24"/>
          <w:szCs w:val="24"/>
        </w:rPr>
        <w:t xml:space="preserve">Table </w:t>
      </w:r>
      <w:r w:rsidR="00F41854" w:rsidRPr="002A7797">
        <w:rPr>
          <w:rFonts w:ascii="Times New Roman" w:hAnsi="Times New Roman" w:cs="Times New Roman"/>
          <w:sz w:val="24"/>
          <w:szCs w:val="24"/>
        </w:rPr>
        <w:t>10</w:t>
      </w:r>
      <w:r w:rsidR="00A67B84" w:rsidRPr="002A7797">
        <w:rPr>
          <w:rFonts w:ascii="Times New Roman" w:hAnsi="Times New Roman" w:cs="Times New Roman"/>
          <w:sz w:val="24"/>
          <w:szCs w:val="24"/>
        </w:rPr>
        <w:t>. Social and occupational functioning across timepoints for clinical and cognitive combined clusters.</w:t>
      </w:r>
    </w:p>
    <w:tbl>
      <w:tblPr>
        <w:tblStyle w:val="TableGridLight"/>
        <w:tblW w:w="0" w:type="auto"/>
        <w:tblLook w:val="04A0" w:firstRow="1" w:lastRow="0" w:firstColumn="1" w:lastColumn="0" w:noHBand="0" w:noVBand="1"/>
      </w:tblPr>
      <w:tblGrid>
        <w:gridCol w:w="1642"/>
        <w:gridCol w:w="1597"/>
        <w:gridCol w:w="1445"/>
        <w:gridCol w:w="1597"/>
        <w:gridCol w:w="1395"/>
        <w:gridCol w:w="1390"/>
        <w:gridCol w:w="1390"/>
      </w:tblGrid>
      <w:tr w:rsidR="00A67B84" w:rsidRPr="002A7797" w14:paraId="49F6A375" w14:textId="77777777" w:rsidTr="00DF5766">
        <w:tc>
          <w:tcPr>
            <w:tcW w:w="1711" w:type="dxa"/>
          </w:tcPr>
          <w:p w14:paraId="246A40E5" w14:textId="77777777" w:rsidR="00A67B84" w:rsidRPr="002A7797" w:rsidRDefault="00A67B84" w:rsidP="00DF5766">
            <w:pPr>
              <w:rPr>
                <w:rFonts w:ascii="Times New Roman" w:hAnsi="Times New Roman" w:cs="Times New Roman"/>
                <w:sz w:val="24"/>
                <w:szCs w:val="24"/>
              </w:rPr>
            </w:pPr>
          </w:p>
        </w:tc>
        <w:tc>
          <w:tcPr>
            <w:tcW w:w="4789" w:type="dxa"/>
            <w:gridSpan w:val="3"/>
          </w:tcPr>
          <w:p w14:paraId="1B4856F4"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xml:space="preserve">Social function </w:t>
            </w:r>
          </w:p>
        </w:tc>
        <w:tc>
          <w:tcPr>
            <w:tcW w:w="3956" w:type="dxa"/>
            <w:gridSpan w:val="3"/>
          </w:tcPr>
          <w:p w14:paraId="413C863D"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Occupational function</w:t>
            </w:r>
          </w:p>
        </w:tc>
      </w:tr>
      <w:tr w:rsidR="00A67B84" w:rsidRPr="002A7797" w14:paraId="03363424" w14:textId="77777777" w:rsidTr="00DF5766">
        <w:trPr>
          <w:trHeight w:val="1553"/>
        </w:trPr>
        <w:tc>
          <w:tcPr>
            <w:tcW w:w="1711" w:type="dxa"/>
          </w:tcPr>
          <w:p w14:paraId="15E99C6B" w14:textId="77777777" w:rsidR="00A67B84" w:rsidRPr="002A7797" w:rsidRDefault="00A67B84" w:rsidP="00DF5766">
            <w:pPr>
              <w:rPr>
                <w:rFonts w:ascii="Times New Roman" w:hAnsi="Times New Roman" w:cs="Times New Roman"/>
                <w:sz w:val="24"/>
                <w:szCs w:val="24"/>
              </w:rPr>
            </w:pPr>
          </w:p>
        </w:tc>
        <w:tc>
          <w:tcPr>
            <w:tcW w:w="1663" w:type="dxa"/>
          </w:tcPr>
          <w:p w14:paraId="3E227157"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of cluster in fully functioning category at baseline</w:t>
            </w:r>
          </w:p>
        </w:tc>
        <w:tc>
          <w:tcPr>
            <w:tcW w:w="1463" w:type="dxa"/>
          </w:tcPr>
          <w:p w14:paraId="4A62E07C"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of cluster in fully functioning category by 9M</w:t>
            </w:r>
          </w:p>
          <w:p w14:paraId="4E4AD2A2" w14:textId="77777777" w:rsidR="00A67B84" w:rsidRPr="002A7797" w:rsidRDefault="00A67B84" w:rsidP="00DF5766">
            <w:pPr>
              <w:rPr>
                <w:rFonts w:ascii="Times New Roman" w:hAnsi="Times New Roman" w:cs="Times New Roman"/>
                <w:b/>
                <w:sz w:val="24"/>
                <w:szCs w:val="24"/>
              </w:rPr>
            </w:pPr>
          </w:p>
        </w:tc>
        <w:tc>
          <w:tcPr>
            <w:tcW w:w="1663" w:type="dxa"/>
          </w:tcPr>
          <w:p w14:paraId="277F65AC"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of cluster in fully functioning category by final follow up</w:t>
            </w:r>
          </w:p>
        </w:tc>
        <w:tc>
          <w:tcPr>
            <w:tcW w:w="1396" w:type="dxa"/>
          </w:tcPr>
          <w:p w14:paraId="5D6C42A3"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of cluster in fully functioning category at baseline</w:t>
            </w:r>
          </w:p>
        </w:tc>
        <w:tc>
          <w:tcPr>
            <w:tcW w:w="1280" w:type="dxa"/>
          </w:tcPr>
          <w:p w14:paraId="1D45482D"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of cluster in fully functioning category by 9M</w:t>
            </w:r>
          </w:p>
        </w:tc>
        <w:tc>
          <w:tcPr>
            <w:tcW w:w="1280" w:type="dxa"/>
          </w:tcPr>
          <w:p w14:paraId="05EE9B7A"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of cluster in fully functioning category by final follow up</w:t>
            </w:r>
          </w:p>
          <w:p w14:paraId="2DCF427B" w14:textId="77777777" w:rsidR="00A67B84" w:rsidRPr="002A7797" w:rsidRDefault="00A67B84" w:rsidP="00DF5766">
            <w:pPr>
              <w:rPr>
                <w:rFonts w:ascii="Times New Roman" w:hAnsi="Times New Roman" w:cs="Times New Roman"/>
                <w:b/>
                <w:sz w:val="24"/>
                <w:szCs w:val="24"/>
              </w:rPr>
            </w:pPr>
          </w:p>
        </w:tc>
      </w:tr>
      <w:tr w:rsidR="00A67B84" w:rsidRPr="002A7797" w14:paraId="11716E65" w14:textId="77777777" w:rsidTr="00DF5766">
        <w:tc>
          <w:tcPr>
            <w:tcW w:w="1711" w:type="dxa"/>
          </w:tcPr>
          <w:p w14:paraId="517AF92E"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xml:space="preserve">Cluster 1 </w:t>
            </w:r>
          </w:p>
          <w:p w14:paraId="75B64B14"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b/>
                <w:sz w:val="24"/>
                <w:szCs w:val="24"/>
              </w:rPr>
              <w:t>Moderate cognitive impairment and moderate symptom severity</w:t>
            </w:r>
          </w:p>
        </w:tc>
        <w:tc>
          <w:tcPr>
            <w:tcW w:w="1663" w:type="dxa"/>
          </w:tcPr>
          <w:p w14:paraId="6D6B2849"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36.5% (19/52)</w:t>
            </w:r>
          </w:p>
        </w:tc>
        <w:tc>
          <w:tcPr>
            <w:tcW w:w="1463" w:type="dxa"/>
          </w:tcPr>
          <w:p w14:paraId="42F5799F"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50% (22/44)</w:t>
            </w:r>
          </w:p>
        </w:tc>
        <w:tc>
          <w:tcPr>
            <w:tcW w:w="1663" w:type="dxa"/>
          </w:tcPr>
          <w:p w14:paraId="5E47A166"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47.2% (17/36)</w:t>
            </w:r>
          </w:p>
        </w:tc>
        <w:tc>
          <w:tcPr>
            <w:tcW w:w="1396" w:type="dxa"/>
          </w:tcPr>
          <w:p w14:paraId="7D07C1AF"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20.4 % (10/49)</w:t>
            </w:r>
          </w:p>
        </w:tc>
        <w:tc>
          <w:tcPr>
            <w:tcW w:w="1280" w:type="dxa"/>
          </w:tcPr>
          <w:p w14:paraId="2D9E4B8A"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50% (19/38)</w:t>
            </w:r>
          </w:p>
        </w:tc>
        <w:tc>
          <w:tcPr>
            <w:tcW w:w="1280" w:type="dxa"/>
          </w:tcPr>
          <w:p w14:paraId="2CC4B571"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38.7% (12/31)</w:t>
            </w:r>
          </w:p>
        </w:tc>
      </w:tr>
      <w:tr w:rsidR="00A67B84" w:rsidRPr="002A7797" w14:paraId="51E16D03" w14:textId="77777777" w:rsidTr="00DF5766">
        <w:tc>
          <w:tcPr>
            <w:tcW w:w="1711" w:type="dxa"/>
          </w:tcPr>
          <w:p w14:paraId="47A4D0F6"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M(SD)</w:t>
            </w:r>
          </w:p>
        </w:tc>
        <w:tc>
          <w:tcPr>
            <w:tcW w:w="1663" w:type="dxa"/>
          </w:tcPr>
          <w:p w14:paraId="18F15705"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5.9 (1.6)</w:t>
            </w:r>
          </w:p>
        </w:tc>
        <w:tc>
          <w:tcPr>
            <w:tcW w:w="1463" w:type="dxa"/>
          </w:tcPr>
          <w:p w14:paraId="7DA412A2"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6.4 (1.6)</w:t>
            </w:r>
          </w:p>
        </w:tc>
        <w:tc>
          <w:tcPr>
            <w:tcW w:w="1663" w:type="dxa"/>
          </w:tcPr>
          <w:p w14:paraId="1A6BDD6B"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6.1 (1.7)</w:t>
            </w:r>
          </w:p>
        </w:tc>
        <w:tc>
          <w:tcPr>
            <w:tcW w:w="1396" w:type="dxa"/>
          </w:tcPr>
          <w:p w14:paraId="371A226B"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4.3 (2.4)</w:t>
            </w:r>
          </w:p>
        </w:tc>
        <w:tc>
          <w:tcPr>
            <w:tcW w:w="1280" w:type="dxa"/>
          </w:tcPr>
          <w:p w14:paraId="00A746D4"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5.9 (2.8)</w:t>
            </w:r>
          </w:p>
        </w:tc>
        <w:tc>
          <w:tcPr>
            <w:tcW w:w="1280" w:type="dxa"/>
          </w:tcPr>
          <w:p w14:paraId="2C54F255"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5.3 (2.5)</w:t>
            </w:r>
          </w:p>
        </w:tc>
      </w:tr>
      <w:tr w:rsidR="00A67B84" w:rsidRPr="002A7797" w14:paraId="0A6240D3" w14:textId="77777777" w:rsidTr="00DF5766">
        <w:tc>
          <w:tcPr>
            <w:tcW w:w="1711" w:type="dxa"/>
          </w:tcPr>
          <w:p w14:paraId="501FF207"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Cluster 2</w:t>
            </w:r>
          </w:p>
          <w:p w14:paraId="7494E848"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b/>
                <w:sz w:val="24"/>
                <w:szCs w:val="24"/>
              </w:rPr>
              <w:t>Intact cognitive function and low psychotic symptom severity</w:t>
            </w:r>
          </w:p>
        </w:tc>
        <w:tc>
          <w:tcPr>
            <w:tcW w:w="1663" w:type="dxa"/>
          </w:tcPr>
          <w:p w14:paraId="0FA00806"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51.5% (17/33)</w:t>
            </w:r>
          </w:p>
        </w:tc>
        <w:tc>
          <w:tcPr>
            <w:tcW w:w="1463" w:type="dxa"/>
          </w:tcPr>
          <w:p w14:paraId="09607705"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45.5% (10/22)</w:t>
            </w:r>
          </w:p>
        </w:tc>
        <w:tc>
          <w:tcPr>
            <w:tcW w:w="1663" w:type="dxa"/>
          </w:tcPr>
          <w:p w14:paraId="54C2AE11"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47.6% (10/21)</w:t>
            </w:r>
          </w:p>
        </w:tc>
        <w:tc>
          <w:tcPr>
            <w:tcW w:w="1396" w:type="dxa"/>
          </w:tcPr>
          <w:p w14:paraId="4B9CA54E"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25.8 % (8/31)</w:t>
            </w:r>
          </w:p>
        </w:tc>
        <w:tc>
          <w:tcPr>
            <w:tcW w:w="1280" w:type="dxa"/>
          </w:tcPr>
          <w:p w14:paraId="537E8716"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43.8 % (7/16)</w:t>
            </w:r>
          </w:p>
        </w:tc>
        <w:tc>
          <w:tcPr>
            <w:tcW w:w="1280" w:type="dxa"/>
          </w:tcPr>
          <w:p w14:paraId="38114A75"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53.3% (8/15)</w:t>
            </w:r>
          </w:p>
        </w:tc>
      </w:tr>
      <w:tr w:rsidR="00A67B84" w:rsidRPr="002A7797" w14:paraId="5B149304" w14:textId="77777777" w:rsidTr="00DF5766">
        <w:tc>
          <w:tcPr>
            <w:tcW w:w="1711" w:type="dxa"/>
          </w:tcPr>
          <w:p w14:paraId="765D9BB7"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M(SD)</w:t>
            </w:r>
          </w:p>
        </w:tc>
        <w:tc>
          <w:tcPr>
            <w:tcW w:w="1663" w:type="dxa"/>
          </w:tcPr>
          <w:p w14:paraId="002BBD1C"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6.1 (1.6)</w:t>
            </w:r>
          </w:p>
        </w:tc>
        <w:tc>
          <w:tcPr>
            <w:tcW w:w="1463" w:type="dxa"/>
          </w:tcPr>
          <w:p w14:paraId="290297F1"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6.1 (1.7)</w:t>
            </w:r>
          </w:p>
        </w:tc>
        <w:tc>
          <w:tcPr>
            <w:tcW w:w="1663" w:type="dxa"/>
          </w:tcPr>
          <w:p w14:paraId="638BB7F1"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6.4 (1.5)</w:t>
            </w:r>
          </w:p>
        </w:tc>
        <w:tc>
          <w:tcPr>
            <w:tcW w:w="1396" w:type="dxa"/>
          </w:tcPr>
          <w:p w14:paraId="021C740B"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4.0 (2.6)</w:t>
            </w:r>
          </w:p>
        </w:tc>
        <w:tc>
          <w:tcPr>
            <w:tcW w:w="1280" w:type="dxa"/>
          </w:tcPr>
          <w:p w14:paraId="189C7528"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6.0 (3.0)</w:t>
            </w:r>
          </w:p>
        </w:tc>
        <w:tc>
          <w:tcPr>
            <w:tcW w:w="1280" w:type="dxa"/>
          </w:tcPr>
          <w:p w14:paraId="45474AFD"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6.6 (2.7)</w:t>
            </w:r>
          </w:p>
        </w:tc>
      </w:tr>
      <w:tr w:rsidR="00A67B84" w:rsidRPr="002A7797" w14:paraId="14379494" w14:textId="77777777" w:rsidTr="00DF5766">
        <w:tc>
          <w:tcPr>
            <w:tcW w:w="1711" w:type="dxa"/>
          </w:tcPr>
          <w:p w14:paraId="3F58E8C1" w14:textId="77777777" w:rsidR="00A67B84" w:rsidRPr="002A7797" w:rsidRDefault="00A67B84" w:rsidP="00DF5766">
            <w:pPr>
              <w:rPr>
                <w:rFonts w:ascii="Times New Roman" w:hAnsi="Times New Roman" w:cs="Times New Roman"/>
                <w:b/>
                <w:sz w:val="24"/>
                <w:szCs w:val="24"/>
              </w:rPr>
            </w:pPr>
            <w:r w:rsidRPr="002A7797">
              <w:rPr>
                <w:rFonts w:ascii="Times New Roman" w:hAnsi="Times New Roman" w:cs="Times New Roman"/>
                <w:b/>
                <w:sz w:val="24"/>
                <w:szCs w:val="24"/>
              </w:rPr>
              <w:t xml:space="preserve">Cluster 3 </w:t>
            </w:r>
          </w:p>
          <w:p w14:paraId="50E607F5"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b/>
                <w:sz w:val="24"/>
                <w:szCs w:val="24"/>
              </w:rPr>
              <w:t>Severe cognitive impairment and negative symptom severity</w:t>
            </w:r>
          </w:p>
        </w:tc>
        <w:tc>
          <w:tcPr>
            <w:tcW w:w="1663" w:type="dxa"/>
          </w:tcPr>
          <w:p w14:paraId="23CC25A9"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32% (16/50)</w:t>
            </w:r>
          </w:p>
        </w:tc>
        <w:tc>
          <w:tcPr>
            <w:tcW w:w="1463" w:type="dxa"/>
          </w:tcPr>
          <w:p w14:paraId="69CD8E32"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31.8 % (14/44)</w:t>
            </w:r>
          </w:p>
        </w:tc>
        <w:tc>
          <w:tcPr>
            <w:tcW w:w="1663" w:type="dxa"/>
          </w:tcPr>
          <w:p w14:paraId="0DD51126"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26.8% (11/41)</w:t>
            </w:r>
          </w:p>
        </w:tc>
        <w:tc>
          <w:tcPr>
            <w:tcW w:w="1396" w:type="dxa"/>
          </w:tcPr>
          <w:p w14:paraId="41FF9162"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13% (6/46)</w:t>
            </w:r>
          </w:p>
        </w:tc>
        <w:tc>
          <w:tcPr>
            <w:tcW w:w="1280" w:type="dxa"/>
          </w:tcPr>
          <w:p w14:paraId="04792762"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18.9% (7/37)</w:t>
            </w:r>
          </w:p>
        </w:tc>
        <w:tc>
          <w:tcPr>
            <w:tcW w:w="1280" w:type="dxa"/>
          </w:tcPr>
          <w:p w14:paraId="36E898B8"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24.2% (8/33)</w:t>
            </w:r>
          </w:p>
        </w:tc>
      </w:tr>
      <w:tr w:rsidR="00A67B84" w:rsidRPr="002A7797" w14:paraId="1A6FEE66" w14:textId="77777777" w:rsidTr="00DF5766">
        <w:tc>
          <w:tcPr>
            <w:tcW w:w="1711" w:type="dxa"/>
          </w:tcPr>
          <w:p w14:paraId="334B9B0D"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M(SD)</w:t>
            </w:r>
          </w:p>
        </w:tc>
        <w:tc>
          <w:tcPr>
            <w:tcW w:w="1663" w:type="dxa"/>
          </w:tcPr>
          <w:p w14:paraId="76881EC8"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5.6 (1.9)</w:t>
            </w:r>
          </w:p>
        </w:tc>
        <w:tc>
          <w:tcPr>
            <w:tcW w:w="1463" w:type="dxa"/>
          </w:tcPr>
          <w:p w14:paraId="5F11CF6C"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5.8 (1.7)</w:t>
            </w:r>
          </w:p>
        </w:tc>
        <w:tc>
          <w:tcPr>
            <w:tcW w:w="1663" w:type="dxa"/>
          </w:tcPr>
          <w:p w14:paraId="494F4A4F"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5.7 (1.6)</w:t>
            </w:r>
          </w:p>
        </w:tc>
        <w:tc>
          <w:tcPr>
            <w:tcW w:w="1396" w:type="dxa"/>
          </w:tcPr>
          <w:p w14:paraId="01E29E02"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2.9 (1.8)</w:t>
            </w:r>
          </w:p>
        </w:tc>
        <w:tc>
          <w:tcPr>
            <w:tcW w:w="1280" w:type="dxa"/>
          </w:tcPr>
          <w:p w14:paraId="6DD45604"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4.5 (2.1)</w:t>
            </w:r>
          </w:p>
        </w:tc>
        <w:tc>
          <w:tcPr>
            <w:tcW w:w="1280" w:type="dxa"/>
          </w:tcPr>
          <w:p w14:paraId="05F4C681" w14:textId="77777777" w:rsidR="00A67B84" w:rsidRPr="002A7797" w:rsidRDefault="00A67B84" w:rsidP="00DF5766">
            <w:pPr>
              <w:rPr>
                <w:rFonts w:ascii="Times New Roman" w:hAnsi="Times New Roman" w:cs="Times New Roman"/>
                <w:sz w:val="24"/>
                <w:szCs w:val="24"/>
              </w:rPr>
            </w:pPr>
            <w:r w:rsidRPr="002A7797">
              <w:rPr>
                <w:rFonts w:ascii="Times New Roman" w:hAnsi="Times New Roman" w:cs="Times New Roman"/>
                <w:sz w:val="24"/>
                <w:szCs w:val="24"/>
              </w:rPr>
              <w:t>4.3 (2.3)</w:t>
            </w:r>
          </w:p>
        </w:tc>
      </w:tr>
    </w:tbl>
    <w:p w14:paraId="531986FC" w14:textId="77777777" w:rsidR="00A67B84" w:rsidRPr="002A7797" w:rsidRDefault="00A67B84" w:rsidP="00A67B84">
      <w:pPr>
        <w:rPr>
          <w:rFonts w:ascii="Times New Roman" w:hAnsi="Times New Roman" w:cs="Times New Roman"/>
          <w:sz w:val="24"/>
          <w:szCs w:val="24"/>
        </w:rPr>
      </w:pPr>
    </w:p>
    <w:p w14:paraId="6B9CFED0" w14:textId="77777777" w:rsidR="00B27BCF" w:rsidRPr="002A7797" w:rsidRDefault="00B27BCF" w:rsidP="00A67B84">
      <w:pPr>
        <w:rPr>
          <w:rFonts w:ascii="Times New Roman" w:hAnsi="Times New Roman" w:cs="Times New Roman"/>
          <w:sz w:val="24"/>
          <w:szCs w:val="24"/>
        </w:rPr>
      </w:pPr>
    </w:p>
    <w:p w14:paraId="0BF69508" w14:textId="232F431E" w:rsidR="00B27BCF" w:rsidRPr="002A7797" w:rsidRDefault="00B27BCF" w:rsidP="00B27BCF">
      <w:pPr>
        <w:spacing w:line="360" w:lineRule="auto"/>
        <w:rPr>
          <w:rFonts w:ascii="Times New Roman" w:hAnsi="Times New Roman" w:cs="Times New Roman"/>
          <w:sz w:val="24"/>
          <w:szCs w:val="24"/>
        </w:rPr>
      </w:pPr>
      <w:bookmarkStart w:id="7" w:name="_Hlk182492125"/>
      <w:r w:rsidRPr="002A7797">
        <w:rPr>
          <w:rFonts w:ascii="Times New Roman" w:hAnsi="Times New Roman" w:cs="Times New Roman"/>
          <w:sz w:val="24"/>
          <w:szCs w:val="24"/>
        </w:rPr>
        <w:t>Table 11. Correlations between premorbid adjustment and clinical, functioning and cognitive variables in SUPEREDEN sample.</w:t>
      </w:r>
    </w:p>
    <w:tbl>
      <w:tblPr>
        <w:tblStyle w:val="TableGrid"/>
        <w:tblW w:w="0" w:type="auto"/>
        <w:tblLook w:val="04A0" w:firstRow="1" w:lastRow="0" w:firstColumn="1" w:lastColumn="0" w:noHBand="0" w:noVBand="1"/>
      </w:tblPr>
      <w:tblGrid>
        <w:gridCol w:w="3823"/>
        <w:gridCol w:w="2976"/>
        <w:gridCol w:w="3065"/>
      </w:tblGrid>
      <w:tr w:rsidR="00B27BCF" w:rsidRPr="002A7797" w14:paraId="6905AACC" w14:textId="77777777" w:rsidTr="001F68E3">
        <w:trPr>
          <w:trHeight w:val="581"/>
        </w:trPr>
        <w:tc>
          <w:tcPr>
            <w:tcW w:w="3823" w:type="dxa"/>
          </w:tcPr>
          <w:p w14:paraId="0DBFF973" w14:textId="77777777" w:rsidR="00B27BCF" w:rsidRPr="002A7797" w:rsidRDefault="00B27BCF" w:rsidP="001F68E3">
            <w:pPr>
              <w:spacing w:line="360" w:lineRule="auto"/>
              <w:rPr>
                <w:rFonts w:ascii="Times New Roman" w:hAnsi="Times New Roman" w:cs="Times New Roman"/>
                <w:b/>
                <w:bCs/>
                <w:sz w:val="24"/>
                <w:szCs w:val="24"/>
              </w:rPr>
            </w:pPr>
            <w:bookmarkStart w:id="8" w:name="_Hlk182491876"/>
            <w:bookmarkEnd w:id="7"/>
            <w:r w:rsidRPr="002A7797">
              <w:rPr>
                <w:rFonts w:ascii="Times New Roman" w:hAnsi="Times New Roman" w:cs="Times New Roman"/>
                <w:b/>
                <w:bCs/>
                <w:sz w:val="24"/>
                <w:szCs w:val="24"/>
              </w:rPr>
              <w:t>Variables</w:t>
            </w:r>
          </w:p>
        </w:tc>
        <w:tc>
          <w:tcPr>
            <w:tcW w:w="2976" w:type="dxa"/>
          </w:tcPr>
          <w:p w14:paraId="18D16455" w14:textId="26A2445F" w:rsidR="00B27BCF" w:rsidRPr="002A7797" w:rsidRDefault="00B27BCF" w:rsidP="001F68E3">
            <w:pPr>
              <w:spacing w:line="360" w:lineRule="auto"/>
              <w:rPr>
                <w:rFonts w:ascii="Times New Roman" w:hAnsi="Times New Roman" w:cs="Times New Roman"/>
                <w:b/>
                <w:bCs/>
                <w:sz w:val="24"/>
                <w:szCs w:val="24"/>
              </w:rPr>
            </w:pPr>
            <w:r w:rsidRPr="002A7797">
              <w:rPr>
                <w:rFonts w:ascii="Times New Roman" w:hAnsi="Times New Roman" w:cs="Times New Roman"/>
                <w:b/>
                <w:bCs/>
                <w:sz w:val="24"/>
                <w:szCs w:val="24"/>
              </w:rPr>
              <w:t>Baseline PAS total score Early Adolescence</w:t>
            </w:r>
          </w:p>
        </w:tc>
        <w:tc>
          <w:tcPr>
            <w:tcW w:w="3065" w:type="dxa"/>
          </w:tcPr>
          <w:p w14:paraId="3402C328" w14:textId="77777777" w:rsidR="00B27BCF" w:rsidRPr="002A7797" w:rsidRDefault="00B27BCF" w:rsidP="001F68E3">
            <w:pPr>
              <w:spacing w:line="360" w:lineRule="auto"/>
              <w:rPr>
                <w:rFonts w:ascii="Times New Roman" w:hAnsi="Times New Roman" w:cs="Times New Roman"/>
                <w:b/>
                <w:bCs/>
                <w:sz w:val="24"/>
                <w:szCs w:val="24"/>
              </w:rPr>
            </w:pPr>
            <w:r w:rsidRPr="002A7797">
              <w:rPr>
                <w:rFonts w:ascii="Times New Roman" w:hAnsi="Times New Roman" w:cs="Times New Roman"/>
                <w:b/>
                <w:bCs/>
                <w:sz w:val="24"/>
                <w:szCs w:val="24"/>
              </w:rPr>
              <w:t>Baseline PAS total score Late Adolescence</w:t>
            </w:r>
          </w:p>
        </w:tc>
      </w:tr>
      <w:tr w:rsidR="00B27BCF" w:rsidRPr="002A7797" w14:paraId="717A7580" w14:textId="77777777" w:rsidTr="001F68E3">
        <w:trPr>
          <w:trHeight w:val="332"/>
        </w:trPr>
        <w:tc>
          <w:tcPr>
            <w:tcW w:w="3823" w:type="dxa"/>
          </w:tcPr>
          <w:p w14:paraId="559D22A9" w14:textId="4B20AB78"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PAS total score Late Adolescence</w:t>
            </w:r>
          </w:p>
        </w:tc>
        <w:tc>
          <w:tcPr>
            <w:tcW w:w="2976" w:type="dxa"/>
          </w:tcPr>
          <w:p w14:paraId="08478F1B"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0.46**</w:t>
            </w:r>
          </w:p>
        </w:tc>
        <w:tc>
          <w:tcPr>
            <w:tcW w:w="3065" w:type="dxa"/>
          </w:tcPr>
          <w:p w14:paraId="3C49ACE4" w14:textId="77777777" w:rsidR="00B27BCF" w:rsidRPr="002A7797" w:rsidRDefault="00B27BCF" w:rsidP="001F68E3">
            <w:pPr>
              <w:spacing w:line="360" w:lineRule="auto"/>
              <w:rPr>
                <w:rFonts w:ascii="Times New Roman" w:hAnsi="Times New Roman" w:cs="Times New Roman"/>
                <w:sz w:val="24"/>
                <w:szCs w:val="24"/>
              </w:rPr>
            </w:pPr>
          </w:p>
        </w:tc>
      </w:tr>
      <w:tr w:rsidR="00B27BCF" w:rsidRPr="002A7797" w14:paraId="14A54E36" w14:textId="77777777" w:rsidTr="001F68E3">
        <w:trPr>
          <w:trHeight w:val="337"/>
        </w:trPr>
        <w:tc>
          <w:tcPr>
            <w:tcW w:w="3823" w:type="dxa"/>
          </w:tcPr>
          <w:p w14:paraId="01FAA511" w14:textId="51A94BBA"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DUP</w:t>
            </w:r>
          </w:p>
        </w:tc>
        <w:tc>
          <w:tcPr>
            <w:tcW w:w="2976" w:type="dxa"/>
          </w:tcPr>
          <w:p w14:paraId="079B3081"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0.09</w:t>
            </w:r>
          </w:p>
        </w:tc>
        <w:tc>
          <w:tcPr>
            <w:tcW w:w="3065" w:type="dxa"/>
          </w:tcPr>
          <w:p w14:paraId="67A08899"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0.07</w:t>
            </w:r>
          </w:p>
        </w:tc>
      </w:tr>
      <w:tr w:rsidR="00B27BCF" w:rsidRPr="002A7797" w14:paraId="06ED859C" w14:textId="77777777" w:rsidTr="001F68E3">
        <w:trPr>
          <w:trHeight w:val="337"/>
        </w:trPr>
        <w:tc>
          <w:tcPr>
            <w:tcW w:w="3823" w:type="dxa"/>
          </w:tcPr>
          <w:p w14:paraId="24B622BE" w14:textId="155AB24B"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Duration of illness</w:t>
            </w:r>
          </w:p>
        </w:tc>
        <w:tc>
          <w:tcPr>
            <w:tcW w:w="2976" w:type="dxa"/>
          </w:tcPr>
          <w:p w14:paraId="7A5FA48B"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0.12</w:t>
            </w:r>
          </w:p>
        </w:tc>
        <w:tc>
          <w:tcPr>
            <w:tcW w:w="3065" w:type="dxa"/>
          </w:tcPr>
          <w:p w14:paraId="42385A50"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0.08</w:t>
            </w:r>
          </w:p>
        </w:tc>
      </w:tr>
      <w:tr w:rsidR="00B27BCF" w:rsidRPr="002A7797" w14:paraId="6F11000D" w14:textId="77777777" w:rsidTr="001F68E3">
        <w:trPr>
          <w:trHeight w:val="414"/>
        </w:trPr>
        <w:tc>
          <w:tcPr>
            <w:tcW w:w="3823" w:type="dxa"/>
          </w:tcPr>
          <w:p w14:paraId="612B5D47" w14:textId="06C46C46"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positive symptom severity</w:t>
            </w:r>
          </w:p>
        </w:tc>
        <w:tc>
          <w:tcPr>
            <w:tcW w:w="2976" w:type="dxa"/>
          </w:tcPr>
          <w:p w14:paraId="57A6620E"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0.02</w:t>
            </w:r>
          </w:p>
        </w:tc>
        <w:tc>
          <w:tcPr>
            <w:tcW w:w="3065" w:type="dxa"/>
          </w:tcPr>
          <w:p w14:paraId="250C9731"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0.21*</w:t>
            </w:r>
          </w:p>
        </w:tc>
      </w:tr>
      <w:tr w:rsidR="00B27BCF" w:rsidRPr="002A7797" w14:paraId="72D7FA3F" w14:textId="77777777" w:rsidTr="001F68E3">
        <w:trPr>
          <w:trHeight w:val="296"/>
        </w:trPr>
        <w:tc>
          <w:tcPr>
            <w:tcW w:w="3823" w:type="dxa"/>
          </w:tcPr>
          <w:p w14:paraId="7A3BD6F9" w14:textId="4A608115"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negative symptom severity</w:t>
            </w:r>
          </w:p>
        </w:tc>
        <w:tc>
          <w:tcPr>
            <w:tcW w:w="2976" w:type="dxa"/>
          </w:tcPr>
          <w:p w14:paraId="64B31028"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-0.04</w:t>
            </w:r>
          </w:p>
        </w:tc>
        <w:tc>
          <w:tcPr>
            <w:tcW w:w="3065" w:type="dxa"/>
          </w:tcPr>
          <w:p w14:paraId="447FB88E"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-0.07</w:t>
            </w:r>
          </w:p>
        </w:tc>
      </w:tr>
      <w:tr w:rsidR="00B27BCF" w:rsidRPr="002A7797" w14:paraId="1B5176A3" w14:textId="77777777" w:rsidTr="001F68E3">
        <w:trPr>
          <w:trHeight w:val="306"/>
        </w:trPr>
        <w:tc>
          <w:tcPr>
            <w:tcW w:w="3823" w:type="dxa"/>
          </w:tcPr>
          <w:p w14:paraId="62A83AD8" w14:textId="36FDF469"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social function</w:t>
            </w:r>
          </w:p>
        </w:tc>
        <w:tc>
          <w:tcPr>
            <w:tcW w:w="2976" w:type="dxa"/>
          </w:tcPr>
          <w:p w14:paraId="6AE66953"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0.04</w:t>
            </w:r>
          </w:p>
        </w:tc>
        <w:tc>
          <w:tcPr>
            <w:tcW w:w="3065" w:type="dxa"/>
          </w:tcPr>
          <w:p w14:paraId="246394D5"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0.02</w:t>
            </w:r>
          </w:p>
        </w:tc>
      </w:tr>
      <w:tr w:rsidR="00B27BCF" w:rsidRPr="002A7797" w14:paraId="534A39E8" w14:textId="77777777" w:rsidTr="001F68E3">
        <w:trPr>
          <w:trHeight w:val="344"/>
        </w:trPr>
        <w:tc>
          <w:tcPr>
            <w:tcW w:w="3823" w:type="dxa"/>
          </w:tcPr>
          <w:p w14:paraId="1F411B17" w14:textId="65A3739A"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occupational function</w:t>
            </w:r>
          </w:p>
        </w:tc>
        <w:tc>
          <w:tcPr>
            <w:tcW w:w="2976" w:type="dxa"/>
          </w:tcPr>
          <w:p w14:paraId="1FB90CF6"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-0.02</w:t>
            </w:r>
          </w:p>
        </w:tc>
        <w:tc>
          <w:tcPr>
            <w:tcW w:w="3065" w:type="dxa"/>
          </w:tcPr>
          <w:p w14:paraId="1932F769"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-0.07</w:t>
            </w:r>
          </w:p>
        </w:tc>
      </w:tr>
      <w:tr w:rsidR="00B27BCF" w:rsidRPr="002A7797" w14:paraId="4A92B2C8" w14:textId="77777777" w:rsidTr="001F68E3">
        <w:trPr>
          <w:trHeight w:val="250"/>
        </w:trPr>
        <w:tc>
          <w:tcPr>
            <w:tcW w:w="3823" w:type="dxa"/>
          </w:tcPr>
          <w:p w14:paraId="619C4D0D"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lastRenderedPageBreak/>
              <w:t>Follow-up social function</w:t>
            </w:r>
          </w:p>
        </w:tc>
        <w:tc>
          <w:tcPr>
            <w:tcW w:w="2976" w:type="dxa"/>
          </w:tcPr>
          <w:p w14:paraId="4444C869"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0.20*</w:t>
            </w:r>
          </w:p>
        </w:tc>
        <w:tc>
          <w:tcPr>
            <w:tcW w:w="3065" w:type="dxa"/>
          </w:tcPr>
          <w:p w14:paraId="1DC93213"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0.19</w:t>
            </w:r>
          </w:p>
        </w:tc>
      </w:tr>
      <w:tr w:rsidR="00B27BCF" w:rsidRPr="002A7797" w14:paraId="5FF6B91F" w14:textId="77777777" w:rsidTr="001F68E3">
        <w:trPr>
          <w:trHeight w:val="250"/>
        </w:trPr>
        <w:tc>
          <w:tcPr>
            <w:tcW w:w="3823" w:type="dxa"/>
          </w:tcPr>
          <w:p w14:paraId="78E17F1D"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Follow-up occupational function</w:t>
            </w:r>
          </w:p>
        </w:tc>
        <w:tc>
          <w:tcPr>
            <w:tcW w:w="2976" w:type="dxa"/>
          </w:tcPr>
          <w:p w14:paraId="7DD68147"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0.11</w:t>
            </w:r>
          </w:p>
        </w:tc>
        <w:tc>
          <w:tcPr>
            <w:tcW w:w="3065" w:type="dxa"/>
          </w:tcPr>
          <w:p w14:paraId="292A89D7"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0.22*</w:t>
            </w:r>
          </w:p>
        </w:tc>
      </w:tr>
      <w:tr w:rsidR="00B27BCF" w:rsidRPr="002A7797" w14:paraId="02865369" w14:textId="77777777" w:rsidTr="001F68E3">
        <w:trPr>
          <w:trHeight w:val="416"/>
        </w:trPr>
        <w:tc>
          <w:tcPr>
            <w:tcW w:w="3823" w:type="dxa"/>
          </w:tcPr>
          <w:p w14:paraId="1728C70F"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logical memory scaled score</w:t>
            </w:r>
          </w:p>
        </w:tc>
        <w:tc>
          <w:tcPr>
            <w:tcW w:w="2976" w:type="dxa"/>
          </w:tcPr>
          <w:p w14:paraId="12695A67"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0.03</w:t>
            </w:r>
          </w:p>
        </w:tc>
        <w:tc>
          <w:tcPr>
            <w:tcW w:w="3065" w:type="dxa"/>
          </w:tcPr>
          <w:p w14:paraId="6EBDCDA0"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0.05</w:t>
            </w:r>
          </w:p>
        </w:tc>
      </w:tr>
      <w:tr w:rsidR="00B27BCF" w:rsidRPr="002A7797" w14:paraId="3C1A8774" w14:textId="77777777" w:rsidTr="001F68E3">
        <w:trPr>
          <w:trHeight w:val="699"/>
        </w:trPr>
        <w:tc>
          <w:tcPr>
            <w:tcW w:w="3823" w:type="dxa"/>
          </w:tcPr>
          <w:p w14:paraId="763AA65A"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WAIS perceptual reasoning subtest scaled score</w:t>
            </w:r>
          </w:p>
        </w:tc>
        <w:tc>
          <w:tcPr>
            <w:tcW w:w="2976" w:type="dxa"/>
          </w:tcPr>
          <w:p w14:paraId="430CC847"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0.05</w:t>
            </w:r>
          </w:p>
        </w:tc>
        <w:tc>
          <w:tcPr>
            <w:tcW w:w="3065" w:type="dxa"/>
          </w:tcPr>
          <w:p w14:paraId="5C6C26D4"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0.03</w:t>
            </w:r>
          </w:p>
        </w:tc>
      </w:tr>
      <w:tr w:rsidR="00B27BCF" w:rsidRPr="002A7797" w14:paraId="159DF290" w14:textId="77777777" w:rsidTr="001F68E3">
        <w:trPr>
          <w:trHeight w:val="537"/>
        </w:trPr>
        <w:tc>
          <w:tcPr>
            <w:tcW w:w="3823" w:type="dxa"/>
          </w:tcPr>
          <w:p w14:paraId="60CB5151"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WAIS verbal reasoning subtest scaled score</w:t>
            </w:r>
          </w:p>
        </w:tc>
        <w:tc>
          <w:tcPr>
            <w:tcW w:w="2976" w:type="dxa"/>
          </w:tcPr>
          <w:p w14:paraId="72FB8B01"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-0.04</w:t>
            </w:r>
          </w:p>
        </w:tc>
        <w:tc>
          <w:tcPr>
            <w:tcW w:w="3065" w:type="dxa"/>
          </w:tcPr>
          <w:p w14:paraId="3710ABDC"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-0.04</w:t>
            </w:r>
          </w:p>
        </w:tc>
      </w:tr>
      <w:tr w:rsidR="00B27BCF" w:rsidRPr="002A7797" w14:paraId="331883C1" w14:textId="77777777" w:rsidTr="001F68E3">
        <w:trPr>
          <w:trHeight w:val="365"/>
        </w:trPr>
        <w:tc>
          <w:tcPr>
            <w:tcW w:w="3823" w:type="dxa"/>
          </w:tcPr>
          <w:p w14:paraId="676F3768"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Theory of mind score</w:t>
            </w:r>
          </w:p>
        </w:tc>
        <w:tc>
          <w:tcPr>
            <w:tcW w:w="2976" w:type="dxa"/>
          </w:tcPr>
          <w:p w14:paraId="30AD7A5B"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0.00</w:t>
            </w:r>
          </w:p>
        </w:tc>
        <w:tc>
          <w:tcPr>
            <w:tcW w:w="3065" w:type="dxa"/>
          </w:tcPr>
          <w:p w14:paraId="0A3BCC47"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0.03</w:t>
            </w:r>
          </w:p>
        </w:tc>
      </w:tr>
      <w:tr w:rsidR="00B27BCF" w:rsidRPr="002A7797" w14:paraId="63044235" w14:textId="77777777" w:rsidTr="001F68E3">
        <w:trPr>
          <w:trHeight w:val="270"/>
        </w:trPr>
        <w:tc>
          <w:tcPr>
            <w:tcW w:w="3823" w:type="dxa"/>
            <w:tcBorders>
              <w:bottom w:val="single" w:sz="4" w:space="0" w:color="auto"/>
            </w:tcBorders>
          </w:tcPr>
          <w:p w14:paraId="4E835349"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Emotion recognition score</w:t>
            </w:r>
          </w:p>
        </w:tc>
        <w:tc>
          <w:tcPr>
            <w:tcW w:w="2976" w:type="dxa"/>
            <w:tcBorders>
              <w:bottom w:val="single" w:sz="4" w:space="0" w:color="auto"/>
            </w:tcBorders>
          </w:tcPr>
          <w:p w14:paraId="1F1EFEFF"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0.06</w:t>
            </w:r>
          </w:p>
        </w:tc>
        <w:tc>
          <w:tcPr>
            <w:tcW w:w="3065" w:type="dxa"/>
            <w:tcBorders>
              <w:bottom w:val="single" w:sz="4" w:space="0" w:color="auto"/>
            </w:tcBorders>
          </w:tcPr>
          <w:p w14:paraId="0329508F"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-0.02</w:t>
            </w:r>
          </w:p>
        </w:tc>
      </w:tr>
      <w:tr w:rsidR="00B27BCF" w:rsidRPr="002A7797" w14:paraId="4AEF0072" w14:textId="77777777" w:rsidTr="001F68E3">
        <w:trPr>
          <w:trHeight w:val="660"/>
        </w:trPr>
        <w:tc>
          <w:tcPr>
            <w:tcW w:w="9864" w:type="dxa"/>
            <w:gridSpan w:val="3"/>
            <w:tcBorders>
              <w:left w:val="nil"/>
              <w:bottom w:val="nil"/>
              <w:right w:val="nil"/>
            </w:tcBorders>
          </w:tcPr>
          <w:p w14:paraId="356CD74E" w14:textId="77777777" w:rsidR="00B27BCF" w:rsidRPr="002A7797" w:rsidRDefault="00B27BCF" w:rsidP="001F68E3">
            <w:pPr>
              <w:rPr>
                <w:rFonts w:ascii="Times New Roman" w:hAnsi="Times New Roman" w:cs="Times New Roman"/>
                <w:sz w:val="24"/>
                <w:szCs w:val="24"/>
              </w:rPr>
            </w:pPr>
            <w:r w:rsidRPr="002A7797">
              <w:rPr>
                <w:rFonts w:ascii="Times New Roman" w:hAnsi="Times New Roman" w:cs="Times New Roman"/>
                <w:sz w:val="24"/>
                <w:szCs w:val="24"/>
              </w:rPr>
              <w:t>**correlations significant at the 0.01 level</w:t>
            </w:r>
          </w:p>
          <w:p w14:paraId="14B8FCA4" w14:textId="77777777" w:rsidR="00B27BCF" w:rsidRPr="002A7797" w:rsidRDefault="00B27BCF" w:rsidP="001F68E3">
            <w:pPr>
              <w:rPr>
                <w:rFonts w:ascii="Times New Roman" w:hAnsi="Times New Roman" w:cs="Times New Roman"/>
                <w:sz w:val="24"/>
                <w:szCs w:val="24"/>
              </w:rPr>
            </w:pPr>
            <w:r w:rsidRPr="002A7797">
              <w:rPr>
                <w:rFonts w:ascii="Times New Roman" w:hAnsi="Times New Roman" w:cs="Times New Roman"/>
                <w:sz w:val="24"/>
                <w:szCs w:val="24"/>
              </w:rPr>
              <w:t>*</w:t>
            </w:r>
            <w:proofErr w:type="gramStart"/>
            <w:r w:rsidRPr="002A7797">
              <w:rPr>
                <w:rFonts w:ascii="Times New Roman" w:hAnsi="Times New Roman" w:cs="Times New Roman"/>
                <w:sz w:val="24"/>
                <w:szCs w:val="24"/>
              </w:rPr>
              <w:t>correlations</w:t>
            </w:r>
            <w:proofErr w:type="gramEnd"/>
            <w:r w:rsidRPr="002A7797">
              <w:rPr>
                <w:rFonts w:ascii="Times New Roman" w:hAnsi="Times New Roman" w:cs="Times New Roman"/>
                <w:sz w:val="24"/>
                <w:szCs w:val="24"/>
              </w:rPr>
              <w:t xml:space="preserve"> significant at the 0.05 level</w:t>
            </w:r>
          </w:p>
          <w:p w14:paraId="2B8C92F8" w14:textId="652492EE" w:rsidR="00F4229F" w:rsidRPr="002A7797" w:rsidRDefault="00F4229F" w:rsidP="001F68E3">
            <w:pPr>
              <w:rPr>
                <w:rFonts w:ascii="Times New Roman" w:hAnsi="Times New Roman" w:cs="Times New Roman"/>
                <w:sz w:val="24"/>
                <w:szCs w:val="24"/>
              </w:rPr>
            </w:pPr>
            <w:r w:rsidRPr="002A7797">
              <w:rPr>
                <w:rFonts w:ascii="Times New Roman" w:hAnsi="Times New Roman" w:cs="Times New Roman"/>
                <w:sz w:val="24"/>
                <w:szCs w:val="24"/>
              </w:rPr>
              <w:t>PAS=Premorbid Adjustment Scale</w:t>
            </w:r>
          </w:p>
        </w:tc>
      </w:tr>
      <w:bookmarkEnd w:id="8"/>
    </w:tbl>
    <w:p w14:paraId="2F9E7C35" w14:textId="77777777" w:rsidR="00B27BCF" w:rsidRPr="002A7797" w:rsidRDefault="00B27BCF" w:rsidP="00B27BCF">
      <w:pPr>
        <w:rPr>
          <w:rFonts w:ascii="Times New Roman" w:hAnsi="Times New Roman" w:cs="Times New Roman"/>
          <w:sz w:val="21"/>
          <w:szCs w:val="21"/>
        </w:rPr>
      </w:pPr>
    </w:p>
    <w:p w14:paraId="6E0FD4C5" w14:textId="4E2C9AA9" w:rsidR="00B27BCF" w:rsidRPr="002A7797" w:rsidRDefault="00B27BCF" w:rsidP="00B27BCF">
      <w:pPr>
        <w:spacing w:line="360" w:lineRule="auto"/>
        <w:rPr>
          <w:rFonts w:ascii="Times New Roman" w:hAnsi="Times New Roman" w:cs="Times New Roman"/>
          <w:sz w:val="24"/>
          <w:szCs w:val="24"/>
        </w:rPr>
      </w:pPr>
      <w:r w:rsidRPr="002A7797">
        <w:rPr>
          <w:rFonts w:ascii="Times New Roman" w:hAnsi="Times New Roman" w:cs="Times New Roman"/>
          <w:sz w:val="24"/>
          <w:szCs w:val="24"/>
        </w:rPr>
        <w:t>Table 12. Correlations between premorbid cognitive function and clinical, functioning and cognitive variables in SUPEREDEN sample.</w:t>
      </w:r>
    </w:p>
    <w:tbl>
      <w:tblPr>
        <w:tblStyle w:val="TableGrid"/>
        <w:tblW w:w="0" w:type="auto"/>
        <w:tblLook w:val="04A0" w:firstRow="1" w:lastRow="0" w:firstColumn="1" w:lastColumn="0" w:noHBand="0" w:noVBand="1"/>
      </w:tblPr>
      <w:tblGrid>
        <w:gridCol w:w="5843"/>
        <w:gridCol w:w="4548"/>
      </w:tblGrid>
      <w:tr w:rsidR="00B27BCF" w:rsidRPr="002A7797" w14:paraId="5F1458BA" w14:textId="77777777" w:rsidTr="001F68E3">
        <w:trPr>
          <w:trHeight w:val="370"/>
        </w:trPr>
        <w:tc>
          <w:tcPr>
            <w:tcW w:w="5843" w:type="dxa"/>
          </w:tcPr>
          <w:p w14:paraId="70626966" w14:textId="77777777" w:rsidR="00B27BCF" w:rsidRPr="002A7797" w:rsidRDefault="00B27BCF" w:rsidP="001F68E3">
            <w:pPr>
              <w:spacing w:line="360" w:lineRule="auto"/>
              <w:rPr>
                <w:rFonts w:ascii="Times New Roman" w:hAnsi="Times New Roman" w:cs="Times New Roman"/>
                <w:b/>
                <w:bCs/>
                <w:sz w:val="24"/>
                <w:szCs w:val="24"/>
              </w:rPr>
            </w:pPr>
            <w:r w:rsidRPr="002A7797">
              <w:rPr>
                <w:rFonts w:ascii="Times New Roman" w:hAnsi="Times New Roman" w:cs="Times New Roman"/>
                <w:b/>
                <w:bCs/>
                <w:sz w:val="24"/>
                <w:szCs w:val="24"/>
              </w:rPr>
              <w:t>Variables</w:t>
            </w:r>
          </w:p>
        </w:tc>
        <w:tc>
          <w:tcPr>
            <w:tcW w:w="4548" w:type="dxa"/>
          </w:tcPr>
          <w:p w14:paraId="0A725430" w14:textId="77777777" w:rsidR="00B27BCF" w:rsidRPr="002A7797" w:rsidRDefault="00B27BCF" w:rsidP="001F68E3">
            <w:pPr>
              <w:spacing w:line="360" w:lineRule="auto"/>
              <w:rPr>
                <w:rFonts w:ascii="Times New Roman" w:hAnsi="Times New Roman" w:cs="Times New Roman"/>
                <w:b/>
                <w:bCs/>
                <w:sz w:val="24"/>
                <w:szCs w:val="24"/>
              </w:rPr>
            </w:pPr>
            <w:r w:rsidRPr="002A7797">
              <w:rPr>
                <w:rFonts w:ascii="Times New Roman" w:hAnsi="Times New Roman" w:cs="Times New Roman"/>
                <w:b/>
                <w:bCs/>
                <w:sz w:val="24"/>
                <w:szCs w:val="24"/>
              </w:rPr>
              <w:t>Test of Premorbid Function total standardised score</w:t>
            </w:r>
          </w:p>
        </w:tc>
      </w:tr>
      <w:tr w:rsidR="00B27BCF" w:rsidRPr="002A7797" w14:paraId="4C046C5F" w14:textId="77777777" w:rsidTr="001F68E3">
        <w:trPr>
          <w:trHeight w:val="177"/>
        </w:trPr>
        <w:tc>
          <w:tcPr>
            <w:tcW w:w="5843" w:type="dxa"/>
          </w:tcPr>
          <w:p w14:paraId="2A9CC69E"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DUP</w:t>
            </w:r>
          </w:p>
        </w:tc>
        <w:tc>
          <w:tcPr>
            <w:tcW w:w="4548" w:type="dxa"/>
          </w:tcPr>
          <w:p w14:paraId="5B7C5637"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0.23</w:t>
            </w:r>
          </w:p>
        </w:tc>
      </w:tr>
      <w:tr w:rsidR="00B27BCF" w:rsidRPr="002A7797" w14:paraId="2A1F45BC" w14:textId="77777777" w:rsidTr="001F68E3">
        <w:trPr>
          <w:trHeight w:val="177"/>
        </w:trPr>
        <w:tc>
          <w:tcPr>
            <w:tcW w:w="5843" w:type="dxa"/>
          </w:tcPr>
          <w:p w14:paraId="60BE6408"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Duration of illness</w:t>
            </w:r>
          </w:p>
        </w:tc>
        <w:tc>
          <w:tcPr>
            <w:tcW w:w="4548" w:type="dxa"/>
          </w:tcPr>
          <w:p w14:paraId="031079DA"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0.27*</w:t>
            </w:r>
          </w:p>
        </w:tc>
      </w:tr>
      <w:tr w:rsidR="00B27BCF" w:rsidRPr="002A7797" w14:paraId="46EC708B" w14:textId="77777777" w:rsidTr="001F68E3">
        <w:trPr>
          <w:trHeight w:val="355"/>
        </w:trPr>
        <w:tc>
          <w:tcPr>
            <w:tcW w:w="5843" w:type="dxa"/>
          </w:tcPr>
          <w:p w14:paraId="0CC31737"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positive symptom severity</w:t>
            </w:r>
          </w:p>
        </w:tc>
        <w:tc>
          <w:tcPr>
            <w:tcW w:w="4548" w:type="dxa"/>
          </w:tcPr>
          <w:p w14:paraId="335E6243"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-0.02</w:t>
            </w:r>
          </w:p>
        </w:tc>
      </w:tr>
      <w:tr w:rsidR="00B27BCF" w:rsidRPr="002A7797" w14:paraId="4B089DAB" w14:textId="77777777" w:rsidTr="001F68E3">
        <w:trPr>
          <w:trHeight w:val="355"/>
        </w:trPr>
        <w:tc>
          <w:tcPr>
            <w:tcW w:w="5843" w:type="dxa"/>
          </w:tcPr>
          <w:p w14:paraId="77A653EB"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negative symptom severity</w:t>
            </w:r>
          </w:p>
        </w:tc>
        <w:tc>
          <w:tcPr>
            <w:tcW w:w="4548" w:type="dxa"/>
          </w:tcPr>
          <w:p w14:paraId="42EE4CE4"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0.09</w:t>
            </w:r>
          </w:p>
        </w:tc>
      </w:tr>
      <w:tr w:rsidR="00B27BCF" w:rsidRPr="002A7797" w14:paraId="77E26ED4" w14:textId="77777777" w:rsidTr="001F68E3">
        <w:trPr>
          <w:trHeight w:val="355"/>
        </w:trPr>
        <w:tc>
          <w:tcPr>
            <w:tcW w:w="5843" w:type="dxa"/>
          </w:tcPr>
          <w:p w14:paraId="249596F8"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social function</w:t>
            </w:r>
          </w:p>
        </w:tc>
        <w:tc>
          <w:tcPr>
            <w:tcW w:w="4548" w:type="dxa"/>
          </w:tcPr>
          <w:p w14:paraId="19CD6683"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-0.17</w:t>
            </w:r>
          </w:p>
        </w:tc>
      </w:tr>
      <w:tr w:rsidR="00B27BCF" w:rsidRPr="002A7797" w14:paraId="03D182A4" w14:textId="77777777" w:rsidTr="001F68E3">
        <w:trPr>
          <w:trHeight w:val="319"/>
        </w:trPr>
        <w:tc>
          <w:tcPr>
            <w:tcW w:w="5843" w:type="dxa"/>
          </w:tcPr>
          <w:p w14:paraId="44C2A08B"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occupational function</w:t>
            </w:r>
          </w:p>
        </w:tc>
        <w:tc>
          <w:tcPr>
            <w:tcW w:w="4548" w:type="dxa"/>
          </w:tcPr>
          <w:p w14:paraId="7995D321"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-0.04</w:t>
            </w:r>
          </w:p>
        </w:tc>
      </w:tr>
      <w:tr w:rsidR="00B27BCF" w:rsidRPr="002A7797" w14:paraId="3429084F" w14:textId="77777777" w:rsidTr="001F68E3">
        <w:trPr>
          <w:trHeight w:val="355"/>
        </w:trPr>
        <w:tc>
          <w:tcPr>
            <w:tcW w:w="5843" w:type="dxa"/>
          </w:tcPr>
          <w:p w14:paraId="178D858D"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Follow-up social function</w:t>
            </w:r>
          </w:p>
        </w:tc>
        <w:tc>
          <w:tcPr>
            <w:tcW w:w="4548" w:type="dxa"/>
          </w:tcPr>
          <w:p w14:paraId="2B494000"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-0.22</w:t>
            </w:r>
          </w:p>
        </w:tc>
      </w:tr>
      <w:tr w:rsidR="00B27BCF" w:rsidRPr="002A7797" w14:paraId="539E655A" w14:textId="77777777" w:rsidTr="001F68E3">
        <w:trPr>
          <w:trHeight w:val="246"/>
        </w:trPr>
        <w:tc>
          <w:tcPr>
            <w:tcW w:w="5843" w:type="dxa"/>
          </w:tcPr>
          <w:p w14:paraId="25307D0B"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Follow-up occupational function</w:t>
            </w:r>
          </w:p>
        </w:tc>
        <w:tc>
          <w:tcPr>
            <w:tcW w:w="4548" w:type="dxa"/>
          </w:tcPr>
          <w:p w14:paraId="5039C744"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-0.01</w:t>
            </w:r>
          </w:p>
        </w:tc>
      </w:tr>
      <w:tr w:rsidR="00B27BCF" w:rsidRPr="002A7797" w14:paraId="68909A19" w14:textId="77777777" w:rsidTr="001F68E3">
        <w:trPr>
          <w:trHeight w:val="410"/>
        </w:trPr>
        <w:tc>
          <w:tcPr>
            <w:tcW w:w="5843" w:type="dxa"/>
          </w:tcPr>
          <w:p w14:paraId="7EA30BE0"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logical memory scaled score</w:t>
            </w:r>
          </w:p>
        </w:tc>
        <w:tc>
          <w:tcPr>
            <w:tcW w:w="4548" w:type="dxa"/>
          </w:tcPr>
          <w:p w14:paraId="500B9CF1"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0.03</w:t>
            </w:r>
          </w:p>
        </w:tc>
      </w:tr>
      <w:tr w:rsidR="00B27BCF" w:rsidRPr="002A7797" w14:paraId="231BB36A" w14:textId="77777777" w:rsidTr="001F68E3">
        <w:trPr>
          <w:trHeight w:val="290"/>
        </w:trPr>
        <w:tc>
          <w:tcPr>
            <w:tcW w:w="5843" w:type="dxa"/>
          </w:tcPr>
          <w:p w14:paraId="0E74950A"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WAIS perceptual reasoning subtest scaled score</w:t>
            </w:r>
          </w:p>
        </w:tc>
        <w:tc>
          <w:tcPr>
            <w:tcW w:w="4548" w:type="dxa"/>
          </w:tcPr>
          <w:p w14:paraId="29865FF3"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0.42**</w:t>
            </w:r>
          </w:p>
        </w:tc>
      </w:tr>
      <w:tr w:rsidR="00B27BCF" w:rsidRPr="002A7797" w14:paraId="5B9B2A02" w14:textId="77777777" w:rsidTr="001F68E3">
        <w:trPr>
          <w:trHeight w:val="414"/>
        </w:trPr>
        <w:tc>
          <w:tcPr>
            <w:tcW w:w="5843" w:type="dxa"/>
          </w:tcPr>
          <w:p w14:paraId="78BE9D94"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WAIS verbal reasoning subtest scaled score</w:t>
            </w:r>
          </w:p>
        </w:tc>
        <w:tc>
          <w:tcPr>
            <w:tcW w:w="4548" w:type="dxa"/>
          </w:tcPr>
          <w:p w14:paraId="43B0402F"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0.62**</w:t>
            </w:r>
          </w:p>
        </w:tc>
      </w:tr>
      <w:tr w:rsidR="00B27BCF" w:rsidRPr="002A7797" w14:paraId="1A2F11F6" w14:textId="77777777" w:rsidTr="001F68E3">
        <w:trPr>
          <w:trHeight w:val="355"/>
        </w:trPr>
        <w:tc>
          <w:tcPr>
            <w:tcW w:w="5843" w:type="dxa"/>
          </w:tcPr>
          <w:p w14:paraId="6AA76DE2"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Theory of mind score</w:t>
            </w:r>
          </w:p>
        </w:tc>
        <w:tc>
          <w:tcPr>
            <w:tcW w:w="4548" w:type="dxa"/>
          </w:tcPr>
          <w:p w14:paraId="342F6B2B"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0.47**</w:t>
            </w:r>
          </w:p>
        </w:tc>
      </w:tr>
      <w:tr w:rsidR="00B27BCF" w:rsidRPr="002A7797" w14:paraId="030CCD9B" w14:textId="77777777" w:rsidTr="001F68E3">
        <w:trPr>
          <w:trHeight w:val="347"/>
        </w:trPr>
        <w:tc>
          <w:tcPr>
            <w:tcW w:w="5843" w:type="dxa"/>
            <w:tcBorders>
              <w:bottom w:val="single" w:sz="4" w:space="0" w:color="auto"/>
            </w:tcBorders>
          </w:tcPr>
          <w:p w14:paraId="1AD0CCD5"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Baseline Emotion recognition score</w:t>
            </w:r>
          </w:p>
        </w:tc>
        <w:tc>
          <w:tcPr>
            <w:tcW w:w="4548" w:type="dxa"/>
            <w:tcBorders>
              <w:bottom w:val="single" w:sz="4" w:space="0" w:color="auto"/>
            </w:tcBorders>
          </w:tcPr>
          <w:p w14:paraId="574EBF46" w14:textId="77777777" w:rsidR="00B27BCF" w:rsidRPr="002A7797"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0.39**</w:t>
            </w:r>
          </w:p>
        </w:tc>
      </w:tr>
      <w:tr w:rsidR="00B27BCF" w14:paraId="6CBAB243" w14:textId="77777777" w:rsidTr="001F68E3">
        <w:trPr>
          <w:trHeight w:val="347"/>
        </w:trPr>
        <w:tc>
          <w:tcPr>
            <w:tcW w:w="10391" w:type="dxa"/>
            <w:gridSpan w:val="2"/>
            <w:tcBorders>
              <w:left w:val="nil"/>
              <w:bottom w:val="nil"/>
              <w:right w:val="nil"/>
            </w:tcBorders>
          </w:tcPr>
          <w:p w14:paraId="1D385960" w14:textId="77777777" w:rsidR="00B27BCF" w:rsidRPr="002A7797" w:rsidRDefault="00B27BCF" w:rsidP="001F68E3">
            <w:pPr>
              <w:rPr>
                <w:rFonts w:ascii="Times New Roman" w:hAnsi="Times New Roman" w:cs="Times New Roman"/>
                <w:sz w:val="24"/>
                <w:szCs w:val="24"/>
              </w:rPr>
            </w:pPr>
            <w:r w:rsidRPr="002A7797">
              <w:rPr>
                <w:rFonts w:ascii="Times New Roman" w:hAnsi="Times New Roman" w:cs="Times New Roman"/>
                <w:sz w:val="24"/>
                <w:szCs w:val="24"/>
              </w:rPr>
              <w:t>**correlations significant at the 0.01 level</w:t>
            </w:r>
          </w:p>
          <w:p w14:paraId="15C975D9" w14:textId="77777777" w:rsidR="00B27BCF" w:rsidRPr="00802A16" w:rsidRDefault="00B27BCF" w:rsidP="001F68E3">
            <w:pPr>
              <w:spacing w:line="360" w:lineRule="auto"/>
              <w:rPr>
                <w:rFonts w:ascii="Times New Roman" w:hAnsi="Times New Roman" w:cs="Times New Roman"/>
                <w:sz w:val="24"/>
                <w:szCs w:val="24"/>
              </w:rPr>
            </w:pPr>
            <w:r w:rsidRPr="002A7797">
              <w:rPr>
                <w:rFonts w:ascii="Times New Roman" w:hAnsi="Times New Roman" w:cs="Times New Roman"/>
                <w:sz w:val="24"/>
                <w:szCs w:val="24"/>
              </w:rPr>
              <w:t>*</w:t>
            </w:r>
            <w:proofErr w:type="gramStart"/>
            <w:r w:rsidRPr="002A7797">
              <w:rPr>
                <w:rFonts w:ascii="Times New Roman" w:hAnsi="Times New Roman" w:cs="Times New Roman"/>
                <w:sz w:val="24"/>
                <w:szCs w:val="24"/>
              </w:rPr>
              <w:t>correlations</w:t>
            </w:r>
            <w:proofErr w:type="gramEnd"/>
            <w:r w:rsidRPr="002A7797">
              <w:rPr>
                <w:rFonts w:ascii="Times New Roman" w:hAnsi="Times New Roman" w:cs="Times New Roman"/>
                <w:sz w:val="24"/>
                <w:szCs w:val="24"/>
              </w:rPr>
              <w:t xml:space="preserve"> significant at the 0.05 level</w:t>
            </w:r>
          </w:p>
        </w:tc>
      </w:tr>
    </w:tbl>
    <w:p w14:paraId="5155A987" w14:textId="77777777" w:rsidR="00B27BCF" w:rsidRDefault="00B27BCF" w:rsidP="00B27BCF">
      <w:pPr>
        <w:rPr>
          <w:rFonts w:ascii="Times New Roman" w:hAnsi="Times New Roman" w:cs="Times New Roman"/>
          <w:sz w:val="21"/>
          <w:szCs w:val="21"/>
        </w:rPr>
      </w:pPr>
    </w:p>
    <w:p w14:paraId="5E557D2D" w14:textId="77777777" w:rsidR="00B27BCF" w:rsidRDefault="00B27BCF" w:rsidP="00B27BCF">
      <w:pPr>
        <w:rPr>
          <w:rFonts w:ascii="Times New Roman" w:hAnsi="Times New Roman" w:cs="Times New Roman"/>
          <w:sz w:val="21"/>
          <w:szCs w:val="21"/>
        </w:rPr>
      </w:pPr>
    </w:p>
    <w:p w14:paraId="7002624A" w14:textId="77777777" w:rsidR="00B27BCF" w:rsidRPr="006E3097" w:rsidRDefault="00B27BCF" w:rsidP="00A67B84">
      <w:pPr>
        <w:rPr>
          <w:rFonts w:ascii="Times New Roman" w:hAnsi="Times New Roman" w:cs="Times New Roman"/>
          <w:sz w:val="24"/>
          <w:szCs w:val="24"/>
        </w:rPr>
      </w:pPr>
    </w:p>
    <w:sectPr w:rsidR="00B27BCF" w:rsidRPr="006E3097" w:rsidSect="0014246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F1D"/>
    <w:rsid w:val="00030D1F"/>
    <w:rsid w:val="00035EDE"/>
    <w:rsid w:val="00050D9E"/>
    <w:rsid w:val="000510A7"/>
    <w:rsid w:val="000A3F13"/>
    <w:rsid w:val="000C49ED"/>
    <w:rsid w:val="000C7AA2"/>
    <w:rsid w:val="000C7EF3"/>
    <w:rsid w:val="000F3C50"/>
    <w:rsid w:val="00110C7E"/>
    <w:rsid w:val="00127A11"/>
    <w:rsid w:val="0013307C"/>
    <w:rsid w:val="001465D4"/>
    <w:rsid w:val="00157568"/>
    <w:rsid w:val="0016418F"/>
    <w:rsid w:val="001909A8"/>
    <w:rsid w:val="00195B6A"/>
    <w:rsid w:val="001D0A87"/>
    <w:rsid w:val="001D2A01"/>
    <w:rsid w:val="001E2BBA"/>
    <w:rsid w:val="001E53DB"/>
    <w:rsid w:val="001F7749"/>
    <w:rsid w:val="00232750"/>
    <w:rsid w:val="002A7797"/>
    <w:rsid w:val="002B2ABE"/>
    <w:rsid w:val="002C2ABC"/>
    <w:rsid w:val="002D6347"/>
    <w:rsid w:val="002D78DC"/>
    <w:rsid w:val="0030097E"/>
    <w:rsid w:val="00305EBD"/>
    <w:rsid w:val="00316437"/>
    <w:rsid w:val="00332278"/>
    <w:rsid w:val="00351DD4"/>
    <w:rsid w:val="003526A8"/>
    <w:rsid w:val="00357A65"/>
    <w:rsid w:val="00370281"/>
    <w:rsid w:val="00376FC5"/>
    <w:rsid w:val="00386FE5"/>
    <w:rsid w:val="003A4A4E"/>
    <w:rsid w:val="003C1E17"/>
    <w:rsid w:val="003C39B0"/>
    <w:rsid w:val="003C4B69"/>
    <w:rsid w:val="003F7AC4"/>
    <w:rsid w:val="004004EA"/>
    <w:rsid w:val="00422C4D"/>
    <w:rsid w:val="004335B1"/>
    <w:rsid w:val="00434C2A"/>
    <w:rsid w:val="00466891"/>
    <w:rsid w:val="00467E19"/>
    <w:rsid w:val="0047205E"/>
    <w:rsid w:val="0049253F"/>
    <w:rsid w:val="004B6629"/>
    <w:rsid w:val="00502D56"/>
    <w:rsid w:val="005219C6"/>
    <w:rsid w:val="00533125"/>
    <w:rsid w:val="005418A9"/>
    <w:rsid w:val="00550651"/>
    <w:rsid w:val="00554AB9"/>
    <w:rsid w:val="005A07C2"/>
    <w:rsid w:val="005A7618"/>
    <w:rsid w:val="005C0AC4"/>
    <w:rsid w:val="005C1524"/>
    <w:rsid w:val="005F2D76"/>
    <w:rsid w:val="005F2E86"/>
    <w:rsid w:val="00612F88"/>
    <w:rsid w:val="00630BA6"/>
    <w:rsid w:val="00634BEA"/>
    <w:rsid w:val="006418B8"/>
    <w:rsid w:val="00653533"/>
    <w:rsid w:val="006536F1"/>
    <w:rsid w:val="00672FB3"/>
    <w:rsid w:val="00674EA9"/>
    <w:rsid w:val="00680423"/>
    <w:rsid w:val="006918DD"/>
    <w:rsid w:val="006C1A52"/>
    <w:rsid w:val="006E3097"/>
    <w:rsid w:val="006F083C"/>
    <w:rsid w:val="006F6845"/>
    <w:rsid w:val="007121CC"/>
    <w:rsid w:val="0073414D"/>
    <w:rsid w:val="007353B2"/>
    <w:rsid w:val="00766967"/>
    <w:rsid w:val="00790999"/>
    <w:rsid w:val="007A4A73"/>
    <w:rsid w:val="007C41BB"/>
    <w:rsid w:val="007F00C0"/>
    <w:rsid w:val="00802A16"/>
    <w:rsid w:val="008116A5"/>
    <w:rsid w:val="00841146"/>
    <w:rsid w:val="008416D2"/>
    <w:rsid w:val="00843AC4"/>
    <w:rsid w:val="008509DA"/>
    <w:rsid w:val="008542D3"/>
    <w:rsid w:val="0086127B"/>
    <w:rsid w:val="00881067"/>
    <w:rsid w:val="008930E0"/>
    <w:rsid w:val="008B3825"/>
    <w:rsid w:val="008B562D"/>
    <w:rsid w:val="0091097E"/>
    <w:rsid w:val="00914864"/>
    <w:rsid w:val="00935590"/>
    <w:rsid w:val="00956750"/>
    <w:rsid w:val="009806CB"/>
    <w:rsid w:val="009839A3"/>
    <w:rsid w:val="00993DCB"/>
    <w:rsid w:val="009A4A81"/>
    <w:rsid w:val="009C3A69"/>
    <w:rsid w:val="009E2564"/>
    <w:rsid w:val="009E43B9"/>
    <w:rsid w:val="009F7A2C"/>
    <w:rsid w:val="00A03CE4"/>
    <w:rsid w:val="00A31364"/>
    <w:rsid w:val="00A43F0C"/>
    <w:rsid w:val="00A61AFE"/>
    <w:rsid w:val="00A63D17"/>
    <w:rsid w:val="00A67B84"/>
    <w:rsid w:val="00A75851"/>
    <w:rsid w:val="00A86B27"/>
    <w:rsid w:val="00A910D2"/>
    <w:rsid w:val="00A942D4"/>
    <w:rsid w:val="00AE7A76"/>
    <w:rsid w:val="00B27BCF"/>
    <w:rsid w:val="00B30FA5"/>
    <w:rsid w:val="00B64BD9"/>
    <w:rsid w:val="00B66E7E"/>
    <w:rsid w:val="00B86241"/>
    <w:rsid w:val="00B91BBE"/>
    <w:rsid w:val="00BA7980"/>
    <w:rsid w:val="00BB7D27"/>
    <w:rsid w:val="00BC6F49"/>
    <w:rsid w:val="00BD6486"/>
    <w:rsid w:val="00BE6938"/>
    <w:rsid w:val="00BE71F6"/>
    <w:rsid w:val="00C53BF0"/>
    <w:rsid w:val="00CD099E"/>
    <w:rsid w:val="00CE27B9"/>
    <w:rsid w:val="00CE2DE9"/>
    <w:rsid w:val="00D36BEB"/>
    <w:rsid w:val="00D8797D"/>
    <w:rsid w:val="00D90929"/>
    <w:rsid w:val="00D95FA9"/>
    <w:rsid w:val="00DC7236"/>
    <w:rsid w:val="00DD1C88"/>
    <w:rsid w:val="00DF348C"/>
    <w:rsid w:val="00E1275C"/>
    <w:rsid w:val="00E17DE6"/>
    <w:rsid w:val="00E45A66"/>
    <w:rsid w:val="00E64D8A"/>
    <w:rsid w:val="00E73BBC"/>
    <w:rsid w:val="00E7705C"/>
    <w:rsid w:val="00E77838"/>
    <w:rsid w:val="00EB2E2F"/>
    <w:rsid w:val="00EB5B14"/>
    <w:rsid w:val="00EC7196"/>
    <w:rsid w:val="00ED2DEE"/>
    <w:rsid w:val="00EE37B3"/>
    <w:rsid w:val="00EE563C"/>
    <w:rsid w:val="00F11239"/>
    <w:rsid w:val="00F311D6"/>
    <w:rsid w:val="00F3515D"/>
    <w:rsid w:val="00F41854"/>
    <w:rsid w:val="00F4229F"/>
    <w:rsid w:val="00F4797C"/>
    <w:rsid w:val="00F714A4"/>
    <w:rsid w:val="00F82EA7"/>
    <w:rsid w:val="00F84A5E"/>
    <w:rsid w:val="00F84A76"/>
    <w:rsid w:val="00FE4A91"/>
    <w:rsid w:val="00FF1F1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79AC3"/>
  <w15:chartTrackingRefBased/>
  <w15:docId w15:val="{B84486F2-6CA8-4A4C-8A58-0B983C27D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4B69"/>
  </w:style>
  <w:style w:type="paragraph" w:styleId="Heading3">
    <w:name w:val="heading 3"/>
    <w:basedOn w:val="Normal"/>
    <w:next w:val="Normal"/>
    <w:link w:val="Heading3Char"/>
    <w:uiPriority w:val="9"/>
    <w:semiHidden/>
    <w:unhideWhenUsed/>
    <w:qFormat/>
    <w:rsid w:val="00F311D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1F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A67B8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GridLight">
    <w:name w:val="Grid Table Light"/>
    <w:basedOn w:val="TableNormal"/>
    <w:uiPriority w:val="40"/>
    <w:rsid w:val="00A67B8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APAHeading3">
    <w:name w:val="APA Heading 3"/>
    <w:basedOn w:val="Heading3"/>
    <w:next w:val="Normal"/>
    <w:qFormat/>
    <w:rsid w:val="00F311D6"/>
    <w:pPr>
      <w:spacing w:after="160"/>
    </w:pPr>
    <w:rPr>
      <w:rFonts w:ascii="Times New Roman" w:hAnsi="Times New Roman"/>
      <w:b/>
      <w:color w:val="auto"/>
    </w:rPr>
  </w:style>
  <w:style w:type="character" w:customStyle="1" w:styleId="Heading3Char">
    <w:name w:val="Heading 3 Char"/>
    <w:basedOn w:val="DefaultParagraphFont"/>
    <w:link w:val="Heading3"/>
    <w:uiPriority w:val="9"/>
    <w:semiHidden/>
    <w:rsid w:val="00F311D6"/>
    <w:rPr>
      <w:rFonts w:asciiTheme="majorHAnsi" w:eastAsiaTheme="majorEastAsia" w:hAnsiTheme="majorHAnsi" w:cstheme="majorBidi"/>
      <w:color w:val="1F4D78" w:themeColor="accent1" w:themeShade="7F"/>
      <w:sz w:val="24"/>
      <w:szCs w:val="24"/>
    </w:rPr>
  </w:style>
  <w:style w:type="paragraph" w:styleId="Bibliography">
    <w:name w:val="Bibliography"/>
    <w:basedOn w:val="Normal"/>
    <w:next w:val="Normal"/>
    <w:uiPriority w:val="37"/>
    <w:unhideWhenUsed/>
    <w:rsid w:val="00B86241"/>
    <w:pPr>
      <w:tabs>
        <w:tab w:val="left" w:pos="264"/>
      </w:tabs>
      <w:spacing w:after="240" w:line="240" w:lineRule="auto"/>
      <w:ind w:left="264" w:hanging="26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tiff"/><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AD4383-B4B6-4CBB-8716-3078FF79AF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4068</Words>
  <Characters>23194</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COWMAN, MEGAN</dc:creator>
  <cp:keywords/>
  <dc:description/>
  <cp:lastModifiedBy>Megan Cowman</cp:lastModifiedBy>
  <cp:revision>2</cp:revision>
  <dcterms:created xsi:type="dcterms:W3CDTF">2024-11-20T07:53:00Z</dcterms:created>
  <dcterms:modified xsi:type="dcterms:W3CDTF">2024-11-20T07:53:00Z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zotero-version="7.0.5"&gt;&lt;session id="R0HLXZuL"/&gt;&lt;style id="http://www.zotero.org/styles/nature-publishing-group-vancouver" hasBibliography="1" bibliographyStyleHasBeenSet="1"/&gt;&lt;prefs&gt;&lt;pref name="fieldType" value="Field"/&gt;&lt;/prefs&gt;&lt;/da</vt:lpwstr>
  </property>
  <property fmtid="{D5CDD505-2E9C-101B-9397-08002B2CF9AE}" pid="3" name="ZOTERO_PREF_2">
    <vt:lpwstr>ta&gt;</vt:lpwstr>
  </property>
</Properties>
</file>