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0022" w14:textId="2A391240" w:rsidR="00CE7DB9" w:rsidRPr="007C64E4" w:rsidRDefault="00CE7DB9" w:rsidP="00CE7DB9">
      <w:pPr>
        <w:spacing w:line="360" w:lineRule="auto"/>
        <w:rPr>
          <w:b/>
          <w:bCs/>
        </w:rPr>
      </w:pPr>
      <w:r w:rsidRPr="007C64E4">
        <w:rPr>
          <w:b/>
          <w:bCs/>
        </w:rPr>
        <w:t xml:space="preserve">Supplementary Table </w:t>
      </w:r>
      <w:r w:rsidR="00321EC9">
        <w:rPr>
          <w:b/>
          <w:bCs/>
        </w:rPr>
        <w:t>S</w:t>
      </w:r>
      <w:r w:rsidRPr="007C64E4">
        <w:rPr>
          <w:b/>
          <w:bCs/>
        </w:rPr>
        <w:t>1 overall comparisons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CE7DB9" w14:paraId="645FABC9" w14:textId="77777777" w:rsidTr="00577542">
        <w:tc>
          <w:tcPr>
            <w:tcW w:w="9016" w:type="dxa"/>
            <w:gridSpan w:val="4"/>
          </w:tcPr>
          <w:p w14:paraId="0974E41C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>All cases included in analysis</w:t>
            </w:r>
          </w:p>
        </w:tc>
      </w:tr>
      <w:tr w:rsidR="00CE7DB9" w14:paraId="274D7F08" w14:textId="77777777" w:rsidTr="00577542">
        <w:tc>
          <w:tcPr>
            <w:tcW w:w="2405" w:type="dxa"/>
          </w:tcPr>
          <w:p w14:paraId="454E1EE7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>Variable</w:t>
            </w:r>
          </w:p>
        </w:tc>
        <w:tc>
          <w:tcPr>
            <w:tcW w:w="2103" w:type="dxa"/>
          </w:tcPr>
          <w:p w14:paraId="6104586F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Women aged </w:t>
            </w:r>
            <w:proofErr w:type="gramStart"/>
            <w:r>
              <w:rPr>
                <w:b/>
                <w:bCs/>
              </w:rPr>
              <w:t>40-59</w:t>
            </w:r>
            <w:proofErr w:type="gramEnd"/>
          </w:p>
          <w:p w14:paraId="7EC19654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>n=6,441 (%)</w:t>
            </w:r>
          </w:p>
        </w:tc>
        <w:tc>
          <w:tcPr>
            <w:tcW w:w="2254" w:type="dxa"/>
          </w:tcPr>
          <w:p w14:paraId="63B105F5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Women aged </w:t>
            </w:r>
            <w:proofErr w:type="gramStart"/>
            <w:r>
              <w:rPr>
                <w:b/>
                <w:bCs/>
              </w:rPr>
              <w:t>25-39</w:t>
            </w:r>
            <w:proofErr w:type="gramEnd"/>
          </w:p>
          <w:p w14:paraId="193E6225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>n=8,850 (%)</w:t>
            </w:r>
          </w:p>
        </w:tc>
        <w:tc>
          <w:tcPr>
            <w:tcW w:w="2254" w:type="dxa"/>
          </w:tcPr>
          <w:p w14:paraId="0947ECA0" w14:textId="77777777" w:rsidR="00CE7DB9" w:rsidRDefault="00CE7DB9" w:rsidP="00577542">
            <w:pPr>
              <w:rPr>
                <w:b/>
                <w:bCs/>
              </w:rPr>
            </w:pPr>
            <w:r>
              <w:rPr>
                <w:b/>
                <w:bCs/>
              </w:rPr>
              <w:t>X2 (d.f) P value</w:t>
            </w:r>
          </w:p>
        </w:tc>
      </w:tr>
      <w:tr w:rsidR="00CE7DB9" w14:paraId="57237584" w14:textId="77777777" w:rsidTr="00577542">
        <w:tc>
          <w:tcPr>
            <w:tcW w:w="9016" w:type="dxa"/>
            <w:gridSpan w:val="4"/>
          </w:tcPr>
          <w:p w14:paraId="630F25A1" w14:textId="77777777" w:rsidR="00CE7DB9" w:rsidRPr="00BB788A" w:rsidRDefault="00CE7DB9" w:rsidP="00577542">
            <w:pPr>
              <w:rPr>
                <w:b/>
                <w:bCs/>
                <w:i/>
                <w:iCs/>
                <w:color w:val="FF0000"/>
              </w:rPr>
            </w:pPr>
            <w:r w:rsidRPr="00BB788A">
              <w:rPr>
                <w:i/>
                <w:iCs/>
                <w:color w:val="000000" w:themeColor="text1"/>
              </w:rPr>
              <w:t>Primary self-harm method</w:t>
            </w:r>
          </w:p>
        </w:tc>
      </w:tr>
      <w:tr w:rsidR="00CE7DB9" w:rsidRPr="00EF2C29" w14:paraId="0B26D89C" w14:textId="77777777" w:rsidTr="00577542">
        <w:tc>
          <w:tcPr>
            <w:tcW w:w="2405" w:type="dxa"/>
          </w:tcPr>
          <w:p w14:paraId="0660359A" w14:textId="77777777" w:rsidR="00CE7DB9" w:rsidRPr="00EF2C29" w:rsidRDefault="00CE7DB9" w:rsidP="00577542">
            <w:r>
              <w:t>Self-poisoning</w:t>
            </w:r>
          </w:p>
        </w:tc>
        <w:tc>
          <w:tcPr>
            <w:tcW w:w="2103" w:type="dxa"/>
          </w:tcPr>
          <w:p w14:paraId="33F516F5" w14:textId="77777777" w:rsidR="00CE7DB9" w:rsidRPr="00EF2C29" w:rsidRDefault="00CE7DB9" w:rsidP="00577542">
            <w:r w:rsidRPr="00EF2C29">
              <w:t>5,468 (84.</w:t>
            </w:r>
            <w:r>
              <w:t>9</w:t>
            </w:r>
            <w:r w:rsidRPr="00EF2C29">
              <w:t>)</w:t>
            </w:r>
          </w:p>
        </w:tc>
        <w:tc>
          <w:tcPr>
            <w:tcW w:w="2254" w:type="dxa"/>
          </w:tcPr>
          <w:p w14:paraId="5C7E8FD1" w14:textId="77777777" w:rsidR="00CE7DB9" w:rsidRPr="00EF2C29" w:rsidRDefault="00CE7DB9" w:rsidP="00577542">
            <w:r>
              <w:t>7,059 (79.8)</w:t>
            </w:r>
          </w:p>
        </w:tc>
        <w:tc>
          <w:tcPr>
            <w:tcW w:w="2254" w:type="dxa"/>
            <w:vMerge w:val="restart"/>
          </w:tcPr>
          <w:p w14:paraId="7E602475" w14:textId="77777777" w:rsidR="00CE7DB9" w:rsidRPr="00EF2C29" w:rsidRDefault="00CE7DB9" w:rsidP="00577542">
            <w:r>
              <w:t>66.8 (2)p&lt;0.001*</w:t>
            </w:r>
          </w:p>
          <w:p w14:paraId="49638D0C" w14:textId="77777777" w:rsidR="00CE7DB9" w:rsidRPr="00EF2C29" w:rsidRDefault="00CE7DB9" w:rsidP="00577542"/>
        </w:tc>
      </w:tr>
      <w:tr w:rsidR="00CE7DB9" w:rsidRPr="00EF2C29" w14:paraId="6F0B7557" w14:textId="77777777" w:rsidTr="00577542">
        <w:tc>
          <w:tcPr>
            <w:tcW w:w="2405" w:type="dxa"/>
          </w:tcPr>
          <w:p w14:paraId="6C508494" w14:textId="77777777" w:rsidR="00CE7DB9" w:rsidRPr="00EF2C29" w:rsidRDefault="00CE7DB9" w:rsidP="00577542">
            <w:r>
              <w:t>Self-injury</w:t>
            </w:r>
          </w:p>
        </w:tc>
        <w:tc>
          <w:tcPr>
            <w:tcW w:w="2103" w:type="dxa"/>
          </w:tcPr>
          <w:p w14:paraId="67FB0C89" w14:textId="77777777" w:rsidR="00CE7DB9" w:rsidRPr="00EF2C29" w:rsidRDefault="00CE7DB9" w:rsidP="00577542">
            <w:r>
              <w:t>799 (12.4)</w:t>
            </w:r>
          </w:p>
        </w:tc>
        <w:tc>
          <w:tcPr>
            <w:tcW w:w="2254" w:type="dxa"/>
          </w:tcPr>
          <w:p w14:paraId="251CDDD4" w14:textId="77777777" w:rsidR="00CE7DB9" w:rsidRPr="00EF2C29" w:rsidRDefault="00CE7DB9" w:rsidP="00577542">
            <w:r>
              <w:t>1,451 (16.4)</w:t>
            </w:r>
          </w:p>
        </w:tc>
        <w:tc>
          <w:tcPr>
            <w:tcW w:w="2254" w:type="dxa"/>
            <w:vMerge/>
          </w:tcPr>
          <w:p w14:paraId="5F76E3BB" w14:textId="77777777" w:rsidR="00CE7DB9" w:rsidRPr="00EF2C29" w:rsidRDefault="00CE7DB9" w:rsidP="00577542"/>
        </w:tc>
      </w:tr>
      <w:tr w:rsidR="00CE7DB9" w:rsidRPr="00EF2C29" w14:paraId="28BBF49F" w14:textId="77777777" w:rsidTr="00577542">
        <w:tc>
          <w:tcPr>
            <w:tcW w:w="2405" w:type="dxa"/>
          </w:tcPr>
          <w:p w14:paraId="25A186D7" w14:textId="77777777" w:rsidR="00CE7DB9" w:rsidRPr="00EF2C29" w:rsidRDefault="00CE7DB9" w:rsidP="00577542">
            <w:r>
              <w:t>Self-poisoning &amp; Self-injury</w:t>
            </w:r>
          </w:p>
        </w:tc>
        <w:tc>
          <w:tcPr>
            <w:tcW w:w="2103" w:type="dxa"/>
          </w:tcPr>
          <w:p w14:paraId="40BE9FE0" w14:textId="77777777" w:rsidR="00CE7DB9" w:rsidRPr="00EF2C29" w:rsidRDefault="00CE7DB9" w:rsidP="00577542">
            <w:r>
              <w:t>174 (2.7)</w:t>
            </w:r>
          </w:p>
        </w:tc>
        <w:tc>
          <w:tcPr>
            <w:tcW w:w="2254" w:type="dxa"/>
          </w:tcPr>
          <w:p w14:paraId="6C082FEF" w14:textId="77777777" w:rsidR="00CE7DB9" w:rsidRDefault="00CE7DB9" w:rsidP="00577542">
            <w:r>
              <w:t>340 (3.8)</w:t>
            </w:r>
          </w:p>
        </w:tc>
        <w:tc>
          <w:tcPr>
            <w:tcW w:w="2254" w:type="dxa"/>
            <w:vMerge/>
          </w:tcPr>
          <w:p w14:paraId="1123E2AE" w14:textId="77777777" w:rsidR="00CE7DB9" w:rsidRPr="00EF2C29" w:rsidRDefault="00CE7DB9" w:rsidP="00577542"/>
        </w:tc>
      </w:tr>
      <w:tr w:rsidR="00CE7DB9" w:rsidRPr="00EF2C29" w14:paraId="2E2DBD0F" w14:textId="77777777" w:rsidTr="00577542">
        <w:tc>
          <w:tcPr>
            <w:tcW w:w="2405" w:type="dxa"/>
          </w:tcPr>
          <w:p w14:paraId="4DA42F35" w14:textId="77777777" w:rsidR="00CE7DB9" w:rsidRPr="00741829" w:rsidRDefault="00CE7DB9" w:rsidP="00577542">
            <w:pPr>
              <w:rPr>
                <w:i/>
                <w:iCs/>
              </w:rPr>
            </w:pPr>
            <w:r w:rsidRPr="00741829">
              <w:rPr>
                <w:i/>
                <w:iCs/>
              </w:rPr>
              <w:t>Alcohol involved</w:t>
            </w:r>
          </w:p>
        </w:tc>
        <w:tc>
          <w:tcPr>
            <w:tcW w:w="2103" w:type="dxa"/>
          </w:tcPr>
          <w:p w14:paraId="2EB3EDFB" w14:textId="77777777" w:rsidR="00CE7DB9" w:rsidRDefault="00CE7DB9" w:rsidP="00577542">
            <w:r>
              <w:t>3,091 (64.3)</w:t>
            </w:r>
          </w:p>
        </w:tc>
        <w:tc>
          <w:tcPr>
            <w:tcW w:w="2254" w:type="dxa"/>
          </w:tcPr>
          <w:p w14:paraId="47BD74F9" w14:textId="77777777" w:rsidR="00CE7DB9" w:rsidRDefault="00CE7DB9" w:rsidP="00577542">
            <w:r>
              <w:t>3,796 (59.5)</w:t>
            </w:r>
          </w:p>
        </w:tc>
        <w:tc>
          <w:tcPr>
            <w:tcW w:w="2254" w:type="dxa"/>
          </w:tcPr>
          <w:p w14:paraId="4A3D568A" w14:textId="77777777" w:rsidR="00CE7DB9" w:rsidRPr="00EF2C29" w:rsidRDefault="00CE7DB9" w:rsidP="00577542">
            <w:r>
              <w:t>27.3 (1) p&lt;0.001*</w:t>
            </w:r>
          </w:p>
        </w:tc>
      </w:tr>
      <w:tr w:rsidR="00CE7DB9" w:rsidRPr="00EF2C29" w14:paraId="5BD3FEA8" w14:textId="77777777" w:rsidTr="00577542">
        <w:tc>
          <w:tcPr>
            <w:tcW w:w="2405" w:type="dxa"/>
          </w:tcPr>
          <w:p w14:paraId="2BBAA285" w14:textId="77777777" w:rsidR="00CE7DB9" w:rsidRPr="00741829" w:rsidRDefault="00CE7DB9" w:rsidP="00577542">
            <w:pPr>
              <w:rPr>
                <w:i/>
                <w:iCs/>
              </w:rPr>
            </w:pPr>
            <w:r>
              <w:rPr>
                <w:i/>
                <w:iCs/>
              </w:rPr>
              <w:t>Assessed by psych services</w:t>
            </w:r>
          </w:p>
        </w:tc>
        <w:tc>
          <w:tcPr>
            <w:tcW w:w="2103" w:type="dxa"/>
          </w:tcPr>
          <w:p w14:paraId="31F99964" w14:textId="77777777" w:rsidR="00CE7DB9" w:rsidRDefault="00CE7DB9" w:rsidP="00577542">
            <w:r>
              <w:t>3,999 (62.1)</w:t>
            </w:r>
          </w:p>
        </w:tc>
        <w:tc>
          <w:tcPr>
            <w:tcW w:w="2254" w:type="dxa"/>
          </w:tcPr>
          <w:p w14:paraId="4F7E5955" w14:textId="77777777" w:rsidR="00CE7DB9" w:rsidRDefault="00CE7DB9" w:rsidP="00577542">
            <w:r>
              <w:t>5,118 (57.8)</w:t>
            </w:r>
          </w:p>
        </w:tc>
        <w:tc>
          <w:tcPr>
            <w:tcW w:w="2254" w:type="dxa"/>
          </w:tcPr>
          <w:p w14:paraId="3D360113" w14:textId="77777777" w:rsidR="00CE7DB9" w:rsidRDefault="00CE7DB9" w:rsidP="00577542">
            <w:r>
              <w:t>27.9 (1) p&lt;0.001</w:t>
            </w:r>
          </w:p>
        </w:tc>
      </w:tr>
      <w:tr w:rsidR="00CE7DB9" w:rsidRPr="00EF2C29" w14:paraId="3CFFDFFC" w14:textId="77777777" w:rsidTr="00577542">
        <w:tc>
          <w:tcPr>
            <w:tcW w:w="9016" w:type="dxa"/>
            <w:gridSpan w:val="4"/>
          </w:tcPr>
          <w:p w14:paraId="6EDD5B2E" w14:textId="77777777" w:rsidR="00CE7DB9" w:rsidRDefault="00CE7DB9" w:rsidP="00577542">
            <w:r w:rsidRPr="00535EDE">
              <w:rPr>
                <w:b/>
                <w:bCs/>
              </w:rPr>
              <w:t>Assessed cases included in analysis</w:t>
            </w:r>
          </w:p>
        </w:tc>
      </w:tr>
      <w:tr w:rsidR="00CE7DB9" w:rsidRPr="00EF2C29" w14:paraId="4CDBEEE5" w14:textId="77777777" w:rsidTr="00577542">
        <w:tc>
          <w:tcPr>
            <w:tcW w:w="2405" w:type="dxa"/>
          </w:tcPr>
          <w:p w14:paraId="3F408C28" w14:textId="77777777" w:rsidR="00CE7DB9" w:rsidRPr="00741829" w:rsidRDefault="00CE7DB9" w:rsidP="00577542">
            <w:pPr>
              <w:rPr>
                <w:i/>
                <w:iCs/>
              </w:rPr>
            </w:pPr>
          </w:p>
        </w:tc>
        <w:tc>
          <w:tcPr>
            <w:tcW w:w="2103" w:type="dxa"/>
          </w:tcPr>
          <w:p w14:paraId="2A4DAA8E" w14:textId="77777777" w:rsidR="00CE7DB9" w:rsidRPr="00643AC9" w:rsidRDefault="00CE7DB9" w:rsidP="00577542">
            <w:r w:rsidRPr="00643AC9">
              <w:t>N=4,494</w:t>
            </w:r>
          </w:p>
        </w:tc>
        <w:tc>
          <w:tcPr>
            <w:tcW w:w="2254" w:type="dxa"/>
          </w:tcPr>
          <w:p w14:paraId="0094E321" w14:textId="77777777" w:rsidR="00CE7DB9" w:rsidRPr="00643AC9" w:rsidRDefault="00CE7DB9" w:rsidP="00577542">
            <w:r w:rsidRPr="00643AC9">
              <w:t>N=5,966</w:t>
            </w:r>
          </w:p>
        </w:tc>
        <w:tc>
          <w:tcPr>
            <w:tcW w:w="2254" w:type="dxa"/>
          </w:tcPr>
          <w:p w14:paraId="6ADA1EC9" w14:textId="77777777" w:rsidR="00CE7DB9" w:rsidRDefault="00CE7DB9" w:rsidP="00577542"/>
        </w:tc>
      </w:tr>
      <w:tr w:rsidR="00CE7DB9" w:rsidRPr="00EF2C29" w14:paraId="44BD042A" w14:textId="77777777" w:rsidTr="00577542">
        <w:tc>
          <w:tcPr>
            <w:tcW w:w="9016" w:type="dxa"/>
            <w:gridSpan w:val="4"/>
          </w:tcPr>
          <w:p w14:paraId="2C689F89" w14:textId="77777777" w:rsidR="00CE7DB9" w:rsidRPr="00BB788A" w:rsidRDefault="00CE7DB9" w:rsidP="00577542">
            <w:pPr>
              <w:rPr>
                <w:i/>
                <w:iCs/>
              </w:rPr>
            </w:pPr>
            <w:r w:rsidRPr="00BB788A">
              <w:rPr>
                <w:i/>
                <w:iCs/>
              </w:rPr>
              <w:t>Employment status</w:t>
            </w:r>
          </w:p>
        </w:tc>
      </w:tr>
      <w:tr w:rsidR="00CE7DB9" w:rsidRPr="00EF2C29" w14:paraId="706A3EEF" w14:textId="77777777" w:rsidTr="00577542">
        <w:tc>
          <w:tcPr>
            <w:tcW w:w="2405" w:type="dxa"/>
            <w:vAlign w:val="center"/>
          </w:tcPr>
          <w:p w14:paraId="22559E58" w14:textId="77777777" w:rsidR="00CE7DB9" w:rsidRDefault="00CE7DB9" w:rsidP="00577542">
            <w:r>
              <w:t>Un</w:t>
            </w:r>
            <w:r w:rsidRPr="00F51578">
              <w:t>employed</w:t>
            </w:r>
          </w:p>
        </w:tc>
        <w:tc>
          <w:tcPr>
            <w:tcW w:w="2103" w:type="dxa"/>
            <w:vAlign w:val="center"/>
          </w:tcPr>
          <w:p w14:paraId="49A85CB3" w14:textId="77777777" w:rsidR="00CE7DB9" w:rsidRDefault="00CE7DB9" w:rsidP="00577542">
            <w:r>
              <w:t>1,269 (31.8)</w:t>
            </w:r>
          </w:p>
        </w:tc>
        <w:tc>
          <w:tcPr>
            <w:tcW w:w="2254" w:type="dxa"/>
            <w:vAlign w:val="center"/>
          </w:tcPr>
          <w:p w14:paraId="5AF92AD9" w14:textId="77777777" w:rsidR="00CE7DB9" w:rsidRDefault="00CE7DB9" w:rsidP="00577542">
            <w:r>
              <w:t>1,690 (31.3)</w:t>
            </w:r>
          </w:p>
        </w:tc>
        <w:tc>
          <w:tcPr>
            <w:tcW w:w="2254" w:type="dxa"/>
            <w:vMerge w:val="restart"/>
          </w:tcPr>
          <w:p w14:paraId="23EDAF49" w14:textId="77777777" w:rsidR="00CE7DB9" w:rsidRPr="00EF2C29" w:rsidRDefault="00CE7DB9" w:rsidP="00577542">
            <w:r>
              <w:t>9.2 (2) p=0.010</w:t>
            </w:r>
          </w:p>
        </w:tc>
      </w:tr>
      <w:tr w:rsidR="00CE7DB9" w:rsidRPr="00EF2C29" w14:paraId="0ABDD72A" w14:textId="77777777" w:rsidTr="00577542">
        <w:tc>
          <w:tcPr>
            <w:tcW w:w="2405" w:type="dxa"/>
            <w:vAlign w:val="center"/>
          </w:tcPr>
          <w:p w14:paraId="36FD589A" w14:textId="77777777" w:rsidR="00CE7DB9" w:rsidRDefault="00CE7DB9" w:rsidP="00577542">
            <w:r>
              <w:t>Employed</w:t>
            </w:r>
          </w:p>
        </w:tc>
        <w:tc>
          <w:tcPr>
            <w:tcW w:w="2103" w:type="dxa"/>
            <w:vAlign w:val="center"/>
          </w:tcPr>
          <w:p w14:paraId="303CD680" w14:textId="77777777" w:rsidR="00CE7DB9" w:rsidRDefault="00CE7DB9" w:rsidP="00577542">
            <w:r w:rsidRPr="00F51578">
              <w:t>1,</w:t>
            </w:r>
            <w:r>
              <w:t>616 (40.6)</w:t>
            </w:r>
          </w:p>
        </w:tc>
        <w:tc>
          <w:tcPr>
            <w:tcW w:w="2254" w:type="dxa"/>
            <w:vAlign w:val="center"/>
          </w:tcPr>
          <w:p w14:paraId="28FDBC13" w14:textId="77777777" w:rsidR="00CE7DB9" w:rsidRDefault="00CE7DB9" w:rsidP="00577542">
            <w:r>
              <w:t>2,341 (43.4)</w:t>
            </w:r>
          </w:p>
        </w:tc>
        <w:tc>
          <w:tcPr>
            <w:tcW w:w="2254" w:type="dxa"/>
            <w:vMerge/>
          </w:tcPr>
          <w:p w14:paraId="2924FAFF" w14:textId="77777777" w:rsidR="00CE7DB9" w:rsidRPr="00EF2C29" w:rsidRDefault="00CE7DB9" w:rsidP="00577542"/>
        </w:tc>
      </w:tr>
      <w:tr w:rsidR="00CE7DB9" w:rsidRPr="00EF2C29" w14:paraId="7612C113" w14:textId="77777777" w:rsidTr="00577542">
        <w:tc>
          <w:tcPr>
            <w:tcW w:w="2405" w:type="dxa"/>
          </w:tcPr>
          <w:p w14:paraId="2FF42786" w14:textId="77777777" w:rsidR="00CE7DB9" w:rsidRDefault="00CE7DB9" w:rsidP="00577542">
            <w:r>
              <w:t>Other (including student)</w:t>
            </w:r>
          </w:p>
        </w:tc>
        <w:tc>
          <w:tcPr>
            <w:tcW w:w="2103" w:type="dxa"/>
          </w:tcPr>
          <w:p w14:paraId="449CFB2C" w14:textId="77777777" w:rsidR="00CE7DB9" w:rsidRDefault="00CE7DB9" w:rsidP="00577542">
            <w:r>
              <w:t>1,100 (27.6)</w:t>
            </w:r>
          </w:p>
        </w:tc>
        <w:tc>
          <w:tcPr>
            <w:tcW w:w="2254" w:type="dxa"/>
          </w:tcPr>
          <w:p w14:paraId="555CA95D" w14:textId="77777777" w:rsidR="00CE7DB9" w:rsidRDefault="00CE7DB9" w:rsidP="00577542">
            <w:r>
              <w:t>1,365 (25.3)</w:t>
            </w:r>
          </w:p>
        </w:tc>
        <w:tc>
          <w:tcPr>
            <w:tcW w:w="2254" w:type="dxa"/>
            <w:vMerge/>
          </w:tcPr>
          <w:p w14:paraId="5EDA4194" w14:textId="77777777" w:rsidR="00CE7DB9" w:rsidRPr="00EF2C29" w:rsidRDefault="00CE7DB9" w:rsidP="00577542"/>
        </w:tc>
      </w:tr>
      <w:tr w:rsidR="00CE7DB9" w:rsidRPr="00EF2C29" w14:paraId="5528682D" w14:textId="77777777" w:rsidTr="00577542">
        <w:tc>
          <w:tcPr>
            <w:tcW w:w="9016" w:type="dxa"/>
            <w:gridSpan w:val="4"/>
          </w:tcPr>
          <w:p w14:paraId="4885EED6" w14:textId="77777777" w:rsidR="00CE7DB9" w:rsidRPr="00D92DD3" w:rsidRDefault="00CE7DB9" w:rsidP="00577542">
            <w:pPr>
              <w:rPr>
                <w:i/>
                <w:iCs/>
              </w:rPr>
            </w:pPr>
            <w:r w:rsidRPr="00D92DD3">
              <w:rPr>
                <w:i/>
                <w:iCs/>
              </w:rPr>
              <w:t>Ethnicity</w:t>
            </w:r>
          </w:p>
        </w:tc>
      </w:tr>
      <w:tr w:rsidR="00CE7DB9" w:rsidRPr="00EF2C29" w14:paraId="66D4B7B6" w14:textId="77777777" w:rsidTr="00577542">
        <w:tc>
          <w:tcPr>
            <w:tcW w:w="2405" w:type="dxa"/>
          </w:tcPr>
          <w:p w14:paraId="0A31576C" w14:textId="77777777" w:rsidR="00CE7DB9" w:rsidRDefault="00CE7DB9" w:rsidP="00577542">
            <w:r>
              <w:t>White</w:t>
            </w:r>
          </w:p>
        </w:tc>
        <w:tc>
          <w:tcPr>
            <w:tcW w:w="2103" w:type="dxa"/>
          </w:tcPr>
          <w:p w14:paraId="21F3923E" w14:textId="77777777" w:rsidR="00CE7DB9" w:rsidRDefault="00CE7DB9" w:rsidP="00577542">
            <w:r>
              <w:t>3,873 (93.5)</w:t>
            </w:r>
          </w:p>
        </w:tc>
        <w:tc>
          <w:tcPr>
            <w:tcW w:w="2254" w:type="dxa"/>
          </w:tcPr>
          <w:p w14:paraId="183E1D5B" w14:textId="77777777" w:rsidR="00CE7DB9" w:rsidRDefault="00CE7DB9" w:rsidP="00577542">
            <w:r>
              <w:t>4,746 (85.3)</w:t>
            </w:r>
          </w:p>
        </w:tc>
        <w:tc>
          <w:tcPr>
            <w:tcW w:w="2254" w:type="dxa"/>
            <w:vMerge w:val="restart"/>
          </w:tcPr>
          <w:p w14:paraId="21F8F4D1" w14:textId="77777777" w:rsidR="00CE7DB9" w:rsidRPr="00EF2C29" w:rsidRDefault="00CE7DB9" w:rsidP="00577542">
            <w:r>
              <w:t>161.7 (3) p&lt;0.001*</w:t>
            </w:r>
          </w:p>
        </w:tc>
      </w:tr>
      <w:tr w:rsidR="00CE7DB9" w:rsidRPr="00EF2C29" w14:paraId="0BF2587E" w14:textId="77777777" w:rsidTr="00577542">
        <w:tc>
          <w:tcPr>
            <w:tcW w:w="2405" w:type="dxa"/>
          </w:tcPr>
          <w:p w14:paraId="0998AD64" w14:textId="77777777" w:rsidR="00CE7DB9" w:rsidRDefault="00CE7DB9" w:rsidP="00577542">
            <w:r>
              <w:t>Black</w:t>
            </w:r>
          </w:p>
        </w:tc>
        <w:tc>
          <w:tcPr>
            <w:tcW w:w="2103" w:type="dxa"/>
          </w:tcPr>
          <w:p w14:paraId="41409ADD" w14:textId="77777777" w:rsidR="00CE7DB9" w:rsidRDefault="00CE7DB9" w:rsidP="00577542">
            <w:r>
              <w:t>77 (1.9)</w:t>
            </w:r>
          </w:p>
        </w:tc>
        <w:tc>
          <w:tcPr>
            <w:tcW w:w="2254" w:type="dxa"/>
          </w:tcPr>
          <w:p w14:paraId="6681D957" w14:textId="77777777" w:rsidR="00CE7DB9" w:rsidRDefault="00CE7DB9" w:rsidP="00577542">
            <w:r>
              <w:t>206 (3.7)</w:t>
            </w:r>
          </w:p>
        </w:tc>
        <w:tc>
          <w:tcPr>
            <w:tcW w:w="2254" w:type="dxa"/>
            <w:vMerge/>
          </w:tcPr>
          <w:p w14:paraId="1E7BBC45" w14:textId="77777777" w:rsidR="00CE7DB9" w:rsidRPr="00EF2C29" w:rsidRDefault="00CE7DB9" w:rsidP="00577542"/>
        </w:tc>
      </w:tr>
      <w:tr w:rsidR="00CE7DB9" w:rsidRPr="00EF2C29" w14:paraId="4A675D25" w14:textId="77777777" w:rsidTr="00577542">
        <w:tc>
          <w:tcPr>
            <w:tcW w:w="2405" w:type="dxa"/>
          </w:tcPr>
          <w:p w14:paraId="6B39A0CE" w14:textId="77777777" w:rsidR="00CE7DB9" w:rsidRDefault="00CE7DB9" w:rsidP="00577542">
            <w:r>
              <w:t>South Asian</w:t>
            </w:r>
          </w:p>
        </w:tc>
        <w:tc>
          <w:tcPr>
            <w:tcW w:w="2103" w:type="dxa"/>
          </w:tcPr>
          <w:p w14:paraId="1CDAE02C" w14:textId="77777777" w:rsidR="00CE7DB9" w:rsidRDefault="00CE7DB9" w:rsidP="00577542">
            <w:r>
              <w:t>104 (2.5)</w:t>
            </w:r>
          </w:p>
        </w:tc>
        <w:tc>
          <w:tcPr>
            <w:tcW w:w="2254" w:type="dxa"/>
          </w:tcPr>
          <w:p w14:paraId="13D6A9AA" w14:textId="77777777" w:rsidR="00CE7DB9" w:rsidRDefault="00CE7DB9" w:rsidP="00577542">
            <w:r>
              <w:t>358 (6.4)</w:t>
            </w:r>
          </w:p>
        </w:tc>
        <w:tc>
          <w:tcPr>
            <w:tcW w:w="2254" w:type="dxa"/>
            <w:vMerge/>
          </w:tcPr>
          <w:p w14:paraId="2D37A2A5" w14:textId="77777777" w:rsidR="00CE7DB9" w:rsidRDefault="00CE7DB9" w:rsidP="00577542"/>
        </w:tc>
      </w:tr>
      <w:tr w:rsidR="00CE7DB9" w:rsidRPr="00EF2C29" w14:paraId="3F43DBD2" w14:textId="77777777" w:rsidTr="00577542">
        <w:tc>
          <w:tcPr>
            <w:tcW w:w="2405" w:type="dxa"/>
          </w:tcPr>
          <w:p w14:paraId="7A6D4009" w14:textId="77777777" w:rsidR="00CE7DB9" w:rsidRDefault="00CE7DB9" w:rsidP="00577542">
            <w:proofErr w:type="gramStart"/>
            <w:r>
              <w:t>Other</w:t>
            </w:r>
            <w:proofErr w:type="gramEnd"/>
            <w:r>
              <w:t xml:space="preserve"> non-white</w:t>
            </w:r>
          </w:p>
        </w:tc>
        <w:tc>
          <w:tcPr>
            <w:tcW w:w="2103" w:type="dxa"/>
          </w:tcPr>
          <w:p w14:paraId="4C3E932D" w14:textId="77777777" w:rsidR="00CE7DB9" w:rsidRDefault="00CE7DB9" w:rsidP="00577542">
            <w:r>
              <w:t>90 (2.2)</w:t>
            </w:r>
          </w:p>
        </w:tc>
        <w:tc>
          <w:tcPr>
            <w:tcW w:w="2254" w:type="dxa"/>
          </w:tcPr>
          <w:p w14:paraId="17A11392" w14:textId="77777777" w:rsidR="00CE7DB9" w:rsidRDefault="00CE7DB9" w:rsidP="00577542">
            <w:r>
              <w:t>256 (4.6)</w:t>
            </w:r>
          </w:p>
        </w:tc>
        <w:tc>
          <w:tcPr>
            <w:tcW w:w="2254" w:type="dxa"/>
            <w:vMerge/>
          </w:tcPr>
          <w:p w14:paraId="197882EF" w14:textId="77777777" w:rsidR="00CE7DB9" w:rsidRDefault="00CE7DB9" w:rsidP="00577542"/>
        </w:tc>
      </w:tr>
      <w:tr w:rsidR="00CE7DB9" w:rsidRPr="00EF2C29" w14:paraId="018CA76E" w14:textId="77777777" w:rsidTr="00577542">
        <w:tc>
          <w:tcPr>
            <w:tcW w:w="2405" w:type="dxa"/>
          </w:tcPr>
          <w:p w14:paraId="2954EEB1" w14:textId="77777777" w:rsidR="00CE7DB9" w:rsidRPr="00384D08" w:rsidRDefault="00CE7DB9" w:rsidP="00577542">
            <w:pPr>
              <w:rPr>
                <w:i/>
                <w:iCs/>
              </w:rPr>
            </w:pPr>
            <w:r w:rsidRPr="00384D08">
              <w:rPr>
                <w:i/>
                <w:iCs/>
              </w:rPr>
              <w:t>History of self-harm</w:t>
            </w:r>
          </w:p>
        </w:tc>
        <w:tc>
          <w:tcPr>
            <w:tcW w:w="2103" w:type="dxa"/>
          </w:tcPr>
          <w:p w14:paraId="3A55C941" w14:textId="77777777" w:rsidR="00CE7DB9" w:rsidRDefault="00CE7DB9" w:rsidP="00577542">
            <w:r>
              <w:t>2,209 (55.0)</w:t>
            </w:r>
          </w:p>
        </w:tc>
        <w:tc>
          <w:tcPr>
            <w:tcW w:w="2254" w:type="dxa"/>
          </w:tcPr>
          <w:p w14:paraId="08168AFF" w14:textId="77777777" w:rsidR="00CE7DB9" w:rsidRDefault="00CE7DB9" w:rsidP="00577542">
            <w:r>
              <w:t>2,991 (55.9)</w:t>
            </w:r>
          </w:p>
        </w:tc>
        <w:tc>
          <w:tcPr>
            <w:tcW w:w="2254" w:type="dxa"/>
          </w:tcPr>
          <w:p w14:paraId="63DF1DF2" w14:textId="77777777" w:rsidR="00CE7DB9" w:rsidRDefault="00CE7DB9" w:rsidP="00577542">
            <w:r>
              <w:t>0.7 (1) p=0.415</w:t>
            </w:r>
          </w:p>
        </w:tc>
      </w:tr>
      <w:tr w:rsidR="00CE7DB9" w:rsidRPr="00EF2C29" w14:paraId="1A0B39DD" w14:textId="77777777" w:rsidTr="00577542">
        <w:tc>
          <w:tcPr>
            <w:tcW w:w="2405" w:type="dxa"/>
          </w:tcPr>
          <w:p w14:paraId="0BFFEAA0" w14:textId="77777777" w:rsidR="00CE7DB9" w:rsidRPr="00384D08" w:rsidRDefault="00CE7DB9" w:rsidP="00577542">
            <w:pPr>
              <w:rPr>
                <w:i/>
                <w:iCs/>
              </w:rPr>
            </w:pPr>
            <w:r w:rsidRPr="00384D08">
              <w:rPr>
                <w:i/>
                <w:iCs/>
              </w:rPr>
              <w:t>Current psychiatric care</w:t>
            </w:r>
          </w:p>
        </w:tc>
        <w:tc>
          <w:tcPr>
            <w:tcW w:w="2103" w:type="dxa"/>
          </w:tcPr>
          <w:p w14:paraId="73D8B06C" w14:textId="77777777" w:rsidR="00CE7DB9" w:rsidRDefault="00CE7DB9" w:rsidP="00577542">
            <w:r>
              <w:t>975 (23.7)</w:t>
            </w:r>
          </w:p>
        </w:tc>
        <w:tc>
          <w:tcPr>
            <w:tcW w:w="2254" w:type="dxa"/>
          </w:tcPr>
          <w:p w14:paraId="5AF522B2" w14:textId="77777777" w:rsidR="00CE7DB9" w:rsidRDefault="00CE7DB9" w:rsidP="00577542">
            <w:r>
              <w:t>1,105 (20.4)</w:t>
            </w:r>
          </w:p>
        </w:tc>
        <w:tc>
          <w:tcPr>
            <w:tcW w:w="2254" w:type="dxa"/>
          </w:tcPr>
          <w:p w14:paraId="0940E7DA" w14:textId="77777777" w:rsidR="00CE7DB9" w:rsidRDefault="00CE7DB9" w:rsidP="00577542">
            <w:r>
              <w:t>14.6 (1) p&lt;0.001*</w:t>
            </w:r>
          </w:p>
        </w:tc>
      </w:tr>
      <w:tr w:rsidR="00CE7DB9" w:rsidRPr="00EF2C29" w14:paraId="0D6019FF" w14:textId="77777777" w:rsidTr="00577542">
        <w:tc>
          <w:tcPr>
            <w:tcW w:w="9016" w:type="dxa"/>
            <w:gridSpan w:val="4"/>
          </w:tcPr>
          <w:p w14:paraId="3BB79872" w14:textId="77777777" w:rsidR="00CE7DB9" w:rsidRPr="008A3E04" w:rsidRDefault="00CE7DB9" w:rsidP="00577542">
            <w:pPr>
              <w:rPr>
                <w:i/>
                <w:iCs/>
              </w:rPr>
            </w:pPr>
            <w:r w:rsidRPr="008A3E04">
              <w:rPr>
                <w:i/>
                <w:iCs/>
              </w:rPr>
              <w:t>Problems reported as precipitants of self-harm</w:t>
            </w:r>
          </w:p>
        </w:tc>
      </w:tr>
      <w:tr w:rsidR="00CE7DB9" w:rsidRPr="00EF2C29" w14:paraId="7CADC5BD" w14:textId="77777777" w:rsidTr="00577542">
        <w:tc>
          <w:tcPr>
            <w:tcW w:w="2405" w:type="dxa"/>
          </w:tcPr>
          <w:p w14:paraId="3AD1F12D" w14:textId="77777777" w:rsidR="00CE7DB9" w:rsidRDefault="00CE7DB9" w:rsidP="00577542">
            <w:r>
              <w:t>Relationship with partner</w:t>
            </w:r>
          </w:p>
        </w:tc>
        <w:tc>
          <w:tcPr>
            <w:tcW w:w="2103" w:type="dxa"/>
          </w:tcPr>
          <w:p w14:paraId="231E2544" w14:textId="77777777" w:rsidR="00CE7DB9" w:rsidRDefault="00CE7DB9" w:rsidP="00577542">
            <w:r>
              <w:t>1,806 (41.5)</w:t>
            </w:r>
          </w:p>
        </w:tc>
        <w:tc>
          <w:tcPr>
            <w:tcW w:w="2254" w:type="dxa"/>
          </w:tcPr>
          <w:p w14:paraId="568853FB" w14:textId="77777777" w:rsidR="00CE7DB9" w:rsidRDefault="00CE7DB9" w:rsidP="00577542">
            <w:r>
              <w:t>2,851 (49.9)</w:t>
            </w:r>
          </w:p>
        </w:tc>
        <w:tc>
          <w:tcPr>
            <w:tcW w:w="2254" w:type="dxa"/>
          </w:tcPr>
          <w:p w14:paraId="470A9974" w14:textId="77777777" w:rsidR="00CE7DB9" w:rsidRDefault="00CE7DB9" w:rsidP="00577542">
            <w:r>
              <w:t>69.1 (1) p&lt;0.001*</w:t>
            </w:r>
          </w:p>
        </w:tc>
      </w:tr>
      <w:tr w:rsidR="00CE7DB9" w:rsidRPr="00EF2C29" w14:paraId="496D8D69" w14:textId="77777777" w:rsidTr="00577542">
        <w:tc>
          <w:tcPr>
            <w:tcW w:w="2405" w:type="dxa"/>
          </w:tcPr>
          <w:p w14:paraId="3187D241" w14:textId="77777777" w:rsidR="00CE7DB9" w:rsidRDefault="00CE7DB9" w:rsidP="00577542">
            <w:r>
              <w:t>Relationship with family</w:t>
            </w:r>
          </w:p>
        </w:tc>
        <w:tc>
          <w:tcPr>
            <w:tcW w:w="2103" w:type="dxa"/>
          </w:tcPr>
          <w:p w14:paraId="4299E559" w14:textId="77777777" w:rsidR="00CE7DB9" w:rsidRDefault="00CE7DB9" w:rsidP="00577542">
            <w:r>
              <w:t>1,069 (24.6)</w:t>
            </w:r>
          </w:p>
        </w:tc>
        <w:tc>
          <w:tcPr>
            <w:tcW w:w="2254" w:type="dxa"/>
          </w:tcPr>
          <w:p w14:paraId="25006A17" w14:textId="77777777" w:rsidR="00CE7DB9" w:rsidRDefault="00CE7DB9" w:rsidP="00577542">
            <w:r>
              <w:t>1,383 (24.2)</w:t>
            </w:r>
          </w:p>
        </w:tc>
        <w:tc>
          <w:tcPr>
            <w:tcW w:w="2254" w:type="dxa"/>
          </w:tcPr>
          <w:p w14:paraId="1BF2B745" w14:textId="77777777" w:rsidR="00CE7DB9" w:rsidRDefault="00CE7DB9" w:rsidP="00577542">
            <w:r>
              <w:t>0.2 (1) p=0.672</w:t>
            </w:r>
          </w:p>
        </w:tc>
      </w:tr>
      <w:tr w:rsidR="00CE7DB9" w:rsidRPr="00EF2C29" w14:paraId="0740FBBD" w14:textId="77777777" w:rsidTr="00577542">
        <w:tc>
          <w:tcPr>
            <w:tcW w:w="2405" w:type="dxa"/>
          </w:tcPr>
          <w:p w14:paraId="0AD6C998" w14:textId="77777777" w:rsidR="00CE7DB9" w:rsidRDefault="00CE7DB9" w:rsidP="00577542">
            <w:r>
              <w:t>Relationship with others</w:t>
            </w:r>
          </w:p>
        </w:tc>
        <w:tc>
          <w:tcPr>
            <w:tcW w:w="2103" w:type="dxa"/>
          </w:tcPr>
          <w:p w14:paraId="6D007487" w14:textId="77777777" w:rsidR="00CE7DB9" w:rsidRDefault="00CE7DB9" w:rsidP="00577542">
            <w:r>
              <w:t>570 (13.1)</w:t>
            </w:r>
          </w:p>
        </w:tc>
        <w:tc>
          <w:tcPr>
            <w:tcW w:w="2254" w:type="dxa"/>
          </w:tcPr>
          <w:p w14:paraId="4583549B" w14:textId="77777777" w:rsidR="00CE7DB9" w:rsidRDefault="00CE7DB9" w:rsidP="00577542">
            <w:r>
              <w:t>622 (10.9)</w:t>
            </w:r>
          </w:p>
        </w:tc>
        <w:tc>
          <w:tcPr>
            <w:tcW w:w="2254" w:type="dxa"/>
          </w:tcPr>
          <w:p w14:paraId="5A5197FF" w14:textId="77777777" w:rsidR="00CE7DB9" w:rsidRDefault="00CE7DB9" w:rsidP="00577542">
            <w:r>
              <w:t>11.6 (1) p=0.001*</w:t>
            </w:r>
          </w:p>
        </w:tc>
      </w:tr>
      <w:tr w:rsidR="00CE7DB9" w:rsidRPr="00EF2C29" w14:paraId="26FE4F1D" w14:textId="77777777" w:rsidTr="00577542">
        <w:tc>
          <w:tcPr>
            <w:tcW w:w="2405" w:type="dxa"/>
          </w:tcPr>
          <w:p w14:paraId="63063CED" w14:textId="77777777" w:rsidR="00CE7DB9" w:rsidRDefault="00CE7DB9" w:rsidP="00577542">
            <w:r>
              <w:t>Employment/Study</w:t>
            </w:r>
          </w:p>
        </w:tc>
        <w:tc>
          <w:tcPr>
            <w:tcW w:w="2103" w:type="dxa"/>
          </w:tcPr>
          <w:p w14:paraId="015C43F1" w14:textId="77777777" w:rsidR="00CE7DB9" w:rsidRDefault="00CE7DB9" w:rsidP="00577542">
            <w:r>
              <w:t>676 (15.5)</w:t>
            </w:r>
          </w:p>
        </w:tc>
        <w:tc>
          <w:tcPr>
            <w:tcW w:w="2254" w:type="dxa"/>
          </w:tcPr>
          <w:p w14:paraId="4BA720FC" w14:textId="77777777" w:rsidR="00CE7DB9" w:rsidRDefault="00CE7DB9" w:rsidP="00577542">
            <w:r>
              <w:t>885 (15.5)</w:t>
            </w:r>
          </w:p>
        </w:tc>
        <w:tc>
          <w:tcPr>
            <w:tcW w:w="2254" w:type="dxa"/>
          </w:tcPr>
          <w:p w14:paraId="65A9325F" w14:textId="77777777" w:rsidR="00CE7DB9" w:rsidRDefault="00CE7DB9" w:rsidP="00577542">
            <w:r>
              <w:t>0.0 (1) p=0.954</w:t>
            </w:r>
          </w:p>
        </w:tc>
      </w:tr>
      <w:tr w:rsidR="00CE7DB9" w:rsidRPr="00EF2C29" w14:paraId="7BDD1CE4" w14:textId="77777777" w:rsidTr="00577542">
        <w:tc>
          <w:tcPr>
            <w:tcW w:w="2405" w:type="dxa"/>
          </w:tcPr>
          <w:p w14:paraId="052DD4E5" w14:textId="77777777" w:rsidR="00CE7DB9" w:rsidRDefault="00CE7DB9" w:rsidP="00577542">
            <w:r>
              <w:t>Financial</w:t>
            </w:r>
          </w:p>
        </w:tc>
        <w:tc>
          <w:tcPr>
            <w:tcW w:w="2103" w:type="dxa"/>
          </w:tcPr>
          <w:p w14:paraId="4A4D0200" w14:textId="77777777" w:rsidR="00CE7DB9" w:rsidRDefault="00CE7DB9" w:rsidP="00577542">
            <w:r>
              <w:t>814 (18.7)</w:t>
            </w:r>
          </w:p>
        </w:tc>
        <w:tc>
          <w:tcPr>
            <w:tcW w:w="2254" w:type="dxa"/>
          </w:tcPr>
          <w:p w14:paraId="0752854F" w14:textId="77777777" w:rsidR="00CE7DB9" w:rsidRDefault="00CE7DB9" w:rsidP="00577542">
            <w:r>
              <w:t>863 (15.1)</w:t>
            </w:r>
          </w:p>
        </w:tc>
        <w:tc>
          <w:tcPr>
            <w:tcW w:w="2254" w:type="dxa"/>
          </w:tcPr>
          <w:p w14:paraId="03D0C9DF" w14:textId="77777777" w:rsidR="00CE7DB9" w:rsidRDefault="00CE7DB9" w:rsidP="00577542">
            <w:r>
              <w:t>23.1 (1) p&lt;0.001*</w:t>
            </w:r>
          </w:p>
        </w:tc>
      </w:tr>
      <w:tr w:rsidR="00CE7DB9" w:rsidRPr="00EF2C29" w14:paraId="5CD3A668" w14:textId="77777777" w:rsidTr="00577542">
        <w:tc>
          <w:tcPr>
            <w:tcW w:w="2405" w:type="dxa"/>
          </w:tcPr>
          <w:p w14:paraId="6CAA4F76" w14:textId="77777777" w:rsidR="00CE7DB9" w:rsidRDefault="00CE7DB9" w:rsidP="00577542">
            <w:r>
              <w:t>Housing</w:t>
            </w:r>
          </w:p>
        </w:tc>
        <w:tc>
          <w:tcPr>
            <w:tcW w:w="2103" w:type="dxa"/>
          </w:tcPr>
          <w:p w14:paraId="5CB74CCA" w14:textId="77777777" w:rsidR="00CE7DB9" w:rsidRDefault="00CE7DB9" w:rsidP="00577542">
            <w:r>
              <w:t>565 (13.0)</w:t>
            </w:r>
          </w:p>
        </w:tc>
        <w:tc>
          <w:tcPr>
            <w:tcW w:w="2254" w:type="dxa"/>
          </w:tcPr>
          <w:p w14:paraId="7F09C303" w14:textId="77777777" w:rsidR="00CE7DB9" w:rsidRDefault="00CE7DB9" w:rsidP="00577542">
            <w:r>
              <w:t>716 (12.5)</w:t>
            </w:r>
          </w:p>
        </w:tc>
        <w:tc>
          <w:tcPr>
            <w:tcW w:w="2254" w:type="dxa"/>
          </w:tcPr>
          <w:p w14:paraId="348B3DEE" w14:textId="77777777" w:rsidR="00CE7DB9" w:rsidRDefault="00CE7DB9" w:rsidP="00577542">
            <w:r>
              <w:t>0.5 (1) p=0.491</w:t>
            </w:r>
          </w:p>
        </w:tc>
      </w:tr>
      <w:tr w:rsidR="00CE7DB9" w:rsidRPr="00EF2C29" w14:paraId="132DE5E6" w14:textId="77777777" w:rsidTr="00577542">
        <w:tc>
          <w:tcPr>
            <w:tcW w:w="2405" w:type="dxa"/>
            <w:shd w:val="clear" w:color="auto" w:fill="auto"/>
          </w:tcPr>
          <w:p w14:paraId="3EA3C08B" w14:textId="77777777" w:rsidR="00CE7DB9" w:rsidRDefault="00CE7DB9" w:rsidP="00577542">
            <w:r>
              <w:t>Legal</w:t>
            </w:r>
          </w:p>
        </w:tc>
        <w:tc>
          <w:tcPr>
            <w:tcW w:w="2103" w:type="dxa"/>
            <w:shd w:val="clear" w:color="auto" w:fill="auto"/>
          </w:tcPr>
          <w:p w14:paraId="2B1E6964" w14:textId="77777777" w:rsidR="00CE7DB9" w:rsidRDefault="00CE7DB9" w:rsidP="00577542">
            <w:r>
              <w:t>171 (3.9)</w:t>
            </w:r>
          </w:p>
        </w:tc>
        <w:tc>
          <w:tcPr>
            <w:tcW w:w="2254" w:type="dxa"/>
            <w:shd w:val="clear" w:color="auto" w:fill="auto"/>
          </w:tcPr>
          <w:p w14:paraId="48BDF373" w14:textId="77777777" w:rsidR="00CE7DB9" w:rsidRDefault="00CE7DB9" w:rsidP="00577542">
            <w:r>
              <w:t>265 (4.6)</w:t>
            </w:r>
          </w:p>
        </w:tc>
        <w:tc>
          <w:tcPr>
            <w:tcW w:w="2254" w:type="dxa"/>
            <w:shd w:val="clear" w:color="auto" w:fill="auto"/>
          </w:tcPr>
          <w:p w14:paraId="3A315F9D" w14:textId="77777777" w:rsidR="00CE7DB9" w:rsidRDefault="00CE7DB9" w:rsidP="00577542">
            <w:r>
              <w:t>3.0 (1) p=0.085</w:t>
            </w:r>
          </w:p>
        </w:tc>
      </w:tr>
      <w:tr w:rsidR="00CE7DB9" w:rsidRPr="00EF2C29" w14:paraId="373979DB" w14:textId="77777777" w:rsidTr="00577542">
        <w:tc>
          <w:tcPr>
            <w:tcW w:w="2405" w:type="dxa"/>
          </w:tcPr>
          <w:p w14:paraId="62D9768E" w14:textId="77777777" w:rsidR="00CE7DB9" w:rsidRDefault="00CE7DB9" w:rsidP="00577542">
            <w:r>
              <w:t>Alcohol</w:t>
            </w:r>
          </w:p>
        </w:tc>
        <w:tc>
          <w:tcPr>
            <w:tcW w:w="2103" w:type="dxa"/>
          </w:tcPr>
          <w:p w14:paraId="4BA602CC" w14:textId="77777777" w:rsidR="00CE7DB9" w:rsidRDefault="00CE7DB9" w:rsidP="00577542">
            <w:r>
              <w:t>937(25.2)</w:t>
            </w:r>
          </w:p>
        </w:tc>
        <w:tc>
          <w:tcPr>
            <w:tcW w:w="2254" w:type="dxa"/>
          </w:tcPr>
          <w:p w14:paraId="3AC62473" w14:textId="77777777" w:rsidR="00CE7DB9" w:rsidRDefault="00CE7DB9" w:rsidP="00577542">
            <w:r>
              <w:t>1,018 (21.5)</w:t>
            </w:r>
          </w:p>
        </w:tc>
        <w:tc>
          <w:tcPr>
            <w:tcW w:w="2254" w:type="dxa"/>
          </w:tcPr>
          <w:p w14:paraId="5E712F89" w14:textId="77777777" w:rsidR="00CE7DB9" w:rsidRDefault="00CE7DB9" w:rsidP="00577542">
            <w:r>
              <w:t>16.6 (1) p&lt;0.001*</w:t>
            </w:r>
          </w:p>
        </w:tc>
      </w:tr>
      <w:tr w:rsidR="00CE7DB9" w:rsidRPr="00EF2C29" w14:paraId="592DC4E0" w14:textId="77777777" w:rsidTr="00577542">
        <w:tc>
          <w:tcPr>
            <w:tcW w:w="2405" w:type="dxa"/>
          </w:tcPr>
          <w:p w14:paraId="33048D4B" w14:textId="77777777" w:rsidR="00CE7DB9" w:rsidRDefault="00CE7DB9" w:rsidP="00577542">
            <w:r>
              <w:t>Drugs</w:t>
            </w:r>
          </w:p>
        </w:tc>
        <w:tc>
          <w:tcPr>
            <w:tcW w:w="2103" w:type="dxa"/>
          </w:tcPr>
          <w:p w14:paraId="50AD3BB4" w14:textId="77777777" w:rsidR="00CE7DB9" w:rsidRDefault="00CE7DB9" w:rsidP="00577542">
            <w:r>
              <w:t>125 (3.2)</w:t>
            </w:r>
          </w:p>
        </w:tc>
        <w:tc>
          <w:tcPr>
            <w:tcW w:w="2254" w:type="dxa"/>
          </w:tcPr>
          <w:p w14:paraId="20D850D8" w14:textId="77777777" w:rsidR="00CE7DB9" w:rsidRDefault="00CE7DB9" w:rsidP="00577542">
            <w:r>
              <w:t>311 (6.3)</w:t>
            </w:r>
          </w:p>
        </w:tc>
        <w:tc>
          <w:tcPr>
            <w:tcW w:w="2254" w:type="dxa"/>
          </w:tcPr>
          <w:p w14:paraId="25A229E4" w14:textId="77777777" w:rsidR="00CE7DB9" w:rsidRDefault="00CE7DB9" w:rsidP="00577542">
            <w:r>
              <w:t>43.9 (1) p&lt;0.001*</w:t>
            </w:r>
          </w:p>
        </w:tc>
      </w:tr>
      <w:tr w:rsidR="00CE7DB9" w:rsidRPr="00EF2C29" w14:paraId="05916920" w14:textId="77777777" w:rsidTr="00577542">
        <w:tc>
          <w:tcPr>
            <w:tcW w:w="2405" w:type="dxa"/>
          </w:tcPr>
          <w:p w14:paraId="4BE6B64B" w14:textId="77777777" w:rsidR="00CE7DB9" w:rsidRDefault="00CE7DB9" w:rsidP="00577542">
            <w:r>
              <w:t>Health</w:t>
            </w:r>
          </w:p>
        </w:tc>
        <w:tc>
          <w:tcPr>
            <w:tcW w:w="2103" w:type="dxa"/>
          </w:tcPr>
          <w:p w14:paraId="6CEC2AD1" w14:textId="77777777" w:rsidR="00CE7DB9" w:rsidRDefault="00CE7DB9" w:rsidP="00577542">
            <w:r>
              <w:t>689 (15.9)</w:t>
            </w:r>
          </w:p>
        </w:tc>
        <w:tc>
          <w:tcPr>
            <w:tcW w:w="2254" w:type="dxa"/>
          </w:tcPr>
          <w:p w14:paraId="3B339062" w14:textId="77777777" w:rsidR="00CE7DB9" w:rsidRDefault="00CE7DB9" w:rsidP="00577542">
            <w:r>
              <w:t>529 (9.3)</w:t>
            </w:r>
          </w:p>
        </w:tc>
        <w:tc>
          <w:tcPr>
            <w:tcW w:w="2254" w:type="dxa"/>
          </w:tcPr>
          <w:p w14:paraId="4436CE34" w14:textId="77777777" w:rsidR="00CE7DB9" w:rsidRDefault="00CE7DB9" w:rsidP="00577542">
            <w:r>
              <w:t>100.6 (1) p&lt;0.001*</w:t>
            </w:r>
          </w:p>
        </w:tc>
      </w:tr>
      <w:tr w:rsidR="00CE7DB9" w:rsidRPr="00EF2C29" w14:paraId="4B667D1D" w14:textId="77777777" w:rsidTr="00577542">
        <w:tc>
          <w:tcPr>
            <w:tcW w:w="2405" w:type="dxa"/>
          </w:tcPr>
          <w:p w14:paraId="367AA7FF" w14:textId="77777777" w:rsidR="00CE7DB9" w:rsidRDefault="00CE7DB9" w:rsidP="00577542">
            <w:r>
              <w:t>Mental health</w:t>
            </w:r>
          </w:p>
        </w:tc>
        <w:tc>
          <w:tcPr>
            <w:tcW w:w="2103" w:type="dxa"/>
          </w:tcPr>
          <w:p w14:paraId="1A8BC465" w14:textId="77777777" w:rsidR="00CE7DB9" w:rsidRDefault="00CE7DB9" w:rsidP="00577542">
            <w:r>
              <w:t>1,318 (30.3)</w:t>
            </w:r>
          </w:p>
        </w:tc>
        <w:tc>
          <w:tcPr>
            <w:tcW w:w="2254" w:type="dxa"/>
          </w:tcPr>
          <w:p w14:paraId="7EFA1999" w14:textId="77777777" w:rsidR="00CE7DB9" w:rsidRDefault="00CE7DB9" w:rsidP="00577542">
            <w:r>
              <w:t>1,569 (27.46)</w:t>
            </w:r>
          </w:p>
        </w:tc>
        <w:tc>
          <w:tcPr>
            <w:tcW w:w="2254" w:type="dxa"/>
          </w:tcPr>
          <w:p w14:paraId="5BB50AA7" w14:textId="77777777" w:rsidR="00CE7DB9" w:rsidRDefault="00CE7DB9" w:rsidP="00577542">
            <w:r>
              <w:t>9.6 (1) p&lt;0.001*</w:t>
            </w:r>
          </w:p>
        </w:tc>
      </w:tr>
      <w:tr w:rsidR="00CE7DB9" w:rsidRPr="00EF2C29" w14:paraId="4CB36E18" w14:textId="77777777" w:rsidTr="00577542">
        <w:tc>
          <w:tcPr>
            <w:tcW w:w="2405" w:type="dxa"/>
          </w:tcPr>
          <w:p w14:paraId="35DA9036" w14:textId="77777777" w:rsidR="00CE7DB9" w:rsidRDefault="00CE7DB9" w:rsidP="00577542">
            <w:r>
              <w:t>Bereavement</w:t>
            </w:r>
          </w:p>
        </w:tc>
        <w:tc>
          <w:tcPr>
            <w:tcW w:w="2103" w:type="dxa"/>
          </w:tcPr>
          <w:p w14:paraId="1CDB36D2" w14:textId="77777777" w:rsidR="00CE7DB9" w:rsidRDefault="00CE7DB9" w:rsidP="00577542">
            <w:r>
              <w:t>596 (13.9)</w:t>
            </w:r>
          </w:p>
        </w:tc>
        <w:tc>
          <w:tcPr>
            <w:tcW w:w="2254" w:type="dxa"/>
          </w:tcPr>
          <w:p w14:paraId="20D2C98B" w14:textId="77777777" w:rsidR="00CE7DB9" w:rsidRDefault="00CE7DB9" w:rsidP="00577542">
            <w:r>
              <w:t>527 (9.4)</w:t>
            </w:r>
          </w:p>
        </w:tc>
        <w:tc>
          <w:tcPr>
            <w:tcW w:w="2254" w:type="dxa"/>
          </w:tcPr>
          <w:p w14:paraId="518A9643" w14:textId="77777777" w:rsidR="00CE7DB9" w:rsidRDefault="00CE7DB9" w:rsidP="00577542">
            <w:r>
              <w:t>50.8 (1) p&lt;0.001*</w:t>
            </w:r>
          </w:p>
        </w:tc>
      </w:tr>
      <w:tr w:rsidR="00CE7DB9" w:rsidRPr="00EF2C29" w14:paraId="7C4F2FB6" w14:textId="77777777" w:rsidTr="00577542">
        <w:tc>
          <w:tcPr>
            <w:tcW w:w="2405" w:type="dxa"/>
          </w:tcPr>
          <w:p w14:paraId="1A935BD3" w14:textId="77777777" w:rsidR="00CE7DB9" w:rsidRDefault="00CE7DB9" w:rsidP="00577542">
            <w:r>
              <w:t>Abuse</w:t>
            </w:r>
          </w:p>
        </w:tc>
        <w:tc>
          <w:tcPr>
            <w:tcW w:w="2103" w:type="dxa"/>
          </w:tcPr>
          <w:p w14:paraId="22365D9C" w14:textId="77777777" w:rsidR="00CE7DB9" w:rsidRDefault="00CE7DB9" w:rsidP="00577542">
            <w:r>
              <w:t>469 (10.8)</w:t>
            </w:r>
          </w:p>
        </w:tc>
        <w:tc>
          <w:tcPr>
            <w:tcW w:w="2254" w:type="dxa"/>
          </w:tcPr>
          <w:p w14:paraId="1AB1E6BE" w14:textId="77777777" w:rsidR="00CE7DB9" w:rsidRDefault="00CE7DB9" w:rsidP="00577542">
            <w:r>
              <w:t>732 (12.9)</w:t>
            </w:r>
          </w:p>
        </w:tc>
        <w:tc>
          <w:tcPr>
            <w:tcW w:w="2254" w:type="dxa"/>
          </w:tcPr>
          <w:p w14:paraId="35EDBBEC" w14:textId="77777777" w:rsidR="00CE7DB9" w:rsidRDefault="00CE7DB9" w:rsidP="00577542">
            <w:r>
              <w:t>9.8 (1) p=0.001*</w:t>
            </w:r>
          </w:p>
        </w:tc>
      </w:tr>
    </w:tbl>
    <w:p w14:paraId="04E6574D" w14:textId="77777777" w:rsidR="00CE7DB9" w:rsidRDefault="00CE7DB9" w:rsidP="00CE7DB9">
      <w:pPr>
        <w:spacing w:line="360" w:lineRule="auto"/>
      </w:pPr>
    </w:p>
    <w:p w14:paraId="55C4D548" w14:textId="77777777" w:rsidR="00D9516A" w:rsidRDefault="00D9516A"/>
    <w:p w14:paraId="09D2D049" w14:textId="77777777" w:rsidR="00D9516A" w:rsidRDefault="00D9516A"/>
    <w:p w14:paraId="77EBE872" w14:textId="77777777" w:rsidR="002F4EA8" w:rsidRDefault="002F4EA8"/>
    <w:sectPr w:rsidR="002F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B9"/>
    <w:rsid w:val="00066AEF"/>
    <w:rsid w:val="00182318"/>
    <w:rsid w:val="00275E3B"/>
    <w:rsid w:val="002F4EA8"/>
    <w:rsid w:val="00321EC9"/>
    <w:rsid w:val="0033723B"/>
    <w:rsid w:val="0050459A"/>
    <w:rsid w:val="00593C7D"/>
    <w:rsid w:val="007E097D"/>
    <w:rsid w:val="009061D8"/>
    <w:rsid w:val="009D5310"/>
    <w:rsid w:val="00AC4809"/>
    <w:rsid w:val="00B625AF"/>
    <w:rsid w:val="00CE2030"/>
    <w:rsid w:val="00CE7DB9"/>
    <w:rsid w:val="00D735BA"/>
    <w:rsid w:val="00D9516A"/>
    <w:rsid w:val="00E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8FF8"/>
  <w15:chartTrackingRefBased/>
  <w15:docId w15:val="{8451E699-6430-44C3-BB7A-12864244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B9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DB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Company>University of Manchester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Clements</dc:creator>
  <cp:keywords/>
  <dc:description/>
  <cp:lastModifiedBy>Caroline Clements</cp:lastModifiedBy>
  <cp:revision>11</cp:revision>
  <dcterms:created xsi:type="dcterms:W3CDTF">2024-02-28T13:16:00Z</dcterms:created>
  <dcterms:modified xsi:type="dcterms:W3CDTF">2024-06-25T07:41:00Z</dcterms:modified>
</cp:coreProperties>
</file>